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8E" w:rsidRPr="006B7D8E" w:rsidRDefault="006B7D8E" w:rsidP="006B7D8E">
      <w:pPr>
        <w:shd w:val="clear" w:color="auto" w:fill="FFFFFF"/>
        <w:spacing w:after="150" w:line="240" w:lineRule="auto"/>
        <w:jc w:val="center"/>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0"/>
          <w:szCs w:val="20"/>
        </w:rPr>
        <w:t> </w:t>
      </w:r>
    </w:p>
    <w:p w:rsidR="006B7D8E" w:rsidRPr="006B7D8E" w:rsidRDefault="006B7D8E" w:rsidP="006B7D8E">
      <w:pPr>
        <w:shd w:val="clear" w:color="auto" w:fill="FFFFFF"/>
        <w:spacing w:after="150" w:line="240" w:lineRule="auto"/>
        <w:jc w:val="center"/>
        <w:rPr>
          <w:rFonts w:ascii="Times New Roman" w:eastAsia="Times New Roman" w:hAnsi="Times New Roman" w:cs="Times New Roman"/>
          <w:color w:val="000000" w:themeColor="text1"/>
          <w:sz w:val="20"/>
          <w:szCs w:val="20"/>
        </w:rPr>
      </w:pPr>
      <w:bookmarkStart w:id="0" w:name="_GoBack"/>
      <w:r w:rsidRPr="006B7D8E">
        <w:rPr>
          <w:rFonts w:ascii="Times New Roman" w:eastAsia="Times New Roman" w:hAnsi="Times New Roman" w:cs="Times New Roman"/>
          <w:b/>
          <w:bCs/>
          <w:color w:val="000000" w:themeColor="text1"/>
          <w:sz w:val="32"/>
          <w:szCs w:val="32"/>
        </w:rPr>
        <w:t>BÁO CÁO SƠ KẾT THI ĐUA ĐỢT 1</w:t>
      </w:r>
    </w:p>
    <w:p w:rsidR="006B7D8E" w:rsidRPr="006B7D8E" w:rsidRDefault="006B7D8E" w:rsidP="006B7D8E">
      <w:pPr>
        <w:shd w:val="clear" w:color="auto" w:fill="FFFFFF"/>
        <w:spacing w:after="150" w:line="240" w:lineRule="auto"/>
        <w:jc w:val="center"/>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b/>
          <w:bCs/>
          <w:color w:val="000000" w:themeColor="text1"/>
          <w:sz w:val="32"/>
          <w:szCs w:val="32"/>
        </w:rPr>
        <w:t>NĂM HỌC 2024- 2025</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Thực hiện kế hoạch năm học 2024-2025 của trường</w:t>
      </w:r>
      <w:r w:rsidRPr="006B7D8E">
        <w:rPr>
          <w:rFonts w:ascii="Times New Roman" w:eastAsia="Times New Roman" w:hAnsi="Times New Roman" w:cs="Times New Roman"/>
          <w:color w:val="000000" w:themeColor="text1"/>
          <w:sz w:val="28"/>
          <w:szCs w:val="28"/>
          <w:lang w:val="vi-VN"/>
        </w:rPr>
        <w:t>.........................</w:t>
      </w:r>
      <w:r w:rsidRPr="006B7D8E">
        <w:rPr>
          <w:rFonts w:ascii="Times New Roman" w:eastAsia="Times New Roman" w:hAnsi="Times New Roman" w:cs="Times New Roman"/>
          <w:color w:val="000000" w:themeColor="text1"/>
          <w:sz w:val="28"/>
          <w:szCs w:val="28"/>
        </w:rPr>
        <w:t>;</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xml:space="preserve">Hưởng ứng phát động thi đua đợt 1 (từ ngày 05/9/2024 đến ngày </w:t>
      </w:r>
      <w:r w:rsidRPr="006B7D8E">
        <w:rPr>
          <w:rFonts w:ascii="Times New Roman" w:eastAsia="Times New Roman" w:hAnsi="Times New Roman" w:cs="Times New Roman"/>
          <w:color w:val="000000" w:themeColor="text1"/>
          <w:sz w:val="28"/>
          <w:szCs w:val="28"/>
          <w:lang w:val="vi-VN"/>
        </w:rPr>
        <w:t>...............</w:t>
      </w:r>
      <w:r w:rsidRPr="006B7D8E">
        <w:rPr>
          <w:rFonts w:ascii="Times New Roman" w:eastAsia="Times New Roman" w:hAnsi="Times New Roman" w:cs="Times New Roman"/>
          <w:color w:val="000000" w:themeColor="text1"/>
          <w:sz w:val="28"/>
          <w:szCs w:val="28"/>
        </w:rPr>
        <w:t>của Ban Thi đua Trường</w:t>
      </w:r>
      <w:r w:rsidRPr="006B7D8E">
        <w:rPr>
          <w:rFonts w:ascii="Times New Roman" w:eastAsia="Times New Roman" w:hAnsi="Times New Roman" w:cs="Times New Roman"/>
          <w:color w:val="000000" w:themeColor="text1"/>
          <w:sz w:val="28"/>
          <w:szCs w:val="28"/>
          <w:lang w:val="vi-VN"/>
        </w:rPr>
        <w:t>.....................</w:t>
      </w:r>
      <w:r w:rsidRPr="006B7D8E">
        <w:rPr>
          <w:rFonts w:ascii="Times New Roman" w:eastAsia="Times New Roman" w:hAnsi="Times New Roman" w:cs="Times New Roman"/>
          <w:color w:val="000000" w:themeColor="text1"/>
          <w:sz w:val="28"/>
          <w:szCs w:val="28"/>
        </w:rPr>
        <w:t>;</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Với chủ đề: Thi đua lập thành tích chào mừng kỷ niệm 94 năm ngày thành lập Hội liên hiệp Phụ nữ Việt Nam (20/10/1930-20/10/2024);và 42 năm ngày thành lập Nhà giáo Việt Nam( 20/11/1982- 20/11/2024)</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xml:space="preserve">Ban Chấp hành Công đoàn trường </w:t>
      </w:r>
      <w:r w:rsidRPr="006B7D8E">
        <w:rPr>
          <w:rFonts w:ascii="Times New Roman" w:eastAsia="Times New Roman" w:hAnsi="Times New Roman" w:cs="Times New Roman"/>
          <w:color w:val="000000" w:themeColor="text1"/>
          <w:sz w:val="28"/>
          <w:szCs w:val="28"/>
          <w:lang w:val="vi-VN"/>
        </w:rPr>
        <w:t xml:space="preserve">.................. </w:t>
      </w:r>
      <w:r w:rsidRPr="006B7D8E">
        <w:rPr>
          <w:rFonts w:ascii="Times New Roman" w:eastAsia="Times New Roman" w:hAnsi="Times New Roman" w:cs="Times New Roman"/>
          <w:color w:val="000000" w:themeColor="text1"/>
          <w:sz w:val="28"/>
          <w:szCs w:val="28"/>
        </w:rPr>
        <w:t>thông qua sơ kết thi đua đợt 1 và phát động thi đua đợt 2 năm học 2024-2025 với các nội dung như sau.</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b/>
          <w:bCs/>
          <w:color w:val="000000" w:themeColor="text1"/>
          <w:sz w:val="28"/>
          <w:szCs w:val="28"/>
        </w:rPr>
        <w:t>I. Sơ kết thi đua đợt 1.</w:t>
      </w:r>
    </w:p>
    <w:p w:rsidR="006B7D8E" w:rsidRPr="006B7D8E" w:rsidRDefault="006B7D8E" w:rsidP="006B7D8E">
      <w:pPr>
        <w:shd w:val="clear" w:color="auto" w:fill="FFFFFF"/>
        <w:spacing w:after="150" w:line="240" w:lineRule="auto"/>
        <w:rPr>
          <w:rFonts w:ascii="Times New Roman" w:eastAsia="Times New Roman" w:hAnsi="Times New Roman" w:cs="Times New Roman"/>
          <w:b/>
          <w:color w:val="000000" w:themeColor="text1"/>
          <w:sz w:val="28"/>
          <w:szCs w:val="28"/>
        </w:rPr>
      </w:pPr>
      <w:r w:rsidRPr="006B7D8E">
        <w:rPr>
          <w:rFonts w:ascii="Times New Roman" w:eastAsia="Times New Roman" w:hAnsi="Times New Roman" w:cs="Times New Roman"/>
          <w:b/>
          <w:color w:val="000000" w:themeColor="text1"/>
          <w:sz w:val="28"/>
          <w:szCs w:val="28"/>
        </w:rPr>
        <w:t>1. Công tác triển khai thực hiện</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8"/>
          <w:szCs w:val="28"/>
        </w:rPr>
      </w:pPr>
      <w:r w:rsidRPr="006B7D8E">
        <w:rPr>
          <w:rFonts w:ascii="Times New Roman" w:eastAsia="Times New Roman" w:hAnsi="Times New Roman" w:cs="Times New Roman"/>
          <w:color w:val="000000" w:themeColor="text1"/>
          <w:sz w:val="28"/>
          <w:szCs w:val="28"/>
        </w:rPr>
        <w:t>+ Tham gia các lớp tập huấn do Sở Giáo dục và Đào tạo , PGD &amp; ĐT tổ chức..</w:t>
      </w:r>
      <w:r w:rsidRPr="006B7D8E">
        <w:rPr>
          <w:rFonts w:ascii="Times New Roman" w:eastAsia="Times New Roman" w:hAnsi="Times New Roman" w:cs="Times New Roman"/>
          <w:color w:val="000000" w:themeColor="text1"/>
          <w:sz w:val="28"/>
          <w:szCs w:val="28"/>
        </w:rPr>
        <w:t xml:space="preserve"> </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8"/>
          <w:szCs w:val="28"/>
        </w:rPr>
      </w:pPr>
      <w:r w:rsidRPr="006B7D8E">
        <w:rPr>
          <w:rFonts w:ascii="Times New Roman" w:eastAsia="Times New Roman" w:hAnsi="Times New Roman" w:cs="Times New Roman"/>
          <w:color w:val="000000" w:themeColor="text1"/>
          <w:sz w:val="28"/>
          <w:szCs w:val="28"/>
        </w:rPr>
        <w:t>+ Tham gia hội thi thể dục thể thao cấp cụm, cấp thành phố.</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Tổ chức triển khai thực hiện kế hoạch về công tác giáo dục lý tưởng cách mạng, đạo đức, lối sống và văn hóa ứng xử trong cán bộ quản lý, giáo viên, nh</w:t>
      </w:r>
      <w:r w:rsidRPr="006B7D8E">
        <w:rPr>
          <w:rFonts w:ascii="Times New Roman" w:eastAsia="Times New Roman" w:hAnsi="Times New Roman" w:cs="Times New Roman"/>
          <w:color w:val="000000" w:themeColor="text1"/>
          <w:sz w:val="28"/>
          <w:szCs w:val="28"/>
        </w:rPr>
        <w:t>ân viên và học sinh năm học 2024-2025</w:t>
      </w:r>
      <w:r w:rsidRPr="006B7D8E">
        <w:rPr>
          <w:rFonts w:ascii="Times New Roman" w:eastAsia="Times New Roman" w:hAnsi="Times New Roman" w:cs="Times New Roman"/>
          <w:color w:val="000000" w:themeColor="text1"/>
          <w:sz w:val="28"/>
          <w:szCs w:val="28"/>
        </w:rPr>
        <w:t>.</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Phát động và tổ chức thực hiện các hoạt động chào mừng kỉ niệm 94 năm ngày thành lập Hội Liên hiệp Phụ nữ Việt Nam 20/10 và 42 năm ngày thành lập Nhà giáo Việt Nam( 20/11/1982- 20/11/2024)</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Các tổ chức Đoàn thể, các bộ phận chuyên môn và tập thể cán bộ, giáo viên, nhân viên trong nhà trường thực hiện nghiêm túc công tác chuyên môn; chấp hành tốt nội quy, quy định của cơ quan.</w:t>
      </w:r>
    </w:p>
    <w:bookmarkEnd w:id="0"/>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Tham gia đầy đủ hội giảng chào mừng ngày 20/11; Hội thi Giáo viên dạy giỏi cấp trường năm học 2024-2025; và hội thi GVG cấp thành phố năm học 2024-2025.</w:t>
      </w:r>
    </w:p>
    <w:p w:rsidR="006B7D8E" w:rsidRPr="006B7D8E" w:rsidRDefault="006B7D8E" w:rsidP="006B7D8E">
      <w:pPr>
        <w:shd w:val="clear" w:color="auto" w:fill="FFFFFF"/>
        <w:spacing w:after="150" w:line="240" w:lineRule="auto"/>
        <w:rPr>
          <w:rFonts w:ascii="Times New Roman" w:eastAsia="Times New Roman" w:hAnsi="Times New Roman" w:cs="Times New Roman"/>
          <w:b/>
          <w:color w:val="000000" w:themeColor="text1"/>
          <w:sz w:val="20"/>
          <w:szCs w:val="20"/>
        </w:rPr>
      </w:pPr>
      <w:r w:rsidRPr="006B7D8E">
        <w:rPr>
          <w:rFonts w:ascii="Times New Roman" w:eastAsia="Times New Roman" w:hAnsi="Times New Roman" w:cs="Times New Roman"/>
          <w:b/>
          <w:color w:val="000000" w:themeColor="text1"/>
          <w:sz w:val="28"/>
          <w:szCs w:val="28"/>
        </w:rPr>
        <w:t>2. Kết quả cụ thể:</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Về giáo viên.</w:t>
      </w:r>
    </w:p>
    <w:p w:rsidR="006B7D8E" w:rsidRPr="006B7D8E" w:rsidRDefault="006B7D8E" w:rsidP="006B7D8E">
      <w:pPr>
        <w:numPr>
          <w:ilvl w:val="0"/>
          <w:numId w:val="1"/>
        </w:numPr>
        <w:shd w:val="clear" w:color="auto" w:fill="FFFFFF"/>
        <w:spacing w:after="150" w:line="240" w:lineRule="auto"/>
        <w:ind w:left="240" w:right="240"/>
        <w:jc w:val="both"/>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100% các đ/c tham gia hội giảng chào mừng ngày 20/11Kết quả:</w:t>
      </w:r>
    </w:p>
    <w:p w:rsidR="006B7D8E" w:rsidRPr="006B7D8E" w:rsidRDefault="006B7D8E" w:rsidP="006B7D8E">
      <w:pPr>
        <w:shd w:val="clear" w:color="auto" w:fill="FFFFFF"/>
        <w:spacing w:after="150" w:line="240" w:lineRule="auto"/>
        <w:ind w:left="720" w:hanging="436"/>
        <w:jc w:val="both"/>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Xếp loại tốt: </w:t>
      </w:r>
    </w:p>
    <w:p w:rsidR="006B7D8E" w:rsidRPr="006B7D8E" w:rsidRDefault="006B7D8E" w:rsidP="006B7D8E">
      <w:pPr>
        <w:shd w:val="clear" w:color="auto" w:fill="FFFFFF"/>
        <w:spacing w:after="150" w:line="240" w:lineRule="auto"/>
        <w:ind w:left="285"/>
        <w:jc w:val="both"/>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lastRenderedPageBreak/>
        <w:t>+ Xếp Loại khá: </w:t>
      </w:r>
    </w:p>
    <w:p w:rsidR="006B7D8E" w:rsidRPr="006B7D8E" w:rsidRDefault="006B7D8E" w:rsidP="006B7D8E">
      <w:pPr>
        <w:shd w:val="clear" w:color="auto" w:fill="FFFFFF"/>
        <w:spacing w:after="150" w:line="240" w:lineRule="auto"/>
        <w:ind w:left="285"/>
        <w:jc w:val="both"/>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Đạt: </w:t>
      </w:r>
    </w:p>
    <w:p w:rsidR="006B7D8E" w:rsidRPr="006B7D8E" w:rsidRDefault="006B7D8E" w:rsidP="006B7D8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Kết quả thi GVG cấp trường:</w:t>
      </w:r>
    </w:p>
    <w:p w:rsidR="006B7D8E" w:rsidRPr="006B7D8E" w:rsidRDefault="006B7D8E" w:rsidP="006B7D8E">
      <w:pPr>
        <w:shd w:val="clear" w:color="auto" w:fill="FFFFFF"/>
        <w:spacing w:after="150" w:line="240" w:lineRule="auto"/>
        <w:ind w:left="420" w:hanging="142"/>
        <w:jc w:val="both"/>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xml:space="preserve">+ Xếp loại tốt: </w:t>
      </w:r>
    </w:p>
    <w:p w:rsidR="006B7D8E" w:rsidRPr="006B7D8E" w:rsidRDefault="006B7D8E" w:rsidP="006B7D8E">
      <w:pPr>
        <w:shd w:val="clear" w:color="auto" w:fill="FFFFFF"/>
        <w:spacing w:after="150" w:line="240" w:lineRule="auto"/>
        <w:ind w:left="420" w:hanging="142"/>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8"/>
          <w:szCs w:val="28"/>
        </w:rPr>
        <w:t xml:space="preserve">+ Xếp Loại khá: </w:t>
      </w:r>
    </w:p>
    <w:p w:rsidR="006B7D8E" w:rsidRPr="006B7D8E" w:rsidRDefault="006B7D8E" w:rsidP="006B7D8E">
      <w:pPr>
        <w:shd w:val="clear" w:color="auto" w:fill="FFFFFF"/>
        <w:spacing w:after="150" w:line="240" w:lineRule="auto"/>
        <w:ind w:left="705" w:hanging="425"/>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8"/>
          <w:szCs w:val="28"/>
        </w:rPr>
        <w:t xml:space="preserve">+ Đạt: </w:t>
      </w:r>
    </w:p>
    <w:p w:rsidR="006B7D8E" w:rsidRDefault="006B7D8E" w:rsidP="006B7D8E">
      <w:pPr>
        <w:shd w:val="clear" w:color="auto" w:fill="FFFFFF"/>
        <w:spacing w:after="150" w:line="240" w:lineRule="auto"/>
        <w:jc w:val="both"/>
        <w:rPr>
          <w:rFonts w:ascii="Times New Roman" w:eastAsia="Times New Roman" w:hAnsi="Times New Roman" w:cs="Times New Roman"/>
          <w:color w:val="000000" w:themeColor="text1"/>
          <w:sz w:val="28"/>
          <w:szCs w:val="28"/>
          <w:lang w:val="vi-VN"/>
        </w:rPr>
      </w:pPr>
      <w:r w:rsidRPr="006B7D8E">
        <w:rPr>
          <w:rFonts w:ascii="Times New Roman" w:eastAsia="Times New Roman" w:hAnsi="Times New Roman" w:cs="Times New Roman"/>
          <w:color w:val="000000" w:themeColor="text1"/>
          <w:sz w:val="28"/>
          <w:szCs w:val="28"/>
        </w:rPr>
        <w:t xml:space="preserve">- Về phong trào, văn nghệ, TDTT: </w:t>
      </w:r>
      <w:r>
        <w:rPr>
          <w:rFonts w:ascii="Times New Roman" w:eastAsia="Times New Roman" w:hAnsi="Times New Roman" w:cs="Times New Roman"/>
          <w:color w:val="000000" w:themeColor="text1"/>
          <w:sz w:val="28"/>
          <w:szCs w:val="28"/>
          <w:lang w:val="vi-VN"/>
        </w:rPr>
        <w:t>.................</w:t>
      </w:r>
    </w:p>
    <w:p w:rsidR="006B7D8E" w:rsidRPr="006B7D8E" w:rsidRDefault="006B7D8E" w:rsidP="006B7D8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Về học sinh: HS tham gia đầy đủ các cuộc thi do cấp trên phát động, trong đó cuộc thi đá cầu đạt giải ba đôi nam cấp thành</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b/>
          <w:bCs/>
          <w:color w:val="000000" w:themeColor="text1"/>
          <w:sz w:val="28"/>
          <w:szCs w:val="28"/>
        </w:rPr>
        <w:t xml:space="preserve">II. Phát động thi đua đợt 2 (từ ngày </w:t>
      </w:r>
      <w:r>
        <w:rPr>
          <w:rFonts w:ascii="Times New Roman" w:eastAsia="Times New Roman" w:hAnsi="Times New Roman" w:cs="Times New Roman"/>
          <w:b/>
          <w:bCs/>
          <w:color w:val="000000" w:themeColor="text1"/>
          <w:sz w:val="28"/>
          <w:szCs w:val="28"/>
          <w:lang w:val="vi-VN"/>
        </w:rPr>
        <w:t xml:space="preserve">................... </w:t>
      </w:r>
      <w:r w:rsidRPr="006B7D8E">
        <w:rPr>
          <w:rFonts w:ascii="Times New Roman" w:eastAsia="Times New Roman" w:hAnsi="Times New Roman" w:cs="Times New Roman"/>
          <w:b/>
          <w:bCs/>
          <w:color w:val="000000" w:themeColor="text1"/>
          <w:sz w:val="28"/>
          <w:szCs w:val="28"/>
        </w:rPr>
        <w:t>đến hết ngày</w:t>
      </w:r>
      <w:r>
        <w:rPr>
          <w:rFonts w:ascii="Times New Roman" w:eastAsia="Times New Roman" w:hAnsi="Times New Roman" w:cs="Times New Roman"/>
          <w:b/>
          <w:bCs/>
          <w:color w:val="000000" w:themeColor="text1"/>
          <w:sz w:val="28"/>
          <w:szCs w:val="28"/>
          <w:lang w:val="vi-VN"/>
        </w:rPr>
        <w:t>...................</w:t>
      </w:r>
      <w:r w:rsidRPr="006B7D8E">
        <w:rPr>
          <w:rFonts w:ascii="Times New Roman" w:eastAsia="Times New Roman" w:hAnsi="Times New Roman" w:cs="Times New Roman"/>
          <w:b/>
          <w:bCs/>
          <w:color w:val="000000" w:themeColor="text1"/>
          <w:sz w:val="28"/>
          <w:szCs w:val="28"/>
        </w:rPr>
        <w:t>).</w:t>
      </w:r>
    </w:p>
    <w:p w:rsidR="006B7D8E" w:rsidRDefault="006B7D8E" w:rsidP="006B7D8E">
      <w:pPr>
        <w:shd w:val="clear" w:color="auto" w:fill="FFFFFF"/>
        <w:spacing w:after="150" w:line="240" w:lineRule="auto"/>
        <w:rPr>
          <w:rFonts w:ascii="Times New Roman" w:eastAsia="Times New Roman" w:hAnsi="Times New Roman" w:cs="Times New Roman"/>
          <w:b/>
          <w:bCs/>
          <w:color w:val="000000" w:themeColor="text1"/>
          <w:sz w:val="28"/>
          <w:szCs w:val="28"/>
        </w:rPr>
      </w:pPr>
      <w:r w:rsidRPr="006B7D8E">
        <w:rPr>
          <w:rFonts w:ascii="Times New Roman" w:eastAsia="Times New Roman" w:hAnsi="Times New Roman" w:cs="Times New Roman"/>
          <w:color w:val="000000" w:themeColor="text1"/>
          <w:sz w:val="28"/>
          <w:szCs w:val="28"/>
        </w:rPr>
        <w:t>1. Chủ đề: </w:t>
      </w:r>
      <w:r w:rsidRPr="006B7D8E">
        <w:rPr>
          <w:rFonts w:ascii="Times New Roman" w:eastAsia="Times New Roman" w:hAnsi="Times New Roman" w:cs="Times New Roman"/>
          <w:b/>
          <w:bCs/>
          <w:color w:val="000000" w:themeColor="text1"/>
          <w:sz w:val="28"/>
          <w:szCs w:val="28"/>
        </w:rPr>
        <w:t>Thi đua lập thành tích chào mừng ngày thành lập Quân đội Nhân dân Việt nam 22/12 và ngày thành lập Đảng Cộng Sản Việt Nam 3/2/2024</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Tiếp tục thực hiện kế hoạch về công tác giáo dục lý tưởng cách mạng, đạo đức, lối sống và văn hóa ứng xử trong cán bộ quản lý, giáo viên, nhân viê</w:t>
      </w:r>
      <w:r>
        <w:rPr>
          <w:rFonts w:ascii="Times New Roman" w:eastAsia="Times New Roman" w:hAnsi="Times New Roman" w:cs="Times New Roman"/>
          <w:color w:val="000000" w:themeColor="text1"/>
          <w:sz w:val="28"/>
          <w:szCs w:val="28"/>
        </w:rPr>
        <w:t>n và học sinh năm học 2024-2025.</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Tiếp tục thực hiện có hiệu quả cuộc vận động “Học tập và làm theo tấm gương đạo đức Hồ Chí Minh”; phong trào thi đua “Xây dựng trường học thân thiện – học sinh tích cực”.</w:t>
      </w:r>
    </w:p>
    <w:p w:rsidR="006B7D8E" w:rsidRDefault="006B7D8E" w:rsidP="006B7D8E">
      <w:pPr>
        <w:shd w:val="clear" w:color="auto" w:fill="FFFFFF"/>
        <w:spacing w:after="150" w:line="240" w:lineRule="auto"/>
        <w:rPr>
          <w:rFonts w:ascii="Times New Roman" w:eastAsia="Times New Roman" w:hAnsi="Times New Roman" w:cs="Times New Roman"/>
          <w:color w:val="000000" w:themeColor="text1"/>
          <w:sz w:val="28"/>
          <w:szCs w:val="28"/>
        </w:rPr>
      </w:pPr>
      <w:r w:rsidRPr="006B7D8E">
        <w:rPr>
          <w:rFonts w:ascii="Times New Roman" w:eastAsia="Times New Roman" w:hAnsi="Times New Roman" w:cs="Times New Roman"/>
          <w:color w:val="000000" w:themeColor="text1"/>
          <w:sz w:val="28"/>
          <w:szCs w:val="28"/>
        </w:rPr>
        <w:t>2. Công tác triển khai, thực hiện:</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Tăng cường công tác giáo dục truyền thống, giáo dục pháp luật, giáo dục kĩ năng sống, phòng chống các tệ nạn xã hội xâm nhập học đường. Hạn chế đến mức thấp nhất tình trạng học sinh vi phạm luật giao thông, vi phạm đạo đức....</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Tích cực trong công tác bồi dưỡng và nâng cao chất lượng các đội tuyển HSG.</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Tổ chức ôn tập, kiểm tra, đánh giá chất lượng giáo dục học kỳ I đảm bảo khách quan, công bằng, chính xác.</w:t>
      </w:r>
    </w:p>
    <w:p w:rsidR="006B7D8E" w:rsidRDefault="006B7D8E" w:rsidP="006B7D8E">
      <w:pPr>
        <w:shd w:val="clear" w:color="auto" w:fill="FFFFFF"/>
        <w:spacing w:after="150" w:line="240" w:lineRule="auto"/>
        <w:rPr>
          <w:rFonts w:ascii="Times New Roman" w:eastAsia="Times New Roman" w:hAnsi="Times New Roman" w:cs="Times New Roman"/>
          <w:color w:val="000000" w:themeColor="text1"/>
          <w:sz w:val="28"/>
          <w:szCs w:val="28"/>
        </w:rPr>
      </w:pPr>
      <w:r w:rsidRPr="006B7D8E">
        <w:rPr>
          <w:rFonts w:ascii="Times New Roman" w:eastAsia="Times New Roman" w:hAnsi="Times New Roman" w:cs="Times New Roman"/>
          <w:color w:val="000000" w:themeColor="text1"/>
          <w:sz w:val="28"/>
          <w:szCs w:val="28"/>
        </w:rPr>
        <w:t>- Chú trọng nâng cao chất lượng giáo dục toàn diện, nâng cao chất lượng dạy học các câu lạc bộ,  kỹ năng sống cho học sinh; giáo dục đạo đức lối sống lành mạnh cho học sinh.</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Tiếp tục tham gia, hưởng ứng các hoạt động quyên góp ủng hộ, các hoạt động nhân đạo từ thiện.</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lastRenderedPageBreak/>
        <w:t>- Triển khai có hiệu quả các hoạt động dạy học theo chủ điểm, đổi mới công tác tổ chức hoạt động giáo dục ngoài giờ lên lớp, hoạt động của các tổ chức đoàn thể trong nhà trường.</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 Tiến hành sơ kết đợt thi đua thứ 2 cùng với sơ kết học kỳ I, bình xét xếp loại thi đua trong cán bộ giáo viên</w:t>
      </w:r>
    </w:p>
    <w:p w:rsidR="006B7D8E" w:rsidRPr="006B7D8E" w:rsidRDefault="006B7D8E" w:rsidP="006B7D8E">
      <w:pPr>
        <w:shd w:val="clear" w:color="auto" w:fill="FFFFFF"/>
        <w:spacing w:after="150" w:line="240" w:lineRule="auto"/>
        <w:rPr>
          <w:rFonts w:ascii="Times New Roman" w:eastAsia="Times New Roman" w:hAnsi="Times New Roman" w:cs="Times New Roman"/>
          <w:color w:val="000000" w:themeColor="text1"/>
          <w:sz w:val="20"/>
          <w:szCs w:val="20"/>
        </w:rPr>
      </w:pPr>
      <w:r w:rsidRPr="006B7D8E">
        <w:rPr>
          <w:rFonts w:ascii="Times New Roman" w:eastAsia="Times New Roman" w:hAnsi="Times New Roman" w:cs="Times New Roman"/>
          <w:color w:val="000000" w:themeColor="text1"/>
          <w:sz w:val="28"/>
          <w:szCs w:val="28"/>
        </w:rPr>
        <w:t>Trên đây là nội dung sơ kết đợt thi đua thứ nhất và phát động đợt th</w:t>
      </w:r>
      <w:r>
        <w:rPr>
          <w:rFonts w:ascii="Times New Roman" w:eastAsia="Times New Roman" w:hAnsi="Times New Roman" w:cs="Times New Roman"/>
          <w:color w:val="000000" w:themeColor="text1"/>
          <w:sz w:val="28"/>
          <w:szCs w:val="28"/>
        </w:rPr>
        <w:t>i đua thứ hai trong năm học 2024-2025</w:t>
      </w:r>
      <w:r w:rsidRPr="006B7D8E">
        <w:rPr>
          <w:rFonts w:ascii="Times New Roman" w:eastAsia="Times New Roman" w:hAnsi="Times New Roman" w:cs="Times New Roman"/>
          <w:color w:val="000000" w:themeColor="text1"/>
          <w:sz w:val="28"/>
          <w:szCs w:val="28"/>
        </w:rPr>
        <w:t xml:space="preserve"> của trường </w:t>
      </w:r>
      <w:r>
        <w:rPr>
          <w:rFonts w:ascii="Times New Roman" w:eastAsia="Times New Roman" w:hAnsi="Times New Roman" w:cs="Times New Roman"/>
          <w:color w:val="000000" w:themeColor="text1"/>
          <w:sz w:val="28"/>
          <w:szCs w:val="28"/>
          <w:lang w:val="vi-VN"/>
        </w:rPr>
        <w:t>.......................</w:t>
      </w:r>
      <w:r w:rsidRPr="006B7D8E">
        <w:rPr>
          <w:rFonts w:ascii="Times New Roman" w:eastAsia="Times New Roman" w:hAnsi="Times New Roman" w:cs="Times New Roman"/>
          <w:color w:val="000000" w:themeColor="text1"/>
          <w:sz w:val="28"/>
          <w:szCs w:val="28"/>
        </w:rPr>
        <w:t>Đề nghị các tổ chức đoàn thể, các tổ chuyên môn, cán bộ, giáo viên, nhân viên nghiêm túc thực hiện.</w:t>
      </w:r>
    </w:p>
    <w:tbl>
      <w:tblPr>
        <w:tblW w:w="12261" w:type="dxa"/>
        <w:tblInd w:w="-1440" w:type="dxa"/>
        <w:tblCellMar>
          <w:top w:w="15" w:type="dxa"/>
          <w:left w:w="15" w:type="dxa"/>
          <w:bottom w:w="15" w:type="dxa"/>
          <w:right w:w="15" w:type="dxa"/>
        </w:tblCellMar>
        <w:tblLook w:val="04A0" w:firstRow="1" w:lastRow="0" w:firstColumn="1" w:lastColumn="0" w:noHBand="0" w:noVBand="1"/>
      </w:tblPr>
      <w:tblGrid>
        <w:gridCol w:w="6053"/>
        <w:gridCol w:w="6208"/>
      </w:tblGrid>
      <w:tr w:rsidR="006B7D8E" w:rsidRPr="006B7D8E" w:rsidTr="006B7D8E">
        <w:trPr>
          <w:trHeight w:val="2213"/>
        </w:trPr>
        <w:tc>
          <w:tcPr>
            <w:tcW w:w="6053" w:type="dxa"/>
            <w:tcMar>
              <w:top w:w="0" w:type="dxa"/>
              <w:left w:w="105" w:type="dxa"/>
              <w:bottom w:w="0" w:type="dxa"/>
              <w:right w:w="105" w:type="dxa"/>
            </w:tcMar>
            <w:hideMark/>
          </w:tcPr>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rPr>
            </w:pPr>
            <w:r w:rsidRPr="006B7D8E">
              <w:rPr>
                <w:rFonts w:ascii="Times New Roman" w:eastAsia="Times New Roman" w:hAnsi="Times New Roman" w:cs="Times New Roman"/>
                <w:b/>
                <w:bCs/>
                <w:color w:val="000000" w:themeColor="text1"/>
                <w:sz w:val="28"/>
                <w:szCs w:val="28"/>
              </w:rPr>
              <w:t>TRƯỞNG BAN TĐNT</w:t>
            </w:r>
          </w:p>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rPr>
            </w:pPr>
            <w:r w:rsidRPr="006B7D8E">
              <w:rPr>
                <w:rFonts w:ascii="Times New Roman" w:eastAsia="Times New Roman" w:hAnsi="Times New Roman" w:cs="Times New Roman"/>
                <w:b/>
                <w:bCs/>
                <w:color w:val="000000" w:themeColor="text1"/>
                <w:sz w:val="28"/>
                <w:szCs w:val="28"/>
              </w:rPr>
              <w:t>Hiệu trưởng</w:t>
            </w:r>
          </w:p>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rPr>
            </w:pPr>
          </w:p>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rPr>
            </w:pPr>
          </w:p>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lang w:val="vi-VN"/>
              </w:rPr>
            </w:pPr>
            <w:r w:rsidRPr="006B7D8E">
              <w:rPr>
                <w:rFonts w:ascii="Times New Roman" w:eastAsia="Times New Roman" w:hAnsi="Times New Roman" w:cs="Times New Roman"/>
                <w:b/>
                <w:bCs/>
                <w:color w:val="000000" w:themeColor="text1"/>
                <w:sz w:val="28"/>
                <w:szCs w:val="28"/>
                <w:lang w:val="vi-VN"/>
              </w:rPr>
              <w:t>......................</w:t>
            </w:r>
          </w:p>
        </w:tc>
        <w:tc>
          <w:tcPr>
            <w:tcW w:w="6208" w:type="dxa"/>
            <w:tcMar>
              <w:top w:w="0" w:type="dxa"/>
              <w:left w:w="105" w:type="dxa"/>
              <w:bottom w:w="0" w:type="dxa"/>
              <w:right w:w="105" w:type="dxa"/>
            </w:tcMar>
            <w:hideMark/>
          </w:tcPr>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rPr>
            </w:pPr>
            <w:r w:rsidRPr="006B7D8E">
              <w:rPr>
                <w:rFonts w:ascii="Times New Roman" w:eastAsia="Times New Roman" w:hAnsi="Times New Roman" w:cs="Times New Roman"/>
                <w:b/>
                <w:bCs/>
                <w:color w:val="000000" w:themeColor="text1"/>
                <w:sz w:val="28"/>
                <w:szCs w:val="28"/>
              </w:rPr>
              <w:t>T/M BCH CÔNG ĐOÀN</w:t>
            </w:r>
          </w:p>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rPr>
            </w:pPr>
            <w:r w:rsidRPr="006B7D8E">
              <w:rPr>
                <w:rFonts w:ascii="Times New Roman" w:eastAsia="Times New Roman" w:hAnsi="Times New Roman" w:cs="Times New Roman"/>
                <w:b/>
                <w:bCs/>
                <w:color w:val="000000" w:themeColor="text1"/>
                <w:sz w:val="28"/>
                <w:szCs w:val="28"/>
              </w:rPr>
              <w:t>Chủ tịch</w:t>
            </w:r>
          </w:p>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rPr>
            </w:pPr>
          </w:p>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rPr>
            </w:pPr>
          </w:p>
          <w:p w:rsidR="006B7D8E" w:rsidRPr="006B7D8E" w:rsidRDefault="006B7D8E" w:rsidP="006B7D8E">
            <w:pPr>
              <w:spacing w:after="150" w:line="240" w:lineRule="auto"/>
              <w:jc w:val="center"/>
              <w:rPr>
                <w:rFonts w:ascii="Times New Roman" w:eastAsia="Times New Roman" w:hAnsi="Times New Roman" w:cs="Times New Roman"/>
                <w:color w:val="000000" w:themeColor="text1"/>
                <w:sz w:val="24"/>
                <w:szCs w:val="24"/>
                <w:lang w:val="vi-VN"/>
              </w:rPr>
            </w:pPr>
            <w:r w:rsidRPr="006B7D8E">
              <w:rPr>
                <w:rFonts w:ascii="Times New Roman" w:eastAsia="Times New Roman" w:hAnsi="Times New Roman" w:cs="Times New Roman"/>
                <w:b/>
                <w:bCs/>
                <w:color w:val="000000" w:themeColor="text1"/>
                <w:sz w:val="28"/>
                <w:szCs w:val="28"/>
                <w:lang w:val="vi-VN"/>
              </w:rPr>
              <w:t>.....................</w:t>
            </w:r>
          </w:p>
        </w:tc>
      </w:tr>
    </w:tbl>
    <w:p w:rsidR="0008287C" w:rsidRPr="006B7D8E" w:rsidRDefault="006B7D8E">
      <w:pPr>
        <w:rPr>
          <w:rFonts w:ascii="Times New Roman" w:hAnsi="Times New Roman" w:cs="Times New Roman"/>
          <w:color w:val="000000" w:themeColor="text1"/>
        </w:rPr>
      </w:pPr>
    </w:p>
    <w:sectPr w:rsidR="0008287C" w:rsidRPr="006B7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18C5"/>
    <w:multiLevelType w:val="multilevel"/>
    <w:tmpl w:val="D36A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8E"/>
    <w:rsid w:val="003B2280"/>
    <w:rsid w:val="006B7D8E"/>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D0149-6D22-49F7-9999-A902155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D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847470">
      <w:bodyDiv w:val="1"/>
      <w:marLeft w:val="0"/>
      <w:marRight w:val="0"/>
      <w:marTop w:val="0"/>
      <w:marBottom w:val="0"/>
      <w:divBdr>
        <w:top w:val="none" w:sz="0" w:space="0" w:color="auto"/>
        <w:left w:val="none" w:sz="0" w:space="0" w:color="auto"/>
        <w:bottom w:val="none" w:sz="0" w:space="0" w:color="auto"/>
        <w:right w:val="none" w:sz="0" w:space="0" w:color="auto"/>
      </w:divBdr>
      <w:divsChild>
        <w:div w:id="206294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2024-11-08T03:35:00Z</dcterms:created>
  <dcterms:modified xsi:type="dcterms:W3CDTF">2024-11-08T03:41:00Z</dcterms:modified>
</cp:coreProperties>
</file>