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3EC" w:rsidRPr="008913EC" w:rsidRDefault="008913EC" w:rsidP="008913E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9"/>
      <w:r w:rsidRPr="008913EC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Mẫu C.IV.4</w:t>
      </w:r>
      <w:bookmarkEnd w:id="0"/>
    </w:p>
    <w:p w:rsidR="008913EC" w:rsidRPr="008913EC" w:rsidRDefault="008913EC" w:rsidP="008913E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9_name"/>
      <w:r w:rsidRPr="008913EC">
        <w:rPr>
          <w:rFonts w:ascii="Arial" w:eastAsia="Times New Roman" w:hAnsi="Arial" w:cs="Arial"/>
          <w:b/>
          <w:bCs/>
          <w:color w:val="000000"/>
          <w:sz w:val="18"/>
          <w:szCs w:val="18"/>
        </w:rPr>
        <w:t>Báo cáo tình hình thực hiện các cam kết/thỏa thuận hợp tác đầu tư/chủ trương đầu tư</w:t>
      </w:r>
      <w:bookmarkEnd w:id="1"/>
    </w:p>
    <w:p w:rsidR="008913EC" w:rsidRPr="008913EC" w:rsidRDefault="008913EC" w:rsidP="008913E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913EC">
        <w:rPr>
          <w:rFonts w:ascii="Arial" w:eastAsia="Times New Roman" w:hAnsi="Arial" w:cs="Arial"/>
          <w:i/>
          <w:iCs/>
          <w:color w:val="000000"/>
          <w:sz w:val="18"/>
          <w:szCs w:val="18"/>
        </w:rPr>
        <w:t>(Điểm d, Khoản 1 Điều 100 và Khoản 1 Điều 103, Nghị định số </w:t>
      </w:r>
      <w:hyperlink r:id="rId4" w:tgtFrame="_blank" w:tooltip="Nghị định 31/2021/NĐ-CP" w:history="1">
        <w:r w:rsidRPr="008913EC">
          <w:rPr>
            <w:rFonts w:ascii="Arial" w:eastAsia="Times New Roman" w:hAnsi="Arial" w:cs="Arial"/>
            <w:i/>
            <w:iCs/>
            <w:color w:val="0E70C3"/>
            <w:sz w:val="18"/>
            <w:szCs w:val="18"/>
          </w:rPr>
          <w:t>31/2021/NĐ-CP</w:t>
        </w:r>
      </w:hyperlink>
      <w:r w:rsidRPr="008913EC">
        <w:rPr>
          <w:rFonts w:ascii="Arial" w:eastAsia="Times New Roman" w:hAnsi="Arial" w:cs="Arial"/>
          <w:i/>
          <w:iCs/>
          <w:color w:val="000000"/>
          <w:sz w:val="18"/>
          <w:szCs w:val="18"/>
        </w:rPr>
        <w:t> ngày 26/3/2021)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8913EC" w:rsidRPr="008913EC" w:rsidTr="008913EC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3EC" w:rsidRPr="008913EC" w:rsidRDefault="008913EC" w:rsidP="008913E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13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ĐƠN VỊ TỔ CHỨC</w:t>
            </w:r>
            <w:r w:rsidRPr="008913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3EC" w:rsidRPr="008913EC" w:rsidRDefault="008913EC" w:rsidP="00891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913EC" w:rsidRPr="008913EC" w:rsidTr="008913EC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3EC" w:rsidRPr="008913EC" w:rsidRDefault="008913EC" w:rsidP="0089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3EC" w:rsidRPr="008913EC" w:rsidRDefault="008913EC" w:rsidP="008913E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13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…., ngày ….. </w:t>
            </w:r>
            <w:proofErr w:type="gramStart"/>
            <w:r w:rsidRPr="008913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gramEnd"/>
            <w:r w:rsidRPr="008913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…. </w:t>
            </w:r>
            <w:proofErr w:type="gramStart"/>
            <w:r w:rsidRPr="008913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gramEnd"/>
            <w:r w:rsidRPr="008913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…..</w:t>
            </w:r>
          </w:p>
        </w:tc>
      </w:tr>
    </w:tbl>
    <w:p w:rsidR="008913EC" w:rsidRPr="008913EC" w:rsidRDefault="008913EC" w:rsidP="008913E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913EC">
        <w:rPr>
          <w:rFonts w:ascii="Arial" w:eastAsia="Times New Roman" w:hAnsi="Arial" w:cs="Arial"/>
          <w:b/>
          <w:bCs/>
          <w:color w:val="000000"/>
          <w:sz w:val="18"/>
          <w:szCs w:val="18"/>
        </w:rPr>
        <w:t>BÁO CÁO TÌNH HÌNH THỰC HIỆN CÁC CAM KẾT/THỎA THUẬN HỢP TÁC ĐẦU TƯ/CHỦ TRƯƠNG ĐẦU TƯ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1376"/>
        <w:gridCol w:w="885"/>
        <w:gridCol w:w="885"/>
        <w:gridCol w:w="1082"/>
        <w:gridCol w:w="1082"/>
        <w:gridCol w:w="1672"/>
        <w:gridCol w:w="1672"/>
      </w:tblGrid>
      <w:tr w:rsidR="008913EC" w:rsidRPr="008913EC" w:rsidTr="008913EC">
        <w:trPr>
          <w:trHeight w:val="20"/>
          <w:tblCellSpacing w:w="0" w:type="dxa"/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913EC" w:rsidRPr="008913EC" w:rsidRDefault="008913EC" w:rsidP="008913E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3EC">
              <w:rPr>
                <w:rFonts w:ascii="Times New Roman" w:eastAsia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913EC" w:rsidRPr="008913EC" w:rsidRDefault="008913EC" w:rsidP="008913E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3EC">
              <w:rPr>
                <w:rFonts w:ascii="Times New Roman" w:eastAsia="Times New Roman" w:hAnsi="Times New Roman" w:cs="Times New Roman"/>
                <w:sz w:val="24"/>
                <w:szCs w:val="24"/>
              </w:rPr>
              <w:t>Tên dự án/thỏa thuận hợp tác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913EC" w:rsidRPr="008913EC" w:rsidRDefault="008913EC" w:rsidP="008913E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3EC">
              <w:rPr>
                <w:rFonts w:ascii="Times New Roman" w:eastAsia="Times New Roman" w:hAnsi="Times New Roman" w:cs="Times New Roman"/>
                <w:sz w:val="24"/>
                <w:szCs w:val="24"/>
              </w:rPr>
              <w:t>Đối tác</w:t>
            </w:r>
            <w:r w:rsidRPr="008913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913EC" w:rsidRPr="008913EC" w:rsidRDefault="008913EC" w:rsidP="008913E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3EC">
              <w:rPr>
                <w:rFonts w:ascii="Times New Roman" w:eastAsia="Times New Roman" w:hAnsi="Times New Roman" w:cs="Times New Roman"/>
                <w:sz w:val="24"/>
                <w:szCs w:val="24"/>
              </w:rPr>
              <w:t>Địa điểm dự án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913EC" w:rsidRPr="008913EC" w:rsidRDefault="008913EC" w:rsidP="008913E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3EC">
              <w:rPr>
                <w:rFonts w:ascii="Times New Roman" w:eastAsia="Times New Roman" w:hAnsi="Times New Roman" w:cs="Times New Roman"/>
                <w:sz w:val="24"/>
                <w:szCs w:val="24"/>
              </w:rPr>
              <w:t>Ngành/ Lĩnh vực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913EC" w:rsidRPr="008913EC" w:rsidRDefault="008913EC" w:rsidP="008913E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3EC">
              <w:rPr>
                <w:rFonts w:ascii="Times New Roman" w:eastAsia="Times New Roman" w:hAnsi="Times New Roman" w:cs="Times New Roman"/>
                <w:sz w:val="24"/>
                <w:szCs w:val="24"/>
              </w:rPr>
              <w:t>Quy mô, công suất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913EC" w:rsidRPr="008913EC" w:rsidRDefault="008913EC" w:rsidP="008913E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3EC">
              <w:rPr>
                <w:rFonts w:ascii="Times New Roman" w:eastAsia="Times New Roman" w:hAnsi="Times New Roman" w:cs="Times New Roman"/>
                <w:sz w:val="24"/>
                <w:szCs w:val="24"/>
              </w:rPr>
              <w:t>Tổng vốn đầu tư/Tổng giá trị thỏa thuận</w:t>
            </w:r>
          </w:p>
          <w:p w:rsidR="008913EC" w:rsidRPr="008913EC" w:rsidRDefault="008913EC" w:rsidP="008913E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3EC">
              <w:rPr>
                <w:rFonts w:ascii="Times New Roman" w:eastAsia="Times New Roman" w:hAnsi="Times New Roman" w:cs="Times New Roman"/>
                <w:sz w:val="24"/>
                <w:szCs w:val="24"/>
              </w:rPr>
              <w:t>(triệu đồng/Nội dung chính của thỏa thuận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913EC" w:rsidRPr="008913EC" w:rsidRDefault="008913EC" w:rsidP="008913E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3EC">
              <w:rPr>
                <w:rFonts w:ascii="Times New Roman" w:eastAsia="Times New Roman" w:hAnsi="Times New Roman" w:cs="Times New Roman"/>
                <w:sz w:val="24"/>
                <w:szCs w:val="24"/>
              </w:rPr>
              <w:t>Tình hình, thực hiện triển khai</w:t>
            </w:r>
            <w:r w:rsidRPr="008913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8913EC" w:rsidRPr="008913EC" w:rsidTr="008913EC">
        <w:trPr>
          <w:trHeight w:val="20"/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913EC" w:rsidRPr="008913EC" w:rsidRDefault="008913EC" w:rsidP="008913E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3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913EC" w:rsidRPr="008913EC" w:rsidRDefault="008913EC" w:rsidP="0089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913EC" w:rsidRPr="008913EC" w:rsidRDefault="008913EC" w:rsidP="0089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913EC" w:rsidRPr="008913EC" w:rsidRDefault="008913EC" w:rsidP="0089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913EC" w:rsidRPr="008913EC" w:rsidRDefault="008913EC" w:rsidP="0089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913EC" w:rsidRPr="008913EC" w:rsidRDefault="008913EC" w:rsidP="0089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913EC" w:rsidRPr="008913EC" w:rsidRDefault="008913EC" w:rsidP="0089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913EC" w:rsidRPr="008913EC" w:rsidRDefault="008913EC" w:rsidP="0089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3EC" w:rsidRPr="008913EC" w:rsidTr="008913EC">
        <w:trPr>
          <w:trHeight w:val="20"/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913EC" w:rsidRPr="008913EC" w:rsidRDefault="008913EC" w:rsidP="008913E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3E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913EC" w:rsidRPr="008913EC" w:rsidRDefault="008913EC" w:rsidP="0089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913EC" w:rsidRPr="008913EC" w:rsidRDefault="008913EC" w:rsidP="0089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913EC" w:rsidRPr="008913EC" w:rsidRDefault="008913EC" w:rsidP="0089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913EC" w:rsidRPr="008913EC" w:rsidRDefault="008913EC" w:rsidP="0089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913EC" w:rsidRPr="008913EC" w:rsidRDefault="008913EC" w:rsidP="0089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913EC" w:rsidRPr="008913EC" w:rsidRDefault="008913EC" w:rsidP="0089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913EC" w:rsidRPr="008913EC" w:rsidRDefault="008913EC" w:rsidP="0089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3EC" w:rsidRPr="008913EC" w:rsidTr="008913EC">
        <w:trPr>
          <w:trHeight w:val="20"/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913EC" w:rsidRPr="008913EC" w:rsidRDefault="008913EC" w:rsidP="0089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913EC" w:rsidRPr="008913EC" w:rsidRDefault="008913EC" w:rsidP="008913E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913EC" w:rsidRPr="008913EC" w:rsidRDefault="008913EC" w:rsidP="0089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913EC" w:rsidRPr="008913EC" w:rsidRDefault="008913EC" w:rsidP="0089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913EC" w:rsidRPr="008913EC" w:rsidRDefault="008913EC" w:rsidP="0089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913EC" w:rsidRPr="008913EC" w:rsidRDefault="008913EC" w:rsidP="0089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913EC" w:rsidRPr="008913EC" w:rsidRDefault="008913EC" w:rsidP="0089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913EC" w:rsidRPr="008913EC" w:rsidRDefault="008913EC" w:rsidP="0089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913EC" w:rsidRPr="008913EC" w:rsidRDefault="008913EC" w:rsidP="008913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13EC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____________________________</w:t>
      </w:r>
    </w:p>
    <w:p w:rsidR="008913EC" w:rsidRPr="008913EC" w:rsidRDefault="008913EC" w:rsidP="008913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13EC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 w:rsidRPr="008913EC">
        <w:rPr>
          <w:rFonts w:ascii="Arial" w:eastAsia="Times New Roman" w:hAnsi="Arial" w:cs="Arial"/>
          <w:color w:val="000000"/>
          <w:sz w:val="18"/>
          <w:szCs w:val="18"/>
        </w:rPr>
        <w:t> Bộ/UBND tỉnh thành phố trực thuộc trung ương/Doanh nghiệp, tổ chức.</w:t>
      </w:r>
    </w:p>
    <w:p w:rsidR="008913EC" w:rsidRPr="008913EC" w:rsidRDefault="008913EC" w:rsidP="008913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13EC">
        <w:rPr>
          <w:rFonts w:ascii="Arial" w:eastAsia="Times New Roman" w:hAnsi="Arial" w:cs="Arial"/>
          <w:i/>
          <w:iCs/>
          <w:color w:val="000000"/>
          <w:sz w:val="18"/>
          <w:szCs w:val="18"/>
        </w:rPr>
        <w:t>Lưu ý:</w:t>
      </w:r>
      <w:r w:rsidRPr="008913EC">
        <w:rPr>
          <w:rFonts w:ascii="Arial" w:eastAsia="Times New Roman" w:hAnsi="Arial" w:cs="Arial"/>
          <w:color w:val="000000"/>
          <w:sz w:val="18"/>
          <w:szCs w:val="18"/>
        </w:rPr>
        <w:t xml:space="preserve"> Riêng đối với Bộ/UBND tỉnh thành phố trực thuộc trung ương thì báo cáo này sẽ được gửi kèm </w:t>
      </w:r>
      <w:proofErr w:type="gramStart"/>
      <w:r w:rsidRPr="008913EC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gramEnd"/>
      <w:r w:rsidRPr="008913EC">
        <w:rPr>
          <w:rFonts w:ascii="Arial" w:eastAsia="Times New Roman" w:hAnsi="Arial" w:cs="Arial"/>
          <w:color w:val="000000"/>
          <w:sz w:val="18"/>
          <w:szCs w:val="18"/>
        </w:rPr>
        <w:t xml:space="preserve"> báo cáo kết quả thực hiện chương trình XTĐT hàng năm theo mẫu C.IV.2.</w:t>
      </w:r>
    </w:p>
    <w:p w:rsidR="008913EC" w:rsidRPr="008913EC" w:rsidRDefault="008913EC" w:rsidP="008913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13EC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8913EC">
        <w:rPr>
          <w:rFonts w:ascii="Arial" w:eastAsia="Times New Roman" w:hAnsi="Arial" w:cs="Arial"/>
          <w:color w:val="000000"/>
          <w:sz w:val="18"/>
          <w:szCs w:val="18"/>
        </w:rPr>
        <w:t> Tên công ty, nhà đầu tư; quốc gia/vùng lãnh thổ</w:t>
      </w:r>
    </w:p>
    <w:p w:rsidR="008913EC" w:rsidRPr="008913EC" w:rsidRDefault="008913EC" w:rsidP="008913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13EC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3</w:t>
      </w:r>
      <w:r w:rsidRPr="008913EC">
        <w:rPr>
          <w:rFonts w:ascii="Arial" w:eastAsia="Times New Roman" w:hAnsi="Arial" w:cs="Arial"/>
          <w:color w:val="000000"/>
          <w:sz w:val="18"/>
          <w:szCs w:val="18"/>
        </w:rPr>
        <w:t> Cam kết/ký, trao thỏa thuận hợp tác đầu tư/chấp thuận chủ trương đầu tư vào thời gian nào; ký/trao thỏa thuận hợp tác đầu tư trong sự kiện nào; tình hình triển khai đến nay, kết quả triển khai; khó khăn, vướng mắc; dự kiến kế hoạch triển khai thời gian tới để thể hiện các cam kết/thỏa thuận hợp tác đầu tư/chủ trương đầu tư là thực chất và hiệu quả.</w:t>
      </w:r>
    </w:p>
    <w:p w:rsidR="004F36CB" w:rsidRDefault="004F36CB">
      <w:bookmarkStart w:id="2" w:name="_GoBack"/>
      <w:bookmarkEnd w:id="2"/>
    </w:p>
    <w:sectPr w:rsidR="004F36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EC"/>
    <w:rsid w:val="004F36CB"/>
    <w:rsid w:val="0089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BF7A734-90B7-4FF6-9C63-3F515DD7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913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2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dau-tu/nghi-dinh-31-2021-nd-cp-huong-dan-luat-dau-tu-462291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2024-08-20T01:56:00Z</dcterms:created>
  <dcterms:modified xsi:type="dcterms:W3CDTF">2024-08-20T01:56:00Z</dcterms:modified>
</cp:coreProperties>
</file>