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867D4" w14:textId="77777777" w:rsidR="00DB5D8E" w:rsidRDefault="00DB5D8E" w:rsidP="00872E10">
      <w:pPr>
        <w:pStyle w:val="Title"/>
        <w:spacing w:line="276" w:lineRule="auto"/>
        <w:ind w:left="0" w:right="540"/>
        <w:jc w:val="both"/>
        <w:rPr>
          <w:sz w:val="24"/>
          <w:szCs w:val="24"/>
          <w:lang w:val="en-US"/>
        </w:rPr>
      </w:pPr>
    </w:p>
    <w:p w14:paraId="123410D3" w14:textId="77777777" w:rsidR="00DB5D8E" w:rsidRPr="00BF7C89" w:rsidRDefault="00DB5D8E" w:rsidP="00872E10">
      <w:pPr>
        <w:pStyle w:val="Title"/>
        <w:spacing w:line="276" w:lineRule="auto"/>
        <w:ind w:left="0" w:right="540"/>
        <w:rPr>
          <w:sz w:val="24"/>
          <w:szCs w:val="24"/>
          <w:lang w:val="en-US"/>
        </w:rPr>
      </w:pPr>
      <w:r w:rsidRPr="00BF7C89">
        <w:rPr>
          <w:sz w:val="24"/>
          <w:szCs w:val="24"/>
          <w:lang w:val="en-US"/>
        </w:rPr>
        <w:t>CỘNG HÒA XÃ HỘI CHỦ NGHĨA VIỆT NAM</w:t>
      </w:r>
    </w:p>
    <w:p w14:paraId="72763C33" w14:textId="77777777" w:rsidR="00DB5D8E" w:rsidRPr="00BF7C89" w:rsidRDefault="00DB5D8E" w:rsidP="00872E10">
      <w:pPr>
        <w:pStyle w:val="Title"/>
        <w:spacing w:line="276" w:lineRule="auto"/>
        <w:ind w:left="0" w:right="540"/>
        <w:rPr>
          <w:sz w:val="24"/>
          <w:szCs w:val="24"/>
          <w:lang w:val="en-US"/>
        </w:rPr>
      </w:pPr>
      <w:r w:rsidRPr="00BF7C89">
        <w:rPr>
          <w:sz w:val="24"/>
          <w:szCs w:val="24"/>
          <w:lang w:val="en-US"/>
        </w:rPr>
        <w:t>Độc lập – Tự do – Hạnh phúc</w:t>
      </w:r>
    </w:p>
    <w:p w14:paraId="3CF070A8" w14:textId="77777777" w:rsidR="00DB5D8E" w:rsidRPr="00BF7C89" w:rsidRDefault="00DB5D8E" w:rsidP="00872E10">
      <w:pPr>
        <w:pStyle w:val="Title"/>
        <w:spacing w:line="276" w:lineRule="auto"/>
        <w:ind w:left="1440" w:firstLine="720"/>
        <w:rPr>
          <w:sz w:val="24"/>
          <w:szCs w:val="24"/>
          <w:lang w:val="vi-VN"/>
        </w:rPr>
      </w:pPr>
      <w:r w:rsidRPr="00BF7C89">
        <w:rPr>
          <w:sz w:val="24"/>
          <w:szCs w:val="24"/>
          <w:lang w:val="vi-VN"/>
        </w:rPr>
        <w:t>---oOo---</w:t>
      </w:r>
    </w:p>
    <w:p w14:paraId="6F1EA7E2" w14:textId="0FBEDF46" w:rsidR="00DB5D8E" w:rsidRPr="00BF7C89" w:rsidRDefault="00BF7C89" w:rsidP="00872E10">
      <w:pPr>
        <w:pStyle w:val="Title"/>
        <w:spacing w:line="276" w:lineRule="auto"/>
        <w:ind w:left="0" w:right="142"/>
        <w:rPr>
          <w:sz w:val="32"/>
          <w:szCs w:val="32"/>
          <w:lang w:val="vi-VN"/>
        </w:rPr>
      </w:pPr>
      <w:r w:rsidRPr="00BF7C89">
        <w:rPr>
          <w:sz w:val="32"/>
          <w:szCs w:val="32"/>
        </w:rPr>
        <w:t>MẪU</w:t>
      </w:r>
      <w:r w:rsidRPr="00BF7C89">
        <w:rPr>
          <w:sz w:val="32"/>
          <w:szCs w:val="32"/>
          <w:lang w:val="vi-VN"/>
        </w:rPr>
        <w:t xml:space="preserve"> </w:t>
      </w:r>
      <w:r w:rsidR="00DB5D8E" w:rsidRPr="00BF7C89">
        <w:rPr>
          <w:sz w:val="32"/>
          <w:szCs w:val="32"/>
        </w:rPr>
        <w:t>HỢP</w:t>
      </w:r>
      <w:r w:rsidR="00DB5D8E" w:rsidRPr="00BF7C89">
        <w:rPr>
          <w:sz w:val="32"/>
          <w:szCs w:val="32"/>
          <w:lang w:val="vi-VN"/>
        </w:rPr>
        <w:t xml:space="preserve"> ĐỒNG </w:t>
      </w:r>
      <w:r w:rsidR="00DB5D8E" w:rsidRPr="00BF7C89">
        <w:rPr>
          <w:sz w:val="32"/>
          <w:szCs w:val="32"/>
        </w:rPr>
        <w:t>HỢP TÁC</w:t>
      </w:r>
      <w:r w:rsidR="00DB5D8E" w:rsidRPr="00BF7C89">
        <w:rPr>
          <w:sz w:val="32"/>
          <w:szCs w:val="32"/>
          <w:lang w:val="vi-VN"/>
        </w:rPr>
        <w:t xml:space="preserve"> KINH DOANH</w:t>
      </w:r>
      <w:r w:rsidRPr="00BF7C89">
        <w:rPr>
          <w:sz w:val="32"/>
          <w:szCs w:val="32"/>
          <w:lang w:val="vi-VN"/>
        </w:rPr>
        <w:t xml:space="preserve"> NHÀ HÀNG</w:t>
      </w:r>
    </w:p>
    <w:p w14:paraId="061B748D" w14:textId="6A990D87" w:rsidR="00DB5D8E" w:rsidRPr="00BF7C89" w:rsidRDefault="00EF703F" w:rsidP="00872E10">
      <w:pPr>
        <w:pStyle w:val="Title"/>
        <w:spacing w:line="276" w:lineRule="auto"/>
        <w:ind w:left="0" w:right="142"/>
        <w:jc w:val="left"/>
        <w:rPr>
          <w:sz w:val="24"/>
          <w:szCs w:val="24"/>
          <w:lang w:val="vi-VN"/>
        </w:rPr>
      </w:pPr>
      <w:r w:rsidRPr="00BF7C89">
        <w:rPr>
          <w:sz w:val="24"/>
          <w:szCs w:val="24"/>
          <w:lang w:val="vi-VN"/>
        </w:rPr>
        <w:t xml:space="preserve">                                                              </w:t>
      </w:r>
      <w:r w:rsidR="00DB5D8E" w:rsidRPr="00BF7C89">
        <w:rPr>
          <w:sz w:val="24"/>
          <w:szCs w:val="24"/>
          <w:lang w:val="vi-VN"/>
        </w:rPr>
        <w:t>Số:……………..</w:t>
      </w:r>
    </w:p>
    <w:p w14:paraId="66530AFB" w14:textId="77777777" w:rsidR="00DB5D8E" w:rsidRPr="00BF7C89" w:rsidRDefault="00DB5D8E" w:rsidP="00872E10">
      <w:pPr>
        <w:widowControl/>
        <w:numPr>
          <w:ilvl w:val="0"/>
          <w:numId w:val="5"/>
        </w:numPr>
        <w:pBdr>
          <w:top w:val="nil"/>
          <w:left w:val="nil"/>
          <w:bottom w:val="nil"/>
          <w:right w:val="nil"/>
          <w:between w:val="nil"/>
        </w:pBdr>
        <w:autoSpaceDE/>
        <w:autoSpaceDN/>
        <w:spacing w:line="276" w:lineRule="auto"/>
        <w:jc w:val="both"/>
        <w:rPr>
          <w:sz w:val="24"/>
          <w:szCs w:val="24"/>
        </w:rPr>
      </w:pPr>
      <w:r w:rsidRPr="00BF7C89">
        <w:rPr>
          <w:i/>
          <w:sz w:val="24"/>
          <w:szCs w:val="24"/>
        </w:rPr>
        <w:t>Căn cứ vào Bộ luật dân sự số 91/2015/QH13 ban hành ngày 24/11/2015 của Quốc hội khoá XII kỳ họp thứ 10.</w:t>
      </w:r>
    </w:p>
    <w:p w14:paraId="1AD91D25" w14:textId="77777777" w:rsidR="00DB5D8E" w:rsidRPr="00BF7C89" w:rsidRDefault="00DB5D8E" w:rsidP="00872E10">
      <w:pPr>
        <w:widowControl/>
        <w:numPr>
          <w:ilvl w:val="0"/>
          <w:numId w:val="5"/>
        </w:numPr>
        <w:pBdr>
          <w:top w:val="nil"/>
          <w:left w:val="nil"/>
          <w:bottom w:val="nil"/>
          <w:right w:val="nil"/>
          <w:between w:val="nil"/>
        </w:pBdr>
        <w:autoSpaceDE/>
        <w:autoSpaceDN/>
        <w:spacing w:line="276" w:lineRule="auto"/>
        <w:ind w:left="709" w:hanging="349"/>
        <w:jc w:val="both"/>
        <w:rPr>
          <w:sz w:val="24"/>
          <w:szCs w:val="24"/>
        </w:rPr>
      </w:pPr>
      <w:r w:rsidRPr="00BF7C89">
        <w:rPr>
          <w:i/>
          <w:sz w:val="24"/>
          <w:szCs w:val="24"/>
        </w:rPr>
        <w:t>Căn cứ vào nhu cầu và khả năng của các bên có liên quan</w:t>
      </w:r>
    </w:p>
    <w:p w14:paraId="163FE5BE" w14:textId="48CE6ACB" w:rsidR="00DB5D8E" w:rsidRPr="00BF7C89" w:rsidRDefault="00DB5D8E" w:rsidP="00872E10">
      <w:pPr>
        <w:spacing w:before="275" w:line="276" w:lineRule="auto"/>
        <w:ind w:left="111"/>
        <w:jc w:val="both"/>
        <w:rPr>
          <w:i/>
          <w:sz w:val="24"/>
          <w:szCs w:val="24"/>
          <w:lang w:val="vi-VN"/>
        </w:rPr>
      </w:pPr>
      <w:r w:rsidRPr="00BF7C89">
        <w:rPr>
          <w:i/>
          <w:sz w:val="24"/>
          <w:szCs w:val="24"/>
        </w:rPr>
        <w:t xml:space="preserve">Hôm nay, ngày ....tháng ... năm </w:t>
      </w:r>
      <w:r w:rsidR="00D34C29" w:rsidRPr="00BF7C89">
        <w:rPr>
          <w:i/>
          <w:sz w:val="24"/>
          <w:szCs w:val="24"/>
        </w:rPr>
        <w:t>……….</w:t>
      </w:r>
      <w:r w:rsidRPr="00BF7C89">
        <w:rPr>
          <w:i/>
          <w:sz w:val="24"/>
          <w:szCs w:val="24"/>
        </w:rPr>
        <w:t xml:space="preserve"> tại …………</w:t>
      </w:r>
      <w:r w:rsidR="00BF7C89" w:rsidRPr="00BF7C89">
        <w:rPr>
          <w:i/>
          <w:sz w:val="24"/>
          <w:szCs w:val="24"/>
        </w:rPr>
        <w:t>quận</w:t>
      </w:r>
      <w:r w:rsidR="00BF7C89" w:rsidRPr="00BF7C89">
        <w:rPr>
          <w:i/>
          <w:sz w:val="24"/>
          <w:szCs w:val="24"/>
          <w:lang w:val="vi-VN"/>
        </w:rPr>
        <w:t xml:space="preserve"> 7, Tp.HCM</w:t>
      </w:r>
    </w:p>
    <w:p w14:paraId="2C5D6093" w14:textId="77777777" w:rsidR="00DB5D8E" w:rsidRPr="00BF7C89" w:rsidRDefault="00DB5D8E" w:rsidP="00872E10">
      <w:pPr>
        <w:pStyle w:val="BodyText"/>
        <w:spacing w:before="1" w:line="276" w:lineRule="auto"/>
        <w:jc w:val="both"/>
        <w:rPr>
          <w:i/>
        </w:rPr>
      </w:pPr>
    </w:p>
    <w:p w14:paraId="154EA3DF" w14:textId="77777777" w:rsidR="00DB5D8E" w:rsidRPr="00BF7C89" w:rsidRDefault="00DB5D8E" w:rsidP="00872E10">
      <w:pPr>
        <w:pStyle w:val="BodyText"/>
        <w:spacing w:line="276" w:lineRule="auto"/>
        <w:ind w:left="111"/>
        <w:jc w:val="both"/>
        <w:rPr>
          <w:lang w:val="vi-VN"/>
        </w:rPr>
      </w:pPr>
      <w:r w:rsidRPr="00BF7C89">
        <w:t>Chúng tôi gồm</w:t>
      </w:r>
      <w:r w:rsidRPr="00BF7C89">
        <w:rPr>
          <w:i/>
        </w:rPr>
        <w:t xml:space="preserve">, </w:t>
      </w:r>
      <w:r w:rsidRPr="00BF7C89">
        <w:t>một bên là:</w:t>
      </w:r>
      <w:r w:rsidRPr="00BF7C89">
        <w:rPr>
          <w:lang w:val="vi-VN"/>
        </w:rPr>
        <w:t xml:space="preserve"> </w:t>
      </w:r>
    </w:p>
    <w:p w14:paraId="33CAA674" w14:textId="31E3C2A4" w:rsidR="00C93D28" w:rsidRPr="00BF7C89" w:rsidRDefault="00531B53" w:rsidP="00872E10">
      <w:pPr>
        <w:pStyle w:val="BodyText"/>
        <w:spacing w:before="1" w:line="276" w:lineRule="auto"/>
        <w:ind w:left="142"/>
        <w:jc w:val="both"/>
        <w:rPr>
          <w:b/>
          <w:lang w:val="en-US"/>
        </w:rPr>
      </w:pPr>
      <w:r w:rsidRPr="00BF7C89">
        <w:rPr>
          <w:b/>
          <w:lang w:val="en-US"/>
        </w:rPr>
        <w:t>BÊN A</w:t>
      </w:r>
      <w:r w:rsidR="00D81923" w:rsidRPr="00BF7C89">
        <w:rPr>
          <w:b/>
          <w:lang w:val="en-US"/>
        </w:rPr>
        <w:tab/>
      </w:r>
      <w:r w:rsidR="00D81923" w:rsidRPr="00BF7C89">
        <w:rPr>
          <w:b/>
          <w:lang w:val="en-US"/>
        </w:rPr>
        <w:tab/>
      </w:r>
      <w:r w:rsidRPr="00BF7C89">
        <w:rPr>
          <w:b/>
          <w:lang w:val="en-US"/>
        </w:rPr>
        <w:t>:</w:t>
      </w:r>
      <w:r w:rsidRPr="00BF7C89">
        <w:rPr>
          <w:b/>
          <w:lang w:val="en-US"/>
        </w:rPr>
        <w:tab/>
      </w:r>
    </w:p>
    <w:p w14:paraId="41D083C0" w14:textId="09AEDFB4" w:rsidR="00531B53" w:rsidRPr="00BF7C89" w:rsidRDefault="00531B53" w:rsidP="00872E10">
      <w:pPr>
        <w:pStyle w:val="BodyText"/>
        <w:spacing w:before="1" w:line="276" w:lineRule="auto"/>
        <w:ind w:left="142"/>
        <w:jc w:val="both"/>
        <w:rPr>
          <w:lang w:val="en-US"/>
        </w:rPr>
      </w:pPr>
      <w:r w:rsidRPr="00BF7C89">
        <w:rPr>
          <w:lang w:val="en-US"/>
        </w:rPr>
        <w:t>Sinh ngày</w:t>
      </w:r>
      <w:r w:rsidR="00D81923" w:rsidRPr="00BF7C89">
        <w:rPr>
          <w:lang w:val="en-US"/>
        </w:rPr>
        <w:tab/>
      </w:r>
      <w:r w:rsidR="00D81923" w:rsidRPr="00BF7C89">
        <w:rPr>
          <w:lang w:val="en-US"/>
        </w:rPr>
        <w:tab/>
      </w:r>
      <w:r w:rsidRPr="00BF7C89">
        <w:rPr>
          <w:lang w:val="en-US"/>
        </w:rPr>
        <w:t xml:space="preserve">: </w:t>
      </w:r>
    </w:p>
    <w:p w14:paraId="1836ED45" w14:textId="14C8B2DE" w:rsidR="00D81923" w:rsidRPr="00BF7C89" w:rsidRDefault="00D81923" w:rsidP="00872E10">
      <w:pPr>
        <w:pStyle w:val="BodyText"/>
        <w:spacing w:before="1" w:line="276" w:lineRule="auto"/>
        <w:ind w:left="142"/>
        <w:jc w:val="both"/>
        <w:rPr>
          <w:lang w:val="en-US"/>
        </w:rPr>
      </w:pPr>
      <w:r w:rsidRPr="00BF7C89">
        <w:rPr>
          <w:lang w:val="en-US"/>
        </w:rPr>
        <w:t xml:space="preserve">Địa chỉ </w:t>
      </w:r>
      <w:r w:rsidRPr="00BF7C89">
        <w:rPr>
          <w:lang w:val="en-US"/>
        </w:rPr>
        <w:tab/>
      </w:r>
      <w:r w:rsidRPr="00BF7C89">
        <w:rPr>
          <w:lang w:val="en-US"/>
        </w:rPr>
        <w:tab/>
        <w:t xml:space="preserve">: </w:t>
      </w:r>
    </w:p>
    <w:p w14:paraId="08CCD5DE" w14:textId="7282A425" w:rsidR="00FD038E" w:rsidRPr="00BF7C89" w:rsidRDefault="00FD038E" w:rsidP="00872E10">
      <w:pPr>
        <w:pStyle w:val="BodyText"/>
        <w:spacing w:before="1" w:line="276" w:lineRule="auto"/>
        <w:ind w:left="142"/>
        <w:jc w:val="both"/>
        <w:rPr>
          <w:lang w:val="en-US"/>
        </w:rPr>
      </w:pPr>
      <w:r w:rsidRPr="00BF7C89">
        <w:rPr>
          <w:lang w:val="en-US"/>
        </w:rPr>
        <w:t>Số CMND</w:t>
      </w:r>
      <w:r w:rsidRPr="00BF7C89">
        <w:rPr>
          <w:lang w:val="en-US"/>
        </w:rPr>
        <w:tab/>
      </w:r>
      <w:r w:rsidRPr="00BF7C89">
        <w:rPr>
          <w:lang w:val="en-US"/>
        </w:rPr>
        <w:tab/>
        <w:t xml:space="preserve">: </w:t>
      </w:r>
    </w:p>
    <w:p w14:paraId="3F01980A" w14:textId="77777777" w:rsidR="00BF7C89" w:rsidRPr="00BF7C89" w:rsidRDefault="00BF7C89" w:rsidP="00872E10">
      <w:pPr>
        <w:pStyle w:val="BodyText"/>
        <w:spacing w:before="1" w:line="276" w:lineRule="auto"/>
        <w:ind w:left="142"/>
        <w:jc w:val="both"/>
        <w:rPr>
          <w:lang w:val="en-US"/>
        </w:rPr>
      </w:pPr>
      <w:bookmarkStart w:id="0" w:name="_GoBack"/>
      <w:bookmarkEnd w:id="0"/>
    </w:p>
    <w:p w14:paraId="7A45A91F" w14:textId="6C060BDA" w:rsidR="008E49B9" w:rsidRPr="00BF7C89" w:rsidRDefault="00492C07" w:rsidP="00872E10">
      <w:pPr>
        <w:pStyle w:val="BodyText"/>
        <w:spacing w:before="1" w:line="276" w:lineRule="auto"/>
        <w:ind w:left="142"/>
        <w:jc w:val="both"/>
        <w:rPr>
          <w:lang w:val="en-US"/>
        </w:rPr>
      </w:pPr>
      <w:r w:rsidRPr="00BF7C89">
        <w:rPr>
          <w:lang w:val="en-US"/>
        </w:rPr>
        <w:t>Và</w:t>
      </w:r>
    </w:p>
    <w:p w14:paraId="1FAD0D7E" w14:textId="77777777" w:rsidR="00BF7C89" w:rsidRPr="00BF7C89" w:rsidRDefault="00BF7C89" w:rsidP="00BF7C89">
      <w:pPr>
        <w:pStyle w:val="BodyText"/>
        <w:spacing w:before="1" w:line="276" w:lineRule="auto"/>
        <w:ind w:left="142"/>
        <w:jc w:val="both"/>
        <w:rPr>
          <w:b/>
          <w:lang w:val="en-US"/>
        </w:rPr>
      </w:pPr>
    </w:p>
    <w:p w14:paraId="4730EB4E" w14:textId="3B329C90" w:rsidR="00BF7C89" w:rsidRPr="00BF7C89" w:rsidRDefault="00BF7C89" w:rsidP="00BF7C89">
      <w:pPr>
        <w:pStyle w:val="BodyText"/>
        <w:spacing w:before="1" w:line="276" w:lineRule="auto"/>
        <w:ind w:left="142"/>
        <w:jc w:val="both"/>
        <w:rPr>
          <w:b/>
          <w:lang w:val="en-US"/>
        </w:rPr>
      </w:pPr>
      <w:r w:rsidRPr="00BF7C89">
        <w:rPr>
          <w:b/>
          <w:lang w:val="en-US"/>
        </w:rPr>
        <w:t xml:space="preserve">BÊN </w:t>
      </w:r>
      <w:r w:rsidRPr="00BF7C89">
        <w:rPr>
          <w:b/>
          <w:lang w:val="vi-VN"/>
        </w:rPr>
        <w:t>B</w:t>
      </w:r>
      <w:r w:rsidRPr="00BF7C89">
        <w:rPr>
          <w:b/>
          <w:lang w:val="en-US"/>
        </w:rPr>
        <w:tab/>
      </w:r>
      <w:r w:rsidRPr="00BF7C89">
        <w:rPr>
          <w:b/>
          <w:lang w:val="en-US"/>
        </w:rPr>
        <w:tab/>
        <w:t>:</w:t>
      </w:r>
      <w:r w:rsidRPr="00BF7C89">
        <w:rPr>
          <w:b/>
          <w:lang w:val="en-US"/>
        </w:rPr>
        <w:tab/>
      </w:r>
    </w:p>
    <w:p w14:paraId="3ABFF8E9" w14:textId="77777777" w:rsidR="00BF7C89" w:rsidRPr="00BF7C89" w:rsidRDefault="00BF7C89" w:rsidP="00BF7C89">
      <w:pPr>
        <w:pStyle w:val="BodyText"/>
        <w:spacing w:before="1" w:line="276" w:lineRule="auto"/>
        <w:ind w:left="142"/>
        <w:jc w:val="both"/>
        <w:rPr>
          <w:lang w:val="en-US"/>
        </w:rPr>
      </w:pPr>
      <w:r w:rsidRPr="00BF7C89">
        <w:rPr>
          <w:lang w:val="en-US"/>
        </w:rPr>
        <w:t>Sinh ngày</w:t>
      </w:r>
      <w:r w:rsidRPr="00BF7C89">
        <w:rPr>
          <w:lang w:val="en-US"/>
        </w:rPr>
        <w:tab/>
      </w:r>
      <w:r w:rsidRPr="00BF7C89">
        <w:rPr>
          <w:lang w:val="en-US"/>
        </w:rPr>
        <w:tab/>
        <w:t xml:space="preserve">: </w:t>
      </w:r>
    </w:p>
    <w:p w14:paraId="71BCD9DC" w14:textId="77777777" w:rsidR="00BF7C89" w:rsidRPr="00BF7C89" w:rsidRDefault="00BF7C89" w:rsidP="00BF7C89">
      <w:pPr>
        <w:pStyle w:val="BodyText"/>
        <w:spacing w:before="1" w:line="276" w:lineRule="auto"/>
        <w:ind w:left="142"/>
        <w:jc w:val="both"/>
        <w:rPr>
          <w:lang w:val="en-US"/>
        </w:rPr>
      </w:pPr>
      <w:r w:rsidRPr="00BF7C89">
        <w:rPr>
          <w:lang w:val="en-US"/>
        </w:rPr>
        <w:t xml:space="preserve">Địa chỉ </w:t>
      </w:r>
      <w:r w:rsidRPr="00BF7C89">
        <w:rPr>
          <w:lang w:val="en-US"/>
        </w:rPr>
        <w:tab/>
      </w:r>
      <w:r w:rsidRPr="00BF7C89">
        <w:rPr>
          <w:lang w:val="en-US"/>
        </w:rPr>
        <w:tab/>
        <w:t xml:space="preserve">: </w:t>
      </w:r>
    </w:p>
    <w:p w14:paraId="74FEB73E" w14:textId="77777777" w:rsidR="00BF7C89" w:rsidRPr="00BF7C89" w:rsidRDefault="00BF7C89" w:rsidP="00BF7C89">
      <w:pPr>
        <w:pStyle w:val="BodyText"/>
        <w:spacing w:before="1" w:line="276" w:lineRule="auto"/>
        <w:ind w:left="142"/>
        <w:jc w:val="both"/>
        <w:rPr>
          <w:lang w:val="en-US"/>
        </w:rPr>
      </w:pPr>
      <w:r w:rsidRPr="00BF7C89">
        <w:rPr>
          <w:lang w:val="en-US"/>
        </w:rPr>
        <w:t>Số CMND</w:t>
      </w:r>
      <w:r w:rsidRPr="00BF7C89">
        <w:rPr>
          <w:lang w:val="en-US"/>
        </w:rPr>
        <w:tab/>
      </w:r>
      <w:r w:rsidRPr="00BF7C89">
        <w:rPr>
          <w:lang w:val="en-US"/>
        </w:rPr>
        <w:tab/>
        <w:t xml:space="preserve">: </w:t>
      </w:r>
    </w:p>
    <w:p w14:paraId="4B9B457C" w14:textId="77777777" w:rsidR="00492C07" w:rsidRPr="00BF7C89" w:rsidRDefault="00492C07" w:rsidP="00872E10">
      <w:pPr>
        <w:pStyle w:val="BodyText"/>
        <w:spacing w:before="1" w:line="276" w:lineRule="auto"/>
        <w:ind w:left="142"/>
        <w:jc w:val="both"/>
        <w:rPr>
          <w:lang w:val="en-US"/>
        </w:rPr>
      </w:pPr>
    </w:p>
    <w:p w14:paraId="5C9638B0" w14:textId="77777777" w:rsidR="00DB5D8E" w:rsidRPr="00BF7C89" w:rsidRDefault="00DB5D8E" w:rsidP="00872E10">
      <w:pPr>
        <w:pStyle w:val="BodyText"/>
        <w:spacing w:before="1" w:line="276" w:lineRule="auto"/>
        <w:jc w:val="both"/>
      </w:pPr>
      <w:r w:rsidRPr="00BF7C89">
        <w:t>Sau khi trao đổi và thống nhất, các bên ký kết Hợp đồng hợp tác kinh doanh (“Sau đây gọi là Hợp đồng”) này với các điều khoản và điều kiện như sau:</w:t>
      </w:r>
    </w:p>
    <w:p w14:paraId="0A099108" w14:textId="77777777" w:rsidR="00DB5D8E" w:rsidRPr="00BF7C89" w:rsidRDefault="00DB5D8E" w:rsidP="00872E10">
      <w:pPr>
        <w:pStyle w:val="BodyText"/>
        <w:spacing w:before="1" w:line="276" w:lineRule="auto"/>
        <w:jc w:val="both"/>
      </w:pPr>
    </w:p>
    <w:p w14:paraId="2C0D9242" w14:textId="77777777" w:rsidR="00DB5D8E" w:rsidRPr="00BF7C89" w:rsidRDefault="00DB5D8E" w:rsidP="00872E10">
      <w:pPr>
        <w:pStyle w:val="Heading1"/>
        <w:spacing w:line="276" w:lineRule="auto"/>
        <w:ind w:left="0"/>
        <w:jc w:val="both"/>
        <w:rPr>
          <w:lang w:val="en-US"/>
        </w:rPr>
      </w:pPr>
      <w:r w:rsidRPr="00BF7C89">
        <w:t xml:space="preserve">ĐIỀU 1: </w:t>
      </w:r>
      <w:r w:rsidRPr="00BF7C89">
        <w:rPr>
          <w:lang w:val="en-US"/>
        </w:rPr>
        <w:t>NỘI DUNG HỢP TÁC</w:t>
      </w:r>
    </w:p>
    <w:p w14:paraId="1FB0CA37" w14:textId="77777777" w:rsidR="00DB5D8E" w:rsidRPr="00BF7C89" w:rsidRDefault="00DB5D8E" w:rsidP="00872E10">
      <w:pPr>
        <w:pStyle w:val="Heading1"/>
        <w:numPr>
          <w:ilvl w:val="0"/>
          <w:numId w:val="2"/>
        </w:numPr>
        <w:spacing w:line="276" w:lineRule="auto"/>
        <w:ind w:left="567" w:hanging="567"/>
        <w:jc w:val="both"/>
        <w:rPr>
          <w:lang w:val="en-US"/>
        </w:rPr>
      </w:pPr>
      <w:r w:rsidRPr="00BF7C89">
        <w:rPr>
          <w:lang w:val="en-US"/>
        </w:rPr>
        <w:t>Mục đích hợp tác:</w:t>
      </w:r>
    </w:p>
    <w:p w14:paraId="244B49C8" w14:textId="384D9529" w:rsidR="002A3778" w:rsidRPr="00BF7C89" w:rsidRDefault="002A3778" w:rsidP="00872E10">
      <w:pPr>
        <w:pStyle w:val="Heading1"/>
        <w:numPr>
          <w:ilvl w:val="0"/>
          <w:numId w:val="14"/>
        </w:numPr>
        <w:tabs>
          <w:tab w:val="left" w:pos="567"/>
        </w:tabs>
        <w:spacing w:line="276" w:lineRule="auto"/>
        <w:ind w:left="993" w:hanging="426"/>
        <w:jc w:val="both"/>
        <w:rPr>
          <w:lang w:val="en-US"/>
        </w:rPr>
      </w:pPr>
      <w:r w:rsidRPr="00BF7C89">
        <w:rPr>
          <w:b w:val="0"/>
          <w:lang w:val="en-US"/>
        </w:rPr>
        <w:t xml:space="preserve">Bên A và Bên B cùng đồng ý góp vốn thành lập Công ty </w:t>
      </w:r>
      <w:r w:rsidR="00000B49" w:rsidRPr="00BF7C89">
        <w:rPr>
          <w:b w:val="0"/>
          <w:lang w:val="en-US"/>
        </w:rPr>
        <w:t xml:space="preserve">hợp tác </w:t>
      </w:r>
      <w:r w:rsidRPr="00BF7C89">
        <w:rPr>
          <w:b w:val="0"/>
          <w:lang w:val="en-US"/>
        </w:rPr>
        <w:t>để thực hiện các hoạt động kinh doanh như sau:</w:t>
      </w:r>
    </w:p>
    <w:p w14:paraId="3E8F2871" w14:textId="7AA87180" w:rsidR="009A61BC" w:rsidRPr="00BF7C89" w:rsidRDefault="002A3778" w:rsidP="00872E10">
      <w:pPr>
        <w:pStyle w:val="Heading1"/>
        <w:numPr>
          <w:ilvl w:val="0"/>
          <w:numId w:val="8"/>
        </w:numPr>
        <w:spacing w:line="276" w:lineRule="auto"/>
        <w:ind w:left="1418" w:hanging="425"/>
        <w:jc w:val="both"/>
        <w:rPr>
          <w:lang w:val="vi-VN"/>
        </w:rPr>
      </w:pPr>
      <w:r w:rsidRPr="00BF7C89">
        <w:rPr>
          <w:b w:val="0"/>
          <w:lang w:val="en-US"/>
        </w:rPr>
        <w:t xml:space="preserve">Loại hình </w:t>
      </w:r>
      <w:r w:rsidR="00000B49" w:rsidRPr="00BF7C89">
        <w:rPr>
          <w:b w:val="0"/>
          <w:lang w:val="en-US"/>
        </w:rPr>
        <w:t>Công ty hợp tác</w:t>
      </w:r>
      <w:r w:rsidRPr="00BF7C89">
        <w:rPr>
          <w:b w:val="0"/>
          <w:lang w:val="en-US"/>
        </w:rPr>
        <w:t xml:space="preserve">: Công ty Trách nhiệm hữu hạn </w:t>
      </w:r>
      <w:r w:rsidR="00BF7C89" w:rsidRPr="00BF7C89">
        <w:rPr>
          <w:b w:val="0"/>
          <w:lang w:val="vi-VN"/>
        </w:rPr>
        <w:t>hai</w:t>
      </w:r>
      <w:r w:rsidRPr="00BF7C89">
        <w:rPr>
          <w:b w:val="0"/>
          <w:lang w:val="en-US"/>
        </w:rPr>
        <w:t xml:space="preserve"> thành viên </w:t>
      </w:r>
    </w:p>
    <w:p w14:paraId="3F701D91" w14:textId="150F5C35" w:rsidR="009A61BC" w:rsidRPr="00BF7C89" w:rsidRDefault="009A61BC" w:rsidP="00872E10">
      <w:pPr>
        <w:pStyle w:val="Heading1"/>
        <w:numPr>
          <w:ilvl w:val="0"/>
          <w:numId w:val="8"/>
        </w:numPr>
        <w:spacing w:line="276" w:lineRule="auto"/>
        <w:ind w:left="1418" w:hanging="425"/>
        <w:jc w:val="both"/>
        <w:rPr>
          <w:lang w:val="vi-VN"/>
        </w:rPr>
      </w:pPr>
      <w:r w:rsidRPr="00BF7C89">
        <w:rPr>
          <w:b w:val="0"/>
          <w:lang w:val="vi-VN"/>
        </w:rPr>
        <w:t>Tên Công Ty dự kiến như sau:</w:t>
      </w:r>
    </w:p>
    <w:p w14:paraId="4B2B29F4" w14:textId="77777777" w:rsidR="009A61BC" w:rsidRPr="00BF7C89" w:rsidRDefault="009A61BC" w:rsidP="00872E10">
      <w:pPr>
        <w:pStyle w:val="Heading1"/>
        <w:numPr>
          <w:ilvl w:val="0"/>
          <w:numId w:val="15"/>
        </w:numPr>
        <w:spacing w:line="276" w:lineRule="auto"/>
        <w:ind w:left="1843" w:hanging="425"/>
        <w:jc w:val="both"/>
        <w:rPr>
          <w:b w:val="0"/>
          <w:lang w:val="vi-VN"/>
        </w:rPr>
      </w:pPr>
      <w:r w:rsidRPr="00BF7C89">
        <w:rPr>
          <w:b w:val="0"/>
          <w:lang w:val="vi-VN"/>
        </w:rPr>
        <w:t>Tên Tiếng Việt</w:t>
      </w:r>
      <w:r w:rsidRPr="00BF7C89">
        <w:rPr>
          <w:b w:val="0"/>
          <w:lang w:val="vi-VN"/>
        </w:rPr>
        <w:tab/>
        <w:t>: ………………………….</w:t>
      </w:r>
    </w:p>
    <w:p w14:paraId="51F54D28" w14:textId="77777777" w:rsidR="009A61BC" w:rsidRPr="00BF7C89" w:rsidRDefault="009A61BC" w:rsidP="00872E10">
      <w:pPr>
        <w:pStyle w:val="Heading1"/>
        <w:numPr>
          <w:ilvl w:val="0"/>
          <w:numId w:val="15"/>
        </w:numPr>
        <w:spacing w:line="276" w:lineRule="auto"/>
        <w:ind w:left="1843" w:hanging="425"/>
        <w:jc w:val="both"/>
        <w:rPr>
          <w:b w:val="0"/>
          <w:lang w:val="vi-VN"/>
        </w:rPr>
      </w:pPr>
      <w:r w:rsidRPr="00BF7C89">
        <w:rPr>
          <w:b w:val="0"/>
          <w:lang w:val="vi-VN"/>
        </w:rPr>
        <w:t>Tên Tiếng Anh</w:t>
      </w:r>
      <w:r w:rsidRPr="00BF7C89">
        <w:rPr>
          <w:b w:val="0"/>
          <w:lang w:val="vi-VN"/>
        </w:rPr>
        <w:tab/>
        <w:t>:…………………………..</w:t>
      </w:r>
    </w:p>
    <w:p w14:paraId="7E418F15" w14:textId="6A06F81F" w:rsidR="009A61BC" w:rsidRPr="00BF7C89" w:rsidRDefault="00256781" w:rsidP="00872E10">
      <w:pPr>
        <w:pStyle w:val="Heading1"/>
        <w:numPr>
          <w:ilvl w:val="0"/>
          <w:numId w:val="15"/>
        </w:numPr>
        <w:spacing w:line="276" w:lineRule="auto"/>
        <w:ind w:left="1843" w:hanging="425"/>
        <w:jc w:val="both"/>
        <w:rPr>
          <w:b w:val="0"/>
          <w:lang w:val="vi-VN"/>
        </w:rPr>
      </w:pPr>
      <w:r w:rsidRPr="00BF7C89">
        <w:rPr>
          <w:b w:val="0"/>
          <w:lang w:val="vi-VN"/>
        </w:rPr>
        <w:t>Tên viết tắt</w:t>
      </w:r>
      <w:r w:rsidRPr="00BF7C89">
        <w:rPr>
          <w:b w:val="0"/>
          <w:lang w:val="vi-VN"/>
        </w:rPr>
        <w:tab/>
      </w:r>
      <w:r w:rsidR="009A61BC" w:rsidRPr="00BF7C89">
        <w:rPr>
          <w:b w:val="0"/>
          <w:lang w:val="vi-VN"/>
        </w:rPr>
        <w:t>: .........................................</w:t>
      </w:r>
    </w:p>
    <w:p w14:paraId="7F49990A" w14:textId="48FB1760" w:rsidR="009A61BC" w:rsidRPr="00BF7C89" w:rsidRDefault="009A61BC" w:rsidP="00872E10">
      <w:pPr>
        <w:pStyle w:val="Heading1"/>
        <w:spacing w:line="276" w:lineRule="auto"/>
        <w:ind w:left="1418"/>
        <w:jc w:val="both"/>
        <w:rPr>
          <w:lang w:val="vi-VN"/>
        </w:rPr>
      </w:pPr>
      <w:r w:rsidRPr="00BF7C89">
        <w:rPr>
          <w:b w:val="0"/>
          <w:lang w:val="vi-VN"/>
        </w:rPr>
        <w:t>Trong trườn</w:t>
      </w:r>
      <w:r w:rsidR="001226AB" w:rsidRPr="00BF7C89">
        <w:rPr>
          <w:b w:val="0"/>
          <w:lang w:val="vi-VN"/>
        </w:rPr>
        <w:t>g hợp tên gọi dự kiến của Công ty hợp tác</w:t>
      </w:r>
      <w:r w:rsidRPr="00BF7C89">
        <w:rPr>
          <w:b w:val="0"/>
          <w:lang w:val="vi-VN"/>
        </w:rPr>
        <w:t xml:space="preserve"> như trên không được </w:t>
      </w:r>
      <w:r w:rsidR="001226AB" w:rsidRPr="00BF7C89">
        <w:rPr>
          <w:b w:val="0"/>
          <w:lang w:val="vi-VN"/>
        </w:rPr>
        <w:t>cơ quan nhà nước</w:t>
      </w:r>
      <w:r w:rsidRPr="00BF7C89">
        <w:rPr>
          <w:b w:val="0"/>
          <w:lang w:val="vi-VN"/>
        </w:rPr>
        <w:t xml:space="preserve"> chấp thuận hoặc không phù hợp với quy định của Luật Pháp Việt Nam thì Các Bên sẽ thỏa thuận bằng văn bản </w:t>
      </w:r>
      <w:r w:rsidR="001226AB" w:rsidRPr="00BF7C89">
        <w:rPr>
          <w:b w:val="0"/>
          <w:lang w:val="vi-VN"/>
        </w:rPr>
        <w:t xml:space="preserve">hoặc email </w:t>
      </w:r>
      <w:r w:rsidRPr="00BF7C89">
        <w:rPr>
          <w:b w:val="0"/>
          <w:lang w:val="vi-VN"/>
        </w:rPr>
        <w:t xml:space="preserve">điều chỉnh tên gọi dự kiến của </w:t>
      </w:r>
      <w:r w:rsidR="001226AB" w:rsidRPr="00BF7C89">
        <w:rPr>
          <w:b w:val="0"/>
          <w:lang w:val="vi-VN"/>
        </w:rPr>
        <w:t xml:space="preserve">Công ty hợp tác </w:t>
      </w:r>
      <w:r w:rsidRPr="00BF7C89">
        <w:rPr>
          <w:b w:val="0"/>
          <w:lang w:val="vi-VN"/>
        </w:rPr>
        <w:t xml:space="preserve">cho phù hợp. </w:t>
      </w:r>
    </w:p>
    <w:p w14:paraId="53E61A54" w14:textId="333812B6" w:rsidR="00000B49" w:rsidRPr="00BF7C89" w:rsidRDefault="00000B49" w:rsidP="00872E10">
      <w:pPr>
        <w:pStyle w:val="Heading1"/>
        <w:numPr>
          <w:ilvl w:val="0"/>
          <w:numId w:val="8"/>
        </w:numPr>
        <w:spacing w:line="276" w:lineRule="auto"/>
        <w:ind w:left="1418" w:hanging="425"/>
        <w:jc w:val="both"/>
        <w:rPr>
          <w:lang w:val="vi-VN"/>
        </w:rPr>
      </w:pPr>
      <w:r w:rsidRPr="00BF7C89">
        <w:rPr>
          <w:b w:val="0"/>
          <w:lang w:val="vi-VN"/>
        </w:rPr>
        <w:t>Người đại diện theo pháp luật của Công ty hợp tác:</w:t>
      </w:r>
      <w:r w:rsidR="00EE33DA" w:rsidRPr="00BF7C89">
        <w:rPr>
          <w:b w:val="0"/>
          <w:lang w:val="vi-VN"/>
        </w:rPr>
        <w:t xml:space="preserve"> Công ty hợp tác sẽ có hai (02) đại diện theo pháp luật là </w:t>
      </w:r>
      <w:r w:rsidRPr="00BF7C89">
        <w:rPr>
          <w:b w:val="0"/>
          <w:lang w:val="vi-VN"/>
        </w:rPr>
        <w:t xml:space="preserve"> Bên A –</w:t>
      </w:r>
      <w:r w:rsidR="009049F2" w:rsidRPr="00BF7C89">
        <w:rPr>
          <w:b w:val="0"/>
          <w:lang w:val="vi-VN"/>
        </w:rPr>
        <w:t>và Bên B</w:t>
      </w:r>
      <w:r w:rsidR="00DD3A8E" w:rsidRPr="00BF7C89">
        <w:rPr>
          <w:b w:val="0"/>
          <w:lang w:val="vi-VN"/>
        </w:rPr>
        <w:t xml:space="preserve"> </w:t>
      </w:r>
    </w:p>
    <w:p w14:paraId="7C964F55" w14:textId="5887E4F6" w:rsidR="00D43C8D" w:rsidRPr="00BF7C89" w:rsidRDefault="00D43C8D" w:rsidP="00872E10">
      <w:pPr>
        <w:pStyle w:val="Heading1"/>
        <w:numPr>
          <w:ilvl w:val="0"/>
          <w:numId w:val="8"/>
        </w:numPr>
        <w:spacing w:line="276" w:lineRule="auto"/>
        <w:ind w:left="1418" w:hanging="425"/>
        <w:jc w:val="both"/>
        <w:rPr>
          <w:lang w:val="vi-VN"/>
        </w:rPr>
      </w:pPr>
      <w:r w:rsidRPr="00BF7C89">
        <w:rPr>
          <w:b w:val="0"/>
          <w:lang w:val="vi-VN"/>
        </w:rPr>
        <w:t xml:space="preserve">Địa chỉ trụ sở (địa điểm kinh doanh): </w:t>
      </w:r>
      <w:r w:rsidR="00BF7C89" w:rsidRPr="00BF7C89">
        <w:rPr>
          <w:b w:val="0"/>
          <w:lang w:val="vi-VN"/>
        </w:rPr>
        <w:t>…. Quận 7, Tp.HCM.</w:t>
      </w:r>
    </w:p>
    <w:p w14:paraId="4C50495A" w14:textId="311EACAC" w:rsidR="00D43C8D" w:rsidRPr="00BF7C89" w:rsidRDefault="0015384B" w:rsidP="00872E10">
      <w:pPr>
        <w:pStyle w:val="Heading1"/>
        <w:numPr>
          <w:ilvl w:val="0"/>
          <w:numId w:val="8"/>
        </w:numPr>
        <w:spacing w:line="276" w:lineRule="auto"/>
        <w:ind w:left="1418" w:hanging="425"/>
        <w:jc w:val="both"/>
        <w:rPr>
          <w:lang w:val="vi-VN"/>
        </w:rPr>
      </w:pPr>
      <w:r w:rsidRPr="00BF7C89">
        <w:rPr>
          <w:b w:val="0"/>
          <w:lang w:val="vi-VN"/>
        </w:rPr>
        <w:t>Ngành nghề kinh doanh chính: dịch vụ ăn uống.</w:t>
      </w:r>
    </w:p>
    <w:p w14:paraId="4C7F76B5" w14:textId="512DAEF6" w:rsidR="00000B49" w:rsidRPr="00BF7C89" w:rsidRDefault="0015384B" w:rsidP="00872E10">
      <w:pPr>
        <w:pStyle w:val="Heading1"/>
        <w:numPr>
          <w:ilvl w:val="0"/>
          <w:numId w:val="8"/>
        </w:numPr>
        <w:spacing w:line="276" w:lineRule="auto"/>
        <w:ind w:left="1418" w:hanging="425"/>
        <w:jc w:val="both"/>
        <w:rPr>
          <w:lang w:val="vi-VN"/>
        </w:rPr>
      </w:pPr>
      <w:r w:rsidRPr="00BF7C89">
        <w:rPr>
          <w:b w:val="0"/>
          <w:lang w:val="vi-VN"/>
        </w:rPr>
        <w:t>Vốn điều lệ:</w:t>
      </w:r>
      <w:r w:rsidR="00DD3A8E" w:rsidRPr="00BF7C89">
        <w:rPr>
          <w:b w:val="0"/>
          <w:lang w:val="vi-VN"/>
        </w:rPr>
        <w:t xml:space="preserve"> 1.000.000.000 </w:t>
      </w:r>
      <w:r w:rsidRPr="00BF7C89">
        <w:rPr>
          <w:b w:val="0"/>
          <w:lang w:val="vi-VN"/>
        </w:rPr>
        <w:t>VNĐ</w:t>
      </w:r>
      <w:r w:rsidR="002356E5" w:rsidRPr="00BF7C89">
        <w:rPr>
          <w:b w:val="0"/>
          <w:lang w:val="vi-VN"/>
        </w:rPr>
        <w:t xml:space="preserve"> (Bằng chữ:</w:t>
      </w:r>
      <w:r w:rsidR="00DD3A8E" w:rsidRPr="00BF7C89">
        <w:rPr>
          <w:b w:val="0"/>
          <w:lang w:val="vi-VN"/>
        </w:rPr>
        <w:t xml:space="preserve"> Một tỷ </w:t>
      </w:r>
      <w:r w:rsidR="002356E5" w:rsidRPr="00BF7C89">
        <w:rPr>
          <w:b w:val="0"/>
          <w:lang w:val="vi-VN"/>
        </w:rPr>
        <w:t xml:space="preserve">đồng). </w:t>
      </w:r>
    </w:p>
    <w:p w14:paraId="576E1271" w14:textId="3AA187B0" w:rsidR="005C2E77" w:rsidRPr="00BF7C89" w:rsidRDefault="005D6822" w:rsidP="00872E10">
      <w:pPr>
        <w:pStyle w:val="Heading1"/>
        <w:spacing w:line="276" w:lineRule="auto"/>
        <w:ind w:left="1418"/>
        <w:jc w:val="both"/>
        <w:rPr>
          <w:b w:val="0"/>
          <w:lang w:val="vi-VN"/>
        </w:rPr>
      </w:pPr>
      <w:r w:rsidRPr="00BF7C89">
        <w:rPr>
          <w:b w:val="0"/>
          <w:lang w:val="vi-VN"/>
        </w:rPr>
        <w:lastRenderedPageBreak/>
        <w:t xml:space="preserve">Theo đó </w:t>
      </w:r>
      <w:r w:rsidR="002356E5" w:rsidRPr="00BF7C89">
        <w:rPr>
          <w:b w:val="0"/>
          <w:lang w:val="vi-VN"/>
        </w:rPr>
        <w:t xml:space="preserve">Vốn điều lệ </w:t>
      </w:r>
      <w:r w:rsidRPr="00BF7C89">
        <w:rPr>
          <w:b w:val="0"/>
          <w:lang w:val="vi-VN"/>
        </w:rPr>
        <w:t xml:space="preserve">đăng ký với cơ quan nhà nước bằng tổng số </w:t>
      </w:r>
      <w:r w:rsidR="00DF467D" w:rsidRPr="00BF7C89">
        <w:rPr>
          <w:b w:val="0"/>
          <w:lang w:val="vi-VN"/>
        </w:rPr>
        <w:t>V</w:t>
      </w:r>
      <w:r w:rsidRPr="00BF7C89">
        <w:rPr>
          <w:b w:val="0"/>
          <w:lang w:val="vi-VN"/>
        </w:rPr>
        <w:t xml:space="preserve">ốn </w:t>
      </w:r>
      <w:r w:rsidR="008725B0" w:rsidRPr="00BF7C89">
        <w:rPr>
          <w:b w:val="0"/>
          <w:lang w:val="vi-VN"/>
        </w:rPr>
        <w:t>đầu tư</w:t>
      </w:r>
      <w:r w:rsidRPr="00BF7C89">
        <w:rPr>
          <w:b w:val="0"/>
          <w:lang w:val="vi-VN"/>
        </w:rPr>
        <w:t xml:space="preserve"> của Bên A và Bên B theo thỏa thuận tại</w:t>
      </w:r>
      <w:r w:rsidR="008725B0" w:rsidRPr="00BF7C89">
        <w:rPr>
          <w:b w:val="0"/>
          <w:lang w:val="vi-VN"/>
        </w:rPr>
        <w:t xml:space="preserve"> Điều 2 của</w:t>
      </w:r>
      <w:r w:rsidRPr="00BF7C89">
        <w:rPr>
          <w:b w:val="0"/>
          <w:lang w:val="vi-VN"/>
        </w:rPr>
        <w:t xml:space="preserve"> Hợp đồng này.</w:t>
      </w:r>
    </w:p>
    <w:p w14:paraId="25898700" w14:textId="4F27E831" w:rsidR="00214288" w:rsidRPr="00BF7C89" w:rsidRDefault="00214288" w:rsidP="00872E10">
      <w:pPr>
        <w:pStyle w:val="Heading1"/>
        <w:numPr>
          <w:ilvl w:val="0"/>
          <w:numId w:val="14"/>
        </w:numPr>
        <w:spacing w:line="276" w:lineRule="auto"/>
        <w:jc w:val="both"/>
        <w:rPr>
          <w:b w:val="0"/>
          <w:lang w:val="vi-VN"/>
        </w:rPr>
      </w:pPr>
      <w:r w:rsidRPr="00BF7C89">
        <w:rPr>
          <w:b w:val="0"/>
          <w:lang w:val="vi-VN"/>
        </w:rPr>
        <w:t>Bên A và Bên B thống nhất cử Bên A đại diện các bên tham gia quản lý điều hành hoạt động Công ty hợp tác và các vấn đề quan trọng liên quan đến hoạt động kinh doanh sẽ được các bên thảo luận trước khi Bên A thực hiện.</w:t>
      </w:r>
    </w:p>
    <w:p w14:paraId="76F55EBB" w14:textId="1481209A" w:rsidR="005B41EA" w:rsidRPr="00BF7C89" w:rsidRDefault="005B41EA" w:rsidP="00872E10">
      <w:pPr>
        <w:pStyle w:val="Heading1"/>
        <w:numPr>
          <w:ilvl w:val="0"/>
          <w:numId w:val="14"/>
        </w:numPr>
        <w:spacing w:line="276" w:lineRule="auto"/>
        <w:jc w:val="both"/>
        <w:rPr>
          <w:b w:val="0"/>
          <w:lang w:val="vi-VN"/>
        </w:rPr>
      </w:pPr>
      <w:r w:rsidRPr="00BF7C89">
        <w:rPr>
          <w:b w:val="0"/>
          <w:lang w:val="vi-VN"/>
        </w:rPr>
        <w:t xml:space="preserve">Ngay khi ký Hợp đồng này, Các Bên sẽ cùng nhau chuẩn bị và hoàn tất và nộp hồ sơ thành lập Công ty hợp tác cùng với tất cả những chứng từ và thông tin khác mà Cơ Quan Nhà nước yêu cầu đối với hoặc </w:t>
      </w:r>
      <w:r w:rsidR="00D90104" w:rsidRPr="00BF7C89">
        <w:rPr>
          <w:b w:val="0"/>
          <w:lang w:val="vi-VN"/>
        </w:rPr>
        <w:t>liên quan đến hồ sơ đề nghị thành lập Công ty hợp tác.</w:t>
      </w:r>
    </w:p>
    <w:p w14:paraId="2130C071" w14:textId="241C60FF" w:rsidR="00D90104" w:rsidRPr="00BF7C89" w:rsidRDefault="00D90104" w:rsidP="00872E10">
      <w:pPr>
        <w:pStyle w:val="Heading1"/>
        <w:numPr>
          <w:ilvl w:val="0"/>
          <w:numId w:val="14"/>
        </w:numPr>
        <w:spacing w:line="276" w:lineRule="auto"/>
        <w:jc w:val="both"/>
        <w:rPr>
          <w:lang w:val="vi-VN"/>
        </w:rPr>
      </w:pPr>
      <w:r w:rsidRPr="00BF7C89">
        <w:rPr>
          <w:b w:val="0"/>
          <w:lang w:val="vi-VN"/>
        </w:rPr>
        <w:t>Các bên đồng ý Bên A sẽ đại diện các bên ký kết các giấy tờ pháp lý</w:t>
      </w:r>
      <w:r w:rsidR="00BF7C89" w:rsidRPr="00BF7C89">
        <w:rPr>
          <w:b w:val="0"/>
          <w:lang w:val="vi-VN"/>
        </w:rPr>
        <w:t>,</w:t>
      </w:r>
      <w:r w:rsidRPr="00BF7C89">
        <w:rPr>
          <w:b w:val="0"/>
          <w:lang w:val="vi-VN"/>
        </w:rPr>
        <w:t xml:space="preserve"> hợp đồng liên quan đến hoạt động kinh doanh của Công ty hợp tác.</w:t>
      </w:r>
    </w:p>
    <w:p w14:paraId="7F625E19" w14:textId="661CFC97" w:rsidR="004D2DBE" w:rsidRPr="00BF7C89" w:rsidRDefault="004D2DBE" w:rsidP="00872E10">
      <w:pPr>
        <w:pStyle w:val="Heading1"/>
        <w:numPr>
          <w:ilvl w:val="0"/>
          <w:numId w:val="14"/>
        </w:numPr>
        <w:spacing w:line="276" w:lineRule="auto"/>
        <w:jc w:val="both"/>
        <w:rPr>
          <w:color w:val="FF0000"/>
          <w:lang w:val="vi-VN"/>
        </w:rPr>
      </w:pPr>
      <w:r w:rsidRPr="00BF7C89">
        <w:rPr>
          <w:b w:val="0"/>
          <w:color w:val="FF0000"/>
          <w:lang w:val="vi-VN"/>
        </w:rPr>
        <w:t>Các bên đồng ý không hạn chế hay ngăn cản bên còn lại góp vốn, hợp tác đầu tư, kinh doanh, tham gia quản lý điều hành, có quan hệ lao động…với bất kỳ tổ chức, cá nhân nào khác, miễn là các hành động này không gây cản trở, ảnh hưởng, gây thiệt hại hay tổn thất, hạn chế quyền kinh doanh của Công ty hợp tác.</w:t>
      </w:r>
    </w:p>
    <w:p w14:paraId="38DA73B7" w14:textId="267F2AB5" w:rsidR="000D5F34" w:rsidRPr="00BF7C89" w:rsidRDefault="000D5F34" w:rsidP="00872E10">
      <w:pPr>
        <w:pStyle w:val="Heading1"/>
        <w:spacing w:line="276" w:lineRule="auto"/>
        <w:ind w:left="709" w:hanging="598"/>
        <w:jc w:val="both"/>
        <w:rPr>
          <w:lang w:val="vi-VN"/>
        </w:rPr>
      </w:pPr>
      <w:r w:rsidRPr="00BF7C89">
        <w:rPr>
          <w:b w:val="0"/>
          <w:lang w:val="vi-VN"/>
        </w:rPr>
        <w:t xml:space="preserve">1.3 </w:t>
      </w:r>
      <w:r w:rsidRPr="00BF7C89">
        <w:rPr>
          <w:b w:val="0"/>
          <w:lang w:val="vi-VN"/>
        </w:rPr>
        <w:tab/>
        <w:t xml:space="preserve">Thời hạn hợp tác: </w:t>
      </w:r>
      <w:r w:rsidR="001E1E73" w:rsidRPr="00BF7C89">
        <w:rPr>
          <w:b w:val="0"/>
          <w:lang w:val="vi-VN"/>
        </w:rPr>
        <w:t>tối thiểu là 3 năm kể từ ngày ký kết Hợp đồng này hoặc một thời hạn khác do các bên thỏa thuận tùy từng thời điểm.</w:t>
      </w:r>
    </w:p>
    <w:p w14:paraId="0AC77719" w14:textId="77777777" w:rsidR="00D90104" w:rsidRPr="00BF7C89" w:rsidRDefault="00D90104" w:rsidP="00872E10">
      <w:pPr>
        <w:pStyle w:val="Heading1"/>
        <w:spacing w:line="276" w:lineRule="auto"/>
        <w:ind w:left="0"/>
        <w:jc w:val="both"/>
        <w:rPr>
          <w:b w:val="0"/>
          <w:lang w:val="vi-VN"/>
        </w:rPr>
      </w:pPr>
    </w:p>
    <w:p w14:paraId="5E652482" w14:textId="121525C4" w:rsidR="00DB5D8E" w:rsidRPr="00BF7C89" w:rsidRDefault="00DB5D8E" w:rsidP="00872E10">
      <w:pPr>
        <w:spacing w:line="276" w:lineRule="auto"/>
        <w:jc w:val="both"/>
        <w:rPr>
          <w:b/>
          <w:bCs/>
          <w:sz w:val="24"/>
          <w:szCs w:val="24"/>
          <w:lang w:val="vi-VN"/>
        </w:rPr>
      </w:pPr>
      <w:r w:rsidRPr="00BF7C89">
        <w:rPr>
          <w:b/>
          <w:bCs/>
          <w:sz w:val="24"/>
          <w:szCs w:val="24"/>
          <w:lang w:val="vi-VN"/>
        </w:rPr>
        <w:t xml:space="preserve">ĐIỀU 2. </w:t>
      </w:r>
      <w:r w:rsidR="005901D0" w:rsidRPr="00BF7C89">
        <w:rPr>
          <w:b/>
          <w:lang w:val="vi-VN"/>
        </w:rPr>
        <w:t xml:space="preserve">VỐN </w:t>
      </w:r>
      <w:r w:rsidR="008725B0" w:rsidRPr="00BF7C89">
        <w:rPr>
          <w:b/>
          <w:lang w:val="vi-VN"/>
        </w:rPr>
        <w:t>ĐẦU TƯ</w:t>
      </w:r>
      <w:r w:rsidR="005901D0" w:rsidRPr="00BF7C89">
        <w:rPr>
          <w:b/>
          <w:lang w:val="vi-VN"/>
        </w:rPr>
        <w:t xml:space="preserve"> VÀ PHƯƠNG THỨC GÓP VỐN</w:t>
      </w:r>
      <w:r w:rsidR="009D5B85" w:rsidRPr="00BF7C89">
        <w:rPr>
          <w:b/>
          <w:lang w:val="vi-VN"/>
        </w:rPr>
        <w:t>, RÚT VỐN</w:t>
      </w:r>
      <w:r w:rsidR="005901D0" w:rsidRPr="00BF7C89">
        <w:rPr>
          <w:b/>
          <w:lang w:val="vi-VN"/>
        </w:rPr>
        <w:t xml:space="preserve"> ĐẦU TƯ</w:t>
      </w:r>
    </w:p>
    <w:p w14:paraId="2A6D0D4F" w14:textId="402B2782" w:rsidR="00DF467D" w:rsidRPr="00BF7C89" w:rsidRDefault="008725B0" w:rsidP="00872E10">
      <w:pPr>
        <w:pStyle w:val="ListParagraph"/>
        <w:numPr>
          <w:ilvl w:val="0"/>
          <w:numId w:val="1"/>
        </w:numPr>
        <w:spacing w:line="276" w:lineRule="auto"/>
        <w:ind w:left="567" w:hanging="567"/>
        <w:jc w:val="both"/>
        <w:rPr>
          <w:sz w:val="24"/>
          <w:szCs w:val="24"/>
        </w:rPr>
      </w:pPr>
      <w:r w:rsidRPr="00BF7C89">
        <w:rPr>
          <w:b/>
          <w:sz w:val="24"/>
          <w:szCs w:val="24"/>
        </w:rPr>
        <w:t>Tổng số Vốn đầu tư</w:t>
      </w:r>
      <w:r w:rsidRPr="00BF7C89">
        <w:rPr>
          <w:sz w:val="24"/>
          <w:szCs w:val="24"/>
        </w:rPr>
        <w:t xml:space="preserve">: Tổng số tiền góp vốn đầu tư (Sau đây còn gọi là “Vốn đầu tư”) vào </w:t>
      </w:r>
      <w:r w:rsidR="00DF467D" w:rsidRPr="00BF7C89">
        <w:rPr>
          <w:sz w:val="24"/>
          <w:szCs w:val="24"/>
          <w:lang w:val="vi-VN"/>
        </w:rPr>
        <w:t>Công ty Hợp tác</w:t>
      </w:r>
      <w:r w:rsidRPr="00BF7C89">
        <w:rPr>
          <w:sz w:val="24"/>
          <w:szCs w:val="24"/>
        </w:rPr>
        <w:t xml:space="preserve"> tại Điều 1</w:t>
      </w:r>
      <w:r w:rsidR="003F24E4" w:rsidRPr="00BF7C89">
        <w:rPr>
          <w:sz w:val="24"/>
          <w:szCs w:val="24"/>
          <w:lang w:val="vi-VN"/>
        </w:rPr>
        <w:t xml:space="preserve"> của Hợp đồng</w:t>
      </w:r>
      <w:r w:rsidRPr="00BF7C89">
        <w:rPr>
          <w:sz w:val="24"/>
          <w:szCs w:val="24"/>
        </w:rPr>
        <w:t xml:space="preserve">: </w:t>
      </w:r>
      <w:r w:rsidR="009525E6" w:rsidRPr="00BF7C89">
        <w:rPr>
          <w:sz w:val="24"/>
          <w:szCs w:val="24"/>
          <w:lang w:val="vi-VN"/>
        </w:rPr>
        <w:t xml:space="preserve">1.000.000.000 </w:t>
      </w:r>
      <w:r w:rsidRPr="00BF7C89">
        <w:rPr>
          <w:sz w:val="24"/>
          <w:szCs w:val="24"/>
        </w:rPr>
        <w:t xml:space="preserve">đồng (Bằng chữ: </w:t>
      </w:r>
      <w:r w:rsidR="009525E6" w:rsidRPr="00BF7C89">
        <w:rPr>
          <w:sz w:val="24"/>
          <w:szCs w:val="24"/>
          <w:lang w:val="vi-VN"/>
        </w:rPr>
        <w:t xml:space="preserve">Một tỷ </w:t>
      </w:r>
      <w:r w:rsidRPr="00BF7C89">
        <w:rPr>
          <w:sz w:val="24"/>
          <w:szCs w:val="24"/>
        </w:rPr>
        <w:t xml:space="preserve">đồng), chiếm tỷ lệ là 100%. </w:t>
      </w:r>
    </w:p>
    <w:p w14:paraId="1F9A6587" w14:textId="77777777" w:rsidR="00DF467D" w:rsidRPr="00BF7C89" w:rsidRDefault="00DF467D" w:rsidP="00872E10">
      <w:pPr>
        <w:pStyle w:val="ListParagraph"/>
        <w:numPr>
          <w:ilvl w:val="0"/>
          <w:numId w:val="1"/>
        </w:numPr>
        <w:spacing w:line="276" w:lineRule="auto"/>
        <w:ind w:left="567" w:hanging="567"/>
        <w:jc w:val="both"/>
        <w:rPr>
          <w:b/>
          <w:sz w:val="24"/>
          <w:szCs w:val="24"/>
        </w:rPr>
      </w:pPr>
      <w:r w:rsidRPr="00BF7C89">
        <w:rPr>
          <w:b/>
          <w:sz w:val="24"/>
          <w:szCs w:val="24"/>
          <w:lang w:val="en-US"/>
        </w:rPr>
        <w:t>Tỷ lệ góp vốn:</w:t>
      </w:r>
    </w:p>
    <w:p w14:paraId="7CD1F425" w14:textId="4AE31CE8" w:rsidR="008725B0" w:rsidRPr="00BF7C89" w:rsidRDefault="008725B0" w:rsidP="00872E10">
      <w:pPr>
        <w:pStyle w:val="ListParagraph"/>
        <w:numPr>
          <w:ilvl w:val="0"/>
          <w:numId w:val="9"/>
        </w:numPr>
        <w:spacing w:line="276" w:lineRule="auto"/>
        <w:ind w:left="993" w:hanging="426"/>
        <w:jc w:val="both"/>
        <w:rPr>
          <w:sz w:val="24"/>
          <w:szCs w:val="24"/>
        </w:rPr>
      </w:pPr>
      <w:r w:rsidRPr="00BF7C89">
        <w:rPr>
          <w:sz w:val="24"/>
          <w:szCs w:val="24"/>
        </w:rPr>
        <w:t xml:space="preserve">Bên </w:t>
      </w:r>
      <w:r w:rsidR="00681675" w:rsidRPr="00BF7C89">
        <w:rPr>
          <w:sz w:val="24"/>
          <w:szCs w:val="24"/>
        </w:rPr>
        <w:t>A</w:t>
      </w:r>
      <w:r w:rsidRPr="00BF7C89">
        <w:rPr>
          <w:sz w:val="24"/>
          <w:szCs w:val="24"/>
        </w:rPr>
        <w:t xml:space="preserve"> </w:t>
      </w:r>
      <w:r w:rsidR="00DF467D" w:rsidRPr="00BF7C89">
        <w:rPr>
          <w:sz w:val="24"/>
          <w:szCs w:val="24"/>
        </w:rPr>
        <w:t xml:space="preserve">cam kết </w:t>
      </w:r>
      <w:r w:rsidRPr="00BF7C89">
        <w:rPr>
          <w:sz w:val="24"/>
          <w:szCs w:val="24"/>
        </w:rPr>
        <w:t>góp vốn đầu tư</w:t>
      </w:r>
      <w:r w:rsidR="00681675" w:rsidRPr="00BF7C89">
        <w:rPr>
          <w:sz w:val="24"/>
          <w:szCs w:val="24"/>
        </w:rPr>
        <w:t xml:space="preserve"> vào Công ty </w:t>
      </w:r>
      <w:r w:rsidR="009B7C4F" w:rsidRPr="00BF7C89">
        <w:rPr>
          <w:sz w:val="24"/>
          <w:szCs w:val="24"/>
        </w:rPr>
        <w:t>h</w:t>
      </w:r>
      <w:r w:rsidR="00681675" w:rsidRPr="00BF7C89">
        <w:rPr>
          <w:sz w:val="24"/>
          <w:szCs w:val="24"/>
        </w:rPr>
        <w:t>ợp tác số tiền</w:t>
      </w:r>
      <w:r w:rsidRPr="00BF7C89">
        <w:rPr>
          <w:sz w:val="24"/>
          <w:szCs w:val="24"/>
        </w:rPr>
        <w:t xml:space="preserve"> </w:t>
      </w:r>
      <w:r w:rsidR="009525E6" w:rsidRPr="00BF7C89">
        <w:rPr>
          <w:sz w:val="24"/>
          <w:szCs w:val="24"/>
          <w:lang w:val="vi-VN"/>
        </w:rPr>
        <w:t>500.000.000</w:t>
      </w:r>
      <w:r w:rsidRPr="00BF7C89">
        <w:rPr>
          <w:sz w:val="24"/>
          <w:szCs w:val="24"/>
        </w:rPr>
        <w:t xml:space="preserve"> đồng (Bằng chữ:</w:t>
      </w:r>
      <w:r w:rsidR="009525E6" w:rsidRPr="00BF7C89">
        <w:rPr>
          <w:sz w:val="24"/>
          <w:szCs w:val="24"/>
          <w:lang w:val="vi-VN"/>
        </w:rPr>
        <w:t xml:space="preserve"> Năm trăm triệu</w:t>
      </w:r>
      <w:r w:rsidRPr="00BF7C89">
        <w:rPr>
          <w:sz w:val="24"/>
          <w:szCs w:val="24"/>
        </w:rPr>
        <w:t>. đồng), chiếm tỷ lệ</w:t>
      </w:r>
      <w:r w:rsidR="009525E6" w:rsidRPr="00BF7C89">
        <w:rPr>
          <w:sz w:val="24"/>
          <w:szCs w:val="24"/>
          <w:lang w:val="vi-VN"/>
        </w:rPr>
        <w:t xml:space="preserve"> 50</w:t>
      </w:r>
      <w:r w:rsidR="00681675" w:rsidRPr="00BF7C89">
        <w:rPr>
          <w:sz w:val="24"/>
          <w:szCs w:val="24"/>
        </w:rPr>
        <w:t>% của Tổng số Vốn đầu tư</w:t>
      </w:r>
      <w:r w:rsidR="00B567D0" w:rsidRPr="00BF7C89">
        <w:rPr>
          <w:sz w:val="24"/>
          <w:szCs w:val="24"/>
        </w:rPr>
        <w:t xml:space="preserve"> (Sau đây còn gọi là “Phần vốn góp của Bên A”)</w:t>
      </w:r>
      <w:r w:rsidR="00681675" w:rsidRPr="00BF7C89">
        <w:rPr>
          <w:sz w:val="24"/>
          <w:szCs w:val="24"/>
        </w:rPr>
        <w:t>.</w:t>
      </w:r>
    </w:p>
    <w:p w14:paraId="7A42617F" w14:textId="11A36974" w:rsidR="00681675" w:rsidRPr="00BF7C89" w:rsidRDefault="00681675" w:rsidP="00872E10">
      <w:pPr>
        <w:pStyle w:val="ListParagraph"/>
        <w:numPr>
          <w:ilvl w:val="0"/>
          <w:numId w:val="9"/>
        </w:numPr>
        <w:spacing w:line="276" w:lineRule="auto"/>
        <w:ind w:left="993" w:hanging="426"/>
        <w:jc w:val="both"/>
        <w:rPr>
          <w:sz w:val="24"/>
          <w:szCs w:val="24"/>
        </w:rPr>
      </w:pPr>
      <w:r w:rsidRPr="00BF7C89">
        <w:rPr>
          <w:sz w:val="24"/>
          <w:szCs w:val="24"/>
        </w:rPr>
        <w:t xml:space="preserve">Bên B cam kết góp vốn đầu tư vào Công ty </w:t>
      </w:r>
      <w:r w:rsidR="009B7C4F" w:rsidRPr="00BF7C89">
        <w:rPr>
          <w:sz w:val="24"/>
          <w:szCs w:val="24"/>
        </w:rPr>
        <w:t>h</w:t>
      </w:r>
      <w:r w:rsidRPr="00BF7C89">
        <w:rPr>
          <w:sz w:val="24"/>
          <w:szCs w:val="24"/>
        </w:rPr>
        <w:t xml:space="preserve">ợp tác số </w:t>
      </w:r>
      <w:r w:rsidR="009525E6" w:rsidRPr="00BF7C89">
        <w:rPr>
          <w:sz w:val="24"/>
          <w:szCs w:val="24"/>
          <w:lang w:val="vi-VN"/>
        </w:rPr>
        <w:t>500.000.000</w:t>
      </w:r>
      <w:r w:rsidR="009525E6" w:rsidRPr="00BF7C89">
        <w:rPr>
          <w:sz w:val="24"/>
          <w:szCs w:val="24"/>
        </w:rPr>
        <w:t xml:space="preserve"> đồng (Bằng chữ:</w:t>
      </w:r>
      <w:r w:rsidR="009525E6" w:rsidRPr="00BF7C89">
        <w:rPr>
          <w:sz w:val="24"/>
          <w:szCs w:val="24"/>
          <w:lang w:val="vi-VN"/>
        </w:rPr>
        <w:t xml:space="preserve"> Năm trăm triệu</w:t>
      </w:r>
      <w:r w:rsidR="009525E6" w:rsidRPr="00BF7C89">
        <w:rPr>
          <w:sz w:val="24"/>
          <w:szCs w:val="24"/>
        </w:rPr>
        <w:t>. đồng), chiếm tỷ lệ</w:t>
      </w:r>
      <w:r w:rsidR="009525E6" w:rsidRPr="00BF7C89">
        <w:rPr>
          <w:sz w:val="24"/>
          <w:szCs w:val="24"/>
          <w:lang w:val="vi-VN"/>
        </w:rPr>
        <w:t xml:space="preserve"> 50</w:t>
      </w:r>
      <w:r w:rsidR="009525E6" w:rsidRPr="00BF7C89">
        <w:rPr>
          <w:sz w:val="24"/>
          <w:szCs w:val="24"/>
        </w:rPr>
        <w:t xml:space="preserve">% </w:t>
      </w:r>
      <w:r w:rsidRPr="00BF7C89">
        <w:rPr>
          <w:sz w:val="24"/>
          <w:szCs w:val="24"/>
        </w:rPr>
        <w:t xml:space="preserve"> của Tổng số Vốn đầu tư</w:t>
      </w:r>
      <w:r w:rsidR="00B567D0" w:rsidRPr="00BF7C89">
        <w:rPr>
          <w:sz w:val="24"/>
          <w:szCs w:val="24"/>
        </w:rPr>
        <w:t xml:space="preserve"> (Sau đây còn gọi là “Phần vốn góp của Bên </w:t>
      </w:r>
      <w:r w:rsidR="00C21889" w:rsidRPr="00BF7C89">
        <w:rPr>
          <w:sz w:val="24"/>
          <w:szCs w:val="24"/>
        </w:rPr>
        <w:t>B</w:t>
      </w:r>
      <w:r w:rsidR="00B567D0" w:rsidRPr="00BF7C89">
        <w:rPr>
          <w:sz w:val="24"/>
          <w:szCs w:val="24"/>
        </w:rPr>
        <w:t>”).</w:t>
      </w:r>
    </w:p>
    <w:p w14:paraId="22099849" w14:textId="1DEC225F" w:rsidR="004F1AED" w:rsidRPr="00BF7C89" w:rsidRDefault="007405A4" w:rsidP="00872E10">
      <w:pPr>
        <w:pStyle w:val="ListParagraph"/>
        <w:numPr>
          <w:ilvl w:val="0"/>
          <w:numId w:val="1"/>
        </w:numPr>
        <w:spacing w:line="276" w:lineRule="auto"/>
        <w:ind w:left="567" w:hanging="567"/>
        <w:jc w:val="both"/>
        <w:rPr>
          <w:b/>
          <w:sz w:val="24"/>
          <w:szCs w:val="24"/>
        </w:rPr>
      </w:pPr>
      <w:r w:rsidRPr="00BF7C89">
        <w:rPr>
          <w:b/>
          <w:sz w:val="24"/>
          <w:szCs w:val="24"/>
        </w:rPr>
        <w:t>Thời hạn góp vốn:</w:t>
      </w:r>
      <w:r w:rsidR="004F1AED" w:rsidRPr="00BF7C89">
        <w:rPr>
          <w:b/>
          <w:sz w:val="24"/>
          <w:szCs w:val="24"/>
        </w:rPr>
        <w:t xml:space="preserve"> </w:t>
      </w:r>
      <w:r w:rsidR="004F1AED" w:rsidRPr="00BF7C89">
        <w:rPr>
          <w:sz w:val="24"/>
          <w:szCs w:val="24"/>
        </w:rPr>
        <w:t>Bên A và</w:t>
      </w:r>
      <w:r w:rsidR="00AF2E6C" w:rsidRPr="00BF7C89">
        <w:rPr>
          <w:sz w:val="24"/>
          <w:szCs w:val="24"/>
        </w:rPr>
        <w:t xml:space="preserve"> Bên B </w:t>
      </w:r>
      <w:r w:rsidR="006E0B6E" w:rsidRPr="00BF7C89">
        <w:rPr>
          <w:sz w:val="24"/>
          <w:szCs w:val="24"/>
        </w:rPr>
        <w:t>phải</w:t>
      </w:r>
      <w:r w:rsidR="00AF2E6C" w:rsidRPr="00BF7C89">
        <w:rPr>
          <w:sz w:val="24"/>
          <w:szCs w:val="24"/>
        </w:rPr>
        <w:t xml:space="preserve"> góp</w:t>
      </w:r>
      <w:r w:rsidR="006E0B6E" w:rsidRPr="00BF7C89">
        <w:rPr>
          <w:sz w:val="24"/>
          <w:szCs w:val="24"/>
        </w:rPr>
        <w:t xml:space="preserve"> đầy đủ</w:t>
      </w:r>
      <w:r w:rsidR="00AF2E6C" w:rsidRPr="00BF7C89">
        <w:rPr>
          <w:sz w:val="24"/>
          <w:szCs w:val="24"/>
        </w:rPr>
        <w:t xml:space="preserve"> vốn </w:t>
      </w:r>
      <w:r w:rsidR="006E0B6E" w:rsidRPr="00BF7C89">
        <w:rPr>
          <w:sz w:val="24"/>
          <w:szCs w:val="24"/>
        </w:rPr>
        <w:t>đầu tư theo tỷ lệ</w:t>
      </w:r>
      <w:r w:rsidR="00AF2E6C" w:rsidRPr="00BF7C89">
        <w:rPr>
          <w:sz w:val="24"/>
          <w:szCs w:val="24"/>
        </w:rPr>
        <w:t xml:space="preserve"> góp vốn</w:t>
      </w:r>
      <w:r w:rsidR="006E0B6E" w:rsidRPr="00BF7C89">
        <w:rPr>
          <w:sz w:val="24"/>
          <w:szCs w:val="24"/>
        </w:rPr>
        <w:t xml:space="preserve"> đã cam kết</w:t>
      </w:r>
      <w:r w:rsidR="00AF2E6C" w:rsidRPr="00BF7C89">
        <w:rPr>
          <w:sz w:val="24"/>
          <w:szCs w:val="24"/>
        </w:rPr>
        <w:t xml:space="preserve"> trước ngày:………….</w:t>
      </w:r>
    </w:p>
    <w:p w14:paraId="70768C72" w14:textId="57A512B6" w:rsidR="004A4B70" w:rsidRPr="00BF7C89" w:rsidRDefault="004A4B70" w:rsidP="00872E10">
      <w:pPr>
        <w:pStyle w:val="ListParagraph"/>
        <w:numPr>
          <w:ilvl w:val="0"/>
          <w:numId w:val="1"/>
        </w:numPr>
        <w:spacing w:line="276" w:lineRule="auto"/>
        <w:ind w:left="567" w:hanging="567"/>
        <w:jc w:val="both"/>
        <w:rPr>
          <w:sz w:val="24"/>
          <w:szCs w:val="24"/>
        </w:rPr>
      </w:pPr>
      <w:r w:rsidRPr="00BF7C89">
        <w:rPr>
          <w:b/>
          <w:sz w:val="24"/>
          <w:szCs w:val="24"/>
        </w:rPr>
        <w:t>Hình thức góp vốn</w:t>
      </w:r>
      <w:r w:rsidRPr="00BF7C89">
        <w:rPr>
          <w:sz w:val="24"/>
          <w:szCs w:val="24"/>
        </w:rPr>
        <w:t xml:space="preserve">: </w:t>
      </w:r>
      <w:r w:rsidR="00D6165E" w:rsidRPr="00BF7C89">
        <w:rPr>
          <w:sz w:val="24"/>
          <w:szCs w:val="24"/>
        </w:rPr>
        <w:t xml:space="preserve">Góp vốn bằng Việt Nam Đồng và </w:t>
      </w:r>
      <w:r w:rsidRPr="00BF7C89">
        <w:rPr>
          <w:sz w:val="24"/>
          <w:szCs w:val="24"/>
        </w:rPr>
        <w:t>Chuyển khoản vào tài khoản có thông tin sau:</w:t>
      </w:r>
    </w:p>
    <w:p w14:paraId="27F59C2E" w14:textId="0467BAD4" w:rsidR="004A4B70" w:rsidRPr="00BF7C89" w:rsidRDefault="004A4B70" w:rsidP="00872E10">
      <w:pPr>
        <w:pStyle w:val="ListParagraph"/>
        <w:numPr>
          <w:ilvl w:val="0"/>
          <w:numId w:val="10"/>
        </w:numPr>
        <w:spacing w:line="276" w:lineRule="auto"/>
        <w:ind w:left="993" w:hanging="426"/>
        <w:jc w:val="both"/>
        <w:rPr>
          <w:sz w:val="24"/>
          <w:szCs w:val="24"/>
          <w:lang w:val="en-US"/>
        </w:rPr>
      </w:pPr>
      <w:r w:rsidRPr="00BF7C89">
        <w:rPr>
          <w:sz w:val="24"/>
          <w:szCs w:val="24"/>
          <w:lang w:val="en-US"/>
        </w:rPr>
        <w:t>Chủ tài khoản:</w:t>
      </w:r>
    </w:p>
    <w:p w14:paraId="06C1A4E5" w14:textId="16E7DEAC" w:rsidR="004A4B70" w:rsidRPr="00BF7C89" w:rsidRDefault="004A4B70" w:rsidP="00872E10">
      <w:pPr>
        <w:pStyle w:val="ListParagraph"/>
        <w:numPr>
          <w:ilvl w:val="0"/>
          <w:numId w:val="10"/>
        </w:numPr>
        <w:spacing w:line="276" w:lineRule="auto"/>
        <w:ind w:left="993" w:hanging="426"/>
        <w:jc w:val="both"/>
        <w:rPr>
          <w:sz w:val="24"/>
          <w:szCs w:val="24"/>
          <w:lang w:val="en-US"/>
        </w:rPr>
      </w:pPr>
      <w:r w:rsidRPr="00BF7C89">
        <w:rPr>
          <w:sz w:val="24"/>
          <w:szCs w:val="24"/>
          <w:lang w:val="en-US"/>
        </w:rPr>
        <w:t>Số tài khoản:</w:t>
      </w:r>
    </w:p>
    <w:p w14:paraId="14755F9D" w14:textId="0DBFCC81" w:rsidR="004A4B70" w:rsidRPr="00BF7C89" w:rsidRDefault="004A4B70" w:rsidP="00872E10">
      <w:pPr>
        <w:pStyle w:val="ListParagraph"/>
        <w:numPr>
          <w:ilvl w:val="0"/>
          <w:numId w:val="10"/>
        </w:numPr>
        <w:spacing w:line="276" w:lineRule="auto"/>
        <w:ind w:left="993" w:hanging="426"/>
        <w:jc w:val="both"/>
        <w:rPr>
          <w:sz w:val="24"/>
          <w:szCs w:val="24"/>
          <w:lang w:val="en-US"/>
        </w:rPr>
      </w:pPr>
      <w:r w:rsidRPr="00BF7C89">
        <w:rPr>
          <w:sz w:val="24"/>
          <w:szCs w:val="24"/>
          <w:lang w:val="en-US"/>
        </w:rPr>
        <w:t xml:space="preserve">Ngân hàng:                         Chi nhánh:          </w:t>
      </w:r>
    </w:p>
    <w:p w14:paraId="30B50D13" w14:textId="7B06C7C6" w:rsidR="00874B05" w:rsidRPr="00BF7C89" w:rsidRDefault="00874B05" w:rsidP="00872E10">
      <w:pPr>
        <w:pStyle w:val="ListParagraph"/>
        <w:widowControl/>
        <w:numPr>
          <w:ilvl w:val="1"/>
          <w:numId w:val="12"/>
        </w:numPr>
        <w:tabs>
          <w:tab w:val="left" w:pos="567"/>
        </w:tabs>
        <w:autoSpaceDE/>
        <w:autoSpaceDN/>
        <w:spacing w:line="276" w:lineRule="auto"/>
        <w:ind w:left="567" w:hanging="567"/>
        <w:contextualSpacing/>
        <w:jc w:val="both"/>
        <w:rPr>
          <w:b/>
          <w:sz w:val="24"/>
          <w:szCs w:val="24"/>
          <w:lang w:val="fr-FR"/>
        </w:rPr>
      </w:pPr>
      <w:r w:rsidRPr="00BF7C89">
        <w:rPr>
          <w:b/>
          <w:sz w:val="24"/>
          <w:szCs w:val="24"/>
          <w:lang w:val="fr-FR"/>
        </w:rPr>
        <w:t>Quản lý vốn đầu tư</w:t>
      </w:r>
    </w:p>
    <w:p w14:paraId="0280591B" w14:textId="263FE172" w:rsidR="00874B05" w:rsidRPr="00BF7C89" w:rsidRDefault="003A27B4" w:rsidP="00872E10">
      <w:pPr>
        <w:pStyle w:val="ListParagraph"/>
        <w:widowControl/>
        <w:numPr>
          <w:ilvl w:val="0"/>
          <w:numId w:val="10"/>
        </w:numPr>
        <w:tabs>
          <w:tab w:val="left" w:pos="567"/>
        </w:tabs>
        <w:autoSpaceDE/>
        <w:autoSpaceDN/>
        <w:spacing w:line="276" w:lineRule="auto"/>
        <w:ind w:left="993" w:hanging="426"/>
        <w:contextualSpacing/>
        <w:jc w:val="both"/>
        <w:rPr>
          <w:sz w:val="24"/>
          <w:szCs w:val="24"/>
          <w:lang w:val="fr-FR"/>
        </w:rPr>
      </w:pPr>
      <w:r w:rsidRPr="00BF7C89">
        <w:rPr>
          <w:sz w:val="24"/>
          <w:szCs w:val="24"/>
          <w:lang w:val="fr-FR"/>
        </w:rPr>
        <w:t>Các bên thống nhất về mặt pháp luật và trước cơ quan nhà nước, Bên A sẽ quản lý và xử lý phần vốn đầu tư này phù hợp với hoạt động kinh doanh của Công ty hợp tác.</w:t>
      </w:r>
    </w:p>
    <w:p w14:paraId="4B5774EB" w14:textId="40A66393" w:rsidR="009D5B85" w:rsidRPr="00BF7C89" w:rsidRDefault="009D5B85" w:rsidP="00872E10">
      <w:pPr>
        <w:pStyle w:val="ListParagraph"/>
        <w:widowControl/>
        <w:numPr>
          <w:ilvl w:val="1"/>
          <w:numId w:val="12"/>
        </w:numPr>
        <w:tabs>
          <w:tab w:val="left" w:pos="567"/>
        </w:tabs>
        <w:autoSpaceDE/>
        <w:autoSpaceDN/>
        <w:spacing w:line="276" w:lineRule="auto"/>
        <w:ind w:left="567" w:hanging="567"/>
        <w:contextualSpacing/>
        <w:jc w:val="both"/>
        <w:rPr>
          <w:b/>
          <w:sz w:val="24"/>
          <w:szCs w:val="24"/>
          <w:lang w:val="fr-FR"/>
        </w:rPr>
      </w:pPr>
      <w:r w:rsidRPr="00BF7C89">
        <w:rPr>
          <w:b/>
          <w:sz w:val="24"/>
          <w:szCs w:val="24"/>
          <w:lang w:val="fr-FR"/>
        </w:rPr>
        <w:t>Chuyển nhượng, rút vốn đầu tư</w:t>
      </w:r>
    </w:p>
    <w:p w14:paraId="246846D6" w14:textId="5DC003E3" w:rsidR="002C0C65" w:rsidRPr="00BF7C89" w:rsidRDefault="002C0C65" w:rsidP="00872E10">
      <w:pPr>
        <w:pStyle w:val="ListParagraph"/>
        <w:widowControl/>
        <w:numPr>
          <w:ilvl w:val="0"/>
          <w:numId w:val="11"/>
        </w:numPr>
        <w:tabs>
          <w:tab w:val="left" w:pos="993"/>
        </w:tabs>
        <w:autoSpaceDE/>
        <w:autoSpaceDN/>
        <w:spacing w:before="0" w:line="276" w:lineRule="auto"/>
        <w:ind w:left="993" w:hanging="426"/>
        <w:contextualSpacing/>
        <w:jc w:val="both"/>
        <w:rPr>
          <w:sz w:val="24"/>
          <w:szCs w:val="24"/>
          <w:lang w:val="fr-FR"/>
        </w:rPr>
      </w:pPr>
      <w:r w:rsidRPr="00BF7C89">
        <w:rPr>
          <w:sz w:val="24"/>
          <w:szCs w:val="24"/>
          <w:lang w:val="fr-FR"/>
        </w:rPr>
        <w:t>Trong thời hạn hợp đồng, nếu bất kỳ bên nào muốn bán, rút vốn hoặc chuyển nhượng một phần hoặc toàn bộ vốn đầu tư của mình thì phải thông báo bằng văn bản cho Bên còn lại, theo đó, các Bên sẽ cùng nhau bàn bạc thảo luận về phương án bán, rút vốn hoặc chuyển nhượng một phần hoặc toàn bộ vốn đầu tư của mình.</w:t>
      </w:r>
    </w:p>
    <w:p w14:paraId="6519AADC" w14:textId="77777777" w:rsidR="009D5B85" w:rsidRPr="00BF7C89" w:rsidRDefault="009D5B85" w:rsidP="00872E10">
      <w:pPr>
        <w:pStyle w:val="ListParagraph"/>
        <w:widowControl/>
        <w:numPr>
          <w:ilvl w:val="0"/>
          <w:numId w:val="11"/>
        </w:numPr>
        <w:tabs>
          <w:tab w:val="left" w:pos="993"/>
        </w:tabs>
        <w:autoSpaceDE/>
        <w:autoSpaceDN/>
        <w:spacing w:before="0" w:line="276" w:lineRule="auto"/>
        <w:ind w:left="993" w:hanging="426"/>
        <w:contextualSpacing/>
        <w:jc w:val="both"/>
        <w:rPr>
          <w:sz w:val="24"/>
          <w:szCs w:val="24"/>
          <w:lang w:val="fr-FR"/>
        </w:rPr>
      </w:pPr>
      <w:r w:rsidRPr="00BF7C89">
        <w:rPr>
          <w:sz w:val="24"/>
          <w:szCs w:val="24"/>
          <w:lang w:val="fr-FR"/>
        </w:rPr>
        <w:t>Không bên nào được phép bán, rút vốn hoặc chuyển nhượng một phần hoặc toàn bộ vốn đầu tư của mình theo Hợp đồng này cho bên thứ ba khác khi chưa được sự đồng ý bằng văn bản của bên còn lại.</w:t>
      </w:r>
    </w:p>
    <w:p w14:paraId="10020104" w14:textId="2B06CEA7" w:rsidR="006C4554" w:rsidRPr="00BF7C89" w:rsidRDefault="006C4554" w:rsidP="00872E10">
      <w:pPr>
        <w:pStyle w:val="ListParagraph"/>
        <w:widowControl/>
        <w:numPr>
          <w:ilvl w:val="0"/>
          <w:numId w:val="11"/>
        </w:numPr>
        <w:tabs>
          <w:tab w:val="left" w:pos="993"/>
        </w:tabs>
        <w:autoSpaceDE/>
        <w:autoSpaceDN/>
        <w:spacing w:before="0" w:line="276" w:lineRule="auto"/>
        <w:ind w:left="993" w:hanging="426"/>
        <w:contextualSpacing/>
        <w:jc w:val="both"/>
        <w:rPr>
          <w:sz w:val="24"/>
          <w:szCs w:val="24"/>
          <w:lang w:val="fr-FR"/>
        </w:rPr>
      </w:pPr>
      <w:r w:rsidRPr="00BF7C89">
        <w:rPr>
          <w:sz w:val="24"/>
          <w:szCs w:val="24"/>
          <w:lang w:val="fr-FR"/>
        </w:rPr>
        <w:t xml:space="preserve">Trong mọi trường hợp, kể từ ngày ký Hợp đồng này, khi Bên A đã nộp hồ sơ đăng ký </w:t>
      </w:r>
      <w:r w:rsidRPr="00BF7C89">
        <w:rPr>
          <w:sz w:val="24"/>
          <w:szCs w:val="24"/>
        </w:rPr>
        <w:t xml:space="preserve">thành lập Công ty Hợp tác, </w:t>
      </w:r>
      <w:r w:rsidR="002324D4" w:rsidRPr="00BF7C89">
        <w:rPr>
          <w:sz w:val="24"/>
          <w:szCs w:val="24"/>
          <w:lang w:val="fr-FR"/>
        </w:rPr>
        <w:t>các bên</w:t>
      </w:r>
      <w:r w:rsidRPr="00BF7C89">
        <w:rPr>
          <w:sz w:val="24"/>
          <w:szCs w:val="24"/>
        </w:rPr>
        <w:t xml:space="preserve"> cam kết sẽ thanh toán đầy đủ tiền góp Vốn đầu tư theo thỏa thuận, không được yêu cầu hủy hợp đồng hợp tác </w:t>
      </w:r>
      <w:r w:rsidRPr="00BF7C89">
        <w:rPr>
          <w:sz w:val="24"/>
          <w:szCs w:val="24"/>
          <w:lang w:val="fr-FR"/>
        </w:rPr>
        <w:t>kinh doanh này</w:t>
      </w:r>
      <w:r w:rsidRPr="00BF7C89">
        <w:rPr>
          <w:sz w:val="24"/>
          <w:szCs w:val="24"/>
        </w:rPr>
        <w:t xml:space="preserve"> hay yêu cầu Bên </w:t>
      </w:r>
      <w:r w:rsidR="002324D4" w:rsidRPr="00BF7C89">
        <w:rPr>
          <w:sz w:val="24"/>
          <w:szCs w:val="24"/>
          <w:lang w:val="fr-FR"/>
        </w:rPr>
        <w:t>còn lại</w:t>
      </w:r>
      <w:r w:rsidRPr="00BF7C89">
        <w:rPr>
          <w:sz w:val="24"/>
          <w:szCs w:val="24"/>
        </w:rPr>
        <w:t xml:space="preserve"> hoàn trả bất kỳ số tiền góp vốn nào đã thanh toán</w:t>
      </w:r>
      <w:r w:rsidRPr="00BF7C89">
        <w:rPr>
          <w:sz w:val="24"/>
          <w:szCs w:val="24"/>
          <w:lang w:val="fr-FR"/>
        </w:rPr>
        <w:t xml:space="preserve">, trừ trường hợp được Bên </w:t>
      </w:r>
      <w:r w:rsidR="002324D4" w:rsidRPr="00BF7C89">
        <w:rPr>
          <w:sz w:val="24"/>
          <w:szCs w:val="24"/>
          <w:lang w:val="fr-FR"/>
        </w:rPr>
        <w:t>còn lại</w:t>
      </w:r>
      <w:r w:rsidRPr="00BF7C89">
        <w:rPr>
          <w:sz w:val="24"/>
          <w:szCs w:val="24"/>
          <w:lang w:val="fr-FR"/>
        </w:rPr>
        <w:t xml:space="preserve"> đồng ý</w:t>
      </w:r>
      <w:r w:rsidRPr="00BF7C89">
        <w:rPr>
          <w:sz w:val="24"/>
          <w:szCs w:val="24"/>
        </w:rPr>
        <w:t>.</w:t>
      </w:r>
    </w:p>
    <w:p w14:paraId="40080DB0" w14:textId="77777777" w:rsidR="006C4554" w:rsidRPr="00BF7C89" w:rsidRDefault="006C4554" w:rsidP="00872E10">
      <w:pPr>
        <w:widowControl/>
        <w:tabs>
          <w:tab w:val="left" w:pos="993"/>
        </w:tabs>
        <w:autoSpaceDE/>
        <w:autoSpaceDN/>
        <w:spacing w:line="276" w:lineRule="auto"/>
        <w:ind w:left="567"/>
        <w:contextualSpacing/>
        <w:jc w:val="both"/>
        <w:rPr>
          <w:sz w:val="24"/>
          <w:szCs w:val="24"/>
          <w:lang w:val="fr-FR"/>
        </w:rPr>
      </w:pPr>
    </w:p>
    <w:p w14:paraId="44AF1DBF" w14:textId="30AC9A45" w:rsidR="008725B0" w:rsidRPr="00BF7C89" w:rsidRDefault="008F4713" w:rsidP="00872E10">
      <w:pPr>
        <w:pStyle w:val="ListParagraph"/>
        <w:numPr>
          <w:ilvl w:val="1"/>
          <w:numId w:val="12"/>
        </w:numPr>
        <w:spacing w:line="276" w:lineRule="auto"/>
        <w:ind w:left="567" w:hanging="567"/>
        <w:jc w:val="both"/>
        <w:rPr>
          <w:b/>
          <w:sz w:val="24"/>
          <w:szCs w:val="24"/>
        </w:rPr>
      </w:pPr>
      <w:r w:rsidRPr="00BF7C89">
        <w:rPr>
          <w:b/>
          <w:sz w:val="24"/>
          <w:szCs w:val="24"/>
          <w:lang w:val="en-US"/>
        </w:rPr>
        <w:t>Trách nhiệm do vi phạm góp vốn</w:t>
      </w:r>
    </w:p>
    <w:p w14:paraId="4DCF407A" w14:textId="70AEE988" w:rsidR="008F4713" w:rsidRPr="00BF7C89" w:rsidRDefault="008F4713" w:rsidP="00872E10">
      <w:pPr>
        <w:pStyle w:val="ListParagraph"/>
        <w:widowControl/>
        <w:numPr>
          <w:ilvl w:val="0"/>
          <w:numId w:val="13"/>
        </w:numPr>
        <w:tabs>
          <w:tab w:val="left" w:pos="993"/>
        </w:tabs>
        <w:autoSpaceDE/>
        <w:autoSpaceDN/>
        <w:spacing w:before="0" w:line="276" w:lineRule="auto"/>
        <w:ind w:left="993" w:hanging="426"/>
        <w:contextualSpacing/>
        <w:jc w:val="both"/>
        <w:rPr>
          <w:sz w:val="24"/>
          <w:szCs w:val="24"/>
          <w:lang w:val="fr-FR"/>
        </w:rPr>
      </w:pPr>
      <w:r w:rsidRPr="00BF7C89">
        <w:rPr>
          <w:sz w:val="24"/>
          <w:szCs w:val="24"/>
          <w:lang w:val="fr-FR"/>
        </w:rPr>
        <w:t>Trường hợp đến hạn góp vốn mà chậm trễ góp vốn theo thời hạn quy định tại Điều 2.3, Bên vi phạm phải chịu trách nhiệm thanh toán toàn bộ khoản phạt</w:t>
      </w:r>
      <w:r w:rsidR="00790B05" w:rsidRPr="00BF7C89">
        <w:rPr>
          <w:sz w:val="24"/>
          <w:szCs w:val="24"/>
          <w:lang w:val="fr-FR"/>
        </w:rPr>
        <w:t xml:space="preserve"> theo quy định pháp luật tương tự trường hợp </w:t>
      </w:r>
      <w:r w:rsidR="00390D56" w:rsidRPr="00BF7C89">
        <w:rPr>
          <w:sz w:val="24"/>
          <w:szCs w:val="24"/>
          <w:lang w:val="fr-FR"/>
        </w:rPr>
        <w:t>thành viên công ty trách nhiệm hữu hạn chậm trễ hoặc không góp vốn và phải</w:t>
      </w:r>
      <w:r w:rsidRPr="00BF7C89">
        <w:rPr>
          <w:sz w:val="24"/>
          <w:szCs w:val="24"/>
          <w:lang w:val="fr-FR"/>
        </w:rPr>
        <w:t xml:space="preserve"> bồi thường </w:t>
      </w:r>
      <w:r w:rsidR="00390D56" w:rsidRPr="00BF7C89">
        <w:rPr>
          <w:sz w:val="24"/>
          <w:szCs w:val="24"/>
          <w:lang w:val="fr-FR"/>
        </w:rPr>
        <w:t>toàn bộ thiệt hại phát sinh và thanh toán</w:t>
      </w:r>
      <w:r w:rsidRPr="00BF7C89">
        <w:rPr>
          <w:sz w:val="24"/>
          <w:szCs w:val="24"/>
          <w:lang w:val="fr-FR"/>
        </w:rPr>
        <w:t xml:space="preserve"> các chi phí hợp lý </w:t>
      </w:r>
      <w:r w:rsidR="00390D56" w:rsidRPr="00BF7C89">
        <w:rPr>
          <w:sz w:val="24"/>
          <w:szCs w:val="24"/>
          <w:lang w:val="fr-FR"/>
        </w:rPr>
        <w:t>để xử lý việc chậm trễ góp vốn này</w:t>
      </w:r>
      <w:r w:rsidRPr="00BF7C89">
        <w:rPr>
          <w:sz w:val="24"/>
          <w:szCs w:val="24"/>
          <w:lang w:val="fr-FR"/>
        </w:rPr>
        <w:t xml:space="preserve"> </w:t>
      </w:r>
      <w:r w:rsidR="00790B05" w:rsidRPr="00BF7C89">
        <w:rPr>
          <w:sz w:val="24"/>
          <w:szCs w:val="24"/>
          <w:lang w:val="fr-FR"/>
        </w:rPr>
        <w:t>cho bên còn lại</w:t>
      </w:r>
      <w:r w:rsidRPr="00BF7C89">
        <w:rPr>
          <w:sz w:val="24"/>
          <w:szCs w:val="24"/>
        </w:rPr>
        <w:t xml:space="preserve"> và miễn trừ cho Bên còn lại mọi trách nhiệm có liên quan.</w:t>
      </w:r>
    </w:p>
    <w:p w14:paraId="704D5AB5" w14:textId="77777777" w:rsidR="008F4713" w:rsidRPr="00BF7C89" w:rsidRDefault="008F4713" w:rsidP="00872E10">
      <w:pPr>
        <w:pStyle w:val="ListParagraph"/>
        <w:widowControl/>
        <w:numPr>
          <w:ilvl w:val="0"/>
          <w:numId w:val="13"/>
        </w:numPr>
        <w:tabs>
          <w:tab w:val="left" w:pos="993"/>
        </w:tabs>
        <w:autoSpaceDE/>
        <w:autoSpaceDN/>
        <w:spacing w:before="0" w:line="276" w:lineRule="auto"/>
        <w:ind w:left="993" w:hanging="426"/>
        <w:contextualSpacing/>
        <w:jc w:val="both"/>
        <w:rPr>
          <w:sz w:val="24"/>
          <w:szCs w:val="24"/>
          <w:lang w:val="fr-FR"/>
        </w:rPr>
      </w:pPr>
      <w:r w:rsidRPr="00BF7C89">
        <w:rPr>
          <w:sz w:val="24"/>
          <w:szCs w:val="24"/>
        </w:rPr>
        <w:t>Trường hợp các bên tự ý chuyển nhượng, rút vốn đầu tư mà không có sự đồng ý của bên còn lại, bên vi phạm phải bồi thường cho bên còn lại số tiền tối thiểu bằng giá trị góp vốn đầu tư và không được phân chia lợi nhuận theo thỏa thuận tại Hợp đồng này.</w:t>
      </w:r>
    </w:p>
    <w:p w14:paraId="429158F7" w14:textId="2C200E13" w:rsidR="00D6165E" w:rsidRPr="00BF7C89" w:rsidRDefault="00475FBE" w:rsidP="00872E10">
      <w:pPr>
        <w:spacing w:line="276" w:lineRule="auto"/>
        <w:jc w:val="both"/>
        <w:rPr>
          <w:b/>
          <w:sz w:val="24"/>
          <w:szCs w:val="24"/>
          <w:lang w:val="fr-FR"/>
        </w:rPr>
      </w:pPr>
      <w:r w:rsidRPr="00BF7C89">
        <w:rPr>
          <w:b/>
          <w:sz w:val="24"/>
          <w:szCs w:val="24"/>
          <w:lang w:val="fr-FR"/>
        </w:rPr>
        <w:t xml:space="preserve">ĐIỀU 3. </w:t>
      </w:r>
      <w:r w:rsidR="00D6165E" w:rsidRPr="00BF7C89">
        <w:rPr>
          <w:b/>
          <w:sz w:val="24"/>
          <w:szCs w:val="24"/>
          <w:lang w:val="fr-FR"/>
        </w:rPr>
        <w:t>CHI PHÍ THÀNH LẬP CÔNG TY HỢP TÁC</w:t>
      </w:r>
    </w:p>
    <w:p w14:paraId="7C2E92BD" w14:textId="77777777" w:rsidR="00DE7E11" w:rsidRPr="00BF7C89" w:rsidRDefault="00D6165E" w:rsidP="00872E10">
      <w:pPr>
        <w:pStyle w:val="ListParagraph"/>
        <w:numPr>
          <w:ilvl w:val="0"/>
          <w:numId w:val="17"/>
        </w:numPr>
        <w:spacing w:line="276" w:lineRule="auto"/>
        <w:ind w:left="567" w:hanging="567"/>
        <w:jc w:val="both"/>
        <w:rPr>
          <w:sz w:val="24"/>
          <w:szCs w:val="24"/>
          <w:lang w:val="fr-FR"/>
        </w:rPr>
      </w:pPr>
      <w:r w:rsidRPr="00BF7C89">
        <w:rPr>
          <w:sz w:val="24"/>
          <w:szCs w:val="24"/>
          <w:lang w:val="fr-FR"/>
        </w:rPr>
        <w:t>Các Bên theo đây thống nhấ</w:t>
      </w:r>
      <w:r w:rsidR="00AF13EE" w:rsidRPr="00BF7C89">
        <w:rPr>
          <w:sz w:val="24"/>
          <w:szCs w:val="24"/>
          <w:lang w:val="fr-FR"/>
        </w:rPr>
        <w:t xml:space="preserve">t rằng các khoản tiền, chi phí </w:t>
      </w:r>
      <w:r w:rsidRPr="00BF7C89">
        <w:rPr>
          <w:sz w:val="24"/>
          <w:szCs w:val="24"/>
          <w:lang w:val="fr-FR"/>
        </w:rPr>
        <w:t>phát sinh</w:t>
      </w:r>
      <w:r w:rsidR="00DE7E11" w:rsidRPr="00BF7C89">
        <w:rPr>
          <w:sz w:val="24"/>
          <w:szCs w:val="24"/>
          <w:lang w:val="fr-FR"/>
        </w:rPr>
        <w:t xml:space="preserve"> trong quá trình thực hiện các thủ tục thành lập Công ty hợp tác và các thủ tục cần thiết khác vì lợi ích chung của Các Bên và vì mục tiêu để Công ty hợp tác được phép hoạt động</w:t>
      </w:r>
      <w:r w:rsidRPr="00BF7C89">
        <w:rPr>
          <w:sz w:val="24"/>
          <w:szCs w:val="24"/>
          <w:lang w:val="fr-FR"/>
        </w:rPr>
        <w:t xml:space="preserve"> mà</w:t>
      </w:r>
      <w:r w:rsidR="00DE7E11" w:rsidRPr="00BF7C89">
        <w:rPr>
          <w:sz w:val="24"/>
          <w:szCs w:val="24"/>
          <w:lang w:val="fr-FR"/>
        </w:rPr>
        <w:t xml:space="preserve"> </w:t>
      </w:r>
    </w:p>
    <w:p w14:paraId="1163F54B" w14:textId="1D7E447F" w:rsidR="00DE7E11" w:rsidRPr="00BF7C89" w:rsidRDefault="00D6165E" w:rsidP="00872E10">
      <w:pPr>
        <w:pStyle w:val="ListParagraph"/>
        <w:numPr>
          <w:ilvl w:val="0"/>
          <w:numId w:val="16"/>
        </w:numPr>
        <w:spacing w:line="276" w:lineRule="auto"/>
        <w:ind w:left="1134" w:hanging="567"/>
        <w:jc w:val="both"/>
        <w:rPr>
          <w:sz w:val="24"/>
          <w:szCs w:val="24"/>
          <w:lang w:val="fr-FR"/>
        </w:rPr>
      </w:pPr>
      <w:r w:rsidRPr="00BF7C89">
        <w:rPr>
          <w:sz w:val="24"/>
          <w:szCs w:val="24"/>
          <w:lang w:val="fr-FR"/>
        </w:rPr>
        <w:t xml:space="preserve">mỗi Bên phải gánh chịu sẽ được tính là số tiền góp vốn ứng trước cho </w:t>
      </w:r>
      <w:r w:rsidR="0068541E" w:rsidRPr="00BF7C89">
        <w:rPr>
          <w:sz w:val="24"/>
          <w:szCs w:val="24"/>
          <w:lang w:val="fr-FR"/>
        </w:rPr>
        <w:t>phần Vốn đầu tư</w:t>
      </w:r>
      <w:r w:rsidRPr="00BF7C89">
        <w:rPr>
          <w:sz w:val="24"/>
          <w:szCs w:val="24"/>
          <w:lang w:val="fr-FR"/>
        </w:rPr>
        <w:t xml:space="preserve"> của Bên đó, với điều kiện là, Bên gánh chịu khoản tiền, chi phí, phí tổn phát sinh như trên phải cung cấp các giấy tờ, tài liệu, chứng cứ chứng minh các khoản tiền, chi phí, phí tổn đã chi trả trên thực tế cho </w:t>
      </w:r>
      <w:r w:rsidR="0068541E" w:rsidRPr="00BF7C89">
        <w:rPr>
          <w:sz w:val="24"/>
          <w:szCs w:val="24"/>
          <w:lang w:val="fr-FR"/>
        </w:rPr>
        <w:t>Công ty hợp tác</w:t>
      </w:r>
      <w:r w:rsidR="006D2A65" w:rsidRPr="00BF7C89">
        <w:rPr>
          <w:sz w:val="24"/>
          <w:szCs w:val="24"/>
          <w:lang w:val="fr-FR"/>
        </w:rPr>
        <w:t xml:space="preserve"> và việc chi trả các chi phí này phải được thông báo trước cho Bên còn lại</w:t>
      </w:r>
      <w:r w:rsidR="00DE7E11" w:rsidRPr="00BF7C89">
        <w:rPr>
          <w:sz w:val="24"/>
          <w:szCs w:val="24"/>
          <w:lang w:val="fr-FR"/>
        </w:rPr>
        <w:t xml:space="preserve"> hoặc</w:t>
      </w:r>
    </w:p>
    <w:p w14:paraId="6FC00DC4" w14:textId="36AD3B16" w:rsidR="006D2A65" w:rsidRPr="00BF7C89" w:rsidRDefault="00DE7E11" w:rsidP="00872E10">
      <w:pPr>
        <w:pStyle w:val="ListParagraph"/>
        <w:numPr>
          <w:ilvl w:val="0"/>
          <w:numId w:val="16"/>
        </w:numPr>
        <w:spacing w:line="276" w:lineRule="auto"/>
        <w:ind w:left="1134" w:hanging="567"/>
        <w:jc w:val="both"/>
        <w:rPr>
          <w:sz w:val="24"/>
          <w:szCs w:val="24"/>
          <w:lang w:val="fr-FR"/>
        </w:rPr>
      </w:pPr>
      <w:r w:rsidRPr="00BF7C89">
        <w:rPr>
          <w:sz w:val="24"/>
          <w:szCs w:val="24"/>
          <w:lang w:val="fr-FR"/>
        </w:rPr>
        <w:t>M</w:t>
      </w:r>
      <w:r w:rsidR="006D2A65" w:rsidRPr="00BF7C89">
        <w:rPr>
          <w:sz w:val="24"/>
          <w:szCs w:val="24"/>
          <w:lang w:val="fr-FR"/>
        </w:rPr>
        <w:t xml:space="preserve">ột trong các bên sẽ đại diện bên còn lại chi trả chi phí này, và các chi phí phát sinh sẽ được mỗi bên chịu trách nhiệm chi trả tương ứng với tỷ lệ góp vốn, và không tính vào </w:t>
      </w:r>
      <w:r w:rsidRPr="00BF7C89">
        <w:rPr>
          <w:sz w:val="24"/>
          <w:szCs w:val="24"/>
          <w:lang w:val="fr-FR"/>
        </w:rPr>
        <w:t>phần Vốn Đầu tư cam kết góp.</w:t>
      </w:r>
    </w:p>
    <w:p w14:paraId="27E2F03B" w14:textId="77777777" w:rsidR="00D6165E" w:rsidRPr="00BF7C89" w:rsidRDefault="00D6165E" w:rsidP="00872E10">
      <w:pPr>
        <w:spacing w:line="276" w:lineRule="auto"/>
        <w:jc w:val="both"/>
        <w:rPr>
          <w:sz w:val="24"/>
          <w:szCs w:val="24"/>
          <w:lang w:val="fr-FR"/>
        </w:rPr>
      </w:pPr>
    </w:p>
    <w:p w14:paraId="5EBF3F61" w14:textId="77777777" w:rsidR="009B7C4F" w:rsidRPr="00BF7C89" w:rsidRDefault="00D6165E" w:rsidP="00872E10">
      <w:pPr>
        <w:pStyle w:val="ListParagraph"/>
        <w:numPr>
          <w:ilvl w:val="0"/>
          <w:numId w:val="17"/>
        </w:numPr>
        <w:spacing w:line="276" w:lineRule="auto"/>
        <w:ind w:left="567" w:hanging="567"/>
        <w:jc w:val="both"/>
        <w:rPr>
          <w:sz w:val="24"/>
          <w:szCs w:val="24"/>
          <w:lang w:val="fr-FR"/>
        </w:rPr>
      </w:pPr>
      <w:r w:rsidRPr="00BF7C89">
        <w:rPr>
          <w:sz w:val="24"/>
          <w:szCs w:val="24"/>
          <w:lang w:val="fr-FR"/>
        </w:rPr>
        <w:t xml:space="preserve">Bên A sẽ thay mặt </w:t>
      </w:r>
      <w:r w:rsidR="00B91588" w:rsidRPr="00BF7C89">
        <w:rPr>
          <w:sz w:val="24"/>
          <w:szCs w:val="24"/>
          <w:lang w:val="fr-FR"/>
        </w:rPr>
        <w:t>các bên</w:t>
      </w:r>
      <w:r w:rsidR="0068541E" w:rsidRPr="00BF7C89">
        <w:rPr>
          <w:sz w:val="24"/>
          <w:szCs w:val="24"/>
          <w:lang w:val="fr-FR"/>
        </w:rPr>
        <w:t xml:space="preserve"> để</w:t>
      </w:r>
      <w:r w:rsidRPr="00BF7C89">
        <w:rPr>
          <w:sz w:val="24"/>
          <w:szCs w:val="24"/>
          <w:lang w:val="fr-FR"/>
        </w:rPr>
        <w:t xml:space="preserve"> thuê dịch vụ tư vấn thành lập </w:t>
      </w:r>
      <w:r w:rsidR="0068541E" w:rsidRPr="00BF7C89">
        <w:rPr>
          <w:sz w:val="24"/>
          <w:szCs w:val="24"/>
          <w:lang w:val="fr-FR"/>
        </w:rPr>
        <w:t xml:space="preserve">Công ty hợp tác </w:t>
      </w:r>
      <w:r w:rsidRPr="00BF7C89">
        <w:rPr>
          <w:sz w:val="24"/>
          <w:szCs w:val="24"/>
          <w:lang w:val="fr-FR"/>
        </w:rPr>
        <w:t xml:space="preserve">và </w:t>
      </w:r>
      <w:r w:rsidR="00B91588" w:rsidRPr="00BF7C89">
        <w:rPr>
          <w:sz w:val="24"/>
          <w:szCs w:val="24"/>
          <w:lang w:val="fr-FR"/>
        </w:rPr>
        <w:t>các dịch vụ khác nếu Bên B đồng ý</w:t>
      </w:r>
      <w:r w:rsidRPr="00BF7C89">
        <w:rPr>
          <w:sz w:val="24"/>
          <w:szCs w:val="24"/>
          <w:lang w:val="fr-FR"/>
        </w:rPr>
        <w:t xml:space="preserve">. Toàn bộ chi phí này được tính </w:t>
      </w:r>
      <w:r w:rsidR="00B91588" w:rsidRPr="00BF7C89">
        <w:rPr>
          <w:sz w:val="24"/>
          <w:szCs w:val="24"/>
          <w:lang w:val="fr-FR"/>
        </w:rPr>
        <w:t>và chi trả theo thỏa thuận tại Điều 3.1 nêu trên</w:t>
      </w:r>
      <w:r w:rsidRPr="00BF7C89">
        <w:rPr>
          <w:sz w:val="24"/>
          <w:szCs w:val="24"/>
          <w:lang w:val="fr-FR"/>
        </w:rPr>
        <w:t>.</w:t>
      </w:r>
    </w:p>
    <w:p w14:paraId="50D640AA" w14:textId="69EF5B94" w:rsidR="00D6165E" w:rsidRPr="00BF7C89" w:rsidRDefault="00D6165E" w:rsidP="00872E10">
      <w:pPr>
        <w:pStyle w:val="ListParagraph"/>
        <w:numPr>
          <w:ilvl w:val="0"/>
          <w:numId w:val="17"/>
        </w:numPr>
        <w:spacing w:line="276" w:lineRule="auto"/>
        <w:ind w:left="567" w:hanging="567"/>
        <w:jc w:val="both"/>
        <w:rPr>
          <w:sz w:val="24"/>
          <w:szCs w:val="24"/>
          <w:lang w:val="fr-FR"/>
        </w:rPr>
      </w:pPr>
      <w:r w:rsidRPr="00BF7C89">
        <w:rPr>
          <w:sz w:val="24"/>
          <w:szCs w:val="24"/>
          <w:lang w:val="fr-FR"/>
        </w:rPr>
        <w:t xml:space="preserve">Trường hợp </w:t>
      </w:r>
      <w:r w:rsidR="00B91588" w:rsidRPr="00BF7C89">
        <w:rPr>
          <w:sz w:val="24"/>
          <w:szCs w:val="24"/>
          <w:lang w:val="fr-FR"/>
        </w:rPr>
        <w:t>một trong các bên</w:t>
      </w:r>
      <w:r w:rsidRPr="00BF7C89">
        <w:rPr>
          <w:sz w:val="24"/>
          <w:szCs w:val="24"/>
          <w:lang w:val="fr-FR"/>
        </w:rPr>
        <w:t xml:space="preserve"> đơn phương chấm dứt Hợp Đồng </w:t>
      </w:r>
      <w:r w:rsidR="00B91588" w:rsidRPr="00BF7C89">
        <w:rPr>
          <w:sz w:val="24"/>
          <w:szCs w:val="24"/>
          <w:lang w:val="fr-FR"/>
        </w:rPr>
        <w:t xml:space="preserve">này </w:t>
      </w:r>
      <w:r w:rsidRPr="00BF7C89">
        <w:rPr>
          <w:sz w:val="24"/>
          <w:szCs w:val="24"/>
          <w:lang w:val="fr-FR"/>
        </w:rPr>
        <w:t xml:space="preserve">trước khi Công </w:t>
      </w:r>
      <w:r w:rsidR="00B91588" w:rsidRPr="00BF7C89">
        <w:rPr>
          <w:sz w:val="24"/>
          <w:szCs w:val="24"/>
          <w:lang w:val="fr-FR"/>
        </w:rPr>
        <w:t>ty Hợp tác</w:t>
      </w:r>
      <w:r w:rsidRPr="00BF7C89">
        <w:rPr>
          <w:sz w:val="24"/>
          <w:szCs w:val="24"/>
          <w:lang w:val="fr-FR"/>
        </w:rPr>
        <w:t xml:space="preserve"> được thành lập thì </w:t>
      </w:r>
      <w:r w:rsidR="008322B7" w:rsidRPr="00BF7C89">
        <w:rPr>
          <w:sz w:val="24"/>
          <w:szCs w:val="24"/>
          <w:lang w:val="fr-FR"/>
        </w:rPr>
        <w:t xml:space="preserve">bên nào chấm dứt </w:t>
      </w:r>
      <w:r w:rsidRPr="00BF7C89">
        <w:rPr>
          <w:sz w:val="24"/>
          <w:szCs w:val="24"/>
          <w:lang w:val="fr-FR"/>
        </w:rPr>
        <w:t xml:space="preserve"> phải chia sẻ chi phí thành lập Công </w:t>
      </w:r>
      <w:r w:rsidR="008322B7" w:rsidRPr="00BF7C89">
        <w:rPr>
          <w:sz w:val="24"/>
          <w:szCs w:val="24"/>
          <w:lang w:val="fr-FR"/>
        </w:rPr>
        <w:t xml:space="preserve">ty Hợp tác và các chi phí phát sinh khác trước đó liên quan đến hoạt động của Công ty hợp tác </w:t>
      </w:r>
      <w:r w:rsidRPr="00BF7C89">
        <w:rPr>
          <w:sz w:val="24"/>
          <w:szCs w:val="24"/>
          <w:lang w:val="fr-FR"/>
        </w:rPr>
        <w:t>theo tỷ lệ 50:50.</w:t>
      </w:r>
    </w:p>
    <w:p w14:paraId="1E26C813" w14:textId="77777777" w:rsidR="00D6165E" w:rsidRPr="00BF7C89" w:rsidRDefault="00D6165E" w:rsidP="00872E10">
      <w:pPr>
        <w:spacing w:line="276" w:lineRule="auto"/>
        <w:jc w:val="both"/>
        <w:rPr>
          <w:b/>
          <w:sz w:val="24"/>
          <w:szCs w:val="24"/>
          <w:lang w:val="fr-FR"/>
        </w:rPr>
      </w:pPr>
    </w:p>
    <w:p w14:paraId="148705CB" w14:textId="1AF5F34C" w:rsidR="00CF3E02" w:rsidRPr="00BF7C89" w:rsidRDefault="00CF3E02" w:rsidP="00872E10">
      <w:pPr>
        <w:spacing w:line="276" w:lineRule="auto"/>
        <w:jc w:val="both"/>
        <w:rPr>
          <w:b/>
          <w:sz w:val="24"/>
          <w:szCs w:val="24"/>
          <w:lang w:val="en-US"/>
        </w:rPr>
      </w:pPr>
      <w:r w:rsidRPr="00BF7C89">
        <w:rPr>
          <w:b/>
          <w:sz w:val="24"/>
          <w:szCs w:val="24"/>
          <w:lang w:val="en-US"/>
        </w:rPr>
        <w:t>ĐIỀU 4: PHÂN CHIA LỢI NHUẬN</w:t>
      </w:r>
    </w:p>
    <w:p w14:paraId="6DF7A1AB" w14:textId="5C5131F7" w:rsidR="00A05149" w:rsidRPr="00BF7C89" w:rsidRDefault="00582E1F" w:rsidP="00872E10">
      <w:pPr>
        <w:pStyle w:val="ListParagraph"/>
        <w:numPr>
          <w:ilvl w:val="0"/>
          <w:numId w:val="18"/>
        </w:numPr>
        <w:spacing w:line="276" w:lineRule="auto"/>
        <w:ind w:left="567" w:hanging="567"/>
        <w:jc w:val="both"/>
        <w:rPr>
          <w:sz w:val="24"/>
          <w:szCs w:val="24"/>
          <w:lang w:val="en-US"/>
        </w:rPr>
      </w:pPr>
      <w:r w:rsidRPr="00BF7C89">
        <w:rPr>
          <w:sz w:val="24"/>
          <w:szCs w:val="24"/>
          <w:lang w:val="vi-VN"/>
        </w:rPr>
        <w:t>Lợi nhuận</w:t>
      </w:r>
      <w:r w:rsidR="00A05149" w:rsidRPr="00BF7C89">
        <w:rPr>
          <w:sz w:val="24"/>
          <w:szCs w:val="24"/>
          <w:lang w:val="en-US"/>
        </w:rPr>
        <w:t xml:space="preserve"> của Công ty hợp tác là kết quả sau cùng xác định bằng cách lấy tổng doanh thu trừ toàn bộ chi phí</w:t>
      </w:r>
      <w:r w:rsidRPr="00BF7C89">
        <w:rPr>
          <w:sz w:val="24"/>
          <w:szCs w:val="24"/>
          <w:lang w:val="vi-VN"/>
        </w:rPr>
        <w:t>, bao gồm:</w:t>
      </w:r>
      <w:r w:rsidR="0078797E" w:rsidRPr="00BF7C89">
        <w:rPr>
          <w:sz w:val="24"/>
          <w:szCs w:val="24"/>
          <w:lang w:val="en-US"/>
        </w:rPr>
        <w:t xml:space="preserve"> </w:t>
      </w:r>
      <w:r w:rsidR="00A05149" w:rsidRPr="00BF7C89">
        <w:rPr>
          <w:sz w:val="24"/>
          <w:szCs w:val="24"/>
          <w:lang w:val="en-US"/>
        </w:rPr>
        <w:t xml:space="preserve">tiền thuê mặt bằng; các khoản thuế theo quy định; lương nhân viên; hoa hồng; điện, nước, internet; bãi xe; nguyên liệu và các chí phí phát sinh, bao gồm tiền phạt, bồi thường cho bên thứ (nếu có) và </w:t>
      </w:r>
      <w:r w:rsidR="0078797E" w:rsidRPr="00BF7C89">
        <w:rPr>
          <w:sz w:val="24"/>
          <w:szCs w:val="24"/>
          <w:lang w:val="en-US"/>
        </w:rPr>
        <w:t>bất kỳ</w:t>
      </w:r>
      <w:r w:rsidR="00A05149" w:rsidRPr="00BF7C89">
        <w:rPr>
          <w:sz w:val="24"/>
          <w:szCs w:val="24"/>
          <w:lang w:val="en-US"/>
        </w:rPr>
        <w:t xml:space="preserve"> chi phí</w:t>
      </w:r>
      <w:r w:rsidR="0078797E" w:rsidRPr="00BF7C89">
        <w:rPr>
          <w:sz w:val="24"/>
          <w:szCs w:val="24"/>
          <w:lang w:val="en-US"/>
        </w:rPr>
        <w:t xml:space="preserve"> nào</w:t>
      </w:r>
      <w:r w:rsidR="00A05149" w:rsidRPr="00BF7C89">
        <w:rPr>
          <w:sz w:val="24"/>
          <w:szCs w:val="24"/>
          <w:lang w:val="en-US"/>
        </w:rPr>
        <w:t xml:space="preserve"> khác liên quan đến việc thực hiện kinh doanh</w:t>
      </w:r>
      <w:r w:rsidR="0078797E" w:rsidRPr="00BF7C89">
        <w:rPr>
          <w:sz w:val="24"/>
          <w:szCs w:val="24"/>
          <w:lang w:val="en-US"/>
        </w:rPr>
        <w:t>.</w:t>
      </w:r>
    </w:p>
    <w:p w14:paraId="578D29E6" w14:textId="2B18714D" w:rsidR="00403718" w:rsidRPr="00BF7C89" w:rsidRDefault="00403718" w:rsidP="00872E10">
      <w:pPr>
        <w:pStyle w:val="ListParagraph"/>
        <w:numPr>
          <w:ilvl w:val="0"/>
          <w:numId w:val="18"/>
        </w:numPr>
        <w:spacing w:line="276" w:lineRule="auto"/>
        <w:ind w:left="567" w:hanging="567"/>
        <w:jc w:val="both"/>
        <w:rPr>
          <w:sz w:val="24"/>
          <w:szCs w:val="24"/>
          <w:lang w:val="en-US"/>
        </w:rPr>
      </w:pPr>
      <w:r w:rsidRPr="00BF7C89">
        <w:rPr>
          <w:sz w:val="24"/>
          <w:szCs w:val="24"/>
          <w:lang w:val="en-US"/>
        </w:rPr>
        <w:t xml:space="preserve">Các Bên được chia lợi nhuận tương ứng với tỷ lệ góp vốn sau khi Công ty hợp tác đã nộp thuế và hoàn thành các nghĩa vụ tài chính khác theo quy định của </w:t>
      </w:r>
      <w:r w:rsidR="00A05149" w:rsidRPr="00BF7C89">
        <w:rPr>
          <w:sz w:val="24"/>
          <w:szCs w:val="24"/>
          <w:lang w:val="en-US"/>
        </w:rPr>
        <w:t>pháp luật</w:t>
      </w:r>
      <w:r w:rsidRPr="00BF7C89">
        <w:rPr>
          <w:sz w:val="24"/>
          <w:szCs w:val="24"/>
          <w:lang w:val="en-US"/>
        </w:rPr>
        <w:t>.</w:t>
      </w:r>
    </w:p>
    <w:p w14:paraId="0DBD0EBF" w14:textId="11EEA627" w:rsidR="00403718" w:rsidRPr="00BF7C89" w:rsidRDefault="00403718" w:rsidP="00872E10">
      <w:pPr>
        <w:pStyle w:val="ListParagraph"/>
        <w:numPr>
          <w:ilvl w:val="0"/>
          <w:numId w:val="18"/>
        </w:numPr>
        <w:spacing w:line="276" w:lineRule="auto"/>
        <w:ind w:left="567" w:hanging="567"/>
        <w:jc w:val="both"/>
        <w:rPr>
          <w:sz w:val="24"/>
          <w:szCs w:val="24"/>
          <w:lang w:val="en-US"/>
        </w:rPr>
      </w:pPr>
      <w:r w:rsidRPr="00BF7C89">
        <w:rPr>
          <w:sz w:val="24"/>
          <w:szCs w:val="24"/>
          <w:lang w:val="en-US"/>
        </w:rPr>
        <w:t xml:space="preserve">Các Bên được chia giá trị tài sản còn lại của Công </w:t>
      </w:r>
      <w:r w:rsidR="00A05149" w:rsidRPr="00BF7C89">
        <w:rPr>
          <w:sz w:val="24"/>
          <w:szCs w:val="24"/>
          <w:lang w:val="en-US"/>
        </w:rPr>
        <w:t>ty hợp tác</w:t>
      </w:r>
      <w:r w:rsidRPr="00BF7C89">
        <w:rPr>
          <w:sz w:val="24"/>
          <w:szCs w:val="24"/>
          <w:lang w:val="en-US"/>
        </w:rPr>
        <w:t xml:space="preserve"> tương ứng với tỷ lệ </w:t>
      </w:r>
      <w:r w:rsidR="00A05149" w:rsidRPr="00BF7C89">
        <w:rPr>
          <w:sz w:val="24"/>
          <w:szCs w:val="24"/>
          <w:lang w:val="en-US"/>
        </w:rPr>
        <w:t>góp vốn</w:t>
      </w:r>
      <w:r w:rsidRPr="00BF7C89">
        <w:rPr>
          <w:sz w:val="24"/>
          <w:szCs w:val="24"/>
          <w:lang w:val="en-US"/>
        </w:rPr>
        <w:t xml:space="preserve"> khi Công </w:t>
      </w:r>
      <w:r w:rsidR="00A05149" w:rsidRPr="00BF7C89">
        <w:rPr>
          <w:sz w:val="24"/>
          <w:szCs w:val="24"/>
          <w:lang w:val="en-US"/>
        </w:rPr>
        <w:t>t</w:t>
      </w:r>
      <w:r w:rsidRPr="00BF7C89">
        <w:rPr>
          <w:sz w:val="24"/>
          <w:szCs w:val="24"/>
          <w:lang w:val="en-US"/>
        </w:rPr>
        <w:t xml:space="preserve">y </w:t>
      </w:r>
      <w:r w:rsidR="00A05149" w:rsidRPr="00BF7C89">
        <w:rPr>
          <w:sz w:val="24"/>
          <w:szCs w:val="24"/>
          <w:lang w:val="en-US"/>
        </w:rPr>
        <w:t xml:space="preserve">hợp tác </w:t>
      </w:r>
      <w:r w:rsidRPr="00BF7C89">
        <w:rPr>
          <w:sz w:val="24"/>
          <w:szCs w:val="24"/>
          <w:lang w:val="en-US"/>
        </w:rPr>
        <w:t>giải thể hoặc phá sản.</w:t>
      </w:r>
    </w:p>
    <w:p w14:paraId="4B3D3800" w14:textId="67CBF198" w:rsidR="00403718" w:rsidRPr="00BF7C89" w:rsidRDefault="00403718" w:rsidP="00872E10">
      <w:pPr>
        <w:pStyle w:val="ListParagraph"/>
        <w:numPr>
          <w:ilvl w:val="0"/>
          <w:numId w:val="18"/>
        </w:numPr>
        <w:spacing w:line="276" w:lineRule="auto"/>
        <w:ind w:left="567" w:hanging="567"/>
        <w:jc w:val="both"/>
        <w:rPr>
          <w:sz w:val="24"/>
          <w:szCs w:val="24"/>
          <w:lang w:val="en-US"/>
        </w:rPr>
      </w:pPr>
      <w:r w:rsidRPr="00BF7C89">
        <w:rPr>
          <w:sz w:val="24"/>
          <w:szCs w:val="24"/>
          <w:lang w:val="en-US"/>
        </w:rPr>
        <w:t xml:space="preserve">Các khoản lỗ trong kinh doanh của Công </w:t>
      </w:r>
      <w:r w:rsidR="00A05149" w:rsidRPr="00BF7C89">
        <w:rPr>
          <w:sz w:val="24"/>
          <w:szCs w:val="24"/>
          <w:lang w:val="en-US"/>
        </w:rPr>
        <w:t>ty hợp tác</w:t>
      </w:r>
      <w:r w:rsidRPr="00BF7C89">
        <w:rPr>
          <w:sz w:val="24"/>
          <w:szCs w:val="24"/>
          <w:lang w:val="en-US"/>
        </w:rPr>
        <w:t xml:space="preserve"> (nếu có) được chia tương ứng với tỷ lệ </w:t>
      </w:r>
      <w:r w:rsidR="00A05149" w:rsidRPr="00BF7C89">
        <w:rPr>
          <w:sz w:val="24"/>
          <w:szCs w:val="24"/>
          <w:lang w:val="en-US"/>
        </w:rPr>
        <w:t>vốn góp</w:t>
      </w:r>
      <w:r w:rsidRPr="00BF7C89">
        <w:rPr>
          <w:sz w:val="24"/>
          <w:szCs w:val="24"/>
          <w:lang w:val="en-US"/>
        </w:rPr>
        <w:t xml:space="preserve"> của Các Bên.</w:t>
      </w:r>
    </w:p>
    <w:p w14:paraId="1D907D37" w14:textId="7494CE84" w:rsidR="002F39D6" w:rsidRPr="00BF7C89" w:rsidRDefault="002F39D6" w:rsidP="00872E10">
      <w:pPr>
        <w:pStyle w:val="ListParagraph"/>
        <w:numPr>
          <w:ilvl w:val="0"/>
          <w:numId w:val="18"/>
        </w:numPr>
        <w:spacing w:line="276" w:lineRule="auto"/>
        <w:ind w:left="567" w:hanging="567"/>
        <w:jc w:val="both"/>
        <w:rPr>
          <w:sz w:val="24"/>
          <w:szCs w:val="24"/>
          <w:lang w:val="en-US"/>
        </w:rPr>
      </w:pPr>
      <w:r w:rsidRPr="00BF7C89">
        <w:rPr>
          <w:sz w:val="24"/>
          <w:szCs w:val="24"/>
          <w:lang w:val="en-US"/>
        </w:rPr>
        <w:t xml:space="preserve">Thời hạn thanh toán lợi </w:t>
      </w:r>
      <w:proofErr w:type="gramStart"/>
      <w:r w:rsidRPr="00BF7C89">
        <w:rPr>
          <w:sz w:val="24"/>
          <w:szCs w:val="24"/>
          <w:lang w:val="en-US"/>
        </w:rPr>
        <w:t>nhuận :</w:t>
      </w:r>
      <w:proofErr w:type="gramEnd"/>
      <w:r w:rsidRPr="00BF7C89">
        <w:rPr>
          <w:sz w:val="24"/>
          <w:szCs w:val="24"/>
          <w:lang w:val="en-US"/>
        </w:rPr>
        <w:t xml:space="preserve"> trong vòng 45 ngày hoặc một thời hạn khác dài hơn kể từ ngày tổng kết lợi nhuận trong năm tài chính của Công ty hợp tác.</w:t>
      </w:r>
    </w:p>
    <w:p w14:paraId="16004118" w14:textId="77777777" w:rsidR="00A05149" w:rsidRPr="00BF7C89" w:rsidRDefault="00A05149" w:rsidP="00872E10">
      <w:pPr>
        <w:spacing w:line="276" w:lineRule="auto"/>
        <w:jc w:val="both"/>
        <w:rPr>
          <w:sz w:val="24"/>
          <w:szCs w:val="24"/>
          <w:lang w:val="en-US"/>
        </w:rPr>
      </w:pPr>
    </w:p>
    <w:p w14:paraId="0BC3897B" w14:textId="38793F55" w:rsidR="002F39D6" w:rsidRPr="00BF7C89" w:rsidRDefault="007135CA" w:rsidP="00872E10">
      <w:pPr>
        <w:spacing w:line="276" w:lineRule="auto"/>
        <w:jc w:val="both"/>
        <w:rPr>
          <w:b/>
          <w:sz w:val="24"/>
          <w:szCs w:val="24"/>
          <w:lang w:val="en-US"/>
        </w:rPr>
      </w:pPr>
      <w:r w:rsidRPr="00BF7C89">
        <w:rPr>
          <w:b/>
          <w:sz w:val="24"/>
          <w:szCs w:val="24"/>
          <w:lang w:val="en-US"/>
        </w:rPr>
        <w:t xml:space="preserve">ĐIỀU 5: </w:t>
      </w:r>
      <w:r w:rsidR="002F39D6" w:rsidRPr="00BF7C89">
        <w:rPr>
          <w:b/>
          <w:sz w:val="24"/>
          <w:szCs w:val="24"/>
          <w:lang w:val="en-US"/>
        </w:rPr>
        <w:t>QUYỀN CỦA CÁC BÊN</w:t>
      </w:r>
    </w:p>
    <w:p w14:paraId="07B476AD" w14:textId="4C611400" w:rsidR="002F39D6" w:rsidRPr="00BF7C89" w:rsidRDefault="00B61F51" w:rsidP="00872E10">
      <w:pPr>
        <w:pStyle w:val="ListParagraph"/>
        <w:numPr>
          <w:ilvl w:val="0"/>
          <w:numId w:val="19"/>
        </w:numPr>
        <w:spacing w:line="276" w:lineRule="auto"/>
        <w:ind w:left="567" w:hanging="567"/>
        <w:jc w:val="both"/>
        <w:rPr>
          <w:sz w:val="24"/>
          <w:szCs w:val="24"/>
          <w:lang w:val="en-US"/>
        </w:rPr>
      </w:pPr>
      <w:r w:rsidRPr="00BF7C89">
        <w:rPr>
          <w:sz w:val="24"/>
          <w:szCs w:val="24"/>
          <w:lang w:val="en-US"/>
        </w:rPr>
        <w:t>Yêu cầu triệu tập họp và t</w:t>
      </w:r>
      <w:r w:rsidR="002F39D6" w:rsidRPr="00BF7C89">
        <w:rPr>
          <w:sz w:val="24"/>
          <w:szCs w:val="24"/>
          <w:lang w:val="en-US"/>
        </w:rPr>
        <w:t>ham dự các cuộc họp, tham gia thảo luận, kiến nghị, biểu quyết các vấn đề liên quan đến hoạt động kinh doanh của Công ty hợp tác.</w:t>
      </w:r>
    </w:p>
    <w:p w14:paraId="677DD9F8" w14:textId="31FB7228" w:rsidR="002F39D6" w:rsidRPr="00BF7C89" w:rsidRDefault="002F39D6" w:rsidP="00872E10">
      <w:pPr>
        <w:pStyle w:val="ListParagraph"/>
        <w:numPr>
          <w:ilvl w:val="0"/>
          <w:numId w:val="19"/>
        </w:numPr>
        <w:spacing w:line="276" w:lineRule="auto"/>
        <w:ind w:left="567" w:hanging="567"/>
        <w:jc w:val="both"/>
        <w:rPr>
          <w:sz w:val="24"/>
          <w:szCs w:val="24"/>
          <w:lang w:val="en-US"/>
        </w:rPr>
      </w:pPr>
      <w:r w:rsidRPr="00BF7C89">
        <w:rPr>
          <w:sz w:val="24"/>
          <w:szCs w:val="24"/>
          <w:lang w:val="en-US"/>
        </w:rPr>
        <w:t>Có số phiếu biểu quyết tương ứng với phần vốn góp tương tự như đối với thành viên công ty trách nhiệm hữu hạn hai thành viên</w:t>
      </w:r>
    </w:p>
    <w:p w14:paraId="2CE1DA07" w14:textId="10160DED" w:rsidR="002F39D6" w:rsidRPr="00BF7C89" w:rsidRDefault="002F39D6" w:rsidP="00872E10">
      <w:pPr>
        <w:pStyle w:val="ListParagraph"/>
        <w:numPr>
          <w:ilvl w:val="0"/>
          <w:numId w:val="19"/>
        </w:numPr>
        <w:spacing w:line="276" w:lineRule="auto"/>
        <w:ind w:left="567" w:hanging="567"/>
        <w:jc w:val="both"/>
        <w:rPr>
          <w:sz w:val="24"/>
          <w:szCs w:val="24"/>
          <w:lang w:val="en-US"/>
        </w:rPr>
      </w:pPr>
      <w:r w:rsidRPr="00BF7C89">
        <w:rPr>
          <w:sz w:val="24"/>
          <w:szCs w:val="24"/>
          <w:lang w:val="en-US"/>
        </w:rPr>
        <w:t xml:space="preserve">Được quyền yêu cầu </w:t>
      </w:r>
      <w:r w:rsidR="00C27B6E" w:rsidRPr="00BF7C89">
        <w:rPr>
          <w:sz w:val="24"/>
          <w:szCs w:val="24"/>
          <w:lang w:val="en-US"/>
        </w:rPr>
        <w:t>bên còn lại</w:t>
      </w:r>
      <w:r w:rsidRPr="00BF7C89">
        <w:rPr>
          <w:sz w:val="24"/>
          <w:szCs w:val="24"/>
          <w:lang w:val="en-US"/>
        </w:rPr>
        <w:t xml:space="preserve"> mua lại </w:t>
      </w:r>
      <w:r w:rsidR="00C27B6E" w:rsidRPr="00BF7C89">
        <w:rPr>
          <w:sz w:val="24"/>
          <w:szCs w:val="24"/>
          <w:lang w:val="en-US"/>
        </w:rPr>
        <w:t>p</w:t>
      </w:r>
      <w:r w:rsidRPr="00BF7C89">
        <w:rPr>
          <w:sz w:val="24"/>
          <w:szCs w:val="24"/>
          <w:lang w:val="en-US"/>
        </w:rPr>
        <w:t xml:space="preserve">hần </w:t>
      </w:r>
      <w:r w:rsidR="00C27B6E" w:rsidRPr="00BF7C89">
        <w:rPr>
          <w:sz w:val="24"/>
          <w:szCs w:val="24"/>
          <w:lang w:val="en-US"/>
        </w:rPr>
        <w:t>v</w:t>
      </w:r>
      <w:r w:rsidRPr="00BF7C89">
        <w:rPr>
          <w:sz w:val="24"/>
          <w:szCs w:val="24"/>
          <w:lang w:val="en-US"/>
        </w:rPr>
        <w:t xml:space="preserve">ốn </w:t>
      </w:r>
      <w:r w:rsidR="00C27B6E" w:rsidRPr="00BF7C89">
        <w:rPr>
          <w:sz w:val="24"/>
          <w:szCs w:val="24"/>
          <w:lang w:val="en-US"/>
        </w:rPr>
        <w:t>g</w:t>
      </w:r>
      <w:r w:rsidRPr="00BF7C89">
        <w:rPr>
          <w:sz w:val="24"/>
          <w:szCs w:val="24"/>
          <w:lang w:val="en-US"/>
        </w:rPr>
        <w:t xml:space="preserve">óp; được ưu tiên góp thêm vốn vào Công </w:t>
      </w:r>
      <w:r w:rsidR="00C27B6E" w:rsidRPr="00BF7C89">
        <w:rPr>
          <w:sz w:val="24"/>
          <w:szCs w:val="24"/>
          <w:lang w:val="en-US"/>
        </w:rPr>
        <w:t>ty Hợp tác</w:t>
      </w:r>
      <w:r w:rsidRPr="00BF7C89">
        <w:rPr>
          <w:sz w:val="24"/>
          <w:szCs w:val="24"/>
          <w:lang w:val="en-US"/>
        </w:rPr>
        <w:t xml:space="preserve"> khi Công </w:t>
      </w:r>
      <w:r w:rsidR="00C27B6E" w:rsidRPr="00BF7C89">
        <w:rPr>
          <w:sz w:val="24"/>
          <w:szCs w:val="24"/>
          <w:lang w:val="en-US"/>
        </w:rPr>
        <w:t>ty hợp tác mở rộng đầu tư, tăng Vốn điều lệ</w:t>
      </w:r>
      <w:r w:rsidRPr="00BF7C89">
        <w:rPr>
          <w:sz w:val="24"/>
          <w:szCs w:val="24"/>
          <w:lang w:val="en-US"/>
        </w:rPr>
        <w:t xml:space="preserve">; được quyền chuyển nhượng một phần hoặc toàn bộ </w:t>
      </w:r>
      <w:r w:rsidR="00C27B6E" w:rsidRPr="00BF7C89">
        <w:rPr>
          <w:sz w:val="24"/>
          <w:szCs w:val="24"/>
          <w:lang w:val="en-US"/>
        </w:rPr>
        <w:t>p</w:t>
      </w:r>
      <w:r w:rsidRPr="00BF7C89">
        <w:rPr>
          <w:sz w:val="24"/>
          <w:szCs w:val="24"/>
          <w:lang w:val="en-US"/>
        </w:rPr>
        <w:t xml:space="preserve">hần </w:t>
      </w:r>
      <w:r w:rsidR="00C27B6E" w:rsidRPr="00BF7C89">
        <w:rPr>
          <w:sz w:val="24"/>
          <w:szCs w:val="24"/>
          <w:lang w:val="en-US"/>
        </w:rPr>
        <w:t>v</w:t>
      </w:r>
      <w:r w:rsidRPr="00BF7C89">
        <w:rPr>
          <w:sz w:val="24"/>
          <w:szCs w:val="24"/>
          <w:lang w:val="en-US"/>
        </w:rPr>
        <w:t xml:space="preserve">ốn </w:t>
      </w:r>
      <w:r w:rsidR="00C27B6E" w:rsidRPr="00BF7C89">
        <w:rPr>
          <w:sz w:val="24"/>
          <w:szCs w:val="24"/>
          <w:lang w:val="en-US"/>
        </w:rPr>
        <w:t>g</w:t>
      </w:r>
      <w:r w:rsidRPr="00BF7C89">
        <w:rPr>
          <w:sz w:val="24"/>
          <w:szCs w:val="24"/>
          <w:lang w:val="en-US"/>
        </w:rPr>
        <w:t xml:space="preserve">óp </w:t>
      </w:r>
      <w:r w:rsidR="00C27B6E" w:rsidRPr="00BF7C89">
        <w:rPr>
          <w:sz w:val="24"/>
          <w:szCs w:val="24"/>
          <w:lang w:val="en-US"/>
        </w:rPr>
        <w:t>cho bên thứ ba khác nếu được bên còn lại đồng ý bằng văn bản.</w:t>
      </w:r>
    </w:p>
    <w:p w14:paraId="434920B0" w14:textId="5FCAF455" w:rsidR="00B61F51" w:rsidRPr="00BF7C89" w:rsidRDefault="00B61F51" w:rsidP="00872E10">
      <w:pPr>
        <w:pStyle w:val="ListParagraph"/>
        <w:numPr>
          <w:ilvl w:val="0"/>
          <w:numId w:val="19"/>
        </w:numPr>
        <w:spacing w:line="276" w:lineRule="auto"/>
        <w:ind w:left="567" w:hanging="567"/>
        <w:jc w:val="both"/>
        <w:rPr>
          <w:sz w:val="24"/>
          <w:szCs w:val="24"/>
          <w:lang w:val="en-US"/>
        </w:rPr>
      </w:pPr>
      <w:r w:rsidRPr="00BF7C89">
        <w:rPr>
          <w:sz w:val="24"/>
          <w:szCs w:val="24"/>
          <w:lang w:val="en-US"/>
        </w:rPr>
        <w:t>Được quyền giám sát và yêu cầu bên còn lại báo cáo các công việc các bên thống nhất giao bên còn lại thực hiện</w:t>
      </w:r>
      <w:r w:rsidR="001C0429" w:rsidRPr="00BF7C89">
        <w:rPr>
          <w:sz w:val="24"/>
          <w:szCs w:val="24"/>
          <w:lang w:val="en-US"/>
        </w:rPr>
        <w:t>.</w:t>
      </w:r>
    </w:p>
    <w:p w14:paraId="56BE5B8C" w14:textId="60B0872F" w:rsidR="001C0429" w:rsidRPr="00BF7C89" w:rsidRDefault="001C0429" w:rsidP="00872E10">
      <w:pPr>
        <w:pStyle w:val="ListParagraph"/>
        <w:numPr>
          <w:ilvl w:val="0"/>
          <w:numId w:val="19"/>
        </w:numPr>
        <w:spacing w:line="276" w:lineRule="auto"/>
        <w:ind w:left="567" w:hanging="567"/>
        <w:jc w:val="both"/>
        <w:rPr>
          <w:sz w:val="24"/>
          <w:szCs w:val="24"/>
          <w:lang w:val="en-US"/>
        </w:rPr>
      </w:pPr>
      <w:r w:rsidRPr="00BF7C89">
        <w:rPr>
          <w:sz w:val="24"/>
          <w:szCs w:val="24"/>
          <w:lang w:val="en-US"/>
        </w:rPr>
        <w:t>Bên B đồng ý chỉ Bên A có quyền thỏa thuận, thương lượng, k</w:t>
      </w:r>
      <w:r w:rsidR="00582280" w:rsidRPr="00BF7C89">
        <w:rPr>
          <w:sz w:val="24"/>
          <w:szCs w:val="24"/>
          <w:lang w:val="en-US"/>
        </w:rPr>
        <w:t>ý</w:t>
      </w:r>
      <w:r w:rsidRPr="00BF7C89">
        <w:rPr>
          <w:sz w:val="24"/>
          <w:szCs w:val="24"/>
          <w:lang w:val="en-US"/>
        </w:rPr>
        <w:t xml:space="preserve"> kết bất kỳ văn bản, giấy tờ nào với cá nhân, tổ chức thuộc hoặc liên quan đến Bộ Kế hoạch Đầu tư </w:t>
      </w:r>
      <w:r w:rsidR="00582280" w:rsidRPr="00BF7C89">
        <w:rPr>
          <w:sz w:val="24"/>
          <w:szCs w:val="24"/>
          <w:lang w:val="en-US"/>
        </w:rPr>
        <w:t>để thực hiện các công việc của Công ty hợp tác.</w:t>
      </w:r>
    </w:p>
    <w:p w14:paraId="713EC266" w14:textId="3D122651" w:rsidR="00BD61EC" w:rsidRPr="00BF7C89" w:rsidRDefault="00BD61EC" w:rsidP="00872E10">
      <w:pPr>
        <w:pStyle w:val="ListParagraph"/>
        <w:numPr>
          <w:ilvl w:val="0"/>
          <w:numId w:val="19"/>
        </w:numPr>
        <w:spacing w:line="276" w:lineRule="auto"/>
        <w:ind w:left="567" w:hanging="567"/>
        <w:jc w:val="both"/>
        <w:rPr>
          <w:sz w:val="24"/>
          <w:szCs w:val="24"/>
          <w:lang w:val="en-US"/>
        </w:rPr>
      </w:pPr>
      <w:r w:rsidRPr="00BF7C89">
        <w:rPr>
          <w:sz w:val="24"/>
          <w:szCs w:val="24"/>
          <w:lang w:val="en-US"/>
        </w:rPr>
        <w:t xml:space="preserve">Bên A được quyền </w:t>
      </w:r>
      <w:r w:rsidRPr="00BF7C89">
        <w:rPr>
          <w:sz w:val="24"/>
          <w:szCs w:val="24"/>
          <w:lang w:val="vi-VN"/>
        </w:rPr>
        <w:t xml:space="preserve">trực tiếp tham gia quản lý, điều hành và vận hành </w:t>
      </w:r>
      <w:r w:rsidRPr="00BF7C89">
        <w:rPr>
          <w:sz w:val="24"/>
          <w:szCs w:val="24"/>
          <w:lang w:val="en-US"/>
        </w:rPr>
        <w:t>Công ty hợp tác</w:t>
      </w:r>
      <w:r w:rsidRPr="00BF7C89">
        <w:rPr>
          <w:sz w:val="24"/>
          <w:szCs w:val="24"/>
          <w:lang w:val="vi-VN"/>
        </w:rPr>
        <w:t xml:space="preserve"> và </w:t>
      </w:r>
      <w:r w:rsidRPr="00BF7C89">
        <w:rPr>
          <w:sz w:val="24"/>
          <w:szCs w:val="24"/>
          <w:lang w:val="en-US"/>
        </w:rPr>
        <w:t xml:space="preserve">thực hiện </w:t>
      </w:r>
      <w:r w:rsidRPr="00BF7C89">
        <w:rPr>
          <w:sz w:val="24"/>
          <w:szCs w:val="24"/>
          <w:lang w:val="vi-VN"/>
        </w:rPr>
        <w:t>các công việc để Công ty</w:t>
      </w:r>
      <w:r w:rsidRPr="00BF7C89">
        <w:rPr>
          <w:sz w:val="24"/>
          <w:szCs w:val="24"/>
          <w:lang w:val="en-US"/>
        </w:rPr>
        <w:t xml:space="preserve"> hợp tác</w:t>
      </w:r>
      <w:r w:rsidRPr="00BF7C89">
        <w:rPr>
          <w:sz w:val="24"/>
          <w:szCs w:val="24"/>
          <w:lang w:val="vi-VN"/>
        </w:rPr>
        <w:t xml:space="preserve"> hoạt động hiệu quả theo các quy định của Hợp đồng này</w:t>
      </w:r>
      <w:r w:rsidRPr="00BF7C89">
        <w:rPr>
          <w:sz w:val="24"/>
          <w:szCs w:val="24"/>
          <w:lang w:val="en-US"/>
        </w:rPr>
        <w:t xml:space="preserve">. </w:t>
      </w:r>
      <w:r w:rsidR="002873F8" w:rsidRPr="00BF7C89">
        <w:rPr>
          <w:sz w:val="24"/>
          <w:szCs w:val="24"/>
          <w:lang w:val="en-US"/>
        </w:rPr>
        <w:t>Quyền này của Bên A không hạn chế quyền tương tự của Bên B nếu Bên B có yêu cầu tham gia các hoạt động trên.</w:t>
      </w:r>
    </w:p>
    <w:p w14:paraId="49E9E14B" w14:textId="2C74DEE0" w:rsidR="005723EB" w:rsidRPr="00BF7C89" w:rsidRDefault="005723EB" w:rsidP="00872E10">
      <w:pPr>
        <w:pStyle w:val="ListParagraph"/>
        <w:numPr>
          <w:ilvl w:val="0"/>
          <w:numId w:val="19"/>
        </w:numPr>
        <w:spacing w:line="276" w:lineRule="auto"/>
        <w:ind w:left="567" w:hanging="567"/>
        <w:jc w:val="both"/>
        <w:rPr>
          <w:sz w:val="24"/>
          <w:szCs w:val="24"/>
          <w:lang w:val="en-US"/>
        </w:rPr>
      </w:pPr>
      <w:r w:rsidRPr="00BF7C89">
        <w:rPr>
          <w:sz w:val="24"/>
          <w:szCs w:val="24"/>
          <w:lang w:val="en-US"/>
        </w:rPr>
        <w:t>Các quyền lợi khác mà pháp luật quy định tương tự với thành viên Công ty TNHH hai thành viên.</w:t>
      </w:r>
    </w:p>
    <w:p w14:paraId="455ADD8C" w14:textId="1E7F65A4" w:rsidR="005F7806" w:rsidRPr="00BF7C89" w:rsidRDefault="007135CA" w:rsidP="00872E10">
      <w:pPr>
        <w:spacing w:line="276" w:lineRule="auto"/>
        <w:jc w:val="both"/>
        <w:rPr>
          <w:b/>
          <w:sz w:val="24"/>
          <w:szCs w:val="24"/>
          <w:lang w:val="en-US"/>
        </w:rPr>
      </w:pPr>
      <w:r w:rsidRPr="00BF7C89">
        <w:rPr>
          <w:b/>
          <w:sz w:val="24"/>
          <w:szCs w:val="24"/>
          <w:lang w:val="en-US"/>
        </w:rPr>
        <w:t xml:space="preserve">ĐIỀU 6: </w:t>
      </w:r>
      <w:r w:rsidR="00B61F51" w:rsidRPr="00BF7C89">
        <w:rPr>
          <w:b/>
          <w:sz w:val="24"/>
          <w:szCs w:val="24"/>
          <w:lang w:val="en-US"/>
        </w:rPr>
        <w:t>NGHĨA VỤ CỦA CÁC BÊN</w:t>
      </w:r>
    </w:p>
    <w:p w14:paraId="0CCA4E00" w14:textId="3C154E0C" w:rsidR="0095240D" w:rsidRPr="00BF7C89" w:rsidRDefault="0095240D" w:rsidP="00872E10">
      <w:pPr>
        <w:pStyle w:val="ListParagraph"/>
        <w:numPr>
          <w:ilvl w:val="0"/>
          <w:numId w:val="20"/>
        </w:numPr>
        <w:spacing w:line="276" w:lineRule="auto"/>
        <w:ind w:left="567" w:hanging="567"/>
        <w:jc w:val="both"/>
        <w:rPr>
          <w:sz w:val="24"/>
          <w:szCs w:val="24"/>
          <w:lang w:val="en-US"/>
        </w:rPr>
      </w:pPr>
      <w:r w:rsidRPr="00BF7C89">
        <w:rPr>
          <w:sz w:val="24"/>
          <w:szCs w:val="24"/>
          <w:lang w:val="en-US"/>
        </w:rPr>
        <w:t xml:space="preserve">Góp đủ, đúng hạn </w:t>
      </w:r>
      <w:r w:rsidR="00B567D0" w:rsidRPr="00BF7C89">
        <w:rPr>
          <w:sz w:val="24"/>
          <w:szCs w:val="24"/>
          <w:lang w:val="en-US"/>
        </w:rPr>
        <w:t>phần vốn góp</w:t>
      </w:r>
      <w:r w:rsidRPr="00BF7C89">
        <w:rPr>
          <w:sz w:val="24"/>
          <w:szCs w:val="24"/>
          <w:lang w:val="en-US"/>
        </w:rPr>
        <w:t xml:space="preserve"> đã cam kết và chịu trách nhiệm về các khoản nợ và các nghĩa vụ vật chất khác của Công </w:t>
      </w:r>
      <w:r w:rsidR="006A243B" w:rsidRPr="00BF7C89">
        <w:rPr>
          <w:sz w:val="24"/>
          <w:szCs w:val="24"/>
          <w:lang w:val="en-US"/>
        </w:rPr>
        <w:t>ty hợp tác</w:t>
      </w:r>
      <w:r w:rsidRPr="00BF7C89">
        <w:rPr>
          <w:sz w:val="24"/>
          <w:szCs w:val="24"/>
          <w:lang w:val="en-US"/>
        </w:rPr>
        <w:t xml:space="preserve"> trong phạm vi </w:t>
      </w:r>
      <w:r w:rsidR="006A243B" w:rsidRPr="00BF7C89">
        <w:rPr>
          <w:sz w:val="24"/>
          <w:szCs w:val="24"/>
          <w:lang w:val="en-US"/>
        </w:rPr>
        <w:t>phần vốn góp đã cam kết góp theo Hợp đồng này</w:t>
      </w:r>
      <w:r w:rsidRPr="00BF7C89">
        <w:rPr>
          <w:sz w:val="24"/>
          <w:szCs w:val="24"/>
          <w:lang w:val="en-US"/>
        </w:rPr>
        <w:t>.</w:t>
      </w:r>
    </w:p>
    <w:p w14:paraId="481F195C" w14:textId="1B9EBC1D" w:rsidR="0095240D" w:rsidRPr="00BF7C89" w:rsidRDefault="006A243B" w:rsidP="00872E10">
      <w:pPr>
        <w:pStyle w:val="ListParagraph"/>
        <w:numPr>
          <w:ilvl w:val="0"/>
          <w:numId w:val="20"/>
        </w:numPr>
        <w:spacing w:line="276" w:lineRule="auto"/>
        <w:ind w:left="567" w:hanging="567"/>
        <w:jc w:val="both"/>
        <w:rPr>
          <w:sz w:val="24"/>
          <w:szCs w:val="24"/>
          <w:lang w:val="en-US"/>
        </w:rPr>
      </w:pPr>
      <w:r w:rsidRPr="00BF7C89">
        <w:rPr>
          <w:sz w:val="24"/>
          <w:szCs w:val="24"/>
          <w:lang w:val="en-US"/>
        </w:rPr>
        <w:t>Phối hợp</w:t>
      </w:r>
      <w:r w:rsidR="0095240D" w:rsidRPr="00BF7C89">
        <w:rPr>
          <w:sz w:val="24"/>
          <w:szCs w:val="24"/>
          <w:lang w:val="en-US"/>
        </w:rPr>
        <w:t xml:space="preserve"> và tạo điều kiện thuận lợi cho việc thành lập </w:t>
      </w:r>
      <w:r w:rsidRPr="00BF7C89">
        <w:rPr>
          <w:sz w:val="24"/>
          <w:szCs w:val="24"/>
          <w:lang w:val="en-US"/>
        </w:rPr>
        <w:t>Công ty hợp tác</w:t>
      </w:r>
      <w:r w:rsidR="0095240D" w:rsidRPr="00BF7C89">
        <w:rPr>
          <w:sz w:val="24"/>
          <w:szCs w:val="24"/>
          <w:lang w:val="en-US"/>
        </w:rPr>
        <w:t xml:space="preserve"> cũng như tích cực phối hợp trong việc kiểm soát, điều hành hoạt động kinh doanh của </w:t>
      </w:r>
      <w:r w:rsidRPr="00BF7C89">
        <w:rPr>
          <w:sz w:val="24"/>
          <w:szCs w:val="24"/>
          <w:lang w:val="en-US"/>
        </w:rPr>
        <w:t>Công ty hợp tác</w:t>
      </w:r>
      <w:r w:rsidR="0095240D" w:rsidRPr="00BF7C89">
        <w:rPr>
          <w:sz w:val="24"/>
          <w:szCs w:val="24"/>
          <w:lang w:val="en-US"/>
        </w:rPr>
        <w:t>.</w:t>
      </w:r>
    </w:p>
    <w:p w14:paraId="3C0A41D2" w14:textId="1A18A2A9" w:rsidR="00FD5EC3" w:rsidRPr="00BF7C89" w:rsidRDefault="00FD5EC3" w:rsidP="00872E10">
      <w:pPr>
        <w:pStyle w:val="ListParagraph"/>
        <w:numPr>
          <w:ilvl w:val="0"/>
          <w:numId w:val="20"/>
        </w:numPr>
        <w:spacing w:line="276" w:lineRule="auto"/>
        <w:ind w:left="567" w:hanging="567"/>
        <w:jc w:val="both"/>
        <w:rPr>
          <w:sz w:val="24"/>
          <w:szCs w:val="24"/>
          <w:lang w:val="en-US"/>
        </w:rPr>
      </w:pPr>
      <w:r w:rsidRPr="00BF7C89">
        <w:rPr>
          <w:sz w:val="24"/>
          <w:szCs w:val="24"/>
          <w:lang w:val="en-US"/>
        </w:rPr>
        <w:t xml:space="preserve">Thông báo cho bên còn lại và cùng thảo luận trước khi thực hiện bất kỳ </w:t>
      </w:r>
      <w:r w:rsidR="00214288" w:rsidRPr="00BF7C89">
        <w:rPr>
          <w:sz w:val="24"/>
          <w:szCs w:val="24"/>
          <w:lang w:val="en-US"/>
        </w:rPr>
        <w:t>hành vi</w:t>
      </w:r>
      <w:r w:rsidRPr="00BF7C89">
        <w:rPr>
          <w:sz w:val="24"/>
          <w:szCs w:val="24"/>
          <w:lang w:val="en-US"/>
        </w:rPr>
        <w:t xml:space="preserve"> nào liên quan đến hoạt động kinh doanh mà theo đó sẽ ảnh hưởng trực tiếp đến quyền lợi, trách nhiệm của Công ty hợp tác cũng như của bên còn lại</w:t>
      </w:r>
      <w:r w:rsidR="00214288" w:rsidRPr="00BF7C89">
        <w:rPr>
          <w:sz w:val="24"/>
          <w:szCs w:val="24"/>
          <w:lang w:val="en-US"/>
        </w:rPr>
        <w:t>.</w:t>
      </w:r>
    </w:p>
    <w:p w14:paraId="10A7B183" w14:textId="40DA0DC8" w:rsidR="00130AA5" w:rsidRPr="00BF7C89" w:rsidRDefault="00130AA5" w:rsidP="00872E10">
      <w:pPr>
        <w:pStyle w:val="ListParagraph"/>
        <w:numPr>
          <w:ilvl w:val="0"/>
          <w:numId w:val="20"/>
        </w:numPr>
        <w:spacing w:line="276" w:lineRule="auto"/>
        <w:ind w:left="567" w:hanging="567"/>
        <w:jc w:val="both"/>
        <w:rPr>
          <w:sz w:val="24"/>
          <w:szCs w:val="24"/>
          <w:lang w:val="vi-VN"/>
        </w:rPr>
      </w:pPr>
      <w:r w:rsidRPr="00BF7C89">
        <w:rPr>
          <w:sz w:val="24"/>
          <w:szCs w:val="24"/>
          <w:lang w:val="en-US"/>
        </w:rPr>
        <w:t>Bên B đồng ý rằng mặc dù Bên A là đại diện đứng tên Chủ sở hữu duy nhất của Công ty hợp tác trước pháp luật, tuy nhiên mọi quyết định, hành động của Bên A nếu thực hiện theo sự thống nhất của các bên hoặc thực hiện vì lợi ích chung của Công ty hợp tác</w:t>
      </w:r>
      <w:r w:rsidR="00170F5C" w:rsidRPr="00BF7C89">
        <w:rPr>
          <w:sz w:val="24"/>
          <w:szCs w:val="24"/>
          <w:lang w:val="en-US"/>
        </w:rPr>
        <w:t xml:space="preserve"> đều được hiểu là đại diện cho ý chí của cả Bên A và Bên B và các bên sẽ cùng liên đới chịu trách nhiệm cho các hành động này.</w:t>
      </w:r>
      <w:r w:rsidR="009525E6" w:rsidRPr="00BF7C89">
        <w:rPr>
          <w:sz w:val="24"/>
          <w:szCs w:val="24"/>
          <w:lang w:val="vi-VN"/>
        </w:rPr>
        <w:t xml:space="preserve"> Trong trường hợp Bên A và Bên B không thống nhất ý kiến hoặc quyết định vấn đề gì thì Bên A được quyền quyết định.</w:t>
      </w:r>
    </w:p>
    <w:p w14:paraId="6899D8AF" w14:textId="11D3A586" w:rsidR="0069500C" w:rsidRPr="00BF7C89" w:rsidRDefault="0069500C" w:rsidP="00872E10">
      <w:pPr>
        <w:pStyle w:val="ListParagraph"/>
        <w:numPr>
          <w:ilvl w:val="0"/>
          <w:numId w:val="20"/>
        </w:numPr>
        <w:spacing w:line="276" w:lineRule="auto"/>
        <w:ind w:left="567" w:hanging="567"/>
        <w:jc w:val="both"/>
        <w:rPr>
          <w:sz w:val="24"/>
          <w:szCs w:val="24"/>
          <w:lang w:val="vi-VN"/>
        </w:rPr>
      </w:pPr>
      <w:r w:rsidRPr="00BF7C89">
        <w:rPr>
          <w:sz w:val="24"/>
          <w:szCs w:val="24"/>
          <w:lang w:val="vi-VN"/>
        </w:rPr>
        <w:t>Không bên nào được sử dụng thông tin hoặc liên hệ khách hàng, đối tác của Công ty hợp tác để thu lợi riêng, làm ăn riêng hoặc gây phương hại đến uy tín của công ty hoặc có bất kỳ hành vi vi phạm pháp luật nào khác.</w:t>
      </w:r>
    </w:p>
    <w:p w14:paraId="7F81C690" w14:textId="31F6C95E" w:rsidR="0069500C" w:rsidRPr="00BF7C89" w:rsidRDefault="0069500C" w:rsidP="00872E10">
      <w:pPr>
        <w:pStyle w:val="ListParagraph"/>
        <w:numPr>
          <w:ilvl w:val="0"/>
          <w:numId w:val="20"/>
        </w:numPr>
        <w:spacing w:line="276" w:lineRule="auto"/>
        <w:ind w:left="567" w:hanging="567"/>
        <w:jc w:val="both"/>
        <w:rPr>
          <w:sz w:val="24"/>
          <w:szCs w:val="24"/>
          <w:lang w:val="vi-VN"/>
        </w:rPr>
      </w:pPr>
      <w:r w:rsidRPr="00BF7C89">
        <w:rPr>
          <w:sz w:val="24"/>
          <w:szCs w:val="24"/>
          <w:lang w:val="vi-VN"/>
        </w:rPr>
        <w:t>Cam kết bảo mật và không tiết lộ cho bên thứ ba nào khác các thông tin của Hợp đồng này, hay bất kỳ văn bản nào khác có liên quan, tất cả bí mật kinh doanh, tài chính, sổ sách kế toán, nhân sự và bất kỳ thông tin nào của bên còn lại, cũng như liên quan đến hoạt động của Công ty hợp tác, trừ trường hợp nhận được sự đồng ý của bên còn lại hoặc pháp luật có yêu cầu, với điều kiện trước khi tiết lộ, bên đó sẽ thông báo cho bên còn lại được biết.</w:t>
      </w:r>
    </w:p>
    <w:p w14:paraId="1DC78320" w14:textId="7B8253BD" w:rsidR="00582E1F" w:rsidRPr="00BF7C89" w:rsidRDefault="00582E1F" w:rsidP="00872E10">
      <w:pPr>
        <w:pStyle w:val="ListParagraph"/>
        <w:numPr>
          <w:ilvl w:val="0"/>
          <w:numId w:val="20"/>
        </w:numPr>
        <w:spacing w:line="276" w:lineRule="auto"/>
        <w:ind w:left="567" w:hanging="567"/>
        <w:jc w:val="both"/>
        <w:rPr>
          <w:sz w:val="24"/>
          <w:szCs w:val="24"/>
          <w:lang w:val="vi-VN"/>
        </w:rPr>
      </w:pPr>
      <w:r w:rsidRPr="00BF7C89">
        <w:rPr>
          <w:sz w:val="24"/>
          <w:szCs w:val="24"/>
          <w:lang w:val="vi-VN"/>
        </w:rPr>
        <w:t>Bên A có trách nhiệm báo cáo các hoạt động kinh doanh của Công ty cho Bên B biết vào thứ hai hàng tuần.</w:t>
      </w:r>
    </w:p>
    <w:p w14:paraId="2B35AD3B" w14:textId="47BE17E6" w:rsidR="005723EB" w:rsidRPr="00BF7C89" w:rsidRDefault="005723EB" w:rsidP="00872E10">
      <w:pPr>
        <w:pStyle w:val="ListParagraph"/>
        <w:numPr>
          <w:ilvl w:val="0"/>
          <w:numId w:val="20"/>
        </w:numPr>
        <w:spacing w:line="276" w:lineRule="auto"/>
        <w:ind w:left="567" w:hanging="567"/>
        <w:jc w:val="both"/>
        <w:rPr>
          <w:sz w:val="24"/>
          <w:szCs w:val="24"/>
          <w:lang w:val="vi-VN"/>
        </w:rPr>
      </w:pPr>
      <w:r w:rsidRPr="00BF7C89">
        <w:rPr>
          <w:sz w:val="24"/>
          <w:szCs w:val="24"/>
          <w:lang w:val="vi-VN"/>
        </w:rPr>
        <w:t>Các nghĩa vụ khác mà pháp luật quy định tương tự với thành viên Công ty TNHH hai thành viên.</w:t>
      </w:r>
    </w:p>
    <w:p w14:paraId="638F4F48" w14:textId="77777777" w:rsidR="00DB5D8E" w:rsidRPr="00BF7C89" w:rsidRDefault="00DB5D8E" w:rsidP="00872E10">
      <w:pPr>
        <w:spacing w:before="120" w:after="120" w:line="276" w:lineRule="auto"/>
        <w:jc w:val="both"/>
        <w:rPr>
          <w:b/>
          <w:sz w:val="24"/>
          <w:szCs w:val="24"/>
        </w:rPr>
      </w:pPr>
      <w:r w:rsidRPr="00BF7C89">
        <w:rPr>
          <w:b/>
          <w:sz w:val="24"/>
          <w:szCs w:val="24"/>
        </w:rPr>
        <w:t>ĐIỀU 7. HỌP VÀ BÁO CÁO CÔNG VIỆC</w:t>
      </w:r>
    </w:p>
    <w:p w14:paraId="0BE15D5E" w14:textId="68A120BB" w:rsidR="00DB5D8E" w:rsidRPr="00BF7C89" w:rsidRDefault="00DB5D8E" w:rsidP="00872E10">
      <w:pPr>
        <w:pStyle w:val="ListParagraph"/>
        <w:widowControl/>
        <w:numPr>
          <w:ilvl w:val="0"/>
          <w:numId w:val="4"/>
        </w:numPr>
        <w:autoSpaceDE/>
        <w:autoSpaceDN/>
        <w:spacing w:before="120" w:line="276" w:lineRule="auto"/>
        <w:ind w:left="567" w:hanging="207"/>
        <w:contextualSpacing/>
        <w:jc w:val="both"/>
        <w:rPr>
          <w:b/>
          <w:sz w:val="24"/>
          <w:szCs w:val="24"/>
        </w:rPr>
      </w:pPr>
      <w:r w:rsidRPr="00BF7C89">
        <w:rPr>
          <w:sz w:val="24"/>
          <w:szCs w:val="24"/>
        </w:rPr>
        <w:t>Định kỳ vào</w:t>
      </w:r>
      <w:r w:rsidRPr="00BF7C89">
        <w:rPr>
          <w:sz w:val="24"/>
          <w:szCs w:val="24"/>
          <w:lang w:val="vi-VN"/>
        </w:rPr>
        <w:t xml:space="preserve"> ngày</w:t>
      </w:r>
      <w:r w:rsidRPr="00BF7C89">
        <w:rPr>
          <w:sz w:val="24"/>
          <w:szCs w:val="24"/>
        </w:rPr>
        <w:t xml:space="preserve"> 05 tây</w:t>
      </w:r>
      <w:r w:rsidRPr="00BF7C89">
        <w:rPr>
          <w:sz w:val="24"/>
          <w:szCs w:val="24"/>
          <w:lang w:val="vi-VN"/>
        </w:rPr>
        <w:t xml:space="preserve"> </w:t>
      </w:r>
      <w:r w:rsidRPr="00BF7C89">
        <w:rPr>
          <w:sz w:val="24"/>
          <w:szCs w:val="24"/>
        </w:rPr>
        <w:t xml:space="preserve">hằng tháng hoặc khi </w:t>
      </w:r>
      <w:r w:rsidR="00430F75" w:rsidRPr="00BF7C89">
        <w:rPr>
          <w:sz w:val="24"/>
          <w:szCs w:val="24"/>
        </w:rPr>
        <w:t>một trong các bên</w:t>
      </w:r>
      <w:r w:rsidRPr="00BF7C89">
        <w:rPr>
          <w:sz w:val="24"/>
          <w:szCs w:val="24"/>
          <w:lang w:val="vi-VN"/>
        </w:rPr>
        <w:t xml:space="preserve"> có</w:t>
      </w:r>
      <w:r w:rsidRPr="00BF7C89">
        <w:rPr>
          <w:sz w:val="24"/>
          <w:szCs w:val="24"/>
        </w:rPr>
        <w:t xml:space="preserve"> yêu cầu họp</w:t>
      </w:r>
      <w:r w:rsidRPr="00BF7C89">
        <w:rPr>
          <w:sz w:val="24"/>
          <w:szCs w:val="24"/>
          <w:lang w:val="vi-VN"/>
        </w:rPr>
        <w:t xml:space="preserve"> hoặc báo cáo</w:t>
      </w:r>
      <w:r w:rsidRPr="00BF7C89">
        <w:rPr>
          <w:sz w:val="24"/>
          <w:szCs w:val="24"/>
        </w:rPr>
        <w:t>, các bên cần tiến hành họp để trao đổi, báo</w:t>
      </w:r>
      <w:r w:rsidRPr="00BF7C89">
        <w:rPr>
          <w:sz w:val="24"/>
          <w:szCs w:val="24"/>
          <w:lang w:val="vi-VN"/>
        </w:rPr>
        <w:t xml:space="preserve"> cáo </w:t>
      </w:r>
      <w:r w:rsidRPr="00BF7C89">
        <w:rPr>
          <w:sz w:val="24"/>
          <w:szCs w:val="24"/>
        </w:rPr>
        <w:t>các nội dung công việc đã</w:t>
      </w:r>
      <w:r w:rsidRPr="00BF7C89">
        <w:rPr>
          <w:sz w:val="24"/>
          <w:szCs w:val="24"/>
          <w:lang w:val="vi-VN"/>
        </w:rPr>
        <w:t xml:space="preserve"> thực hiện trong tháng, các công việc </w:t>
      </w:r>
      <w:r w:rsidRPr="00BF7C89">
        <w:rPr>
          <w:sz w:val="24"/>
          <w:szCs w:val="24"/>
        </w:rPr>
        <w:t>cần thực hiện</w:t>
      </w:r>
      <w:r w:rsidRPr="00BF7C89">
        <w:rPr>
          <w:sz w:val="24"/>
          <w:szCs w:val="24"/>
          <w:lang w:val="vi-VN"/>
        </w:rPr>
        <w:t xml:space="preserve"> trong tháng tới</w:t>
      </w:r>
      <w:r w:rsidRPr="00BF7C89">
        <w:rPr>
          <w:sz w:val="24"/>
          <w:szCs w:val="24"/>
        </w:rPr>
        <w:t>,</w:t>
      </w:r>
      <w:r w:rsidRPr="00BF7C89">
        <w:rPr>
          <w:sz w:val="24"/>
          <w:szCs w:val="24"/>
          <w:lang w:val="vi-VN"/>
        </w:rPr>
        <w:t xml:space="preserve"> các khó khăn cần cải thiện, các hiệu quả kinh doanh, doanh thu đã đạt được, chi phí hoặc xử lý các vấn đề phát sinh. </w:t>
      </w:r>
    </w:p>
    <w:p w14:paraId="5FC79B50" w14:textId="77777777" w:rsidR="00DB5D8E" w:rsidRPr="00BF7C89" w:rsidRDefault="00DB5D8E" w:rsidP="00872E10">
      <w:pPr>
        <w:pStyle w:val="ListParagraph"/>
        <w:widowControl/>
        <w:numPr>
          <w:ilvl w:val="0"/>
          <w:numId w:val="4"/>
        </w:numPr>
        <w:autoSpaceDE/>
        <w:autoSpaceDN/>
        <w:spacing w:before="120" w:line="276" w:lineRule="auto"/>
        <w:ind w:left="567" w:hanging="207"/>
        <w:contextualSpacing/>
        <w:jc w:val="both"/>
        <w:rPr>
          <w:b/>
          <w:sz w:val="24"/>
          <w:szCs w:val="24"/>
          <w:lang w:val="vi-VN"/>
        </w:rPr>
      </w:pPr>
      <w:r w:rsidRPr="00BF7C89">
        <w:rPr>
          <w:sz w:val="24"/>
          <w:szCs w:val="24"/>
          <w:lang w:val="vi-VN"/>
        </w:rPr>
        <w:t xml:space="preserve">Bên A sẽ thông báo cho Bên B về </w:t>
      </w:r>
      <w:r w:rsidRPr="00BF7C89">
        <w:rPr>
          <w:sz w:val="24"/>
          <w:szCs w:val="24"/>
        </w:rPr>
        <w:t>thời gian và địa điểm họp.</w:t>
      </w:r>
      <w:r w:rsidRPr="00BF7C89">
        <w:rPr>
          <w:sz w:val="24"/>
          <w:szCs w:val="24"/>
          <w:lang w:val="vi-VN"/>
        </w:rPr>
        <w:t xml:space="preserve"> Hoặc các bên được quyền họp trực tuyến bằng các phương điện thoại, tin nhắn hoặc email.</w:t>
      </w:r>
    </w:p>
    <w:p w14:paraId="14DCCBDD" w14:textId="75291583" w:rsidR="00DB5D8E" w:rsidRPr="00BF7C89" w:rsidRDefault="00DB5D8E" w:rsidP="00872E10">
      <w:pPr>
        <w:spacing w:before="120" w:after="120" w:line="276" w:lineRule="auto"/>
        <w:jc w:val="both"/>
        <w:rPr>
          <w:b/>
          <w:sz w:val="24"/>
          <w:szCs w:val="24"/>
        </w:rPr>
      </w:pPr>
      <w:r w:rsidRPr="00BF7C89">
        <w:rPr>
          <w:b/>
          <w:sz w:val="24"/>
          <w:szCs w:val="24"/>
        </w:rPr>
        <w:t xml:space="preserve">ĐIỀU </w:t>
      </w:r>
      <w:r w:rsidR="0038739C" w:rsidRPr="00BF7C89">
        <w:rPr>
          <w:b/>
          <w:sz w:val="24"/>
          <w:szCs w:val="24"/>
          <w:lang w:val="vi-VN"/>
        </w:rPr>
        <w:t>8</w:t>
      </w:r>
      <w:r w:rsidRPr="00BF7C89">
        <w:rPr>
          <w:b/>
          <w:sz w:val="24"/>
          <w:szCs w:val="24"/>
        </w:rPr>
        <w:t>. CHẤM DỨT HỢP ĐỒNG</w:t>
      </w:r>
    </w:p>
    <w:p w14:paraId="75858B4A" w14:textId="4B213252" w:rsidR="00DB5D8E" w:rsidRPr="00BF7C89" w:rsidRDefault="0038739C" w:rsidP="00872E10">
      <w:pPr>
        <w:spacing w:before="120" w:after="120" w:line="276" w:lineRule="auto"/>
        <w:ind w:left="567" w:hanging="567"/>
        <w:jc w:val="both"/>
        <w:rPr>
          <w:sz w:val="24"/>
          <w:szCs w:val="24"/>
        </w:rPr>
      </w:pPr>
      <w:r w:rsidRPr="00BF7C89">
        <w:rPr>
          <w:sz w:val="24"/>
          <w:szCs w:val="24"/>
          <w:lang w:val="vi-VN"/>
        </w:rPr>
        <w:t>8</w:t>
      </w:r>
      <w:r w:rsidR="00DB5D8E" w:rsidRPr="00BF7C89">
        <w:rPr>
          <w:sz w:val="24"/>
          <w:szCs w:val="24"/>
        </w:rPr>
        <w:t xml:space="preserve">.1. </w:t>
      </w:r>
      <w:r w:rsidR="00DB5D8E" w:rsidRPr="00BF7C89">
        <w:rPr>
          <w:sz w:val="24"/>
          <w:szCs w:val="24"/>
        </w:rPr>
        <w:tab/>
        <w:t>Hợp đồng hợp tác chấm dứt trong trường hợp sau đây:</w:t>
      </w:r>
    </w:p>
    <w:p w14:paraId="1F3D83F4" w14:textId="77777777" w:rsidR="00DB5D8E" w:rsidRPr="00BF7C89" w:rsidRDefault="00DB5D8E" w:rsidP="00872E10">
      <w:pPr>
        <w:pStyle w:val="ListParagraph"/>
        <w:numPr>
          <w:ilvl w:val="0"/>
          <w:numId w:val="6"/>
        </w:numPr>
        <w:spacing w:before="120" w:after="120" w:line="276" w:lineRule="auto"/>
        <w:ind w:left="851" w:hanging="284"/>
        <w:jc w:val="both"/>
        <w:rPr>
          <w:sz w:val="24"/>
          <w:szCs w:val="24"/>
        </w:rPr>
      </w:pPr>
      <w:r w:rsidRPr="00BF7C89">
        <w:rPr>
          <w:sz w:val="24"/>
          <w:szCs w:val="24"/>
        </w:rPr>
        <w:t>Theo thỏa thuận của các bên;</w:t>
      </w:r>
    </w:p>
    <w:p w14:paraId="15FBFB0A" w14:textId="77777777" w:rsidR="00DB5D8E" w:rsidRPr="00BF7C89" w:rsidRDefault="00DB5D8E" w:rsidP="00872E10">
      <w:pPr>
        <w:pStyle w:val="ListParagraph"/>
        <w:numPr>
          <w:ilvl w:val="0"/>
          <w:numId w:val="6"/>
        </w:numPr>
        <w:spacing w:before="120" w:after="120" w:line="276" w:lineRule="auto"/>
        <w:ind w:left="851" w:hanging="284"/>
        <w:jc w:val="both"/>
        <w:rPr>
          <w:sz w:val="24"/>
          <w:szCs w:val="24"/>
        </w:rPr>
      </w:pPr>
      <w:r w:rsidRPr="00BF7C89">
        <w:rPr>
          <w:sz w:val="24"/>
          <w:szCs w:val="24"/>
        </w:rPr>
        <w:t xml:space="preserve">Hết thời hạn ghi trong hợp đồng hợp tác; </w:t>
      </w:r>
    </w:p>
    <w:p w14:paraId="7EDA6879" w14:textId="77777777" w:rsidR="00DB5D8E" w:rsidRPr="00BF7C89" w:rsidRDefault="00DB5D8E" w:rsidP="00872E10">
      <w:pPr>
        <w:pStyle w:val="ListParagraph"/>
        <w:numPr>
          <w:ilvl w:val="0"/>
          <w:numId w:val="6"/>
        </w:numPr>
        <w:spacing w:before="120" w:after="120" w:line="276" w:lineRule="auto"/>
        <w:ind w:left="851" w:hanging="284"/>
        <w:jc w:val="both"/>
        <w:rPr>
          <w:sz w:val="24"/>
          <w:szCs w:val="24"/>
        </w:rPr>
      </w:pPr>
      <w:r w:rsidRPr="00BF7C89">
        <w:rPr>
          <w:sz w:val="24"/>
          <w:szCs w:val="24"/>
        </w:rPr>
        <w:t>Một trong các bên vi phạm hợp đồng hợp tác mà không thể khắc phục trong thời hạn bên còn lại yêu cầu;</w:t>
      </w:r>
    </w:p>
    <w:p w14:paraId="1BE6F2DB" w14:textId="77777777" w:rsidR="00DB5D8E" w:rsidRPr="00BF7C89" w:rsidRDefault="00DB5D8E" w:rsidP="00872E10">
      <w:pPr>
        <w:pStyle w:val="ListParagraph"/>
        <w:numPr>
          <w:ilvl w:val="0"/>
          <w:numId w:val="6"/>
        </w:numPr>
        <w:spacing w:before="120" w:after="120" w:line="276" w:lineRule="auto"/>
        <w:ind w:left="851" w:hanging="284"/>
        <w:jc w:val="both"/>
        <w:rPr>
          <w:sz w:val="24"/>
          <w:szCs w:val="24"/>
        </w:rPr>
      </w:pPr>
      <w:r w:rsidRPr="00BF7C89">
        <w:rPr>
          <w:sz w:val="24"/>
          <w:szCs w:val="24"/>
        </w:rPr>
        <w:t>Theo quyết định của cơ quan nhà nước có thẩm quyền; Trường hợp khác theo quy định của pháp luật.</w:t>
      </w:r>
    </w:p>
    <w:p w14:paraId="05FF69A5" w14:textId="060B2A92" w:rsidR="00DB5D8E" w:rsidRPr="00BF7C89" w:rsidRDefault="00DB5D8E" w:rsidP="00872E10">
      <w:pPr>
        <w:pStyle w:val="ListParagraph"/>
        <w:numPr>
          <w:ilvl w:val="0"/>
          <w:numId w:val="6"/>
        </w:numPr>
        <w:spacing w:before="120" w:after="120" w:line="276" w:lineRule="auto"/>
        <w:ind w:left="851" w:hanging="284"/>
        <w:jc w:val="both"/>
        <w:rPr>
          <w:sz w:val="24"/>
          <w:szCs w:val="24"/>
        </w:rPr>
      </w:pPr>
      <w:r w:rsidRPr="00BF7C89">
        <w:rPr>
          <w:sz w:val="24"/>
          <w:szCs w:val="24"/>
        </w:rPr>
        <w:t xml:space="preserve">Khi Bên </w:t>
      </w:r>
      <w:r w:rsidR="0038739C" w:rsidRPr="00BF7C89">
        <w:rPr>
          <w:sz w:val="24"/>
          <w:szCs w:val="24"/>
        </w:rPr>
        <w:t>còn lại</w:t>
      </w:r>
      <w:r w:rsidRPr="00BF7C89">
        <w:rPr>
          <w:sz w:val="24"/>
          <w:szCs w:val="24"/>
        </w:rPr>
        <w:t xml:space="preserve"> chuyển nhượng quyền và nghĩa vụ trong hợp đồng này hoặc chuyển nhượng phần vốn góp cho bên thứ ba (nếu có) mà nhận được sự đồng ý của Bên </w:t>
      </w:r>
      <w:r w:rsidR="0038739C" w:rsidRPr="00BF7C89">
        <w:rPr>
          <w:sz w:val="24"/>
          <w:szCs w:val="24"/>
        </w:rPr>
        <w:t>kia</w:t>
      </w:r>
      <w:r w:rsidRPr="00BF7C89">
        <w:rPr>
          <w:sz w:val="24"/>
          <w:szCs w:val="24"/>
        </w:rPr>
        <w:t xml:space="preserve">. </w:t>
      </w:r>
    </w:p>
    <w:p w14:paraId="05DDE02E" w14:textId="39102D5D" w:rsidR="00DB5D8E" w:rsidRPr="00BF7C89" w:rsidRDefault="0040437E" w:rsidP="00872E10">
      <w:pPr>
        <w:spacing w:before="120" w:after="120" w:line="276" w:lineRule="auto"/>
        <w:ind w:left="567" w:hanging="567"/>
        <w:jc w:val="both"/>
        <w:rPr>
          <w:sz w:val="24"/>
          <w:szCs w:val="24"/>
        </w:rPr>
      </w:pPr>
      <w:r w:rsidRPr="00BF7C89">
        <w:rPr>
          <w:sz w:val="24"/>
          <w:szCs w:val="24"/>
        </w:rPr>
        <w:t>8.2</w:t>
      </w:r>
      <w:r w:rsidR="00DB5D8E" w:rsidRPr="00BF7C89">
        <w:rPr>
          <w:sz w:val="24"/>
          <w:szCs w:val="24"/>
        </w:rPr>
        <w:tab/>
        <w:t>Việc rút khỏi hoặc chấm dứt hợp đồng hợp tác không làm chấm dứt quyền, nghĩa vụ của các</w:t>
      </w:r>
      <w:r w:rsidR="00DB5D8E" w:rsidRPr="00BF7C89">
        <w:rPr>
          <w:sz w:val="24"/>
          <w:szCs w:val="24"/>
          <w:lang w:val="vi-VN"/>
        </w:rPr>
        <w:t xml:space="preserve"> bên</w:t>
      </w:r>
      <w:r w:rsidR="00DB5D8E" w:rsidRPr="00BF7C89">
        <w:rPr>
          <w:sz w:val="24"/>
          <w:szCs w:val="24"/>
        </w:rPr>
        <w:t xml:space="preserve"> được xác lập, thực hiện trước thời điểm chấm dứt hợp đồng hợp tác.</w:t>
      </w:r>
    </w:p>
    <w:p w14:paraId="2BEE017B" w14:textId="3C6C0AC9" w:rsidR="00DB5D8E" w:rsidRPr="00BF7C89" w:rsidRDefault="0040437E" w:rsidP="00872E10">
      <w:pPr>
        <w:spacing w:before="120" w:after="120" w:line="276" w:lineRule="auto"/>
        <w:ind w:left="567" w:hanging="567"/>
        <w:jc w:val="both"/>
        <w:rPr>
          <w:sz w:val="24"/>
          <w:szCs w:val="24"/>
        </w:rPr>
      </w:pPr>
      <w:r w:rsidRPr="00BF7C89">
        <w:rPr>
          <w:sz w:val="24"/>
          <w:szCs w:val="24"/>
        </w:rPr>
        <w:t>8.3</w:t>
      </w:r>
      <w:r w:rsidR="00DB5D8E" w:rsidRPr="00BF7C89">
        <w:rPr>
          <w:sz w:val="24"/>
          <w:szCs w:val="24"/>
        </w:rPr>
        <w:t xml:space="preserve">. </w:t>
      </w:r>
      <w:r w:rsidR="00DB5D8E" w:rsidRPr="00BF7C89">
        <w:rPr>
          <w:sz w:val="24"/>
          <w:szCs w:val="24"/>
        </w:rPr>
        <w:tab/>
        <w:t>Khi chấm dứt hợp đồng hợp tác, các khoản nợ của công ty phát sinh hoặc liên quan từ hợp đồng</w:t>
      </w:r>
      <w:r w:rsidR="00DB5D8E" w:rsidRPr="00BF7C89">
        <w:rPr>
          <w:sz w:val="24"/>
          <w:szCs w:val="24"/>
          <w:lang w:val="vi-VN"/>
        </w:rPr>
        <w:t xml:space="preserve"> này</w:t>
      </w:r>
      <w:r w:rsidR="00DB5D8E" w:rsidRPr="00BF7C89">
        <w:rPr>
          <w:sz w:val="24"/>
          <w:szCs w:val="24"/>
        </w:rPr>
        <w:t xml:space="preserve"> phải được thanh toán; nếu tài sản của công ty không đủ để trả nợ thì phải lấy tài sản riêng của các thành viên hợp tác để thanh toán theo quy định của hợp đồng này. Trường hợp các khoản nợ đã được thanh toán xong mà tài sản chung vẫn còn thì được chia cho các thành viên hợp tác theo tỷ lệ phân chia lợi nhuận quy định tại hợp đồng này.</w:t>
      </w:r>
    </w:p>
    <w:p w14:paraId="3BBB636E" w14:textId="361953BD" w:rsidR="00DF006A" w:rsidRPr="00BF7C89" w:rsidRDefault="00A0799C" w:rsidP="00872E10">
      <w:pPr>
        <w:tabs>
          <w:tab w:val="left" w:pos="284"/>
        </w:tabs>
        <w:spacing w:line="276" w:lineRule="auto"/>
        <w:jc w:val="both"/>
        <w:rPr>
          <w:b/>
          <w:sz w:val="24"/>
          <w:szCs w:val="24"/>
        </w:rPr>
      </w:pPr>
      <w:r w:rsidRPr="00BF7C89">
        <w:rPr>
          <w:b/>
          <w:sz w:val="24"/>
          <w:szCs w:val="24"/>
        </w:rPr>
        <w:t>ĐIỀU 9</w:t>
      </w:r>
      <w:r w:rsidR="00004F7D" w:rsidRPr="00BF7C89">
        <w:rPr>
          <w:b/>
          <w:sz w:val="24"/>
          <w:szCs w:val="24"/>
        </w:rPr>
        <w:t xml:space="preserve">: </w:t>
      </w:r>
      <w:r w:rsidR="00DF006A" w:rsidRPr="00BF7C89">
        <w:rPr>
          <w:b/>
          <w:sz w:val="24"/>
          <w:szCs w:val="24"/>
        </w:rPr>
        <w:t xml:space="preserve">PHẠT VI PHẠM VÀ BỒI THƯỜNG </w:t>
      </w:r>
    </w:p>
    <w:p w14:paraId="1EE24B9A" w14:textId="74AA9C88" w:rsidR="00DF006A" w:rsidRPr="00BF7C89" w:rsidRDefault="00DF006A" w:rsidP="00872E10">
      <w:pPr>
        <w:pStyle w:val="ListParagraph"/>
        <w:widowControl/>
        <w:numPr>
          <w:ilvl w:val="0"/>
          <w:numId w:val="21"/>
        </w:numPr>
        <w:tabs>
          <w:tab w:val="left" w:pos="567"/>
        </w:tabs>
        <w:autoSpaceDE/>
        <w:autoSpaceDN/>
        <w:spacing w:line="276" w:lineRule="auto"/>
        <w:ind w:left="567" w:hanging="567"/>
        <w:jc w:val="both"/>
        <w:rPr>
          <w:sz w:val="24"/>
          <w:szCs w:val="24"/>
        </w:rPr>
      </w:pPr>
      <w:r w:rsidRPr="00BF7C89">
        <w:rPr>
          <w:sz w:val="24"/>
          <w:szCs w:val="24"/>
        </w:rPr>
        <w:t xml:space="preserve">Trong quá trình thực hiện Hợp đồng, Bên nào có lỗi trong việc vi phạm dẫn đến gây thiệt hại cho Bên còn lại </w:t>
      </w:r>
      <w:r w:rsidR="000D5F34" w:rsidRPr="00BF7C89">
        <w:rPr>
          <w:sz w:val="24"/>
          <w:szCs w:val="24"/>
        </w:rPr>
        <w:t xml:space="preserve">hoặc đơn phương chấm dứt hợp đồng mà không thông báo và nhận được sự đồng ý của bên còn lại </w:t>
      </w:r>
      <w:r w:rsidRPr="00BF7C89">
        <w:rPr>
          <w:sz w:val="24"/>
          <w:szCs w:val="24"/>
        </w:rPr>
        <w:t>thì phải bồi thường toàn bộ thiệt hại thực tế phát sinh cho Bên bị vi phạm</w:t>
      </w:r>
      <w:r w:rsidR="000D5F34" w:rsidRPr="00BF7C89">
        <w:rPr>
          <w:sz w:val="24"/>
          <w:szCs w:val="24"/>
        </w:rPr>
        <w:t>, và bên bị vi phạm có quyền không hoàn trả lại số tiền góp vốn bên vi phạm đã góp theo thỏa thuận tại Hợp đồng này</w:t>
      </w:r>
      <w:r w:rsidRPr="00BF7C89">
        <w:rPr>
          <w:sz w:val="24"/>
          <w:szCs w:val="24"/>
        </w:rPr>
        <w:t>.</w:t>
      </w:r>
    </w:p>
    <w:p w14:paraId="07A41BD0" w14:textId="31180E0A" w:rsidR="00DB5D8E" w:rsidRPr="00BF7C89" w:rsidRDefault="00651830" w:rsidP="00872E10">
      <w:pPr>
        <w:pStyle w:val="ListParagraph"/>
        <w:numPr>
          <w:ilvl w:val="0"/>
          <w:numId w:val="21"/>
        </w:numPr>
        <w:spacing w:before="120" w:after="120" w:line="276" w:lineRule="auto"/>
        <w:ind w:left="567" w:hanging="567"/>
        <w:jc w:val="both"/>
        <w:rPr>
          <w:sz w:val="24"/>
          <w:szCs w:val="24"/>
        </w:rPr>
      </w:pPr>
      <w:r w:rsidRPr="00BF7C89">
        <w:rPr>
          <w:sz w:val="24"/>
          <w:szCs w:val="24"/>
        </w:rPr>
        <w:t>Mọi công việc thực hiện quá phạm vi công việc, quyền hạn thỏa thuận trong hợp đồng này sẽ bị xem là hành vi vi phạm hợp đồng của Bên vi phạm, Bên vi phạm chịu trách nhiệm bồi thường và miễn trừ cho Bên</w:t>
      </w:r>
      <w:r w:rsidR="00015CD1" w:rsidRPr="00BF7C89">
        <w:rPr>
          <w:sz w:val="24"/>
          <w:szCs w:val="24"/>
        </w:rPr>
        <w:t xml:space="preserve"> bị vi phạm</w:t>
      </w:r>
      <w:r w:rsidRPr="00BF7C89">
        <w:rPr>
          <w:sz w:val="24"/>
          <w:szCs w:val="24"/>
        </w:rPr>
        <w:t xml:space="preserve">  tránh mọi thiệt hại, khiếu nại, kiện tụng, phạt, bồi thường từ bên thứ ba và Bên bị vi phạm có quyền thực hiện các chế tài theo quy định trong hợp đồng và quy định pháp luật.</w:t>
      </w:r>
    </w:p>
    <w:p w14:paraId="038FBDE1" w14:textId="77777777" w:rsidR="00DB5D8E" w:rsidRPr="00BF7C89" w:rsidRDefault="00DB5D8E" w:rsidP="00872E10">
      <w:pPr>
        <w:pStyle w:val="ListParagraph"/>
        <w:widowControl/>
        <w:autoSpaceDE/>
        <w:autoSpaceDN/>
        <w:spacing w:before="120" w:line="276" w:lineRule="auto"/>
        <w:ind w:left="709" w:firstLine="0"/>
        <w:contextualSpacing/>
        <w:jc w:val="both"/>
        <w:rPr>
          <w:sz w:val="24"/>
          <w:szCs w:val="24"/>
        </w:rPr>
      </w:pPr>
    </w:p>
    <w:p w14:paraId="736594BB" w14:textId="2AE393EC" w:rsidR="00DB5D8E" w:rsidRPr="00BF7C89" w:rsidRDefault="00DB5D8E" w:rsidP="00872E10">
      <w:pPr>
        <w:spacing w:before="120" w:after="120" w:line="276" w:lineRule="auto"/>
        <w:jc w:val="both"/>
        <w:rPr>
          <w:b/>
          <w:sz w:val="24"/>
          <w:szCs w:val="24"/>
        </w:rPr>
      </w:pPr>
      <w:r w:rsidRPr="00BF7C89">
        <w:rPr>
          <w:b/>
          <w:sz w:val="24"/>
          <w:szCs w:val="24"/>
        </w:rPr>
        <w:t>ĐIỀU 1</w:t>
      </w:r>
      <w:r w:rsidR="00004F7D" w:rsidRPr="00BF7C89">
        <w:rPr>
          <w:b/>
          <w:sz w:val="24"/>
          <w:szCs w:val="24"/>
        </w:rPr>
        <w:t>0</w:t>
      </w:r>
      <w:r w:rsidRPr="00BF7C89">
        <w:rPr>
          <w:b/>
          <w:sz w:val="24"/>
          <w:szCs w:val="24"/>
        </w:rPr>
        <w:t>. PHƯƠNG THỨC GIẢI QUYẾT TRANH CHẤP</w:t>
      </w:r>
    </w:p>
    <w:p w14:paraId="1B07B156" w14:textId="7C2C76F1" w:rsidR="00DB5D8E" w:rsidRPr="00BF7C89" w:rsidRDefault="00DB5D8E" w:rsidP="00872E10">
      <w:pPr>
        <w:spacing w:before="120" w:after="120" w:line="276" w:lineRule="auto"/>
        <w:ind w:left="709" w:hanging="709"/>
        <w:jc w:val="both"/>
        <w:rPr>
          <w:sz w:val="24"/>
          <w:szCs w:val="24"/>
        </w:rPr>
      </w:pPr>
      <w:r w:rsidRPr="00BF7C89">
        <w:rPr>
          <w:sz w:val="24"/>
          <w:szCs w:val="24"/>
          <w:lang w:val="vi-VN"/>
        </w:rPr>
        <w:t>1</w:t>
      </w:r>
      <w:r w:rsidR="00004F7D" w:rsidRPr="00BF7C89">
        <w:rPr>
          <w:sz w:val="24"/>
          <w:szCs w:val="24"/>
        </w:rPr>
        <w:t>0</w:t>
      </w:r>
      <w:r w:rsidRPr="00BF7C89">
        <w:rPr>
          <w:sz w:val="24"/>
          <w:szCs w:val="24"/>
          <w:lang w:val="vi-VN"/>
        </w:rPr>
        <w:t xml:space="preserve">.1 </w:t>
      </w:r>
      <w:r w:rsidRPr="00BF7C89">
        <w:rPr>
          <w:sz w:val="24"/>
          <w:szCs w:val="24"/>
          <w:lang w:val="vi-VN"/>
        </w:rPr>
        <w:tab/>
      </w:r>
      <w:r w:rsidRPr="00BF7C89">
        <w:rPr>
          <w:sz w:val="24"/>
          <w:szCs w:val="24"/>
        </w:rPr>
        <w:t>Trong quá trình thực hiện hợp đồng, nếu có mâu</w:t>
      </w:r>
      <w:r w:rsidRPr="00BF7C89">
        <w:rPr>
          <w:sz w:val="24"/>
          <w:szCs w:val="24"/>
          <w:lang w:val="vi-VN"/>
        </w:rPr>
        <w:t xml:space="preserve"> thuẫn </w:t>
      </w:r>
      <w:r w:rsidRPr="00BF7C89">
        <w:rPr>
          <w:sz w:val="24"/>
          <w:szCs w:val="24"/>
        </w:rPr>
        <w:t>cần giải quyết, thì bên A và bên B tiến hành thỏa thuận và giải quyết bằng</w:t>
      </w:r>
      <w:r w:rsidRPr="00BF7C89">
        <w:rPr>
          <w:sz w:val="24"/>
          <w:szCs w:val="24"/>
          <w:lang w:val="vi-VN"/>
        </w:rPr>
        <w:t xml:space="preserve"> thương lượng và hoà giải</w:t>
      </w:r>
      <w:r w:rsidRPr="00BF7C89">
        <w:rPr>
          <w:sz w:val="24"/>
          <w:szCs w:val="24"/>
        </w:rPr>
        <w:t xml:space="preserve">. </w:t>
      </w:r>
    </w:p>
    <w:p w14:paraId="112AFD32" w14:textId="1EE094B2" w:rsidR="00DB5D8E" w:rsidRPr="00BF7C89" w:rsidRDefault="00DB5D8E" w:rsidP="00872E10">
      <w:pPr>
        <w:spacing w:before="120" w:after="120" w:line="276" w:lineRule="auto"/>
        <w:ind w:left="709" w:hanging="709"/>
        <w:jc w:val="both"/>
        <w:rPr>
          <w:sz w:val="24"/>
          <w:szCs w:val="24"/>
        </w:rPr>
      </w:pPr>
      <w:r w:rsidRPr="00BF7C89">
        <w:rPr>
          <w:sz w:val="24"/>
          <w:szCs w:val="24"/>
          <w:lang w:val="vi-VN"/>
        </w:rPr>
        <w:t>1</w:t>
      </w:r>
      <w:r w:rsidR="00004F7D" w:rsidRPr="00BF7C89">
        <w:rPr>
          <w:sz w:val="24"/>
          <w:szCs w:val="24"/>
        </w:rPr>
        <w:t>0</w:t>
      </w:r>
      <w:r w:rsidRPr="00BF7C89">
        <w:rPr>
          <w:sz w:val="24"/>
          <w:szCs w:val="24"/>
          <w:lang w:val="vi-VN"/>
        </w:rPr>
        <w:t>.2</w:t>
      </w:r>
      <w:r w:rsidRPr="00BF7C89">
        <w:rPr>
          <w:sz w:val="24"/>
          <w:szCs w:val="24"/>
          <w:lang w:val="vi-VN"/>
        </w:rPr>
        <w:tab/>
      </w:r>
      <w:r w:rsidRPr="00BF7C89">
        <w:rPr>
          <w:sz w:val="24"/>
          <w:szCs w:val="24"/>
        </w:rPr>
        <w:t>Trường hợp bên A và bên B không thỏa thuận được thì một trong các bên có quyền khởi kiện tại tòa án có thẩm quyền theo quy định của pháp luật.</w:t>
      </w:r>
    </w:p>
    <w:p w14:paraId="39402F8C" w14:textId="5D747F51" w:rsidR="00DB5D8E" w:rsidRPr="00BF7C89" w:rsidRDefault="00DB5D8E" w:rsidP="00872E10">
      <w:pPr>
        <w:spacing w:before="120" w:after="120" w:line="276" w:lineRule="auto"/>
        <w:jc w:val="both"/>
        <w:rPr>
          <w:b/>
          <w:sz w:val="24"/>
          <w:szCs w:val="24"/>
          <w:lang w:val="vi-VN"/>
        </w:rPr>
      </w:pPr>
      <w:r w:rsidRPr="00BF7C89">
        <w:rPr>
          <w:b/>
          <w:sz w:val="24"/>
          <w:szCs w:val="24"/>
        </w:rPr>
        <w:t xml:space="preserve">ĐIỀU </w:t>
      </w:r>
      <w:r w:rsidR="00004F7D" w:rsidRPr="00BF7C89">
        <w:rPr>
          <w:b/>
          <w:sz w:val="24"/>
          <w:szCs w:val="24"/>
          <w:lang w:val="en-US"/>
        </w:rPr>
        <w:t>1</w:t>
      </w:r>
      <w:r w:rsidR="00080DA0" w:rsidRPr="00BF7C89">
        <w:rPr>
          <w:b/>
          <w:sz w:val="24"/>
          <w:szCs w:val="24"/>
          <w:lang w:val="en-US"/>
        </w:rPr>
        <w:t>1</w:t>
      </w:r>
      <w:r w:rsidRPr="00BF7C89">
        <w:rPr>
          <w:b/>
          <w:sz w:val="24"/>
          <w:szCs w:val="24"/>
        </w:rPr>
        <w:t>. ĐIỀU</w:t>
      </w:r>
      <w:r w:rsidRPr="00BF7C89">
        <w:rPr>
          <w:b/>
          <w:sz w:val="24"/>
          <w:szCs w:val="24"/>
          <w:lang w:val="vi-VN"/>
        </w:rPr>
        <w:t xml:space="preserve"> KHOẢN CHUNG</w:t>
      </w:r>
    </w:p>
    <w:p w14:paraId="6E6CD32A" w14:textId="77777777" w:rsidR="00DB5D8E" w:rsidRPr="00BF7C89" w:rsidRDefault="00DB5D8E" w:rsidP="00872E10">
      <w:pPr>
        <w:pStyle w:val="ListParagraph"/>
        <w:numPr>
          <w:ilvl w:val="1"/>
          <w:numId w:val="7"/>
        </w:numPr>
        <w:spacing w:before="120" w:after="120" w:line="276" w:lineRule="auto"/>
        <w:ind w:left="709" w:hanging="703"/>
        <w:jc w:val="both"/>
        <w:rPr>
          <w:sz w:val="24"/>
          <w:szCs w:val="24"/>
        </w:rPr>
      </w:pPr>
      <w:r w:rsidRPr="00BF7C89">
        <w:rPr>
          <w:sz w:val="24"/>
          <w:szCs w:val="24"/>
        </w:rPr>
        <w:t>Bên A và bên B đồng ý đã hiểu rõ quyền, nghĩa vụ, lợi ích hợp pháp của mình và hậu quả pháp lý của việc giao kết hợp đồng này</w:t>
      </w:r>
      <w:r w:rsidRPr="00BF7C89">
        <w:rPr>
          <w:sz w:val="24"/>
          <w:szCs w:val="24"/>
          <w:lang w:val="vi-VN"/>
        </w:rPr>
        <w:t>.</w:t>
      </w:r>
    </w:p>
    <w:p w14:paraId="5FEDF322" w14:textId="77777777" w:rsidR="00DB5D8E" w:rsidRPr="00BF7C89" w:rsidRDefault="00DB5D8E" w:rsidP="00872E10">
      <w:pPr>
        <w:pStyle w:val="ListParagraph"/>
        <w:numPr>
          <w:ilvl w:val="1"/>
          <w:numId w:val="7"/>
        </w:numPr>
        <w:spacing w:before="120" w:after="120" w:line="276" w:lineRule="auto"/>
        <w:ind w:left="709" w:hanging="703"/>
        <w:jc w:val="both"/>
        <w:rPr>
          <w:sz w:val="24"/>
          <w:szCs w:val="24"/>
        </w:rPr>
      </w:pPr>
      <w:r w:rsidRPr="00BF7C89">
        <w:rPr>
          <w:sz w:val="24"/>
          <w:szCs w:val="24"/>
        </w:rPr>
        <w:t>Bên A và bên B đồng ý thực hiện theo đúng các điều khoản trong hợp đồng này và không nêu thêm điều kiện gì khác.</w:t>
      </w:r>
    </w:p>
    <w:p w14:paraId="46954960" w14:textId="77777777" w:rsidR="00DB5D8E" w:rsidRPr="00BF7C89" w:rsidRDefault="00DB5D8E" w:rsidP="00872E10">
      <w:pPr>
        <w:pStyle w:val="ListParagraph"/>
        <w:numPr>
          <w:ilvl w:val="1"/>
          <w:numId w:val="7"/>
        </w:numPr>
        <w:spacing w:before="120" w:after="120" w:line="276" w:lineRule="auto"/>
        <w:ind w:left="709" w:hanging="703"/>
        <w:jc w:val="both"/>
        <w:rPr>
          <w:sz w:val="24"/>
          <w:szCs w:val="24"/>
        </w:rPr>
      </w:pPr>
      <w:r w:rsidRPr="00BF7C89">
        <w:rPr>
          <w:sz w:val="24"/>
          <w:szCs w:val="24"/>
        </w:rPr>
        <w:t>Hợp đồng này được lập thành 02 bản, có giá trị pháp lý như nhau và được giao cho bên A 01 bản, bên B 01 bản.</w:t>
      </w:r>
    </w:p>
    <w:p w14:paraId="682CC289" w14:textId="77777777" w:rsidR="00DB5D8E" w:rsidRPr="00BF7C89" w:rsidRDefault="00DB5D8E" w:rsidP="00872E10">
      <w:pPr>
        <w:pStyle w:val="BodyText"/>
        <w:spacing w:before="7" w:line="276" w:lineRule="auto"/>
        <w:jc w:val="both"/>
      </w:pPr>
    </w:p>
    <w:p w14:paraId="182FF9BC" w14:textId="77777777" w:rsidR="00DB5D8E" w:rsidRPr="00F60F41" w:rsidRDefault="00DB5D8E" w:rsidP="00872E10">
      <w:pPr>
        <w:pStyle w:val="BodyText"/>
        <w:spacing w:line="276" w:lineRule="auto"/>
        <w:jc w:val="both"/>
        <w:rPr>
          <w:b/>
          <w:lang w:val="vi-VN"/>
        </w:rPr>
      </w:pPr>
      <w:r w:rsidRPr="00BF7C89">
        <w:rPr>
          <w:b/>
          <w:lang w:val="vi-VN"/>
        </w:rPr>
        <w:t xml:space="preserve">        </w:t>
      </w:r>
      <w:r w:rsidRPr="00BF7C89">
        <w:rPr>
          <w:b/>
          <w:lang w:val="vi-VN"/>
        </w:rPr>
        <w:tab/>
      </w:r>
      <w:r w:rsidRPr="00BF7C89">
        <w:rPr>
          <w:b/>
          <w:lang w:val="vi-VN"/>
        </w:rPr>
        <w:tab/>
        <w:t xml:space="preserve">    BÊN A</w:t>
      </w:r>
      <w:r w:rsidRPr="00BF7C89">
        <w:rPr>
          <w:b/>
          <w:lang w:val="vi-VN"/>
        </w:rPr>
        <w:tab/>
      </w:r>
      <w:r w:rsidRPr="00BF7C89">
        <w:rPr>
          <w:b/>
          <w:lang w:val="vi-VN"/>
        </w:rPr>
        <w:tab/>
      </w:r>
      <w:r w:rsidRPr="00BF7C89">
        <w:rPr>
          <w:b/>
          <w:lang w:val="vi-VN"/>
        </w:rPr>
        <w:tab/>
      </w:r>
      <w:r w:rsidRPr="00BF7C89">
        <w:rPr>
          <w:b/>
          <w:lang w:val="vi-VN"/>
        </w:rPr>
        <w:tab/>
      </w:r>
      <w:r w:rsidRPr="00BF7C89">
        <w:rPr>
          <w:b/>
          <w:lang w:val="vi-VN"/>
        </w:rPr>
        <w:tab/>
      </w:r>
      <w:r w:rsidRPr="00BF7C89">
        <w:rPr>
          <w:b/>
          <w:lang w:val="vi-VN"/>
        </w:rPr>
        <w:tab/>
        <w:t>BÊN B</w:t>
      </w:r>
    </w:p>
    <w:p w14:paraId="038C4D5C" w14:textId="77777777" w:rsidR="00DB5D8E" w:rsidRPr="00F60F41" w:rsidRDefault="00DB5D8E" w:rsidP="00872E10">
      <w:pPr>
        <w:pStyle w:val="BodyText"/>
        <w:spacing w:line="276" w:lineRule="auto"/>
        <w:jc w:val="both"/>
        <w:rPr>
          <w:b/>
          <w:lang w:val="vi-VN"/>
        </w:rPr>
      </w:pPr>
    </w:p>
    <w:p w14:paraId="38806E68" w14:textId="77777777" w:rsidR="00DB5D8E" w:rsidRPr="00F60F41" w:rsidRDefault="00DB5D8E" w:rsidP="00872E10">
      <w:pPr>
        <w:pStyle w:val="BodyText"/>
        <w:spacing w:line="276" w:lineRule="auto"/>
        <w:jc w:val="both"/>
        <w:rPr>
          <w:b/>
          <w:lang w:val="vi-VN"/>
        </w:rPr>
      </w:pPr>
    </w:p>
    <w:p w14:paraId="32185729" w14:textId="77777777" w:rsidR="00DB5D8E" w:rsidRPr="00F60F41" w:rsidRDefault="00DB5D8E" w:rsidP="00872E10">
      <w:pPr>
        <w:pStyle w:val="BodyText"/>
        <w:spacing w:line="276" w:lineRule="auto"/>
        <w:jc w:val="both"/>
        <w:rPr>
          <w:b/>
          <w:lang w:val="vi-VN"/>
        </w:rPr>
      </w:pPr>
    </w:p>
    <w:p w14:paraId="6AD48F64" w14:textId="77777777" w:rsidR="00DB5D8E" w:rsidRPr="00F60F41" w:rsidRDefault="00DB5D8E" w:rsidP="00872E10">
      <w:pPr>
        <w:pStyle w:val="BodyText"/>
        <w:spacing w:line="276" w:lineRule="auto"/>
        <w:jc w:val="both"/>
        <w:rPr>
          <w:b/>
          <w:lang w:val="vi-VN"/>
        </w:rPr>
      </w:pPr>
    </w:p>
    <w:p w14:paraId="778DE4D0" w14:textId="77777777" w:rsidR="00DB5D8E" w:rsidRDefault="00DB5D8E" w:rsidP="00872E10">
      <w:pPr>
        <w:pStyle w:val="BodyText"/>
        <w:spacing w:line="276" w:lineRule="auto"/>
        <w:jc w:val="both"/>
        <w:rPr>
          <w:b/>
          <w:lang w:val="en-US"/>
        </w:rPr>
      </w:pPr>
    </w:p>
    <w:p w14:paraId="198FF893" w14:textId="77777777" w:rsidR="00DB5D8E" w:rsidRDefault="00DB5D8E" w:rsidP="00872E10">
      <w:pPr>
        <w:pStyle w:val="BodyText"/>
        <w:spacing w:line="276" w:lineRule="auto"/>
        <w:jc w:val="both"/>
        <w:rPr>
          <w:b/>
          <w:lang w:val="en-US"/>
        </w:rPr>
      </w:pPr>
    </w:p>
    <w:p w14:paraId="433FE05E" w14:textId="77777777" w:rsidR="00DB5D8E" w:rsidRDefault="00DB5D8E" w:rsidP="00872E10">
      <w:pPr>
        <w:pStyle w:val="BodyText"/>
        <w:spacing w:line="276" w:lineRule="auto"/>
        <w:jc w:val="both"/>
        <w:rPr>
          <w:b/>
          <w:lang w:val="en-US"/>
        </w:rPr>
      </w:pPr>
    </w:p>
    <w:p w14:paraId="048F3C23" w14:textId="77777777" w:rsidR="00DB5D8E" w:rsidRDefault="00DB5D8E" w:rsidP="00872E10">
      <w:pPr>
        <w:pStyle w:val="BodyText"/>
        <w:spacing w:line="276" w:lineRule="auto"/>
        <w:jc w:val="both"/>
        <w:rPr>
          <w:b/>
          <w:lang w:val="en-US"/>
        </w:rPr>
      </w:pPr>
    </w:p>
    <w:p w14:paraId="0602B0DB" w14:textId="77777777" w:rsidR="00DB5D8E" w:rsidRDefault="00DB5D8E" w:rsidP="00872E10">
      <w:pPr>
        <w:pStyle w:val="BodyText"/>
        <w:spacing w:line="276" w:lineRule="auto"/>
        <w:jc w:val="both"/>
        <w:rPr>
          <w:b/>
          <w:lang w:val="en-US"/>
        </w:rPr>
      </w:pPr>
    </w:p>
    <w:p w14:paraId="3047867E" w14:textId="77777777" w:rsidR="00DB5D8E" w:rsidRDefault="00DB5D8E" w:rsidP="00872E10">
      <w:pPr>
        <w:pStyle w:val="BodyText"/>
        <w:spacing w:line="276" w:lineRule="auto"/>
        <w:jc w:val="both"/>
        <w:rPr>
          <w:b/>
          <w:lang w:val="en-US"/>
        </w:rPr>
      </w:pPr>
    </w:p>
    <w:p w14:paraId="42FF6DCF" w14:textId="77777777" w:rsidR="00DB5D8E" w:rsidRDefault="00DB5D8E" w:rsidP="00872E10">
      <w:pPr>
        <w:pStyle w:val="BodyText"/>
        <w:spacing w:line="276" w:lineRule="auto"/>
        <w:jc w:val="both"/>
        <w:rPr>
          <w:b/>
          <w:lang w:val="en-US"/>
        </w:rPr>
      </w:pPr>
    </w:p>
    <w:p w14:paraId="5C247677" w14:textId="77777777" w:rsidR="00DB5D8E" w:rsidRDefault="00DB5D8E" w:rsidP="00872E10">
      <w:pPr>
        <w:pStyle w:val="BodyText"/>
        <w:spacing w:line="276" w:lineRule="auto"/>
        <w:jc w:val="both"/>
        <w:rPr>
          <w:b/>
          <w:lang w:val="en-US"/>
        </w:rPr>
      </w:pPr>
    </w:p>
    <w:p w14:paraId="7DE18C04" w14:textId="77777777" w:rsidR="00DB5D8E" w:rsidRDefault="00DB5D8E" w:rsidP="00872E10">
      <w:pPr>
        <w:pStyle w:val="BodyText"/>
        <w:spacing w:line="276" w:lineRule="auto"/>
        <w:jc w:val="both"/>
        <w:rPr>
          <w:b/>
          <w:lang w:val="en-US"/>
        </w:rPr>
      </w:pPr>
    </w:p>
    <w:p w14:paraId="08791DEF" w14:textId="77777777" w:rsidR="00DB5D8E" w:rsidRPr="00BB311E" w:rsidRDefault="00DB5D8E" w:rsidP="00872E10">
      <w:pPr>
        <w:pStyle w:val="BodyText"/>
        <w:spacing w:after="120" w:line="276" w:lineRule="auto"/>
        <w:jc w:val="both"/>
        <w:rPr>
          <w:b/>
          <w:lang w:val="vi-VN"/>
        </w:rPr>
      </w:pPr>
    </w:p>
    <w:p w14:paraId="2EFCD448" w14:textId="77777777" w:rsidR="00DB5D8E" w:rsidRPr="003235E9" w:rsidRDefault="00DB5D8E" w:rsidP="00872E10">
      <w:pPr>
        <w:spacing w:line="276" w:lineRule="auto"/>
        <w:jc w:val="both"/>
        <w:rPr>
          <w:sz w:val="24"/>
          <w:szCs w:val="24"/>
        </w:rPr>
      </w:pPr>
    </w:p>
    <w:p w14:paraId="34689F28" w14:textId="77777777" w:rsidR="00DB5D8E" w:rsidRPr="003235E9" w:rsidRDefault="00DB5D8E" w:rsidP="00872E10">
      <w:pPr>
        <w:spacing w:line="276" w:lineRule="auto"/>
        <w:jc w:val="both"/>
        <w:rPr>
          <w:sz w:val="24"/>
          <w:szCs w:val="24"/>
        </w:rPr>
      </w:pPr>
    </w:p>
    <w:p w14:paraId="2CAE8292" w14:textId="77777777" w:rsidR="00DB5D8E" w:rsidRPr="003235E9" w:rsidRDefault="00DB5D8E" w:rsidP="00872E10">
      <w:pPr>
        <w:spacing w:line="276" w:lineRule="auto"/>
        <w:jc w:val="both"/>
        <w:rPr>
          <w:sz w:val="24"/>
          <w:szCs w:val="24"/>
        </w:rPr>
        <w:sectPr w:rsidR="00DB5D8E" w:rsidRPr="003235E9" w:rsidSect="00872E10">
          <w:type w:val="continuous"/>
          <w:pgSz w:w="12240" w:h="15840"/>
          <w:pgMar w:top="270" w:right="1183" w:bottom="180" w:left="1276" w:header="720" w:footer="720" w:gutter="0"/>
          <w:cols w:space="720"/>
        </w:sectPr>
      </w:pPr>
    </w:p>
    <w:p w14:paraId="3DD3E7FE" w14:textId="77777777" w:rsidR="00DB5D8E" w:rsidRPr="003235E9" w:rsidRDefault="00DB5D8E" w:rsidP="00872E10">
      <w:pPr>
        <w:spacing w:line="276" w:lineRule="auto"/>
        <w:ind w:left="1229"/>
        <w:jc w:val="both"/>
        <w:rPr>
          <w:b/>
          <w:sz w:val="24"/>
          <w:szCs w:val="24"/>
        </w:rPr>
      </w:pPr>
    </w:p>
    <w:p w14:paraId="0577C3A8" w14:textId="77777777" w:rsidR="00DB5D8E" w:rsidRDefault="00DB5D8E" w:rsidP="00872E10">
      <w:pPr>
        <w:spacing w:line="276" w:lineRule="auto"/>
        <w:jc w:val="both"/>
        <w:rPr>
          <w:sz w:val="24"/>
          <w:szCs w:val="24"/>
        </w:rPr>
      </w:pPr>
    </w:p>
    <w:p w14:paraId="5E99C957" w14:textId="77777777" w:rsidR="00DB5D8E" w:rsidRDefault="00DB5D8E" w:rsidP="00872E10">
      <w:pPr>
        <w:spacing w:line="276" w:lineRule="auto"/>
        <w:jc w:val="both"/>
        <w:rPr>
          <w:sz w:val="24"/>
          <w:szCs w:val="24"/>
        </w:rPr>
      </w:pPr>
    </w:p>
    <w:p w14:paraId="4CCDE91E" w14:textId="77777777" w:rsidR="00DB5D8E" w:rsidRPr="003235E9" w:rsidRDefault="00DB5D8E" w:rsidP="00872E10">
      <w:pPr>
        <w:spacing w:line="276" w:lineRule="auto"/>
        <w:jc w:val="both"/>
        <w:rPr>
          <w:sz w:val="24"/>
          <w:szCs w:val="24"/>
        </w:rPr>
      </w:pPr>
    </w:p>
    <w:p w14:paraId="12750DED" w14:textId="77777777" w:rsidR="00E96E45" w:rsidRDefault="00BD5442" w:rsidP="00872E10">
      <w:pPr>
        <w:spacing w:line="276" w:lineRule="auto"/>
      </w:pPr>
    </w:p>
    <w:sectPr w:rsidR="00E96E45" w:rsidSect="001823CA">
      <w:type w:val="continuous"/>
      <w:pgSz w:w="12240" w:h="15840"/>
      <w:pgMar w:top="560" w:right="600" w:bottom="280" w:left="1276" w:header="720" w:footer="720" w:gutter="0"/>
      <w:cols w:num="2" w:space="720" w:equalWidth="0">
        <w:col w:w="3461" w:space="1502"/>
        <w:col w:w="597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280D"/>
    <w:multiLevelType w:val="hybridMultilevel"/>
    <w:tmpl w:val="4EE040A8"/>
    <w:lvl w:ilvl="0" w:tplc="7226AEA8">
      <w:start w:val="50"/>
      <w:numFmt w:val="bullet"/>
      <w:lvlText w:val="-"/>
      <w:lvlJc w:val="left"/>
      <w:pPr>
        <w:ind w:left="1429" w:hanging="360"/>
      </w:pPr>
      <w:rPr>
        <w:rFonts w:ascii="VNI-Times" w:eastAsia="Times New Roman" w:hAnsi="VNI-Times"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5B11591"/>
    <w:multiLevelType w:val="hybridMultilevel"/>
    <w:tmpl w:val="25F6BD88"/>
    <w:lvl w:ilvl="0" w:tplc="C324C56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51DDE"/>
    <w:multiLevelType w:val="multilevel"/>
    <w:tmpl w:val="13923AA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08A3446"/>
    <w:multiLevelType w:val="hybridMultilevel"/>
    <w:tmpl w:val="70284A66"/>
    <w:lvl w:ilvl="0" w:tplc="19C03388">
      <w:start w:val="1"/>
      <w:numFmt w:val="lowerLetter"/>
      <w:lvlText w:val="%1."/>
      <w:lvlJc w:val="left"/>
      <w:pPr>
        <w:ind w:left="1551" w:hanging="360"/>
      </w:pPr>
      <w:rPr>
        <w:rFonts w:hint="default"/>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4">
    <w:nsid w:val="18E950E4"/>
    <w:multiLevelType w:val="hybridMultilevel"/>
    <w:tmpl w:val="FDA8DA64"/>
    <w:lvl w:ilvl="0" w:tplc="CAF478FC">
      <w:start w:val="2"/>
      <w:numFmt w:val="bullet"/>
      <w:lvlText w:val="-"/>
      <w:lvlJc w:val="left"/>
      <w:pPr>
        <w:ind w:left="774" w:hanging="360"/>
      </w:pPr>
      <w:rPr>
        <w:rFonts w:ascii="Times New Roman" w:eastAsia="Times New Roman"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nsid w:val="1E776026"/>
    <w:multiLevelType w:val="hybridMultilevel"/>
    <w:tmpl w:val="68783B20"/>
    <w:lvl w:ilvl="0" w:tplc="9540657A">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07A2534"/>
    <w:multiLevelType w:val="hybridMultilevel"/>
    <w:tmpl w:val="D4D0DA02"/>
    <w:lvl w:ilvl="0" w:tplc="38AED25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30F48"/>
    <w:multiLevelType w:val="hybridMultilevel"/>
    <w:tmpl w:val="7C0428FC"/>
    <w:lvl w:ilvl="0" w:tplc="B5BC5B22">
      <w:start w:val="1"/>
      <w:numFmt w:val="decimal"/>
      <w:lvlText w:val="1.%1."/>
      <w:lvlJc w:val="left"/>
      <w:pPr>
        <w:ind w:left="83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305CC"/>
    <w:multiLevelType w:val="hybridMultilevel"/>
    <w:tmpl w:val="286AB118"/>
    <w:lvl w:ilvl="0" w:tplc="3B300558">
      <w:start w:val="52"/>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34DE7961"/>
    <w:multiLevelType w:val="hybridMultilevel"/>
    <w:tmpl w:val="57E6A178"/>
    <w:lvl w:ilvl="0" w:tplc="40B610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AA2632"/>
    <w:multiLevelType w:val="hybridMultilevel"/>
    <w:tmpl w:val="1CDCA672"/>
    <w:lvl w:ilvl="0" w:tplc="E73A5C86">
      <w:start w:val="1"/>
      <w:numFmt w:val="lowerLetter"/>
      <w:lvlText w:val="%1."/>
      <w:lvlJc w:val="left"/>
      <w:pPr>
        <w:ind w:left="1086" w:hanging="360"/>
      </w:pPr>
      <w:rPr>
        <w:rFonts w:ascii="Times New Roman" w:eastAsia="Times New Roman" w:hAnsi="Times New Roman" w:cs="Times New Roman"/>
        <w:b w:val="0"/>
      </w:rPr>
    </w:lvl>
    <w:lvl w:ilvl="1" w:tplc="04090003">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1">
    <w:nsid w:val="484D77E7"/>
    <w:multiLevelType w:val="hybridMultilevel"/>
    <w:tmpl w:val="709229FE"/>
    <w:lvl w:ilvl="0" w:tplc="7226AEA8">
      <w:start w:val="50"/>
      <w:numFmt w:val="bullet"/>
      <w:lvlText w:val="-"/>
      <w:lvlJc w:val="left"/>
      <w:pPr>
        <w:ind w:left="1713" w:hanging="360"/>
      </w:pPr>
      <w:rPr>
        <w:rFonts w:ascii="VNI-Times" w:eastAsia="Times New Roman" w:hAnsi="VNI-Times"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nsid w:val="4A461B9A"/>
    <w:multiLevelType w:val="multilevel"/>
    <w:tmpl w:val="25EC315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BE7BDB"/>
    <w:multiLevelType w:val="hybridMultilevel"/>
    <w:tmpl w:val="9716CA22"/>
    <w:lvl w:ilvl="0" w:tplc="3B300558">
      <w:start w:val="52"/>
      <w:numFmt w:val="bullet"/>
      <w:lvlText w:val="-"/>
      <w:lvlJc w:val="left"/>
      <w:pPr>
        <w:ind w:left="1713" w:hanging="360"/>
      </w:pPr>
      <w:rPr>
        <w:rFonts w:ascii="Arial" w:eastAsia="Times New Roman" w:hAnsi="Arial" w:cs="Aria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nsid w:val="58B84735"/>
    <w:multiLevelType w:val="hybridMultilevel"/>
    <w:tmpl w:val="DC86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043EC5"/>
    <w:multiLevelType w:val="hybridMultilevel"/>
    <w:tmpl w:val="9244B4D4"/>
    <w:lvl w:ilvl="0" w:tplc="E9BA3E5A">
      <w:start w:val="1"/>
      <w:numFmt w:val="decimal"/>
      <w:lvlText w:val="2.%1."/>
      <w:lvlJc w:val="left"/>
      <w:pPr>
        <w:ind w:left="831" w:hanging="360"/>
      </w:pPr>
      <w:rPr>
        <w:rFonts w:hint="default"/>
        <w:b/>
        <w:spacing w:val="-1"/>
        <w:w w:val="100"/>
        <w:sz w:val="24"/>
        <w:szCs w:val="24"/>
        <w:lang w:val="vi" w:eastAsia="en-US" w:bidi="ar-SA"/>
      </w:rPr>
    </w:lvl>
    <w:lvl w:ilvl="1" w:tplc="2DDA5A76">
      <w:numFmt w:val="bullet"/>
      <w:lvlText w:val=""/>
      <w:lvlJc w:val="left"/>
      <w:pPr>
        <w:ind w:left="1545" w:hanging="359"/>
      </w:pPr>
      <w:rPr>
        <w:rFonts w:ascii="Wingdings" w:eastAsia="Wingdings" w:hAnsi="Wingdings" w:cs="Wingdings" w:hint="default"/>
        <w:w w:val="100"/>
        <w:sz w:val="24"/>
        <w:szCs w:val="24"/>
        <w:lang w:val="vi" w:eastAsia="en-US" w:bidi="ar-SA"/>
      </w:rPr>
    </w:lvl>
    <w:lvl w:ilvl="2" w:tplc="F66C39B2">
      <w:numFmt w:val="bullet"/>
      <w:lvlText w:val="•"/>
      <w:lvlJc w:val="left"/>
      <w:pPr>
        <w:ind w:left="2584" w:hanging="359"/>
      </w:pPr>
      <w:rPr>
        <w:rFonts w:hint="default"/>
        <w:lang w:val="vi" w:eastAsia="en-US" w:bidi="ar-SA"/>
      </w:rPr>
    </w:lvl>
    <w:lvl w:ilvl="3" w:tplc="B3BA621A">
      <w:numFmt w:val="bullet"/>
      <w:lvlText w:val="•"/>
      <w:lvlJc w:val="left"/>
      <w:pPr>
        <w:ind w:left="3628" w:hanging="359"/>
      </w:pPr>
      <w:rPr>
        <w:rFonts w:hint="default"/>
        <w:lang w:val="vi" w:eastAsia="en-US" w:bidi="ar-SA"/>
      </w:rPr>
    </w:lvl>
    <w:lvl w:ilvl="4" w:tplc="FF7866CC">
      <w:numFmt w:val="bullet"/>
      <w:lvlText w:val="•"/>
      <w:lvlJc w:val="left"/>
      <w:pPr>
        <w:ind w:left="4673" w:hanging="359"/>
      </w:pPr>
      <w:rPr>
        <w:rFonts w:hint="default"/>
        <w:lang w:val="vi" w:eastAsia="en-US" w:bidi="ar-SA"/>
      </w:rPr>
    </w:lvl>
    <w:lvl w:ilvl="5" w:tplc="1FBE2B58">
      <w:numFmt w:val="bullet"/>
      <w:lvlText w:val="•"/>
      <w:lvlJc w:val="left"/>
      <w:pPr>
        <w:ind w:left="5717" w:hanging="359"/>
      </w:pPr>
      <w:rPr>
        <w:rFonts w:hint="default"/>
        <w:lang w:val="vi" w:eastAsia="en-US" w:bidi="ar-SA"/>
      </w:rPr>
    </w:lvl>
    <w:lvl w:ilvl="6" w:tplc="3F32F66E">
      <w:numFmt w:val="bullet"/>
      <w:lvlText w:val="•"/>
      <w:lvlJc w:val="left"/>
      <w:pPr>
        <w:ind w:left="6762" w:hanging="359"/>
      </w:pPr>
      <w:rPr>
        <w:rFonts w:hint="default"/>
        <w:lang w:val="vi" w:eastAsia="en-US" w:bidi="ar-SA"/>
      </w:rPr>
    </w:lvl>
    <w:lvl w:ilvl="7" w:tplc="7516458E">
      <w:numFmt w:val="bullet"/>
      <w:lvlText w:val="•"/>
      <w:lvlJc w:val="left"/>
      <w:pPr>
        <w:ind w:left="7806" w:hanging="359"/>
      </w:pPr>
      <w:rPr>
        <w:rFonts w:hint="default"/>
        <w:lang w:val="vi" w:eastAsia="en-US" w:bidi="ar-SA"/>
      </w:rPr>
    </w:lvl>
    <w:lvl w:ilvl="8" w:tplc="A398AF16">
      <w:numFmt w:val="bullet"/>
      <w:lvlText w:val="•"/>
      <w:lvlJc w:val="left"/>
      <w:pPr>
        <w:ind w:left="8851" w:hanging="359"/>
      </w:pPr>
      <w:rPr>
        <w:rFonts w:hint="default"/>
        <w:lang w:val="vi" w:eastAsia="en-US" w:bidi="ar-SA"/>
      </w:rPr>
    </w:lvl>
  </w:abstractNum>
  <w:abstractNum w:abstractNumId="16">
    <w:nsid w:val="6871782B"/>
    <w:multiLevelType w:val="hybridMultilevel"/>
    <w:tmpl w:val="2A5A058C"/>
    <w:lvl w:ilvl="0" w:tplc="0D0A9B32">
      <w:start w:val="1"/>
      <w:numFmt w:val="decimal"/>
      <w:lvlText w:val="7.%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07058D"/>
    <w:multiLevelType w:val="hybridMultilevel"/>
    <w:tmpl w:val="6158E1D0"/>
    <w:lvl w:ilvl="0" w:tplc="B448D52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DC4109"/>
    <w:multiLevelType w:val="hybridMultilevel"/>
    <w:tmpl w:val="8CECC74E"/>
    <w:lvl w:ilvl="0" w:tplc="4052F17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31537F"/>
    <w:multiLevelType w:val="hybridMultilevel"/>
    <w:tmpl w:val="462A43D8"/>
    <w:lvl w:ilvl="0" w:tplc="8ECEDE5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775546"/>
    <w:multiLevelType w:val="multilevel"/>
    <w:tmpl w:val="926CB5AC"/>
    <w:lvl w:ilvl="0">
      <w:start w:val="16"/>
      <w:numFmt w:val="decimal"/>
      <w:lvlText w:val="%1"/>
      <w:lvlJc w:val="left"/>
      <w:pPr>
        <w:ind w:left="420" w:hanging="420"/>
      </w:pPr>
      <w:rPr>
        <w:rFonts w:hint="default"/>
      </w:rPr>
    </w:lvl>
    <w:lvl w:ilvl="1">
      <w:start w:val="1"/>
      <w:numFmt w:val="decimal"/>
      <w:lvlText w:val="1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7"/>
  </w:num>
  <w:num w:numId="3">
    <w:abstractNumId w:val="10"/>
  </w:num>
  <w:num w:numId="4">
    <w:abstractNumId w:val="16"/>
  </w:num>
  <w:num w:numId="5">
    <w:abstractNumId w:val="2"/>
  </w:num>
  <w:num w:numId="6">
    <w:abstractNumId w:val="4"/>
  </w:num>
  <w:num w:numId="7">
    <w:abstractNumId w:val="20"/>
  </w:num>
  <w:num w:numId="8">
    <w:abstractNumId w:val="13"/>
  </w:num>
  <w:num w:numId="9">
    <w:abstractNumId w:val="3"/>
  </w:num>
  <w:num w:numId="10">
    <w:abstractNumId w:val="8"/>
  </w:num>
  <w:num w:numId="11">
    <w:abstractNumId w:val="0"/>
  </w:num>
  <w:num w:numId="12">
    <w:abstractNumId w:val="12"/>
  </w:num>
  <w:num w:numId="13">
    <w:abstractNumId w:val="11"/>
  </w:num>
  <w:num w:numId="14">
    <w:abstractNumId w:val="5"/>
  </w:num>
  <w:num w:numId="15">
    <w:abstractNumId w:val="14"/>
  </w:num>
  <w:num w:numId="16">
    <w:abstractNumId w:val="9"/>
  </w:num>
  <w:num w:numId="17">
    <w:abstractNumId w:val="19"/>
  </w:num>
  <w:num w:numId="18">
    <w:abstractNumId w:val="18"/>
  </w:num>
  <w:num w:numId="19">
    <w:abstractNumId w:val="1"/>
  </w:num>
  <w:num w:numId="20">
    <w:abstractNumId w:val="6"/>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proofState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8E"/>
    <w:rsid w:val="00000B49"/>
    <w:rsid w:val="00004F7D"/>
    <w:rsid w:val="00015CD1"/>
    <w:rsid w:val="00080DA0"/>
    <w:rsid w:val="00086CD8"/>
    <w:rsid w:val="000C7F1A"/>
    <w:rsid w:val="000D5F34"/>
    <w:rsid w:val="001226AB"/>
    <w:rsid w:val="00130AA5"/>
    <w:rsid w:val="00134C6B"/>
    <w:rsid w:val="0015384B"/>
    <w:rsid w:val="00170F5C"/>
    <w:rsid w:val="00171E75"/>
    <w:rsid w:val="001C0429"/>
    <w:rsid w:val="001C5703"/>
    <w:rsid w:val="001E1E73"/>
    <w:rsid w:val="00214288"/>
    <w:rsid w:val="002238E4"/>
    <w:rsid w:val="002258AD"/>
    <w:rsid w:val="002324D4"/>
    <w:rsid w:val="002356E5"/>
    <w:rsid w:val="00256781"/>
    <w:rsid w:val="002873F8"/>
    <w:rsid w:val="00295525"/>
    <w:rsid w:val="002A3778"/>
    <w:rsid w:val="002B31D0"/>
    <w:rsid w:val="002C0C65"/>
    <w:rsid w:val="002F39D6"/>
    <w:rsid w:val="0038739C"/>
    <w:rsid w:val="00390D56"/>
    <w:rsid w:val="003A27B4"/>
    <w:rsid w:val="003F1F80"/>
    <w:rsid w:val="003F24E4"/>
    <w:rsid w:val="00403718"/>
    <w:rsid w:val="0040437E"/>
    <w:rsid w:val="004256BE"/>
    <w:rsid w:val="00430F75"/>
    <w:rsid w:val="00475FBE"/>
    <w:rsid w:val="00492C07"/>
    <w:rsid w:val="004A4B70"/>
    <w:rsid w:val="004D2DBE"/>
    <w:rsid w:val="004E20D7"/>
    <w:rsid w:val="004F1AED"/>
    <w:rsid w:val="00517CAE"/>
    <w:rsid w:val="00531B53"/>
    <w:rsid w:val="005722C5"/>
    <w:rsid w:val="005723EB"/>
    <w:rsid w:val="00582280"/>
    <w:rsid w:val="00582E1F"/>
    <w:rsid w:val="005901D0"/>
    <w:rsid w:val="005B41EA"/>
    <w:rsid w:val="005B60DC"/>
    <w:rsid w:val="005C2E77"/>
    <w:rsid w:val="005D6822"/>
    <w:rsid w:val="005D7B16"/>
    <w:rsid w:val="005F7806"/>
    <w:rsid w:val="00651830"/>
    <w:rsid w:val="00681675"/>
    <w:rsid w:val="0068541E"/>
    <w:rsid w:val="00686C7D"/>
    <w:rsid w:val="0069500C"/>
    <w:rsid w:val="006A243B"/>
    <w:rsid w:val="006A34C0"/>
    <w:rsid w:val="006C4554"/>
    <w:rsid w:val="006D2A65"/>
    <w:rsid w:val="006E0B6E"/>
    <w:rsid w:val="006E5827"/>
    <w:rsid w:val="007135CA"/>
    <w:rsid w:val="007405A4"/>
    <w:rsid w:val="0078797E"/>
    <w:rsid w:val="00790B05"/>
    <w:rsid w:val="0079239B"/>
    <w:rsid w:val="007D4D23"/>
    <w:rsid w:val="00826876"/>
    <w:rsid w:val="008322B7"/>
    <w:rsid w:val="00841573"/>
    <w:rsid w:val="008725B0"/>
    <w:rsid w:val="00872E10"/>
    <w:rsid w:val="00874B05"/>
    <w:rsid w:val="00897A46"/>
    <w:rsid w:val="008E49B9"/>
    <w:rsid w:val="008E7470"/>
    <w:rsid w:val="008F4713"/>
    <w:rsid w:val="009049F2"/>
    <w:rsid w:val="00941E3A"/>
    <w:rsid w:val="0095240D"/>
    <w:rsid w:val="009525E6"/>
    <w:rsid w:val="009A61BC"/>
    <w:rsid w:val="009B5732"/>
    <w:rsid w:val="009B7C4F"/>
    <w:rsid w:val="009D5B85"/>
    <w:rsid w:val="009F7A20"/>
    <w:rsid w:val="00A05149"/>
    <w:rsid w:val="00A0799C"/>
    <w:rsid w:val="00AF0796"/>
    <w:rsid w:val="00AF13EE"/>
    <w:rsid w:val="00AF2E6C"/>
    <w:rsid w:val="00B10E81"/>
    <w:rsid w:val="00B53FE1"/>
    <w:rsid w:val="00B54686"/>
    <w:rsid w:val="00B567D0"/>
    <w:rsid w:val="00B61F51"/>
    <w:rsid w:val="00B82A82"/>
    <w:rsid w:val="00B842EF"/>
    <w:rsid w:val="00B91588"/>
    <w:rsid w:val="00BA265D"/>
    <w:rsid w:val="00BB60E2"/>
    <w:rsid w:val="00BD5442"/>
    <w:rsid w:val="00BD61EC"/>
    <w:rsid w:val="00BF2CA9"/>
    <w:rsid w:val="00BF7C89"/>
    <w:rsid w:val="00C10958"/>
    <w:rsid w:val="00C21889"/>
    <w:rsid w:val="00C27B6E"/>
    <w:rsid w:val="00C5181D"/>
    <w:rsid w:val="00C93D28"/>
    <w:rsid w:val="00CE23A5"/>
    <w:rsid w:val="00CF3E02"/>
    <w:rsid w:val="00D34C29"/>
    <w:rsid w:val="00D43C8D"/>
    <w:rsid w:val="00D6165E"/>
    <w:rsid w:val="00D81923"/>
    <w:rsid w:val="00D85BE3"/>
    <w:rsid w:val="00D90104"/>
    <w:rsid w:val="00DB1EBA"/>
    <w:rsid w:val="00DB5D8E"/>
    <w:rsid w:val="00DD3A8E"/>
    <w:rsid w:val="00DE7E11"/>
    <w:rsid w:val="00DF006A"/>
    <w:rsid w:val="00DF467D"/>
    <w:rsid w:val="00E3647D"/>
    <w:rsid w:val="00EE33DA"/>
    <w:rsid w:val="00EF703F"/>
    <w:rsid w:val="00F1678B"/>
    <w:rsid w:val="00F35B8A"/>
    <w:rsid w:val="00F505BE"/>
    <w:rsid w:val="00F55B32"/>
    <w:rsid w:val="00F91C53"/>
    <w:rsid w:val="00FC16BD"/>
    <w:rsid w:val="00FD038E"/>
    <w:rsid w:val="00FD5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4E34"/>
  <w15:chartTrackingRefBased/>
  <w15:docId w15:val="{1E0F8050-9784-4546-9CE3-3733A6FB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B5D8E"/>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DB5D8E"/>
    <w:pPr>
      <w:ind w:left="111"/>
      <w:outlineLvl w:val="0"/>
    </w:pPr>
    <w:rPr>
      <w:b/>
      <w:bCs/>
      <w:sz w:val="24"/>
      <w:szCs w:val="24"/>
    </w:rPr>
  </w:style>
  <w:style w:type="paragraph" w:styleId="Heading2">
    <w:name w:val="heading 2"/>
    <w:basedOn w:val="Normal"/>
    <w:next w:val="Normal"/>
    <w:link w:val="Heading2Char"/>
    <w:uiPriority w:val="9"/>
    <w:semiHidden/>
    <w:unhideWhenUsed/>
    <w:qFormat/>
    <w:rsid w:val="005B41E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5D8E"/>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DB5D8E"/>
    <w:rPr>
      <w:sz w:val="24"/>
      <w:szCs w:val="24"/>
    </w:rPr>
  </w:style>
  <w:style w:type="character" w:customStyle="1" w:styleId="BodyTextChar">
    <w:name w:val="Body Text Char"/>
    <w:basedOn w:val="DefaultParagraphFont"/>
    <w:link w:val="BodyText"/>
    <w:uiPriority w:val="1"/>
    <w:rsid w:val="00DB5D8E"/>
    <w:rPr>
      <w:rFonts w:ascii="Times New Roman" w:eastAsia="Times New Roman" w:hAnsi="Times New Roman" w:cs="Times New Roman"/>
      <w:sz w:val="24"/>
      <w:szCs w:val="24"/>
      <w:lang w:val="vi"/>
    </w:rPr>
  </w:style>
  <w:style w:type="paragraph" w:styleId="Title">
    <w:name w:val="Title"/>
    <w:basedOn w:val="Normal"/>
    <w:link w:val="TitleChar"/>
    <w:uiPriority w:val="1"/>
    <w:qFormat/>
    <w:rsid w:val="00DB5D8E"/>
    <w:pPr>
      <w:spacing w:before="82"/>
      <w:ind w:left="3230" w:right="3236"/>
      <w:jc w:val="center"/>
    </w:pPr>
    <w:rPr>
      <w:b/>
      <w:bCs/>
      <w:sz w:val="40"/>
      <w:szCs w:val="40"/>
    </w:rPr>
  </w:style>
  <w:style w:type="character" w:customStyle="1" w:styleId="TitleChar">
    <w:name w:val="Title Char"/>
    <w:basedOn w:val="DefaultParagraphFont"/>
    <w:link w:val="Title"/>
    <w:uiPriority w:val="1"/>
    <w:rsid w:val="00DB5D8E"/>
    <w:rPr>
      <w:rFonts w:ascii="Times New Roman" w:eastAsia="Times New Roman" w:hAnsi="Times New Roman" w:cs="Times New Roman"/>
      <w:b/>
      <w:bCs/>
      <w:sz w:val="40"/>
      <w:szCs w:val="40"/>
      <w:lang w:val="vi"/>
    </w:rPr>
  </w:style>
  <w:style w:type="paragraph" w:styleId="ListParagraph">
    <w:name w:val="List Paragraph"/>
    <w:basedOn w:val="Normal"/>
    <w:uiPriority w:val="34"/>
    <w:qFormat/>
    <w:rsid w:val="00DB5D8E"/>
    <w:pPr>
      <w:spacing w:before="41"/>
      <w:ind w:left="831" w:hanging="361"/>
    </w:pPr>
  </w:style>
  <w:style w:type="character" w:styleId="CommentReference">
    <w:name w:val="annotation reference"/>
    <w:basedOn w:val="DefaultParagraphFont"/>
    <w:uiPriority w:val="99"/>
    <w:semiHidden/>
    <w:unhideWhenUsed/>
    <w:rsid w:val="00DB5D8E"/>
    <w:rPr>
      <w:sz w:val="16"/>
      <w:szCs w:val="16"/>
    </w:rPr>
  </w:style>
  <w:style w:type="paragraph" w:styleId="CommentText">
    <w:name w:val="annotation text"/>
    <w:basedOn w:val="Normal"/>
    <w:link w:val="CommentTextChar"/>
    <w:uiPriority w:val="99"/>
    <w:semiHidden/>
    <w:unhideWhenUsed/>
    <w:rsid w:val="00DB5D8E"/>
    <w:rPr>
      <w:sz w:val="20"/>
      <w:szCs w:val="20"/>
    </w:rPr>
  </w:style>
  <w:style w:type="character" w:customStyle="1" w:styleId="CommentTextChar">
    <w:name w:val="Comment Text Char"/>
    <w:basedOn w:val="DefaultParagraphFont"/>
    <w:link w:val="CommentText"/>
    <w:uiPriority w:val="99"/>
    <w:semiHidden/>
    <w:rsid w:val="00DB5D8E"/>
    <w:rPr>
      <w:rFonts w:ascii="Times New Roman" w:eastAsia="Times New Roman" w:hAnsi="Times New Roman" w:cs="Times New Roman"/>
      <w:sz w:val="20"/>
      <w:szCs w:val="20"/>
      <w:lang w:val="vi"/>
    </w:rPr>
  </w:style>
  <w:style w:type="paragraph" w:customStyle="1" w:styleId="PHAgree2L2">
    <w:name w:val="PHAgree2_L2"/>
    <w:basedOn w:val="Normal"/>
    <w:next w:val="BodyText"/>
    <w:rsid w:val="00DB5D8E"/>
    <w:pPr>
      <w:widowControl/>
      <w:autoSpaceDE/>
      <w:autoSpaceDN/>
      <w:spacing w:after="240"/>
      <w:jc w:val="both"/>
      <w:outlineLvl w:val="1"/>
    </w:pPr>
    <w:rPr>
      <w:rFonts w:cs="Courier New"/>
      <w:sz w:val="24"/>
      <w:szCs w:val="24"/>
      <w:lang w:val="en-US"/>
    </w:rPr>
  </w:style>
  <w:style w:type="paragraph" w:customStyle="1" w:styleId="Default">
    <w:name w:val="Default"/>
    <w:rsid w:val="00DB5D8E"/>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DB5D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D8E"/>
    <w:rPr>
      <w:rFonts w:ascii="Segoe UI" w:eastAsia="Times New Roman" w:hAnsi="Segoe UI" w:cs="Segoe UI"/>
      <w:sz w:val="18"/>
      <w:szCs w:val="18"/>
      <w:lang w:val="vi"/>
    </w:rPr>
  </w:style>
  <w:style w:type="paragraph" w:styleId="CommentSubject">
    <w:name w:val="annotation subject"/>
    <w:basedOn w:val="CommentText"/>
    <w:next w:val="CommentText"/>
    <w:link w:val="CommentSubjectChar"/>
    <w:uiPriority w:val="99"/>
    <w:semiHidden/>
    <w:unhideWhenUsed/>
    <w:rsid w:val="00AF2E6C"/>
    <w:rPr>
      <w:b/>
      <w:bCs/>
    </w:rPr>
  </w:style>
  <w:style w:type="character" w:customStyle="1" w:styleId="CommentSubjectChar">
    <w:name w:val="Comment Subject Char"/>
    <w:basedOn w:val="CommentTextChar"/>
    <w:link w:val="CommentSubject"/>
    <w:uiPriority w:val="99"/>
    <w:semiHidden/>
    <w:rsid w:val="00AF2E6C"/>
    <w:rPr>
      <w:rFonts w:ascii="Times New Roman" w:eastAsia="Times New Roman" w:hAnsi="Times New Roman" w:cs="Times New Roman"/>
      <w:b/>
      <w:bCs/>
      <w:sz w:val="20"/>
      <w:szCs w:val="20"/>
      <w:lang w:val="vi"/>
    </w:rPr>
  </w:style>
  <w:style w:type="character" w:customStyle="1" w:styleId="Heading2Char">
    <w:name w:val="Heading 2 Char"/>
    <w:basedOn w:val="DefaultParagraphFont"/>
    <w:link w:val="Heading2"/>
    <w:uiPriority w:val="9"/>
    <w:semiHidden/>
    <w:rsid w:val="005B41EA"/>
    <w:rPr>
      <w:rFonts w:asciiTheme="majorHAnsi" w:eastAsiaTheme="majorEastAsia" w:hAnsiTheme="majorHAnsi" w:cstheme="majorBidi"/>
      <w:color w:val="2E74B5" w:themeColor="accent1" w:themeShade="BF"/>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dc:creator>
  <cp:keywords/>
  <dc:description/>
  <cp:lastModifiedBy>PC</cp:lastModifiedBy>
  <cp:revision>2</cp:revision>
  <dcterms:created xsi:type="dcterms:W3CDTF">2024-10-22T04:18:00Z</dcterms:created>
  <dcterms:modified xsi:type="dcterms:W3CDTF">2024-10-22T04:18:00Z</dcterms:modified>
</cp:coreProperties>
</file>