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91B18" w:rsidRPr="00E91B18" w:rsidRDefault="00E91B18" w:rsidP="00E91B18">
      <w:pPr>
        <w:shd w:val="clear" w:color="auto" w:fill="FFFFFF"/>
        <w:spacing w:after="0" w:line="234" w:lineRule="atLeast"/>
        <w:jc w:val="center"/>
        <w:rPr>
          <w:rFonts w:ascii="Arial" w:eastAsia="Times New Roman" w:hAnsi="Arial" w:cs="Arial"/>
          <w:color w:val="000000"/>
          <w:kern w:val="0"/>
          <w:sz w:val="18"/>
          <w:szCs w:val="18"/>
          <w14:ligatures w14:val="none"/>
        </w:rPr>
      </w:pPr>
      <w:bookmarkStart w:id="0" w:name="chuong_pl_2"/>
      <w:r w:rsidRPr="00E91B18">
        <w:rPr>
          <w:rFonts w:ascii="Arial" w:eastAsia="Times New Roman" w:hAnsi="Arial" w:cs="Arial"/>
          <w:b/>
          <w:bCs/>
          <w:color w:val="000000"/>
          <w:kern w:val="0"/>
          <w14:ligatures w14:val="none"/>
        </w:rPr>
        <w:t>PHỤ LỤC II</w:t>
      </w:r>
      <w:bookmarkEnd w:id="0"/>
    </w:p>
    <w:p w:rsidR="00E91B18" w:rsidRPr="00E91B18" w:rsidRDefault="00E91B18" w:rsidP="00E91B18">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 w:name="chuong_pl_2_name"/>
      <w:r w:rsidRPr="00E91B18">
        <w:rPr>
          <w:rFonts w:ascii="Arial" w:eastAsia="Times New Roman" w:hAnsi="Arial" w:cs="Arial"/>
          <w:color w:val="000000"/>
          <w:kern w:val="0"/>
          <w:sz w:val="18"/>
          <w:szCs w:val="18"/>
          <w14:ligatures w14:val="none"/>
        </w:rPr>
        <w:t>BẢNG TIÊU CHÍ VÀ ĐIỂM XẾP HẠNG CƠ SỞ TRỢ GIÚP XÃ HỘI</w:t>
      </w:r>
      <w:bookmarkEnd w:id="1"/>
      <w:r w:rsidRPr="00E91B18">
        <w:rPr>
          <w:rFonts w:ascii="Arial" w:eastAsia="Times New Roman" w:hAnsi="Arial" w:cs="Arial"/>
          <w:color w:val="000000"/>
          <w:kern w:val="0"/>
          <w:sz w:val="18"/>
          <w:szCs w:val="18"/>
          <w14:ligatures w14:val="none"/>
        </w:rPr>
        <w:br/>
      </w:r>
      <w:r w:rsidRPr="00E91B18">
        <w:rPr>
          <w:rFonts w:ascii="Arial" w:eastAsia="Times New Roman" w:hAnsi="Arial" w:cs="Arial"/>
          <w:i/>
          <w:iCs/>
          <w:color w:val="000000"/>
          <w:kern w:val="0"/>
          <w:sz w:val="18"/>
          <w:szCs w:val="18"/>
          <w14:ligatures w14:val="none"/>
        </w:rPr>
        <w:t>(Ban hành kèm theo Thông tư số 11/2024/TT-BLĐTBXH ngày 31tháng 10 năm 2024 của Bộ trưởng Bộ Lao động - Thương binh và Xã hội)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7"/>
        <w:gridCol w:w="6767"/>
        <w:gridCol w:w="2096"/>
      </w:tblGrid>
      <w:tr w:rsidR="00E91B18" w:rsidRPr="00E91B18" w:rsidTr="00E91B18">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b/>
                <w:bCs/>
                <w:color w:val="000000"/>
                <w:kern w:val="0"/>
                <w:sz w:val="18"/>
                <w:szCs w:val="18"/>
                <w14:ligatures w14:val="none"/>
              </w:rPr>
              <w:t>1</w:t>
            </w:r>
          </w:p>
        </w:tc>
        <w:tc>
          <w:tcPr>
            <w:tcW w:w="3550" w:type="pct"/>
            <w:tcBorders>
              <w:top w:val="single" w:sz="8" w:space="0" w:color="auto"/>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b/>
                <w:bCs/>
                <w:color w:val="000000"/>
                <w:kern w:val="0"/>
                <w:sz w:val="18"/>
                <w:szCs w:val="18"/>
                <w14:ligatures w14:val="none"/>
              </w:rPr>
              <w:t>Vị trí, chức năng, nhiệm vụ</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b/>
                <w:bCs/>
                <w:color w:val="000000"/>
                <w:kern w:val="0"/>
                <w:sz w:val="18"/>
                <w:szCs w:val="18"/>
                <w14:ligatures w14:val="none"/>
              </w:rPr>
              <w:t>50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b/>
                <w:bCs/>
                <w:i/>
                <w:iCs/>
                <w:color w:val="000000"/>
                <w:kern w:val="0"/>
                <w:sz w:val="18"/>
                <w:szCs w:val="18"/>
                <w14:ligatures w14:val="none"/>
              </w:rPr>
              <w:t>1.1</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b/>
                <w:bCs/>
                <w:i/>
                <w:iCs/>
                <w:color w:val="000000"/>
                <w:kern w:val="0"/>
                <w:sz w:val="18"/>
                <w:szCs w:val="18"/>
                <w14:ligatures w14:val="none"/>
              </w:rPr>
              <w:t>Chức năng</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b/>
                <w:bCs/>
                <w:i/>
                <w:iCs/>
                <w:color w:val="000000"/>
                <w:kern w:val="0"/>
                <w:sz w:val="18"/>
                <w:szCs w:val="18"/>
                <w14:ligatures w14:val="none"/>
              </w:rPr>
              <w:t>20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i/>
                <w:iCs/>
                <w:color w:val="000000"/>
                <w:kern w:val="0"/>
                <w:sz w:val="18"/>
                <w:szCs w:val="18"/>
                <w14:ligatures w14:val="none"/>
              </w:rPr>
              <w:t>a)</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i/>
                <w:iCs/>
                <w:color w:val="000000"/>
                <w:kern w:val="0"/>
                <w:sz w:val="18"/>
                <w:szCs w:val="18"/>
                <w14:ligatures w14:val="none"/>
              </w:rPr>
              <w:t>Cung cấp các dịch vụ khẩn cấp</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i/>
                <w:iCs/>
                <w:color w:val="000000"/>
                <w:kern w:val="0"/>
                <w:sz w:val="18"/>
                <w:szCs w:val="18"/>
                <w14:ligatures w14:val="none"/>
              </w:rPr>
              <w:t>3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b/>
                <w:bCs/>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Tiếp nhận đối tượng cần sự bảo vệ khẩn cấp</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1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b/>
                <w:bCs/>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Đánh giá các nhu cầu của đối tượng; sàng lọc và phân loại đối tượng</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1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b/>
                <w:bCs/>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Bảo đảm sự an toàn và đáp ứng các nhu cầu khẩn cấp của đối tượng</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1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i/>
                <w:iCs/>
                <w:color w:val="000000"/>
                <w:kern w:val="0"/>
                <w:sz w:val="18"/>
                <w:szCs w:val="18"/>
                <w14:ligatures w14:val="none"/>
              </w:rPr>
              <w:t>b)</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i/>
                <w:iCs/>
                <w:color w:val="000000"/>
                <w:kern w:val="0"/>
                <w:sz w:val="18"/>
                <w:szCs w:val="18"/>
                <w14:ligatures w14:val="none"/>
              </w:rPr>
              <w:t>Tham vấn, trị liệu rối nhiễu tâm trí, khủng hoảng tâm lý và phục hồi thể chất cho đối tượng</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i/>
                <w:iCs/>
                <w:color w:val="000000"/>
                <w:kern w:val="0"/>
                <w:sz w:val="18"/>
                <w:szCs w:val="18"/>
                <w14:ligatures w14:val="none"/>
              </w:rPr>
              <w:t>2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i/>
                <w:iCs/>
                <w:color w:val="000000"/>
                <w:kern w:val="0"/>
                <w:sz w:val="18"/>
                <w:szCs w:val="18"/>
                <w14:ligatures w14:val="none"/>
              </w:rPr>
              <w:t>c)</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i/>
                <w:iCs/>
                <w:color w:val="000000"/>
                <w:kern w:val="0"/>
                <w:sz w:val="18"/>
                <w:szCs w:val="18"/>
                <w14:ligatures w14:val="none"/>
              </w:rPr>
              <w:t>Tư vấn và trợ giúp đối tượng thụ hưởng các chính sách trợ giúp xã</w:t>
            </w:r>
            <w:r w:rsidRPr="00E91B18">
              <w:rPr>
                <w:rFonts w:ascii="Arial" w:eastAsia="Times New Roman" w:hAnsi="Arial" w:cs="Arial"/>
                <w:color w:val="000000"/>
                <w:kern w:val="0"/>
                <w:sz w:val="18"/>
                <w:szCs w:val="18"/>
                <w14:ligatures w14:val="none"/>
              </w:rPr>
              <w:t> </w:t>
            </w:r>
            <w:r w:rsidRPr="00E91B18">
              <w:rPr>
                <w:rFonts w:ascii="Arial" w:eastAsia="Times New Roman" w:hAnsi="Arial" w:cs="Arial"/>
                <w:i/>
                <w:iCs/>
                <w:color w:val="000000"/>
                <w:kern w:val="0"/>
                <w:sz w:val="18"/>
                <w:szCs w:val="18"/>
                <w14:ligatures w14:val="none"/>
              </w:rPr>
              <w:t>hội</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i/>
                <w:iCs/>
                <w:color w:val="000000"/>
                <w:kern w:val="0"/>
                <w:sz w:val="18"/>
                <w:szCs w:val="18"/>
                <w14:ligatures w14:val="none"/>
              </w:rPr>
              <w:t>2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i/>
                <w:iCs/>
                <w:color w:val="000000"/>
                <w:kern w:val="0"/>
                <w:sz w:val="18"/>
                <w:szCs w:val="18"/>
                <w14:ligatures w14:val="none"/>
              </w:rPr>
              <w:t>d)</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i/>
                <w:iCs/>
                <w:color w:val="000000"/>
                <w:kern w:val="0"/>
                <w:sz w:val="18"/>
                <w:szCs w:val="18"/>
                <w14:ligatures w14:val="none"/>
              </w:rPr>
              <w:t>Xây dựng kế hoạch can thiệp và trợ giúp đối tượng; giám sát và rà soát lại các hoạt động can thiệp, trợ giúp và điều chỉnh kế hoạch</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i/>
                <w:iCs/>
                <w:color w:val="000000"/>
                <w:kern w:val="0"/>
                <w:sz w:val="18"/>
                <w:szCs w:val="18"/>
                <w14:ligatures w14:val="none"/>
              </w:rPr>
              <w:t>3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i/>
                <w:iCs/>
                <w:color w:val="000000"/>
                <w:kern w:val="0"/>
                <w:sz w:val="18"/>
                <w:szCs w:val="18"/>
                <w14:ligatures w14:val="none"/>
              </w:rPr>
              <w:t>đ)</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i/>
                <w:iCs/>
                <w:color w:val="000000"/>
                <w:kern w:val="0"/>
                <w:sz w:val="18"/>
                <w:szCs w:val="18"/>
                <w14:ligatures w14:val="none"/>
              </w:rPr>
              <w:t>Tiếp nhận, quản lý, chăm sóc, nuôi dưỡng các đối tượng bảo trợ xã hội thuộc diện đặc biệt khó khăn, không tự lo được cuộc sống và</w:t>
            </w:r>
            <w:r w:rsidRPr="00E91B18">
              <w:rPr>
                <w:rFonts w:ascii="Arial" w:eastAsia="Times New Roman" w:hAnsi="Arial" w:cs="Arial"/>
                <w:color w:val="000000"/>
                <w:kern w:val="0"/>
                <w:sz w:val="18"/>
                <w:szCs w:val="18"/>
                <w14:ligatures w14:val="none"/>
              </w:rPr>
              <w:t> </w:t>
            </w:r>
            <w:r w:rsidRPr="00E91B18">
              <w:rPr>
                <w:rFonts w:ascii="Arial" w:eastAsia="Times New Roman" w:hAnsi="Arial" w:cs="Arial"/>
                <w:i/>
                <w:iCs/>
                <w:color w:val="000000"/>
                <w:kern w:val="0"/>
                <w:sz w:val="18"/>
                <w:szCs w:val="18"/>
                <w14:ligatures w14:val="none"/>
              </w:rPr>
              <w:t>không có điều kiện sinh sống tại gia đình, cộng đồng</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i/>
                <w:iCs/>
                <w:color w:val="000000"/>
                <w:kern w:val="0"/>
                <w:sz w:val="18"/>
                <w:szCs w:val="18"/>
                <w14:ligatures w14:val="none"/>
              </w:rPr>
              <w:t>3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i/>
                <w:iCs/>
                <w:color w:val="000000"/>
                <w:kern w:val="0"/>
                <w:sz w:val="18"/>
                <w:szCs w:val="18"/>
                <w14:ligatures w14:val="none"/>
              </w:rPr>
              <w:t>e)</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i/>
                <w:iCs/>
                <w:color w:val="000000"/>
                <w:kern w:val="0"/>
                <w:sz w:val="18"/>
                <w:szCs w:val="18"/>
                <w14:ligatures w14:val="none"/>
              </w:rPr>
              <w:t>Tổ chức hoạt động phục hồi chức năng, trợ giúp các đối tượng trong các hoạt động tự quản, văn hóa, thể thao, các hoạt động khác phù hợp với lứa tuổi và sức khỏe của từng nhóm đối tượng lao động sản xuất theo quy định của pháp luật</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i/>
                <w:iCs/>
                <w:color w:val="000000"/>
                <w:kern w:val="0"/>
                <w:sz w:val="18"/>
                <w:szCs w:val="18"/>
                <w14:ligatures w14:val="none"/>
              </w:rPr>
              <w:t>2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i/>
                <w:iCs/>
                <w:color w:val="000000"/>
                <w:kern w:val="0"/>
                <w:sz w:val="18"/>
                <w:szCs w:val="18"/>
                <w14:ligatures w14:val="none"/>
              </w:rPr>
              <w:t>g)</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i/>
                <w:iCs/>
                <w:color w:val="000000"/>
                <w:kern w:val="0"/>
                <w:sz w:val="18"/>
                <w:szCs w:val="18"/>
                <w14:ligatures w14:val="none"/>
              </w:rPr>
              <w:t>Thực hiện các biện pháp phòng ngừa đối tượng rơi vào hoàn cảnh khó khăn và bị xâm hại, bạo lực, ngược đãi</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i/>
                <w:iCs/>
                <w:color w:val="000000"/>
                <w:kern w:val="0"/>
                <w:sz w:val="18"/>
                <w:szCs w:val="18"/>
                <w14:ligatures w14:val="none"/>
              </w:rPr>
              <w:t>2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i/>
                <w:iCs/>
                <w:color w:val="000000"/>
                <w:kern w:val="0"/>
                <w:sz w:val="18"/>
                <w:szCs w:val="18"/>
                <w14:ligatures w14:val="none"/>
              </w:rPr>
              <w:t>h)</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i/>
                <w:iCs/>
                <w:color w:val="000000"/>
                <w:kern w:val="0"/>
                <w:sz w:val="18"/>
                <w:szCs w:val="18"/>
                <w14:ligatures w14:val="none"/>
              </w:rPr>
              <w:t>Phát triển cộng đồng</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i/>
                <w:iCs/>
                <w:color w:val="000000"/>
                <w:kern w:val="0"/>
                <w:sz w:val="18"/>
                <w:szCs w:val="18"/>
                <w14:ligatures w14:val="none"/>
              </w:rPr>
              <w:t>3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Liên hệ với người dân, chính quyền các cấp trong việc xác định các vấn đề của cộng đồng để xây dựng chương trình, kế hoạch trợ giúp cộng đồng</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1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Đề xuất chính sách với các cơ quan có thẩm quyền</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1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Xây dựng mạng lưới nhân viên, tình nguyện viên công tác xã hội</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1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b/>
                <w:bCs/>
                <w:i/>
                <w:iCs/>
                <w:color w:val="000000"/>
                <w:kern w:val="0"/>
                <w:sz w:val="18"/>
                <w:szCs w:val="18"/>
                <w14:ligatures w14:val="none"/>
              </w:rPr>
              <w:t>1.2</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b/>
                <w:bCs/>
                <w:i/>
                <w:iCs/>
                <w:color w:val="000000"/>
                <w:kern w:val="0"/>
                <w:sz w:val="18"/>
                <w:szCs w:val="18"/>
                <w14:ligatures w14:val="none"/>
              </w:rPr>
              <w:t>Thực hiện nhiệm vụ chăm sóc đối tượng</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b/>
                <w:bCs/>
                <w:i/>
                <w:iCs/>
                <w:color w:val="000000"/>
                <w:kern w:val="0"/>
                <w:sz w:val="18"/>
                <w:szCs w:val="18"/>
                <w14:ligatures w14:val="none"/>
              </w:rPr>
              <w:t>30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Trẻ em không có nguồn nuôi dưỡng được chăm sóc, nuôi dưỡng trong cơ sở trợ giúp xã hội theo quy định của pháp luật về trợ giúp xã hội</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after="0" w:line="240" w:lineRule="auto"/>
              <w:rPr>
                <w:rFonts w:ascii="Arial" w:eastAsia="Times New Roman" w:hAnsi="Arial" w:cs="Arial"/>
                <w:color w:val="000000"/>
                <w:kern w:val="0"/>
                <w:sz w:val="18"/>
                <w:szCs w:val="18"/>
                <w14:ligatures w14:val="none"/>
              </w:rPr>
            </w:pP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Dưới 18 tháng tuổi</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Số đối tượng x 0,4 điểm/đối tượng</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lastRenderedPageBreak/>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Từ 18 tháng tuổi đến dưới 6 tuổi</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Số đối tượng x 0,3 điểm/đối tượng</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Từ 6 tuổi đến dưới 16 tuổi</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Số đối tượng x 0,2 điểm/đối tượng</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Người già cô đơn</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Số đối tượng x 0,2 điểm/đối tượng</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Người nhiễm HIV/AIDS</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Số đối tượng x 0,3 điểm/đối tượng</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Người khuyết tật nặng và đặc biệt nặng</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Số đối tượng x 0,4 điểm/đối tượng</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Người tâm thần mãn tính có hành vi gây nguy hiểm cho xã hội</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Số đối tượng x 0,4 điểm/đối tượng</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Đối tượng khác theo quy định của pháp luật</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Số đối tượng x 0,2 điểm/đối tượng</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Trường hợp là trung tâm đa chức năng có thực hiện nhiệm vụ chăm sóc đối tượng người có công</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số đối tượng x 0,4 điểm/đối tượng</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b/>
                <w:bCs/>
                <w:color w:val="000000"/>
                <w:kern w:val="0"/>
                <w:sz w:val="18"/>
                <w:szCs w:val="18"/>
                <w14:ligatures w14:val="none"/>
              </w:rPr>
              <w:t>2</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b/>
                <w:bCs/>
                <w:color w:val="000000"/>
                <w:kern w:val="0"/>
                <w:sz w:val="18"/>
                <w:szCs w:val="18"/>
                <w14:ligatures w14:val="none"/>
              </w:rPr>
              <w:t>Hiệu quả, chất lượng công việc</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b/>
                <w:bCs/>
                <w:color w:val="000000"/>
                <w:kern w:val="0"/>
                <w:sz w:val="18"/>
                <w:szCs w:val="18"/>
                <w14:ligatures w14:val="none"/>
              </w:rPr>
              <w:t>21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b/>
                <w:bCs/>
                <w:i/>
                <w:iCs/>
                <w:color w:val="000000"/>
                <w:kern w:val="0"/>
                <w:sz w:val="18"/>
                <w:szCs w:val="18"/>
                <w14:ligatures w14:val="none"/>
              </w:rPr>
              <w:t>2.1</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b/>
                <w:bCs/>
                <w:i/>
                <w:iCs/>
                <w:color w:val="000000"/>
                <w:kern w:val="0"/>
                <w:sz w:val="18"/>
                <w:szCs w:val="18"/>
                <w14:ligatures w14:val="none"/>
              </w:rPr>
              <w:t>Mức trợ cấp sinh hoạt phí nuôi dưỡng</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b/>
                <w:bCs/>
                <w:i/>
                <w:iCs/>
                <w:color w:val="000000"/>
                <w:kern w:val="0"/>
                <w:sz w:val="18"/>
                <w:szCs w:val="18"/>
                <w14:ligatures w14:val="none"/>
              </w:rPr>
              <w:t>3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Vượt ≥100% mức quy định của Nhà nước</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3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Vượt dưới 100% mức quy định của Nhà nước</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2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Bằng mức quy định của Nhà nước</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1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b/>
                <w:bCs/>
                <w:i/>
                <w:iCs/>
                <w:color w:val="000000"/>
                <w:kern w:val="0"/>
                <w:sz w:val="18"/>
                <w:szCs w:val="18"/>
                <w14:ligatures w14:val="none"/>
              </w:rPr>
              <w:t>2.2</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b/>
                <w:bCs/>
                <w:i/>
                <w:iCs/>
                <w:color w:val="000000"/>
                <w:kern w:val="0"/>
                <w:sz w:val="18"/>
                <w:szCs w:val="18"/>
                <w14:ligatures w14:val="none"/>
              </w:rPr>
              <w:t>Chăm sóc khác cho đối tượng</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b/>
                <w:bCs/>
                <w:i/>
                <w:iCs/>
                <w:color w:val="000000"/>
                <w:kern w:val="0"/>
                <w:sz w:val="18"/>
                <w:szCs w:val="18"/>
                <w14:ligatures w14:val="none"/>
              </w:rPr>
              <w:t>10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i/>
                <w:iCs/>
                <w:color w:val="000000"/>
                <w:kern w:val="0"/>
                <w:sz w:val="18"/>
                <w:szCs w:val="18"/>
                <w14:ligatures w14:val="none"/>
              </w:rPr>
              <w:t>a)</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i/>
                <w:iCs/>
                <w:color w:val="000000"/>
                <w:kern w:val="0"/>
                <w:sz w:val="18"/>
                <w:szCs w:val="18"/>
                <w14:ligatures w14:val="none"/>
              </w:rPr>
              <w:t>Chăm sóc sức khoẻ (phục hồi chức năng và y tế)/năm</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i/>
                <w:iCs/>
                <w:color w:val="000000"/>
                <w:kern w:val="0"/>
                <w:sz w:val="18"/>
                <w:szCs w:val="18"/>
                <w14:ligatures w14:val="none"/>
              </w:rPr>
              <w:t>3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Trên 50 đối tượng</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3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Từ 20 đối tượng đến dưới 50 đối tượng</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2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Dưới 20 đối tượng</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1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i/>
                <w:iCs/>
                <w:color w:val="000000"/>
                <w:kern w:val="0"/>
                <w:sz w:val="18"/>
                <w:szCs w:val="18"/>
                <w14:ligatures w14:val="none"/>
              </w:rPr>
              <w:t>b)</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i/>
                <w:iCs/>
                <w:color w:val="000000"/>
                <w:kern w:val="0"/>
                <w:sz w:val="18"/>
                <w:szCs w:val="18"/>
                <w14:ligatures w14:val="none"/>
              </w:rPr>
              <w:t>Giáo dục, dạy nghề (số đối tượng/năm)</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i/>
                <w:iCs/>
                <w:color w:val="000000"/>
                <w:kern w:val="0"/>
                <w:sz w:val="18"/>
                <w:szCs w:val="18"/>
                <w14:ligatures w14:val="none"/>
              </w:rPr>
              <w:t>3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Trên 50 đối tượng</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3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Từ 20 đối tượng đến dưới 50 đối tượng</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2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Dưới 20 đối tượng</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1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i/>
                <w:iCs/>
                <w:color w:val="000000"/>
                <w:kern w:val="0"/>
                <w:sz w:val="18"/>
                <w:szCs w:val="18"/>
                <w14:ligatures w14:val="none"/>
              </w:rPr>
              <w:lastRenderedPageBreak/>
              <w:t>c)</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i/>
                <w:iCs/>
                <w:color w:val="000000"/>
                <w:kern w:val="0"/>
                <w:sz w:val="18"/>
                <w:szCs w:val="18"/>
                <w14:ligatures w14:val="none"/>
              </w:rPr>
              <w:t>Tổ chức hoạt động, văn hóa, thể thao, giải trí</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i/>
                <w:iCs/>
                <w:color w:val="000000"/>
                <w:kern w:val="0"/>
                <w:sz w:val="18"/>
                <w:szCs w:val="18"/>
                <w14:ligatures w14:val="none"/>
              </w:rPr>
              <w:t>2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Đủ các điều kiện trên</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2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Không đủ các điều kiện trên</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1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i/>
                <w:iCs/>
                <w:color w:val="000000"/>
                <w:kern w:val="0"/>
                <w:sz w:val="18"/>
                <w:szCs w:val="18"/>
                <w14:ligatures w14:val="none"/>
              </w:rPr>
              <w:t>d)</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i/>
                <w:iCs/>
                <w:color w:val="000000"/>
                <w:kern w:val="0"/>
                <w:sz w:val="18"/>
                <w:szCs w:val="18"/>
                <w14:ligatures w14:val="none"/>
              </w:rPr>
              <w:t>Tổ chức sản xuất (kết quả triệu đồng/năm)</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i/>
                <w:iCs/>
                <w:color w:val="000000"/>
                <w:kern w:val="0"/>
                <w:sz w:val="18"/>
                <w:szCs w:val="18"/>
                <w14:ligatures w14:val="none"/>
              </w:rPr>
              <w:t>2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Trên 20 triệu đồng</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2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Dưới 20 triệu đồng</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1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b/>
                <w:bCs/>
                <w:i/>
                <w:iCs/>
                <w:color w:val="000000"/>
                <w:kern w:val="0"/>
                <w:sz w:val="18"/>
                <w:szCs w:val="18"/>
                <w14:ligatures w14:val="none"/>
              </w:rPr>
              <w:t>2.3</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b/>
                <w:bCs/>
                <w:i/>
                <w:iCs/>
                <w:color w:val="000000"/>
                <w:kern w:val="0"/>
                <w:sz w:val="18"/>
                <w:szCs w:val="18"/>
                <w14:ligatures w14:val="none"/>
              </w:rPr>
              <w:t>Huy động, vận động nguồn lực</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b/>
                <w:bCs/>
                <w:i/>
                <w:iCs/>
                <w:color w:val="000000"/>
                <w:kern w:val="0"/>
                <w:sz w:val="18"/>
                <w:szCs w:val="18"/>
                <w14:ligatures w14:val="none"/>
              </w:rPr>
              <w:t>2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Trên 03 tỷ đồng</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2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Dưới 03 tỷ đồng</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1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b/>
                <w:bCs/>
                <w:i/>
                <w:iCs/>
                <w:color w:val="000000"/>
                <w:kern w:val="0"/>
                <w:sz w:val="18"/>
                <w:szCs w:val="18"/>
                <w14:ligatures w14:val="none"/>
              </w:rPr>
              <w:t>2.4</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b/>
                <w:bCs/>
                <w:i/>
                <w:iCs/>
                <w:color w:val="000000"/>
                <w:kern w:val="0"/>
                <w:sz w:val="18"/>
                <w:szCs w:val="18"/>
                <w14:ligatures w14:val="none"/>
              </w:rPr>
              <w:t>Quản lý trường hợp </w:t>
            </w:r>
            <w:r w:rsidRPr="00E91B18">
              <w:rPr>
                <w:rFonts w:ascii="Arial" w:eastAsia="Times New Roman" w:hAnsi="Arial" w:cs="Arial"/>
                <w:i/>
                <w:iCs/>
                <w:color w:val="000000"/>
                <w:kern w:val="0"/>
                <w:sz w:val="18"/>
                <w:szCs w:val="18"/>
                <w14:ligatures w14:val="none"/>
              </w:rPr>
              <w:t>(quản lý đối tượng được cung cấp dịch vụ công</w:t>
            </w:r>
            <w:r w:rsidRPr="00E91B18">
              <w:rPr>
                <w:rFonts w:ascii="Arial" w:eastAsia="Times New Roman" w:hAnsi="Arial" w:cs="Arial"/>
                <w:color w:val="000000"/>
                <w:kern w:val="0"/>
                <w:sz w:val="18"/>
                <w:szCs w:val="18"/>
                <w14:ligatures w14:val="none"/>
              </w:rPr>
              <w:t> </w:t>
            </w:r>
            <w:r w:rsidRPr="00E91B18">
              <w:rPr>
                <w:rFonts w:ascii="Arial" w:eastAsia="Times New Roman" w:hAnsi="Arial" w:cs="Arial"/>
                <w:i/>
                <w:iCs/>
                <w:color w:val="000000"/>
                <w:kern w:val="0"/>
                <w:sz w:val="18"/>
                <w:szCs w:val="18"/>
                <w14:ligatures w14:val="none"/>
              </w:rPr>
              <w:t>tác xã hội)</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b/>
                <w:bCs/>
                <w:i/>
                <w:iCs/>
                <w:color w:val="000000"/>
                <w:kern w:val="0"/>
                <w:sz w:val="18"/>
                <w:szCs w:val="18"/>
                <w14:ligatures w14:val="none"/>
              </w:rPr>
              <w:t>3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Từ 200 đối tượng trở lên</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3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Từ 100 - 200 đối tượng</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2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Dưới 100 đối tượng</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1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b/>
                <w:bCs/>
                <w:i/>
                <w:iCs/>
                <w:color w:val="000000"/>
                <w:kern w:val="0"/>
                <w:sz w:val="18"/>
                <w:szCs w:val="18"/>
                <w14:ligatures w14:val="none"/>
              </w:rPr>
              <w:t>2.5</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b/>
                <w:bCs/>
                <w:i/>
                <w:iCs/>
                <w:color w:val="000000"/>
                <w:kern w:val="0"/>
                <w:sz w:val="18"/>
                <w:szCs w:val="18"/>
                <w14:ligatures w14:val="none"/>
              </w:rPr>
              <w:t>Tổ chức các hoạt động truyền thông</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b/>
                <w:bCs/>
                <w:i/>
                <w:iCs/>
                <w:color w:val="000000"/>
                <w:kern w:val="0"/>
                <w:sz w:val="18"/>
                <w:szCs w:val="18"/>
                <w14:ligatures w14:val="none"/>
              </w:rPr>
              <w:t>3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Trên 10 cuộc/năm</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3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Từ 05 - dưới 10 cuộc/năm</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2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Dưới 05 cuộc/năm</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1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b/>
                <w:bCs/>
                <w:color w:val="000000"/>
                <w:kern w:val="0"/>
                <w:sz w:val="18"/>
                <w:szCs w:val="18"/>
                <w14:ligatures w14:val="none"/>
              </w:rPr>
              <w:t>3</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b/>
                <w:bCs/>
                <w:color w:val="000000"/>
                <w:kern w:val="0"/>
                <w:sz w:val="18"/>
                <w:szCs w:val="18"/>
                <w14:ligatures w14:val="none"/>
              </w:rPr>
              <w:t>Cơ sở vật chất, trang thiết bị</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b/>
                <w:bCs/>
                <w:color w:val="000000"/>
                <w:kern w:val="0"/>
                <w:sz w:val="18"/>
                <w:szCs w:val="18"/>
                <w14:ligatures w14:val="none"/>
              </w:rPr>
              <w:t>21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b/>
                <w:bCs/>
                <w:i/>
                <w:iCs/>
                <w:color w:val="000000"/>
                <w:kern w:val="0"/>
                <w:sz w:val="18"/>
                <w:szCs w:val="18"/>
                <w14:ligatures w14:val="none"/>
              </w:rPr>
              <w:t>3.1</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b/>
                <w:bCs/>
                <w:i/>
                <w:iCs/>
                <w:color w:val="000000"/>
                <w:kern w:val="0"/>
                <w:sz w:val="18"/>
                <w:szCs w:val="18"/>
                <w14:ligatures w14:val="none"/>
              </w:rPr>
              <w:t>Quy mô (số đối tượng có thể nuôi dưỡng)</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b/>
                <w:bCs/>
                <w:i/>
                <w:iCs/>
                <w:color w:val="000000"/>
                <w:kern w:val="0"/>
                <w:sz w:val="18"/>
                <w:szCs w:val="18"/>
                <w14:ligatures w14:val="none"/>
              </w:rPr>
              <w:t>3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Trên 300 đối tượng</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3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Từ 100 đối tượng đến dưới 300 đối tượng</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2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Dưới 100 đối tượng</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1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b/>
                <w:bCs/>
                <w:i/>
                <w:iCs/>
                <w:color w:val="000000"/>
                <w:kern w:val="0"/>
                <w:sz w:val="18"/>
                <w:szCs w:val="18"/>
                <w14:ligatures w14:val="none"/>
              </w:rPr>
              <w:t>3.2</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b/>
                <w:bCs/>
                <w:i/>
                <w:iCs/>
                <w:color w:val="000000"/>
                <w:kern w:val="0"/>
                <w:sz w:val="18"/>
                <w:szCs w:val="18"/>
                <w14:ligatures w14:val="none"/>
              </w:rPr>
              <w:t>Cơ sở vật chất</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b/>
                <w:bCs/>
                <w:i/>
                <w:iCs/>
                <w:color w:val="000000"/>
                <w:kern w:val="0"/>
                <w:sz w:val="18"/>
                <w:szCs w:val="18"/>
                <w14:ligatures w14:val="none"/>
              </w:rPr>
              <w:t>10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i/>
                <w:iCs/>
                <w:color w:val="000000"/>
                <w:kern w:val="0"/>
                <w:sz w:val="18"/>
                <w:szCs w:val="18"/>
                <w14:ligatures w14:val="none"/>
              </w:rPr>
              <w:t>a)</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i/>
                <w:iCs/>
                <w:color w:val="000000"/>
                <w:kern w:val="0"/>
                <w:sz w:val="18"/>
                <w:szCs w:val="18"/>
                <w14:ligatures w14:val="none"/>
              </w:rPr>
              <w:t>Diện tích đất quản lý</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i/>
                <w:iCs/>
                <w:color w:val="000000"/>
                <w:kern w:val="0"/>
                <w:sz w:val="18"/>
                <w:szCs w:val="18"/>
                <w14:ligatures w14:val="none"/>
              </w:rPr>
              <w:t>4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Trên 03 ha</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4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Từ 01 ha đến dưới 03 ha</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3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lastRenderedPageBreak/>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Dưới 01 ha</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2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i/>
                <w:iCs/>
                <w:color w:val="000000"/>
                <w:kern w:val="0"/>
                <w:sz w:val="18"/>
                <w:szCs w:val="18"/>
                <w14:ligatures w14:val="none"/>
              </w:rPr>
              <w:t>b)</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i/>
                <w:iCs/>
                <w:color w:val="000000"/>
                <w:kern w:val="0"/>
                <w:sz w:val="18"/>
                <w:szCs w:val="18"/>
                <w14:ligatures w14:val="none"/>
              </w:rPr>
              <w:t>Diện tích xây dựng</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i/>
                <w:iCs/>
                <w:color w:val="000000"/>
                <w:kern w:val="0"/>
                <w:sz w:val="18"/>
                <w:szCs w:val="18"/>
                <w14:ligatures w14:val="none"/>
              </w:rPr>
              <w:t>4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Trên 5.000m</w:t>
            </w:r>
            <w:r w:rsidRPr="00E91B18">
              <w:rPr>
                <w:rFonts w:ascii="Arial" w:eastAsia="Times New Roman" w:hAnsi="Arial" w:cs="Arial"/>
                <w:color w:val="000000"/>
                <w:kern w:val="0"/>
                <w:sz w:val="18"/>
                <w:szCs w:val="18"/>
                <w:vertAlign w:val="superscript"/>
                <w14:ligatures w14:val="none"/>
              </w:rPr>
              <w:t>2</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4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Từ 3.000m</w:t>
            </w:r>
            <w:r w:rsidRPr="00E91B18">
              <w:rPr>
                <w:rFonts w:ascii="Arial" w:eastAsia="Times New Roman" w:hAnsi="Arial" w:cs="Arial"/>
                <w:color w:val="000000"/>
                <w:kern w:val="0"/>
                <w:sz w:val="18"/>
                <w:szCs w:val="18"/>
                <w:vertAlign w:val="superscript"/>
                <w14:ligatures w14:val="none"/>
              </w:rPr>
              <w:t>2</w:t>
            </w:r>
            <w:r w:rsidRPr="00E91B18">
              <w:rPr>
                <w:rFonts w:ascii="Arial" w:eastAsia="Times New Roman" w:hAnsi="Arial" w:cs="Arial"/>
                <w:color w:val="000000"/>
                <w:kern w:val="0"/>
                <w:sz w:val="18"/>
                <w:szCs w:val="18"/>
                <w14:ligatures w14:val="none"/>
              </w:rPr>
              <w:t> đến dưới 5.000m</w:t>
            </w:r>
            <w:r w:rsidRPr="00E91B18">
              <w:rPr>
                <w:rFonts w:ascii="Arial" w:eastAsia="Times New Roman" w:hAnsi="Arial" w:cs="Arial"/>
                <w:color w:val="000000"/>
                <w:kern w:val="0"/>
                <w:sz w:val="18"/>
                <w:szCs w:val="18"/>
                <w:vertAlign w:val="superscript"/>
                <w14:ligatures w14:val="none"/>
              </w:rPr>
              <w:t>2</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3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Từ 1.000m</w:t>
            </w:r>
            <w:r w:rsidRPr="00E91B18">
              <w:rPr>
                <w:rFonts w:ascii="Arial" w:eastAsia="Times New Roman" w:hAnsi="Arial" w:cs="Arial"/>
                <w:color w:val="000000"/>
                <w:kern w:val="0"/>
                <w:sz w:val="18"/>
                <w:szCs w:val="18"/>
                <w:vertAlign w:val="superscript"/>
                <w14:ligatures w14:val="none"/>
              </w:rPr>
              <w:t>2</w:t>
            </w:r>
            <w:r w:rsidRPr="00E91B18">
              <w:rPr>
                <w:rFonts w:ascii="Arial" w:eastAsia="Times New Roman" w:hAnsi="Arial" w:cs="Arial"/>
                <w:color w:val="000000"/>
                <w:kern w:val="0"/>
                <w:sz w:val="18"/>
                <w:szCs w:val="18"/>
                <w14:ligatures w14:val="none"/>
              </w:rPr>
              <w:t> đến dưới 3.000m</w:t>
            </w:r>
            <w:r w:rsidRPr="00E91B18">
              <w:rPr>
                <w:rFonts w:ascii="Arial" w:eastAsia="Times New Roman" w:hAnsi="Arial" w:cs="Arial"/>
                <w:color w:val="000000"/>
                <w:kern w:val="0"/>
                <w:sz w:val="18"/>
                <w:szCs w:val="18"/>
                <w:vertAlign w:val="superscript"/>
                <w14:ligatures w14:val="none"/>
              </w:rPr>
              <w:t>2</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2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Dưới 1.000m</w:t>
            </w:r>
            <w:r w:rsidRPr="00E91B18">
              <w:rPr>
                <w:rFonts w:ascii="Arial" w:eastAsia="Times New Roman" w:hAnsi="Arial" w:cs="Arial"/>
                <w:color w:val="000000"/>
                <w:kern w:val="0"/>
                <w:sz w:val="18"/>
                <w:szCs w:val="18"/>
                <w:vertAlign w:val="superscript"/>
                <w14:ligatures w14:val="none"/>
              </w:rPr>
              <w:t>2</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1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i/>
                <w:iCs/>
                <w:color w:val="000000"/>
                <w:kern w:val="0"/>
                <w:sz w:val="18"/>
                <w:szCs w:val="18"/>
                <w14:ligatures w14:val="none"/>
              </w:rPr>
              <w:t>c)</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i/>
                <w:iCs/>
                <w:color w:val="000000"/>
                <w:kern w:val="0"/>
                <w:sz w:val="18"/>
                <w:szCs w:val="18"/>
                <w14:ligatures w14:val="none"/>
              </w:rPr>
              <w:t>Có khu nhà ở, môi trường có cây xanh, khu nhà bếp, khu làm việc của</w:t>
            </w:r>
            <w:r w:rsidRPr="00E91B18">
              <w:rPr>
                <w:rFonts w:ascii="Arial" w:eastAsia="Times New Roman" w:hAnsi="Arial" w:cs="Arial"/>
                <w:color w:val="000000"/>
                <w:kern w:val="0"/>
                <w:sz w:val="18"/>
                <w:szCs w:val="18"/>
                <w14:ligatures w14:val="none"/>
              </w:rPr>
              <w:t> </w:t>
            </w:r>
            <w:r w:rsidRPr="00E91B18">
              <w:rPr>
                <w:rFonts w:ascii="Arial" w:eastAsia="Times New Roman" w:hAnsi="Arial" w:cs="Arial"/>
                <w:i/>
                <w:iCs/>
                <w:color w:val="000000"/>
                <w:kern w:val="0"/>
                <w:sz w:val="18"/>
                <w:szCs w:val="18"/>
                <w14:ligatures w14:val="none"/>
              </w:rPr>
              <w:t>cán bộ nhân viên, khu vui chơi giải trí, hệ thống cấp, thoát nước, điện, đường đi nội bộ; có nơi đổ rác, chất thải thường xuyên và các biện</w:t>
            </w:r>
            <w:r w:rsidRPr="00E91B18">
              <w:rPr>
                <w:rFonts w:ascii="Arial" w:eastAsia="Times New Roman" w:hAnsi="Arial" w:cs="Arial"/>
                <w:color w:val="000000"/>
                <w:kern w:val="0"/>
                <w:sz w:val="18"/>
                <w:szCs w:val="18"/>
                <w14:ligatures w14:val="none"/>
              </w:rPr>
              <w:t> </w:t>
            </w:r>
            <w:r w:rsidRPr="00E91B18">
              <w:rPr>
                <w:rFonts w:ascii="Arial" w:eastAsia="Times New Roman" w:hAnsi="Arial" w:cs="Arial"/>
                <w:i/>
                <w:iCs/>
                <w:color w:val="000000"/>
                <w:kern w:val="0"/>
                <w:sz w:val="18"/>
                <w:szCs w:val="18"/>
                <w14:ligatures w14:val="none"/>
              </w:rPr>
              <w:t>pháp xử lý rác, chất thải; khu sản xuất và lao động trị liệu (nếu có</w:t>
            </w:r>
            <w:r w:rsidRPr="00E91B18">
              <w:rPr>
                <w:rFonts w:ascii="Arial" w:eastAsia="Times New Roman" w:hAnsi="Arial" w:cs="Arial"/>
                <w:color w:val="000000"/>
                <w:kern w:val="0"/>
                <w:sz w:val="18"/>
                <w:szCs w:val="18"/>
                <w14:ligatures w14:val="none"/>
              </w:rPr>
              <w:t> </w:t>
            </w:r>
            <w:r w:rsidRPr="00E91B18">
              <w:rPr>
                <w:rFonts w:ascii="Arial" w:eastAsia="Times New Roman" w:hAnsi="Arial" w:cs="Arial"/>
                <w:i/>
                <w:iCs/>
                <w:color w:val="000000"/>
                <w:kern w:val="0"/>
                <w:sz w:val="18"/>
                <w:szCs w:val="18"/>
                <w14:ligatures w14:val="none"/>
              </w:rPr>
              <w:t>điều kiện)</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i/>
                <w:iCs/>
                <w:color w:val="000000"/>
                <w:kern w:val="0"/>
                <w:sz w:val="18"/>
                <w:szCs w:val="18"/>
                <w14:ligatures w14:val="none"/>
              </w:rPr>
              <w:t>2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Đủ điều kiện</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2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Không đủ điều kiện</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1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b/>
                <w:bCs/>
                <w:i/>
                <w:iCs/>
                <w:color w:val="000000"/>
                <w:kern w:val="0"/>
                <w:sz w:val="18"/>
                <w:szCs w:val="18"/>
                <w14:ligatures w14:val="none"/>
              </w:rPr>
              <w:t>3.3</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b/>
                <w:bCs/>
                <w:i/>
                <w:iCs/>
                <w:color w:val="000000"/>
                <w:kern w:val="0"/>
                <w:sz w:val="18"/>
                <w:szCs w:val="18"/>
                <w14:ligatures w14:val="none"/>
              </w:rPr>
              <w:t>Giá trị tài sản hiện có</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b/>
                <w:bCs/>
                <w:i/>
                <w:iCs/>
                <w:color w:val="000000"/>
                <w:kern w:val="0"/>
                <w:sz w:val="18"/>
                <w:szCs w:val="18"/>
                <w14:ligatures w14:val="none"/>
              </w:rPr>
              <w:t>8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i/>
                <w:iCs/>
                <w:color w:val="000000"/>
                <w:kern w:val="0"/>
                <w:sz w:val="18"/>
                <w:szCs w:val="18"/>
                <w14:ligatures w14:val="none"/>
              </w:rPr>
              <w:t>a)</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i/>
                <w:iCs/>
                <w:color w:val="000000"/>
                <w:kern w:val="0"/>
                <w:sz w:val="18"/>
                <w:szCs w:val="18"/>
                <w14:ligatures w14:val="none"/>
              </w:rPr>
              <w:t>Giá trị tài sản cố định</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i/>
                <w:iCs/>
                <w:color w:val="000000"/>
                <w:kern w:val="0"/>
                <w:sz w:val="18"/>
                <w:szCs w:val="18"/>
                <w14:ligatures w14:val="none"/>
              </w:rPr>
              <w:t>4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Trên 10 tỷ đồng</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4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Từ 07 tỷ đồng đến dưới 10 tỷ đồng</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3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Từ 05 tỷ đồng đến dưới 07 tỷ đồng</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2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Dưới 05 tỷ đồng</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1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i/>
                <w:iCs/>
                <w:color w:val="000000"/>
                <w:kern w:val="0"/>
                <w:sz w:val="18"/>
                <w:szCs w:val="18"/>
                <w14:ligatures w14:val="none"/>
              </w:rPr>
              <w:t>b)</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i/>
                <w:iCs/>
                <w:color w:val="000000"/>
                <w:kern w:val="0"/>
                <w:sz w:val="18"/>
                <w:szCs w:val="18"/>
                <w14:ligatures w14:val="none"/>
              </w:rPr>
              <w:t>Trang thiết bị văn phòng, phục vụ sinh hoạt</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i/>
                <w:iCs/>
                <w:color w:val="000000"/>
                <w:kern w:val="0"/>
                <w:sz w:val="18"/>
                <w:szCs w:val="18"/>
                <w14:ligatures w14:val="none"/>
              </w:rPr>
              <w:t>4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Trên 01 tỷ đồng</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4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Từ 0,7 tỷ đồng đến dưới 01 tỷ đồng</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3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Từ 0,5 tỷ đồng đến dưới 0,7 tỷ đồng</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2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Dưới 0,5 tỷ đồng</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1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b/>
                <w:bCs/>
                <w:color w:val="000000"/>
                <w:kern w:val="0"/>
                <w:sz w:val="18"/>
                <w:szCs w:val="18"/>
                <w14:ligatures w14:val="none"/>
              </w:rPr>
              <w:t>4</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b/>
                <w:bCs/>
                <w:color w:val="000000"/>
                <w:kern w:val="0"/>
                <w:sz w:val="18"/>
                <w:szCs w:val="18"/>
                <w14:ligatures w14:val="none"/>
              </w:rPr>
              <w:t>Trình độ chuyên môn, nghiệp vụ</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b/>
                <w:bCs/>
                <w:color w:val="000000"/>
                <w:kern w:val="0"/>
                <w:sz w:val="18"/>
                <w:szCs w:val="18"/>
                <w14:ligatures w14:val="none"/>
              </w:rPr>
              <w:t>8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b/>
                <w:bCs/>
                <w:i/>
                <w:iCs/>
                <w:color w:val="000000"/>
                <w:kern w:val="0"/>
                <w:sz w:val="18"/>
                <w:szCs w:val="18"/>
                <w14:ligatures w14:val="none"/>
              </w:rPr>
              <w:t>4.1</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b/>
                <w:bCs/>
                <w:i/>
                <w:iCs/>
                <w:color w:val="000000"/>
                <w:kern w:val="0"/>
                <w:sz w:val="18"/>
                <w:szCs w:val="18"/>
                <w14:ligatures w14:val="none"/>
              </w:rPr>
              <w:t>Viên chức lãnh đạo, quản lý trình độ đại học trở lên</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b/>
                <w:bCs/>
                <w:i/>
                <w:iCs/>
                <w:color w:val="000000"/>
                <w:kern w:val="0"/>
                <w:sz w:val="18"/>
                <w:szCs w:val="18"/>
                <w14:ligatures w14:val="none"/>
              </w:rPr>
              <w:t>4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Từ 80% trở lên</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4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Từ 60% đến dưới 80%</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3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lastRenderedPageBreak/>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Từ 40% đến dưới 60%</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2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Dưới 40%</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1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b/>
                <w:bCs/>
                <w:i/>
                <w:iCs/>
                <w:color w:val="000000"/>
                <w:kern w:val="0"/>
                <w:sz w:val="18"/>
                <w:szCs w:val="18"/>
                <w14:ligatures w14:val="none"/>
              </w:rPr>
              <w:t>4.2</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b/>
                <w:bCs/>
                <w:i/>
                <w:iCs/>
                <w:color w:val="000000"/>
                <w:kern w:val="0"/>
                <w:sz w:val="18"/>
                <w:szCs w:val="18"/>
                <w14:ligatures w14:val="none"/>
              </w:rPr>
              <w:t>Viên chức chuyên môn, kỹ thuật có trình độ từ trung cấp trở lên</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b/>
                <w:bCs/>
                <w:i/>
                <w:iCs/>
                <w:color w:val="000000"/>
                <w:kern w:val="0"/>
                <w:sz w:val="18"/>
                <w:szCs w:val="18"/>
                <w14:ligatures w14:val="none"/>
              </w:rPr>
              <w:t>4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Từ 80% trở lên</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4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Từ 60% đến dưới 80%</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3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Từ 40% đến dưới 60%</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2 điểm</w:t>
            </w:r>
          </w:p>
        </w:tc>
      </w:tr>
      <w:tr w:rsidR="00E91B18" w:rsidRPr="00E91B18" w:rsidTr="00E91B1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Dưới 40%</w:t>
            </w:r>
          </w:p>
        </w:tc>
        <w:tc>
          <w:tcPr>
            <w:tcW w:w="1100" w:type="pct"/>
            <w:tcBorders>
              <w:top w:val="nil"/>
              <w:left w:val="nil"/>
              <w:bottom w:val="single" w:sz="8" w:space="0" w:color="auto"/>
              <w:right w:val="single" w:sz="8" w:space="0" w:color="auto"/>
            </w:tcBorders>
            <w:shd w:val="clear" w:color="auto" w:fill="FFFFFF"/>
            <w:vAlign w:val="center"/>
            <w:hideMark/>
          </w:tcPr>
          <w:p w:rsidR="00E91B18" w:rsidRPr="00E91B18" w:rsidRDefault="00E91B18" w:rsidP="00E91B18">
            <w:pPr>
              <w:spacing w:before="120" w:after="120" w:line="234" w:lineRule="atLeast"/>
              <w:jc w:val="center"/>
              <w:rPr>
                <w:rFonts w:ascii="Arial" w:eastAsia="Times New Roman" w:hAnsi="Arial" w:cs="Arial"/>
                <w:color w:val="000000"/>
                <w:kern w:val="0"/>
                <w:sz w:val="18"/>
                <w:szCs w:val="18"/>
                <w14:ligatures w14:val="none"/>
              </w:rPr>
            </w:pPr>
            <w:r w:rsidRPr="00E91B18">
              <w:rPr>
                <w:rFonts w:ascii="Arial" w:eastAsia="Times New Roman" w:hAnsi="Arial" w:cs="Arial"/>
                <w:color w:val="000000"/>
                <w:kern w:val="0"/>
                <w:sz w:val="18"/>
                <w:szCs w:val="18"/>
                <w14:ligatures w14:val="none"/>
              </w:rPr>
              <w:t>1 điểm</w:t>
            </w:r>
          </w:p>
        </w:tc>
      </w:tr>
    </w:tbl>
    <w:p w:rsidR="005B417D" w:rsidRDefault="005B417D"/>
    <w:sectPr w:rsidR="005B4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B18"/>
    <w:rsid w:val="001560B2"/>
    <w:rsid w:val="005B417D"/>
    <w:rsid w:val="005B4D1D"/>
    <w:rsid w:val="0071134A"/>
    <w:rsid w:val="00904FCA"/>
    <w:rsid w:val="00BE6553"/>
    <w:rsid w:val="00E91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17622-AF7B-4504-B66C-921D0FD1F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1B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1B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1B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1B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1B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1B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1B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1B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1B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B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1B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1B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1B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1B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1B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1B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1B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1B18"/>
    <w:rPr>
      <w:rFonts w:eastAsiaTheme="majorEastAsia" w:cstheme="majorBidi"/>
      <w:color w:val="272727" w:themeColor="text1" w:themeTint="D8"/>
    </w:rPr>
  </w:style>
  <w:style w:type="paragraph" w:styleId="Title">
    <w:name w:val="Title"/>
    <w:basedOn w:val="Normal"/>
    <w:next w:val="Normal"/>
    <w:link w:val="TitleChar"/>
    <w:uiPriority w:val="10"/>
    <w:qFormat/>
    <w:rsid w:val="00E91B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1B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1B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1B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1B18"/>
    <w:pPr>
      <w:spacing w:before="160"/>
      <w:jc w:val="center"/>
    </w:pPr>
    <w:rPr>
      <w:i/>
      <w:iCs/>
      <w:color w:val="404040" w:themeColor="text1" w:themeTint="BF"/>
    </w:rPr>
  </w:style>
  <w:style w:type="character" w:customStyle="1" w:styleId="QuoteChar">
    <w:name w:val="Quote Char"/>
    <w:basedOn w:val="DefaultParagraphFont"/>
    <w:link w:val="Quote"/>
    <w:uiPriority w:val="29"/>
    <w:rsid w:val="00E91B18"/>
    <w:rPr>
      <w:i/>
      <w:iCs/>
      <w:color w:val="404040" w:themeColor="text1" w:themeTint="BF"/>
    </w:rPr>
  </w:style>
  <w:style w:type="paragraph" w:styleId="ListParagraph">
    <w:name w:val="List Paragraph"/>
    <w:basedOn w:val="Normal"/>
    <w:uiPriority w:val="34"/>
    <w:qFormat/>
    <w:rsid w:val="00E91B18"/>
    <w:pPr>
      <w:ind w:left="720"/>
      <w:contextualSpacing/>
    </w:pPr>
  </w:style>
  <w:style w:type="character" w:styleId="IntenseEmphasis">
    <w:name w:val="Intense Emphasis"/>
    <w:basedOn w:val="DefaultParagraphFont"/>
    <w:uiPriority w:val="21"/>
    <w:qFormat/>
    <w:rsid w:val="00E91B18"/>
    <w:rPr>
      <w:i/>
      <w:iCs/>
      <w:color w:val="0F4761" w:themeColor="accent1" w:themeShade="BF"/>
    </w:rPr>
  </w:style>
  <w:style w:type="paragraph" w:styleId="IntenseQuote">
    <w:name w:val="Intense Quote"/>
    <w:basedOn w:val="Normal"/>
    <w:next w:val="Normal"/>
    <w:link w:val="IntenseQuoteChar"/>
    <w:uiPriority w:val="30"/>
    <w:qFormat/>
    <w:rsid w:val="00E91B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1B18"/>
    <w:rPr>
      <w:i/>
      <w:iCs/>
      <w:color w:val="0F4761" w:themeColor="accent1" w:themeShade="BF"/>
    </w:rPr>
  </w:style>
  <w:style w:type="character" w:styleId="IntenseReference">
    <w:name w:val="Intense Reference"/>
    <w:basedOn w:val="DefaultParagraphFont"/>
    <w:uiPriority w:val="32"/>
    <w:qFormat/>
    <w:rsid w:val="00E91B18"/>
    <w:rPr>
      <w:b/>
      <w:bCs/>
      <w:smallCaps/>
      <w:color w:val="0F4761" w:themeColor="accent1" w:themeShade="BF"/>
      <w:spacing w:val="5"/>
    </w:rPr>
  </w:style>
  <w:style w:type="paragraph" w:styleId="NormalWeb">
    <w:name w:val="Normal (Web)"/>
    <w:basedOn w:val="Normal"/>
    <w:uiPriority w:val="99"/>
    <w:semiHidden/>
    <w:unhideWhenUsed/>
    <w:rsid w:val="00E91B1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35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814</Words>
  <Characters>4641</Characters>
  <Application>Microsoft Office Word</Application>
  <DocSecurity>0</DocSecurity>
  <Lines>38</Lines>
  <Paragraphs>10</Paragraphs>
  <ScaleCrop>false</ScaleCrop>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2025-01-16T03:37:00Z</dcterms:created>
  <dcterms:modified xsi:type="dcterms:W3CDTF">2025-01-16T03:37:00Z</dcterms:modified>
</cp:coreProperties>
</file>