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78" w:rsidRPr="001C5BDD" w:rsidRDefault="002A6E78" w:rsidP="002A6E78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1C5BDD">
        <w:rPr>
          <w:rFonts w:ascii="Times New Roman" w:hAnsi="Times New Roman" w:cs="Times New Roman"/>
          <w:sz w:val="26"/>
          <w:szCs w:val="26"/>
        </w:rPr>
        <w:t>MẪU THÔNG BÁO TUYỂN DỤNG NHÂN SỰ</w:t>
      </w:r>
    </w:p>
    <w:p w:rsidR="002A6E78" w:rsidRPr="001C5BDD" w:rsidRDefault="002A6E78" w:rsidP="002A6E78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1C5BDD">
        <w:rPr>
          <w:rFonts w:ascii="Times New Roman" w:hAnsi="Times New Roman" w:cs="Times New Roman"/>
          <w:sz w:val="30"/>
          <w:szCs w:val="30"/>
        </w:rPr>
        <w:t xml:space="preserve">MẪU 02: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Thông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báo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tuyển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dụng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kỹ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sư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IT</w:t>
      </w:r>
    </w:p>
    <w:p w:rsidR="00D9008E" w:rsidRDefault="002A6E78" w:rsidP="002A6E78">
      <w:r w:rsidRPr="001C5BDD">
        <w:rPr>
          <w:rFonts w:ascii="Times New Roman" w:hAnsi="Times New Roman" w:cs="Times New Roman"/>
          <w:sz w:val="26"/>
          <w:szCs w:val="26"/>
        </w:rPr>
        <w:t>CÔNG TY CỔ PHẦN XYZ</w:t>
      </w:r>
      <w:bookmarkStart w:id="0" w:name="_GoBack"/>
      <w:bookmarkEnd w:id="0"/>
      <w:r w:rsidRPr="001C5BDD">
        <w:rPr>
          <w:rFonts w:ascii="Times New Roman" w:hAnsi="Times New Roman" w:cs="Times New Roman"/>
          <w:sz w:val="26"/>
          <w:szCs w:val="26"/>
        </w:rPr>
        <w:br/>
        <w:t>THÔNG BÁO TUYỂN DỤNG KỸ SƯ CÔNG NGHỆ THÔNG TIN</w:t>
      </w:r>
      <w:r w:rsidRPr="001C5BDD">
        <w:rPr>
          <w:rFonts w:ascii="Times New Roman" w:hAnsi="Times New Roman" w:cs="Times New Roman"/>
          <w:sz w:val="26"/>
          <w:szCs w:val="26"/>
        </w:rPr>
        <w:br/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02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CNTT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NodeJS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ReactJS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)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tinh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mềm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15–25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BHXH, BHYT, BHTN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CV,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), CMND/CCCD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qua email: it.hr@xyz.com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10/05/2025</w:t>
      </w:r>
      <w:r w:rsidRPr="001C5BDD">
        <w:rPr>
          <w:rFonts w:ascii="Times New Roman" w:hAnsi="Times New Roman" w:cs="Times New Roman"/>
          <w:sz w:val="26"/>
          <w:szCs w:val="26"/>
        </w:rPr>
        <w:br/>
      </w:r>
    </w:p>
    <w:sectPr w:rsidR="00D90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78"/>
    <w:rsid w:val="002A6E78"/>
    <w:rsid w:val="00D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29B4"/>
  <w15:chartTrackingRefBased/>
  <w15:docId w15:val="{D9485C6D-8930-4339-B5A6-72417C3C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78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E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A6E7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E7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2025-04-09T01:46:00Z</dcterms:created>
  <dcterms:modified xsi:type="dcterms:W3CDTF">2025-04-09T01:47:00Z</dcterms:modified>
</cp:coreProperties>
</file>