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75B" w:rsidRPr="0070075B" w:rsidRDefault="0070075B" w:rsidP="0070075B">
      <w:pPr>
        <w:shd w:val="clear" w:color="auto" w:fill="FFFFFF"/>
        <w:spacing w:after="0" w:line="234" w:lineRule="atLeast"/>
        <w:jc w:val="right"/>
        <w:rPr>
          <w:rFonts w:ascii="Arial" w:eastAsia="Times New Roman" w:hAnsi="Arial" w:cs="Arial"/>
          <w:color w:val="000000"/>
          <w:sz w:val="18"/>
          <w:szCs w:val="18"/>
          <w:lang w:eastAsia="vi-VN"/>
        </w:rPr>
      </w:pPr>
      <w:bookmarkStart w:id="0" w:name="chuong_pl_10"/>
      <w:r w:rsidRPr="0070075B">
        <w:rPr>
          <w:rFonts w:ascii="Arial" w:eastAsia="Times New Roman" w:hAnsi="Arial" w:cs="Arial"/>
          <w:i/>
          <w:iCs/>
          <w:color w:val="000000"/>
          <w:sz w:val="18"/>
          <w:szCs w:val="18"/>
          <w:lang w:eastAsia="vi-VN"/>
        </w:rPr>
        <w:t xml:space="preserve">Mẫu </w:t>
      </w:r>
      <w:bookmarkStart w:id="1" w:name="_GoBack"/>
      <w:r w:rsidRPr="0070075B">
        <w:rPr>
          <w:rFonts w:ascii="Arial" w:eastAsia="Times New Roman" w:hAnsi="Arial" w:cs="Arial"/>
          <w:i/>
          <w:iCs/>
          <w:color w:val="000000"/>
          <w:sz w:val="18"/>
          <w:szCs w:val="18"/>
          <w:lang w:eastAsia="vi-VN"/>
        </w:rPr>
        <w:t>BBBH</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70075B" w:rsidRPr="0070075B" w:rsidTr="0070075B">
        <w:trPr>
          <w:tblCellSpacing w:w="0" w:type="dxa"/>
        </w:trPr>
        <w:tc>
          <w:tcPr>
            <w:tcW w:w="1850" w:type="pct"/>
            <w:shd w:val="clear" w:color="auto" w:fill="FFFFFF"/>
            <w:hideMark/>
          </w:tcPr>
          <w:bookmarkEnd w:id="1"/>
          <w:p w:rsidR="0070075B" w:rsidRPr="0070075B" w:rsidRDefault="0070075B" w:rsidP="0070075B">
            <w:pPr>
              <w:spacing w:before="120" w:after="120" w:line="234" w:lineRule="atLeast"/>
              <w:jc w:val="center"/>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CƠ QUAN CHỦ QUẢN</w:t>
            </w:r>
            <w:r w:rsidRPr="0070075B">
              <w:rPr>
                <w:rFonts w:ascii="Arial" w:eastAsia="Times New Roman" w:hAnsi="Arial" w:cs="Arial"/>
                <w:color w:val="000000"/>
                <w:sz w:val="18"/>
                <w:szCs w:val="18"/>
                <w:lang w:eastAsia="vi-VN"/>
              </w:rPr>
              <w:br/>
            </w:r>
            <w:r w:rsidRPr="0070075B">
              <w:rPr>
                <w:rFonts w:ascii="Arial" w:eastAsia="Times New Roman" w:hAnsi="Arial" w:cs="Arial"/>
                <w:b/>
                <w:bCs/>
                <w:color w:val="000000"/>
                <w:sz w:val="18"/>
                <w:szCs w:val="18"/>
                <w:lang w:eastAsia="vi-VN"/>
              </w:rPr>
              <w:t>CƠ QUAN RA QUYẾT ĐỊNH</w:t>
            </w:r>
            <w:r w:rsidRPr="0070075B">
              <w:rPr>
                <w:rFonts w:ascii="Arial" w:eastAsia="Times New Roman" w:hAnsi="Arial" w:cs="Arial"/>
                <w:b/>
                <w:bCs/>
                <w:color w:val="000000"/>
                <w:sz w:val="18"/>
                <w:szCs w:val="18"/>
                <w:vertAlign w:val="superscript"/>
                <w:lang w:eastAsia="vi-VN"/>
              </w:rPr>
              <w:t>(1)</w:t>
            </w:r>
            <w:r w:rsidRPr="0070075B">
              <w:rPr>
                <w:rFonts w:ascii="Arial" w:eastAsia="Times New Roman" w:hAnsi="Arial" w:cs="Arial"/>
                <w:b/>
                <w:bCs/>
                <w:color w:val="000000"/>
                <w:sz w:val="18"/>
                <w:szCs w:val="18"/>
                <w:lang w:eastAsia="vi-VN"/>
              </w:rPr>
              <w:br/>
              <w:t>-------</w:t>
            </w:r>
          </w:p>
        </w:tc>
        <w:tc>
          <w:tcPr>
            <w:tcW w:w="3100" w:type="pct"/>
            <w:shd w:val="clear" w:color="auto" w:fill="FFFFFF"/>
            <w:hideMark/>
          </w:tcPr>
          <w:p w:rsidR="0070075B" w:rsidRPr="0070075B" w:rsidRDefault="0070075B" w:rsidP="0070075B">
            <w:pPr>
              <w:spacing w:before="120" w:after="120" w:line="234" w:lineRule="atLeast"/>
              <w:jc w:val="center"/>
              <w:rPr>
                <w:rFonts w:ascii="Arial" w:eastAsia="Times New Roman" w:hAnsi="Arial" w:cs="Arial"/>
                <w:color w:val="000000"/>
                <w:sz w:val="18"/>
                <w:szCs w:val="18"/>
                <w:lang w:eastAsia="vi-VN"/>
              </w:rPr>
            </w:pPr>
            <w:r w:rsidRPr="0070075B">
              <w:rPr>
                <w:rFonts w:ascii="Arial" w:eastAsia="Times New Roman" w:hAnsi="Arial" w:cs="Arial"/>
                <w:b/>
                <w:bCs/>
                <w:color w:val="000000"/>
                <w:sz w:val="18"/>
                <w:szCs w:val="18"/>
                <w:lang w:eastAsia="vi-VN"/>
              </w:rPr>
              <w:t>CỘNG HÒA XÃ HỘI CHỦ NGHĨA VIỆT NAM</w:t>
            </w:r>
            <w:r w:rsidRPr="0070075B">
              <w:rPr>
                <w:rFonts w:ascii="Arial" w:eastAsia="Times New Roman" w:hAnsi="Arial" w:cs="Arial"/>
                <w:b/>
                <w:bCs/>
                <w:color w:val="000000"/>
                <w:sz w:val="18"/>
                <w:szCs w:val="18"/>
                <w:lang w:eastAsia="vi-VN"/>
              </w:rPr>
              <w:br/>
              <w:t>Độc lập - Tự do - Hạnh phúc</w:t>
            </w:r>
            <w:r w:rsidRPr="0070075B">
              <w:rPr>
                <w:rFonts w:ascii="Arial" w:eastAsia="Times New Roman" w:hAnsi="Arial" w:cs="Arial"/>
                <w:b/>
                <w:bCs/>
                <w:color w:val="000000"/>
                <w:sz w:val="18"/>
                <w:szCs w:val="18"/>
                <w:lang w:eastAsia="vi-VN"/>
              </w:rPr>
              <w:br/>
              <w:t>---------------</w:t>
            </w:r>
          </w:p>
        </w:tc>
      </w:tr>
      <w:tr w:rsidR="0070075B" w:rsidRPr="0070075B" w:rsidTr="0070075B">
        <w:trPr>
          <w:tblCellSpacing w:w="0" w:type="dxa"/>
        </w:trPr>
        <w:tc>
          <w:tcPr>
            <w:tcW w:w="1850" w:type="pct"/>
            <w:shd w:val="clear" w:color="auto" w:fill="FFFFFF"/>
            <w:hideMark/>
          </w:tcPr>
          <w:p w:rsidR="0070075B" w:rsidRPr="0070075B" w:rsidRDefault="0070075B" w:rsidP="0070075B">
            <w:pPr>
              <w:spacing w:before="120" w:after="120" w:line="234" w:lineRule="atLeast"/>
              <w:jc w:val="center"/>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Số:       /BB-BH</w:t>
            </w:r>
          </w:p>
        </w:tc>
        <w:tc>
          <w:tcPr>
            <w:tcW w:w="3100" w:type="pct"/>
            <w:shd w:val="clear" w:color="auto" w:fill="FFFFFF"/>
            <w:hideMark/>
          </w:tcPr>
          <w:p w:rsidR="0070075B" w:rsidRPr="0070075B" w:rsidRDefault="0070075B" w:rsidP="0070075B">
            <w:pPr>
              <w:spacing w:before="120" w:after="120" w:line="234" w:lineRule="atLeast"/>
              <w:jc w:val="right"/>
              <w:rPr>
                <w:rFonts w:ascii="Arial" w:eastAsia="Times New Roman" w:hAnsi="Arial" w:cs="Arial"/>
                <w:color w:val="000000"/>
                <w:sz w:val="18"/>
                <w:szCs w:val="18"/>
                <w:lang w:eastAsia="vi-VN"/>
              </w:rPr>
            </w:pPr>
            <w:r w:rsidRPr="0070075B">
              <w:rPr>
                <w:rFonts w:ascii="Arial" w:eastAsia="Times New Roman" w:hAnsi="Arial" w:cs="Arial"/>
                <w:i/>
                <w:iCs/>
                <w:color w:val="000000"/>
                <w:sz w:val="18"/>
                <w:szCs w:val="18"/>
                <w:vertAlign w:val="superscript"/>
                <w:lang w:eastAsia="vi-VN"/>
              </w:rPr>
              <w:t>(2)</w:t>
            </w:r>
            <w:r w:rsidRPr="0070075B">
              <w:rPr>
                <w:rFonts w:ascii="Arial" w:eastAsia="Times New Roman" w:hAnsi="Arial" w:cs="Arial"/>
                <w:i/>
                <w:iCs/>
                <w:color w:val="000000"/>
                <w:sz w:val="18"/>
                <w:szCs w:val="18"/>
                <w:lang w:eastAsia="vi-VN"/>
              </w:rPr>
              <w:t>............., ngày ….. tháng …… năm …..</w:t>
            </w:r>
          </w:p>
        </w:tc>
      </w:tr>
    </w:tbl>
    <w:p w:rsidR="0070075B" w:rsidRPr="0070075B" w:rsidRDefault="0070075B" w:rsidP="0070075B">
      <w:pPr>
        <w:shd w:val="clear" w:color="auto" w:fill="FFFFFF"/>
        <w:spacing w:before="120" w:after="120" w:line="234" w:lineRule="atLeast"/>
        <w:jc w:val="righ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 </w:t>
      </w:r>
    </w:p>
    <w:p w:rsidR="0070075B" w:rsidRPr="0070075B" w:rsidRDefault="0070075B" w:rsidP="0070075B">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10_name"/>
      <w:r w:rsidRPr="0070075B">
        <w:rPr>
          <w:rFonts w:ascii="Arial" w:eastAsia="Times New Roman" w:hAnsi="Arial" w:cs="Arial"/>
          <w:b/>
          <w:bCs/>
          <w:color w:val="000000"/>
          <w:sz w:val="18"/>
          <w:szCs w:val="18"/>
          <w:lang w:eastAsia="vi-VN"/>
        </w:rPr>
        <w:t>BIÊN BẢN</w:t>
      </w:r>
      <w:bookmarkEnd w:id="2"/>
    </w:p>
    <w:p w:rsidR="0070075B" w:rsidRPr="0070075B" w:rsidRDefault="0070075B" w:rsidP="0070075B">
      <w:pPr>
        <w:shd w:val="clear" w:color="auto" w:fill="FFFFFF"/>
        <w:spacing w:after="0" w:line="234" w:lineRule="atLeast"/>
        <w:jc w:val="center"/>
        <w:rPr>
          <w:rFonts w:ascii="Arial" w:eastAsia="Times New Roman" w:hAnsi="Arial" w:cs="Arial"/>
          <w:color w:val="000000"/>
          <w:sz w:val="18"/>
          <w:szCs w:val="18"/>
          <w:lang w:eastAsia="vi-VN"/>
        </w:rPr>
      </w:pPr>
      <w:bookmarkStart w:id="3" w:name="chuong_pl_10_name_name"/>
      <w:r w:rsidRPr="0070075B">
        <w:rPr>
          <w:rFonts w:ascii="Arial" w:eastAsia="Times New Roman" w:hAnsi="Arial" w:cs="Arial"/>
          <w:b/>
          <w:bCs/>
          <w:color w:val="000000"/>
          <w:sz w:val="18"/>
          <w:szCs w:val="18"/>
          <w:lang w:eastAsia="vi-VN"/>
        </w:rPr>
        <w:t>Bán tang vật bị tạm giữ do vi phạm hành chính là hàng hóa, vật phẩm dễ bị hư hỏng*</w:t>
      </w:r>
      <w:bookmarkEnd w:id="3"/>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Căn cứ khoản 3 Điều 126 Luật Xử lý vi phạm hành chính năm 2012 (sửa đổi, bổ sung năm 2020);</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Căn cứ </w:t>
      </w:r>
      <w:r w:rsidRPr="0070075B">
        <w:rPr>
          <w:rFonts w:ascii="Arial" w:eastAsia="Times New Roman" w:hAnsi="Arial" w:cs="Arial"/>
          <w:color w:val="000000"/>
          <w:sz w:val="18"/>
          <w:szCs w:val="18"/>
          <w:vertAlign w:val="superscript"/>
          <w:lang w:eastAsia="vi-VN"/>
        </w:rPr>
        <w:t>(3)</w:t>
      </w:r>
      <w:r w:rsidRPr="0070075B">
        <w:rPr>
          <w:rFonts w:ascii="Arial" w:eastAsia="Times New Roman" w:hAnsi="Arial" w:cs="Arial"/>
          <w:color w:val="000000"/>
          <w:sz w:val="18"/>
          <w:szCs w:val="18"/>
          <w:lang w:eastAsia="vi-VN"/>
        </w:rPr>
        <w:t>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Căn cứ Quyết định số …..../QĐ-TG ngày ……./……/……tạm giữ tang vật, phương tiện vi phạm hành chính, giấy phép, chứng chỉ hành nghề;</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Căn cứ Quyết định số ……../QĐ-BTS ngày ……./……/…… bán tang vật bị tạm giữ do vi phạm hành chính là hàng hóa, vật phẩm dễ bị hư hỏng;</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Hôm nay, hồi... giờ ... phút ngày ……./……/……, tại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Chúng tôi, gồm:</w:t>
      </w:r>
      <w:r w:rsidRPr="0070075B">
        <w:rPr>
          <w:rFonts w:ascii="Arial" w:eastAsia="Times New Roman" w:hAnsi="Arial" w:cs="Arial"/>
          <w:color w:val="000000"/>
          <w:sz w:val="18"/>
          <w:szCs w:val="18"/>
          <w:vertAlign w:val="superscript"/>
          <w:lang w:eastAsia="vi-VN"/>
        </w:rPr>
        <w:t>(4)</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1. Ông ……………………………………………………………người ra Quyết định tạm giữ;</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2.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3. Cá nhân /tổ chức bị tạm giữ tang vật, phương tiện:</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i/>
          <w:iCs/>
          <w:color w:val="000000"/>
          <w:sz w:val="18"/>
          <w:szCs w:val="18"/>
          <w:lang w:eastAsia="vi-VN"/>
        </w:rPr>
        <w:t>&lt;1. Họ và tên&gt;</w:t>
      </w:r>
      <w:r w:rsidRPr="0070075B">
        <w:rPr>
          <w:rFonts w:ascii="Arial" w:eastAsia="Times New Roman" w:hAnsi="Arial" w:cs="Arial"/>
          <w:color w:val="000000"/>
          <w:sz w:val="18"/>
          <w:szCs w:val="18"/>
          <w:lang w:eastAsia="vi-VN"/>
        </w:rPr>
        <w:t>: ………………………………….; Giới tính: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Ngày, tháng, năm sinh: ......./..../…………; Quốc tịch: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Nghề nghiệp: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Nơi ở hiện tại: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Số định danh cá nhân/CMND/CCCD/Hộ chiếu:….…………………….……………………..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Ngày cấp: ……./ ……../ ……….; Nơi cấp: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i/>
          <w:iCs/>
          <w:color w:val="000000"/>
          <w:sz w:val="18"/>
          <w:szCs w:val="18"/>
          <w:lang w:eastAsia="vi-VN"/>
        </w:rPr>
        <w:t>&lt;1. Tên tổ chức&gt;</w:t>
      </w:r>
      <w:r w:rsidRPr="0070075B">
        <w:rPr>
          <w:rFonts w:ascii="Arial" w:eastAsia="Times New Roman" w:hAnsi="Arial" w:cs="Arial"/>
          <w:color w:val="000000"/>
          <w:sz w:val="18"/>
          <w:szCs w:val="18"/>
          <w:lang w:eastAsia="vi-VN"/>
        </w:rPr>
        <w:t>:</w:t>
      </w:r>
      <w:r w:rsidRPr="0070075B">
        <w:rPr>
          <w:rFonts w:ascii="Arial" w:eastAsia="Times New Roman" w:hAnsi="Arial" w:cs="Arial"/>
          <w:i/>
          <w:iCs/>
          <w:color w:val="000000"/>
          <w:sz w:val="18"/>
          <w:szCs w:val="18"/>
          <w:vertAlign w:val="superscript"/>
          <w:lang w:eastAsia="vi-VN"/>
        </w:rPr>
        <w:t> </w:t>
      </w:r>
      <w:r w:rsidRPr="0070075B">
        <w:rPr>
          <w:rFonts w:ascii="Arial" w:eastAsia="Times New Roman" w:hAnsi="Arial" w:cs="Arial"/>
          <w:color w:val="000000"/>
          <w:sz w:val="18"/>
          <w:szCs w:val="18"/>
          <w:lang w:eastAsia="vi-VN"/>
        </w:rPr>
        <w:t>….……………………….….……………………….….……………………….</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Địa chỉ trụ sở chính: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Mã số doanh nghiệp: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Số GCN đăng ký đầu tư/doanh nghiệp hoặc GP thành lập/đăng ký hoạt động: ….……………………….….……………………….……; Ngày cấp: ……./ ……../ ……….; Nơi cấp: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Người đại diện theo pháp luật:………………………..; Giới tính:……………………………..</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Chức danh: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Tiến hành bán:</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 Số lượng tang vật bị tạm giữ do vi phạm hành chính: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 Chất lượng: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 Nguồn gốc: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 Giá bán (đơn giá):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 Tổng giá trị tang vật: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i/>
          <w:iCs/>
          <w:color w:val="000000"/>
          <w:sz w:val="18"/>
          <w:szCs w:val="18"/>
          <w:lang w:eastAsia="vi-VN"/>
        </w:rPr>
        <w:t>(Bằng chữ: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i/>
          <w:iCs/>
          <w:color w:val="000000"/>
          <w:sz w:val="18"/>
          <w:szCs w:val="18"/>
          <w:lang w:eastAsia="vi-VN"/>
        </w:rPr>
        <w:lastRenderedPageBreak/>
        <w:t>Cá nhân/tổ chức mua tang vật bị tạm giữ có tên sau:</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i/>
          <w:iCs/>
          <w:color w:val="000000"/>
          <w:sz w:val="18"/>
          <w:szCs w:val="18"/>
          <w:lang w:eastAsia="vi-VN"/>
        </w:rPr>
        <w:t>&lt;1. Họ và tên&gt;</w:t>
      </w:r>
      <w:r w:rsidRPr="0070075B">
        <w:rPr>
          <w:rFonts w:ascii="Arial" w:eastAsia="Times New Roman" w:hAnsi="Arial" w:cs="Arial"/>
          <w:color w:val="000000"/>
          <w:sz w:val="18"/>
          <w:szCs w:val="18"/>
          <w:lang w:eastAsia="vi-VN"/>
        </w:rPr>
        <w:t>: ………………………………….; Giới tính: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Ngày, tháng, năm sinh: ......./..../…………; Quốc tịch: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Nghề nghiệp: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Nơi ở hiện tại: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Số định danh cá nhân/CMND/CCCD/Hộ chiếu:….…………………….……………………..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Ngày cấp: ……./ ……../ ……….; Nơi cấp: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i/>
          <w:iCs/>
          <w:color w:val="000000"/>
          <w:sz w:val="18"/>
          <w:szCs w:val="18"/>
          <w:lang w:eastAsia="vi-VN"/>
        </w:rPr>
        <w:t>&lt;1. Tên tổ chức&gt;</w:t>
      </w:r>
      <w:r w:rsidRPr="0070075B">
        <w:rPr>
          <w:rFonts w:ascii="Arial" w:eastAsia="Times New Roman" w:hAnsi="Arial" w:cs="Arial"/>
          <w:color w:val="000000"/>
          <w:sz w:val="18"/>
          <w:szCs w:val="18"/>
          <w:lang w:eastAsia="vi-VN"/>
        </w:rPr>
        <w:t>:</w:t>
      </w:r>
      <w:r w:rsidRPr="0070075B">
        <w:rPr>
          <w:rFonts w:ascii="Arial" w:eastAsia="Times New Roman" w:hAnsi="Arial" w:cs="Arial"/>
          <w:i/>
          <w:iCs/>
          <w:color w:val="000000"/>
          <w:sz w:val="18"/>
          <w:szCs w:val="18"/>
          <w:vertAlign w:val="superscript"/>
          <w:lang w:eastAsia="vi-VN"/>
        </w:rPr>
        <w:t> </w:t>
      </w:r>
      <w:r w:rsidRPr="0070075B">
        <w:rPr>
          <w:rFonts w:ascii="Arial" w:eastAsia="Times New Roman" w:hAnsi="Arial" w:cs="Arial"/>
          <w:color w:val="000000"/>
          <w:sz w:val="18"/>
          <w:szCs w:val="18"/>
          <w:lang w:eastAsia="vi-VN"/>
        </w:rPr>
        <w:t>….……………………….….……………………….….……………………….</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Địa chỉ trụ sở chính: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Mã số doanh nghiệp: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Số GCN đăng ký đầu tư/doanh nghiệp hoặc GP thành lập/đăng ký hoạt động:….……………………….….……………………….……;</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Ngày cấp: ……./ ……../ ……….; Nơi cấp: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Người đại diện theo pháp luật:………………………..; Giới tính:……………………………..</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Chức danh: ………………………………………………………………………………………...</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Biên bản được lập xong hồi …….giờ ……..phút cùng ngày, đã được các thành viên tham gia thông qua và nhất trí ký tên dưới đây. Biên bản được lập thành 02 bản có giá trị pháp lý như nhau, giao cho bên mua 01 (một) bản và 01 (một) bản lưu hồ sơ./.</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70075B" w:rsidRPr="0070075B" w:rsidTr="0070075B">
        <w:trPr>
          <w:tblCellSpacing w:w="0" w:type="dxa"/>
        </w:trPr>
        <w:tc>
          <w:tcPr>
            <w:tcW w:w="2500" w:type="pct"/>
            <w:shd w:val="clear" w:color="auto" w:fill="FFFFFF"/>
            <w:hideMark/>
          </w:tcPr>
          <w:p w:rsidR="0070075B" w:rsidRPr="0070075B" w:rsidRDefault="0070075B" w:rsidP="0070075B">
            <w:pPr>
              <w:spacing w:before="120" w:after="240" w:line="234" w:lineRule="atLeast"/>
              <w:jc w:val="center"/>
              <w:rPr>
                <w:rFonts w:ascii="Arial" w:eastAsia="Times New Roman" w:hAnsi="Arial" w:cs="Arial"/>
                <w:color w:val="000000"/>
                <w:sz w:val="18"/>
                <w:szCs w:val="18"/>
                <w:lang w:eastAsia="vi-VN"/>
              </w:rPr>
            </w:pPr>
            <w:r w:rsidRPr="0070075B">
              <w:rPr>
                <w:rFonts w:ascii="Arial" w:eastAsia="Times New Roman" w:hAnsi="Arial" w:cs="Arial"/>
                <w:b/>
                <w:bCs/>
                <w:color w:val="000000"/>
                <w:sz w:val="18"/>
                <w:szCs w:val="18"/>
                <w:lang w:eastAsia="vi-VN"/>
              </w:rPr>
              <w:t>CHỨC VỤ NGƯỜI RA QUYẾT ĐỊNH</w:t>
            </w:r>
            <w:r w:rsidRPr="0070075B">
              <w:rPr>
                <w:rFonts w:ascii="Arial" w:eastAsia="Times New Roman" w:hAnsi="Arial" w:cs="Arial"/>
                <w:b/>
                <w:bCs/>
                <w:color w:val="000000"/>
                <w:sz w:val="18"/>
                <w:szCs w:val="18"/>
                <w:lang w:eastAsia="vi-VN"/>
              </w:rPr>
              <w:br/>
              <w:t>TẠM GIỮ</w:t>
            </w:r>
            <w:r w:rsidRPr="0070075B">
              <w:rPr>
                <w:rFonts w:ascii="Arial" w:eastAsia="Times New Roman" w:hAnsi="Arial" w:cs="Arial"/>
                <w:b/>
                <w:bCs/>
                <w:color w:val="000000"/>
                <w:sz w:val="18"/>
                <w:szCs w:val="18"/>
                <w:lang w:eastAsia="vi-VN"/>
              </w:rPr>
              <w:br/>
            </w:r>
            <w:r w:rsidRPr="0070075B">
              <w:rPr>
                <w:rFonts w:ascii="Arial" w:eastAsia="Times New Roman" w:hAnsi="Arial" w:cs="Arial"/>
                <w:i/>
                <w:iCs/>
                <w:color w:val="000000"/>
                <w:sz w:val="18"/>
                <w:szCs w:val="18"/>
                <w:lang w:eastAsia="vi-VN"/>
              </w:rPr>
              <w:t>(Ký, ghi rõ cấp bậc, họ tên)</w:t>
            </w:r>
            <w:r w:rsidRPr="0070075B">
              <w:rPr>
                <w:rFonts w:ascii="Arial" w:eastAsia="Times New Roman" w:hAnsi="Arial" w:cs="Arial"/>
                <w:i/>
                <w:iCs/>
                <w:color w:val="000000"/>
                <w:sz w:val="18"/>
                <w:szCs w:val="18"/>
                <w:lang w:eastAsia="vi-VN"/>
              </w:rPr>
              <w:br/>
            </w:r>
            <w:r w:rsidRPr="0070075B">
              <w:rPr>
                <w:rFonts w:ascii="Arial" w:eastAsia="Times New Roman" w:hAnsi="Arial" w:cs="Arial"/>
                <w:i/>
                <w:iCs/>
                <w:color w:val="000000"/>
                <w:sz w:val="18"/>
                <w:szCs w:val="18"/>
                <w:lang w:eastAsia="vi-VN"/>
              </w:rPr>
              <w:br/>
            </w:r>
            <w:r w:rsidRPr="0070075B">
              <w:rPr>
                <w:rFonts w:ascii="Arial" w:eastAsia="Times New Roman" w:hAnsi="Arial" w:cs="Arial"/>
                <w:i/>
                <w:iCs/>
                <w:color w:val="000000"/>
                <w:sz w:val="18"/>
                <w:szCs w:val="18"/>
                <w:lang w:eastAsia="vi-VN"/>
              </w:rPr>
              <w:br/>
            </w:r>
          </w:p>
        </w:tc>
        <w:tc>
          <w:tcPr>
            <w:tcW w:w="2500" w:type="pct"/>
            <w:shd w:val="clear" w:color="auto" w:fill="FFFFFF"/>
            <w:hideMark/>
          </w:tcPr>
          <w:p w:rsidR="0070075B" w:rsidRPr="0070075B" w:rsidRDefault="0070075B" w:rsidP="0070075B">
            <w:pPr>
              <w:spacing w:before="120" w:after="120" w:line="234" w:lineRule="atLeast"/>
              <w:jc w:val="center"/>
              <w:rPr>
                <w:rFonts w:ascii="Arial" w:eastAsia="Times New Roman" w:hAnsi="Arial" w:cs="Arial"/>
                <w:color w:val="000000"/>
                <w:sz w:val="18"/>
                <w:szCs w:val="18"/>
                <w:lang w:eastAsia="vi-VN"/>
              </w:rPr>
            </w:pPr>
            <w:r w:rsidRPr="0070075B">
              <w:rPr>
                <w:rFonts w:ascii="Arial" w:eastAsia="Times New Roman" w:hAnsi="Arial" w:cs="Arial"/>
                <w:b/>
                <w:bCs/>
                <w:color w:val="000000"/>
                <w:sz w:val="18"/>
                <w:szCs w:val="18"/>
                <w:lang w:eastAsia="vi-VN"/>
              </w:rPr>
              <w:t>NGƯỜI LẬP BIÊN BẢN</w:t>
            </w:r>
            <w:r w:rsidRPr="0070075B">
              <w:rPr>
                <w:rFonts w:ascii="Arial" w:eastAsia="Times New Roman" w:hAnsi="Arial" w:cs="Arial"/>
                <w:b/>
                <w:bCs/>
                <w:color w:val="000000"/>
                <w:sz w:val="18"/>
                <w:szCs w:val="18"/>
                <w:lang w:eastAsia="vi-VN"/>
              </w:rPr>
              <w:br/>
            </w:r>
            <w:r w:rsidRPr="0070075B">
              <w:rPr>
                <w:rFonts w:ascii="Arial" w:eastAsia="Times New Roman" w:hAnsi="Arial" w:cs="Arial"/>
                <w:i/>
                <w:iCs/>
                <w:color w:val="000000"/>
                <w:sz w:val="18"/>
                <w:szCs w:val="18"/>
                <w:lang w:eastAsia="vi-VN"/>
              </w:rPr>
              <w:t>(Ký, ghi rõ cấp bậc, họ tên)</w:t>
            </w:r>
          </w:p>
        </w:tc>
      </w:tr>
      <w:tr w:rsidR="0070075B" w:rsidRPr="0070075B" w:rsidTr="0070075B">
        <w:trPr>
          <w:tblCellSpacing w:w="0" w:type="dxa"/>
        </w:trPr>
        <w:tc>
          <w:tcPr>
            <w:tcW w:w="2500" w:type="pct"/>
            <w:shd w:val="clear" w:color="auto" w:fill="FFFFFF"/>
            <w:hideMark/>
          </w:tcPr>
          <w:p w:rsidR="0070075B" w:rsidRPr="0070075B" w:rsidRDefault="0070075B" w:rsidP="0070075B">
            <w:pPr>
              <w:spacing w:before="120" w:after="240" w:line="234" w:lineRule="atLeast"/>
              <w:jc w:val="center"/>
              <w:rPr>
                <w:rFonts w:ascii="Arial" w:eastAsia="Times New Roman" w:hAnsi="Arial" w:cs="Arial"/>
                <w:color w:val="000000"/>
                <w:sz w:val="18"/>
                <w:szCs w:val="18"/>
                <w:lang w:eastAsia="vi-VN"/>
              </w:rPr>
            </w:pPr>
            <w:r w:rsidRPr="0070075B">
              <w:rPr>
                <w:rFonts w:ascii="Arial" w:eastAsia="Times New Roman" w:hAnsi="Arial" w:cs="Arial"/>
                <w:b/>
                <w:bCs/>
                <w:color w:val="000000"/>
                <w:sz w:val="18"/>
                <w:szCs w:val="18"/>
                <w:lang w:eastAsia="vi-VN"/>
              </w:rPr>
              <w:t>CÁ NHÂN/TỔ CHỨC BỊ TẠM GIỮ</w:t>
            </w:r>
            <w:r w:rsidRPr="0070075B">
              <w:rPr>
                <w:rFonts w:ascii="Arial" w:eastAsia="Times New Roman" w:hAnsi="Arial" w:cs="Arial"/>
                <w:b/>
                <w:bCs/>
                <w:color w:val="000000"/>
                <w:sz w:val="18"/>
                <w:szCs w:val="18"/>
                <w:lang w:eastAsia="vi-VN"/>
              </w:rPr>
              <w:br/>
              <w:t>TANG VẬT VPHC</w:t>
            </w:r>
            <w:r w:rsidRPr="0070075B">
              <w:rPr>
                <w:rFonts w:ascii="Arial" w:eastAsia="Times New Roman" w:hAnsi="Arial" w:cs="Arial"/>
                <w:b/>
                <w:bCs/>
                <w:color w:val="000000"/>
                <w:sz w:val="18"/>
                <w:szCs w:val="18"/>
                <w:lang w:eastAsia="vi-VN"/>
              </w:rPr>
              <w:br/>
            </w:r>
            <w:r w:rsidRPr="0070075B">
              <w:rPr>
                <w:rFonts w:ascii="Arial" w:eastAsia="Times New Roman" w:hAnsi="Arial" w:cs="Arial"/>
                <w:i/>
                <w:iCs/>
                <w:color w:val="000000"/>
                <w:sz w:val="18"/>
                <w:szCs w:val="18"/>
                <w:lang w:eastAsia="vi-VN"/>
              </w:rPr>
              <w:t>(Ký, ghi rõ họ tên)</w:t>
            </w:r>
            <w:r w:rsidRPr="0070075B">
              <w:rPr>
                <w:rFonts w:ascii="Arial" w:eastAsia="Times New Roman" w:hAnsi="Arial" w:cs="Arial"/>
                <w:i/>
                <w:iCs/>
                <w:color w:val="000000"/>
                <w:sz w:val="18"/>
                <w:szCs w:val="18"/>
                <w:lang w:eastAsia="vi-VN"/>
              </w:rPr>
              <w:br/>
            </w:r>
            <w:r w:rsidRPr="0070075B">
              <w:rPr>
                <w:rFonts w:ascii="Arial" w:eastAsia="Times New Roman" w:hAnsi="Arial" w:cs="Arial"/>
                <w:i/>
                <w:iCs/>
                <w:color w:val="000000"/>
                <w:sz w:val="18"/>
                <w:szCs w:val="18"/>
                <w:lang w:eastAsia="vi-VN"/>
              </w:rPr>
              <w:br/>
            </w:r>
            <w:r w:rsidRPr="0070075B">
              <w:rPr>
                <w:rFonts w:ascii="Arial" w:eastAsia="Times New Roman" w:hAnsi="Arial" w:cs="Arial"/>
                <w:i/>
                <w:iCs/>
                <w:color w:val="000000"/>
                <w:sz w:val="18"/>
                <w:szCs w:val="18"/>
                <w:lang w:eastAsia="vi-VN"/>
              </w:rPr>
              <w:br/>
            </w:r>
          </w:p>
        </w:tc>
        <w:tc>
          <w:tcPr>
            <w:tcW w:w="2500" w:type="pct"/>
            <w:shd w:val="clear" w:color="auto" w:fill="FFFFFF"/>
            <w:hideMark/>
          </w:tcPr>
          <w:p w:rsidR="0070075B" w:rsidRPr="0070075B" w:rsidRDefault="0070075B" w:rsidP="0070075B">
            <w:pPr>
              <w:spacing w:before="120" w:after="120" w:line="234" w:lineRule="atLeast"/>
              <w:jc w:val="center"/>
              <w:rPr>
                <w:rFonts w:ascii="Arial" w:eastAsia="Times New Roman" w:hAnsi="Arial" w:cs="Arial"/>
                <w:color w:val="000000"/>
                <w:sz w:val="18"/>
                <w:szCs w:val="18"/>
                <w:lang w:eastAsia="vi-VN"/>
              </w:rPr>
            </w:pPr>
            <w:r w:rsidRPr="0070075B">
              <w:rPr>
                <w:rFonts w:ascii="Arial" w:eastAsia="Times New Roman" w:hAnsi="Arial" w:cs="Arial"/>
                <w:b/>
                <w:bCs/>
                <w:color w:val="000000"/>
                <w:sz w:val="18"/>
                <w:szCs w:val="18"/>
                <w:lang w:eastAsia="vi-VN"/>
              </w:rPr>
              <w:t>CÁ NHÂN/TỔ CHỨC MUA</w:t>
            </w:r>
            <w:r w:rsidRPr="0070075B">
              <w:rPr>
                <w:rFonts w:ascii="Arial" w:eastAsia="Times New Roman" w:hAnsi="Arial" w:cs="Arial"/>
                <w:b/>
                <w:bCs/>
                <w:color w:val="000000"/>
                <w:sz w:val="18"/>
                <w:szCs w:val="18"/>
                <w:lang w:eastAsia="vi-VN"/>
              </w:rPr>
              <w:br/>
              <w:t>TANG VẬT VPHC</w:t>
            </w:r>
            <w:r w:rsidRPr="0070075B">
              <w:rPr>
                <w:rFonts w:ascii="Arial" w:eastAsia="Times New Roman" w:hAnsi="Arial" w:cs="Arial"/>
                <w:b/>
                <w:bCs/>
                <w:color w:val="000000"/>
                <w:sz w:val="18"/>
                <w:szCs w:val="18"/>
                <w:lang w:eastAsia="vi-VN"/>
              </w:rPr>
              <w:br/>
            </w:r>
            <w:r w:rsidRPr="0070075B">
              <w:rPr>
                <w:rFonts w:ascii="Arial" w:eastAsia="Times New Roman" w:hAnsi="Arial" w:cs="Arial"/>
                <w:i/>
                <w:iCs/>
                <w:color w:val="000000"/>
                <w:sz w:val="18"/>
                <w:szCs w:val="18"/>
                <w:lang w:eastAsia="vi-VN"/>
              </w:rPr>
              <w:t>(Ký, ghi rõ họ tên)</w:t>
            </w:r>
          </w:p>
          <w:p w:rsidR="0070075B" w:rsidRPr="0070075B" w:rsidRDefault="0070075B" w:rsidP="0070075B">
            <w:pPr>
              <w:spacing w:before="120" w:after="120" w:line="234" w:lineRule="atLeast"/>
              <w:jc w:val="center"/>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 </w:t>
            </w:r>
          </w:p>
        </w:tc>
      </w:tr>
    </w:tbl>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___________________</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 Mẫu này được sử dụng để bán tang vật bị tạm giữ do vi phạm hành chính là hàng hóa, vật phẩm dễ bị hư hỏng trong thời gian tạm giữ quy định tại khoản 3 Điều 126 Luật Xử lý vi phạm hành chính 2012 (sửa đổi, bổ sung năm 2020).</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(1) Ghi tên cơ quan ra quyết định tạm giữ.</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(2) Ghi địa danh theo hướng dẫn của Chính phủ.</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(3) Ghi đầy đủ tên các loại văn bản; số, ký hiệu văn bản; ngày, tháng, năm ban hành văn bản; tên cơ quan ban hành và tên gọi văn bản.</w:t>
      </w:r>
    </w:p>
    <w:p w:rsidR="0070075B" w:rsidRPr="0070075B" w:rsidRDefault="0070075B" w:rsidP="0070075B">
      <w:pPr>
        <w:shd w:val="clear" w:color="auto" w:fill="FFFFFF"/>
        <w:spacing w:before="120" w:after="120" w:line="234" w:lineRule="atLeast"/>
        <w:rPr>
          <w:rFonts w:ascii="Arial" w:eastAsia="Times New Roman" w:hAnsi="Arial" w:cs="Arial"/>
          <w:color w:val="000000"/>
          <w:sz w:val="18"/>
          <w:szCs w:val="18"/>
          <w:lang w:eastAsia="vi-VN"/>
        </w:rPr>
      </w:pPr>
      <w:r w:rsidRPr="0070075B">
        <w:rPr>
          <w:rFonts w:ascii="Arial" w:eastAsia="Times New Roman" w:hAnsi="Arial" w:cs="Arial"/>
          <w:color w:val="000000"/>
          <w:sz w:val="18"/>
          <w:szCs w:val="18"/>
          <w:lang w:eastAsia="vi-VN"/>
        </w:rPr>
        <w:t>(4) Ghi đầy đủ họ tên người tham gia bán (người ra Quyết định tạm giữ, cơ quan bắt giữ và cơ quan được giao nhiệm vụ điều tra, xác minh,...)./.</w:t>
      </w:r>
    </w:p>
    <w:p w:rsidR="00DC2A5B" w:rsidRDefault="0070075B"/>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5B"/>
    <w:rsid w:val="00006E30"/>
    <w:rsid w:val="0070075B"/>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86926-3FB8-4BED-ABF2-52F02BE3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75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0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2022-11-16T07:57:00Z</dcterms:created>
  <dcterms:modified xsi:type="dcterms:W3CDTF">2022-11-16T07:58:00Z</dcterms:modified>
</cp:coreProperties>
</file>