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6"/>
          <w:szCs w:val="26"/>
          <w:lang w:val="nl-NL"/>
        </w:rPr>
      </w:pPr>
      <w:r w:rsidRPr="00C957A5">
        <w:rPr>
          <w:rFonts w:eastAsia="Times New Roman"/>
          <w:b/>
          <w:color w:val="000000"/>
          <w:sz w:val="26"/>
          <w:szCs w:val="26"/>
          <w:lang w:val="nl-NL"/>
        </w:rPr>
        <w:t>CỘNG HOÀ XÃ HỘI CHỦ NGHĨA VIỆT NAM</w:t>
      </w: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B50393" w:rsidRPr="00C957A5" w:rsidRDefault="00B50393" w:rsidP="00B50393">
      <w:pPr>
        <w:spacing w:before="0" w:after="0" w:line="240" w:lineRule="auto"/>
        <w:ind w:left="2880"/>
        <w:jc w:val="left"/>
        <w:rPr>
          <w:rFonts w:eastAsia="Times New Roman"/>
          <w:color w:val="000000"/>
          <w:sz w:val="26"/>
          <w:szCs w:val="26"/>
          <w:lang w:val="nl-NL"/>
        </w:rPr>
      </w:pPr>
      <w:r w:rsidRPr="00C957A5">
        <w:rPr>
          <w:noProof/>
          <w:color w:val="00000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60324</wp:posOffset>
                </wp:positionV>
                <wp:extent cx="2214880" cy="0"/>
                <wp:effectExtent l="0" t="0" r="33020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45FA" id="Straight Connector 4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39.75pt,4.75pt" to="314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OHywEAAHkDAAAOAAAAZHJzL2Uyb0RvYy54bWysU01v2zAMvQ/YfxB0X5wE7ZAZcXpI1126&#10;LUC6H8BIsi1MFgVKiZN/P0r5aLfdhvkgiCL5xPeevHw4Dk4cDEWLvpGzyVQK4xVq67tG/nh5+rCQ&#10;IibwGhx608iTifJh9f7dcgy1mWOPThsSDOJjPYZG9imFuqqi6s0AcYLBeE62SAMkDqmrNMHI6IOr&#10;5tPpx2pE0oFQmRj59PGclKuC37ZGpe9tG00SrpE8WyorlXWX12q1hLojCL1VlzHgH6YYwHq+9Ab1&#10;CAnEnuxfUINVhBHbNFE4VNi2VpnCgdnMpn+w2fYQTOHC4sRwkyn+P1j17bAhYXUj79gpDwN7tE0E&#10;tuuTWKP3rCCS4CQrNYZYc8PabyhzVUe/Dc+ofkbhcd2D70yZ+OUUGGWWO6rfWnIQA9+3G7+i5hrY&#10;JyyyHVsaMiQLIo7FndPNHXNMQvHhfD67WyzYRHXNVVBfGwPF9MXgIPKmkc76LBzUcHiOKQ8C9bUk&#10;H3t8ss4V850XYyM/3c/vS0NEZ3VO5rJI3W7tSBwgP5/yFVaceVtGuPe6gPUG9OfLPoF15z1f7vxF&#10;jMz/rOQO9WlDV5HY3zLl5S3mB/Q2Lt2vf8zqFwAAAP//AwBQSwMEFAAGAAgAAAAhAHk9nBjbAAAA&#10;BwEAAA8AAABkcnMvZG93bnJldi54bWxMjsFOwzAQRO9I/IO1SFwq6pCKtoQ4FQJy40Ip4rqNlyQi&#10;Xqex2wa+ni0XOI1GM5p5+Wp0nTrQEFrPBq6nCSjiytuWawOb1/JqCSpEZIudZzLwRQFWxflZjpn1&#10;R36hwzrWSkY4ZGigibHPtA5VQw7D1PfEkn34wWEUO9TaDniUcdfpNEnm2mHL8tBgTw8NVZ/rvTMQ&#10;yjfald+TapK8z2pP6e7x+QmNubwY7+9ARRrjXxlO+IIOhTBt/Z5tUJ2BdHF7I1UDJ5F8ni5noLa/&#10;Xhe5/s9f/AAAAP//AwBQSwECLQAUAAYACAAAACEAtoM4kv4AAADhAQAAEwAAAAAAAAAAAAAAAAAA&#10;AAAAW0NvbnRlbnRfVHlwZXNdLnhtbFBLAQItABQABgAIAAAAIQA4/SH/1gAAAJQBAAALAAAAAAAA&#10;AAAAAAAAAC8BAABfcmVscy8ucmVsc1BLAQItABQABgAIAAAAIQBNoAOHywEAAHkDAAAOAAAAAAAA&#10;AAAAAAAAAC4CAABkcnMvZTJvRG9jLnhtbFBLAQItABQABgAIAAAAIQB5PZwY2wAAAAcBAAAPAAAA&#10;AAAAAAAAAAAAACUEAABkcnMvZG93bnJldi54bWxQSwUGAAAAAAQABADzAAAALQUAAAAA&#10;"/>
            </w:pict>
          </mc:Fallback>
        </mc:AlternateContent>
      </w: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i/>
          <w:color w:val="000000"/>
          <w:sz w:val="28"/>
          <w:szCs w:val="28"/>
          <w:lang w:val="nl-NL"/>
        </w:rPr>
      </w:pPr>
      <w:r w:rsidRPr="00C957A5">
        <w:rPr>
          <w:rFonts w:eastAsia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32"/>
          <w:szCs w:val="32"/>
          <w:lang w:val="nl-NL"/>
        </w:rPr>
      </w:pPr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ĐƠN ĐỀ </w:t>
      </w:r>
      <w:smartTag w:uri="urn:schemas-microsoft-com:office:smarttags" w:element="stockticker">
        <w:r w:rsidRPr="00C957A5">
          <w:rPr>
            <w:rFonts w:eastAsia="Times New Roman"/>
            <w:b/>
            <w:color w:val="000000"/>
            <w:sz w:val="32"/>
            <w:szCs w:val="32"/>
            <w:lang w:val="nl-NL"/>
          </w:rPr>
          <w:t>NGH</w:t>
        </w:r>
      </w:smartTag>
      <w:r w:rsidRPr="00C957A5">
        <w:rPr>
          <w:rFonts w:eastAsia="Times New Roman"/>
          <w:b/>
          <w:color w:val="000000"/>
          <w:sz w:val="32"/>
          <w:szCs w:val="32"/>
          <w:lang w:val="nl-NL"/>
        </w:rPr>
        <w:t xml:space="preserve">Ị </w:t>
      </w: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/>
          <w:color w:val="000000"/>
          <w:sz w:val="28"/>
          <w:szCs w:val="28"/>
          <w:lang w:val="nl-NL"/>
        </w:rPr>
      </w:pPr>
      <w:r w:rsidRPr="00C957A5">
        <w:rPr>
          <w:rFonts w:eastAsia="Times New Roman"/>
          <w:b/>
          <w:color w:val="000000"/>
          <w:sz w:val="28"/>
          <w:szCs w:val="28"/>
          <w:lang w:val="nl-NL"/>
        </w:rPr>
        <w:t>Cấp thẻ hướng dẫn viên du lịch tại điểm</w:t>
      </w:r>
    </w:p>
    <w:p w:rsidR="00B50393" w:rsidRPr="00C957A5" w:rsidRDefault="00B50393" w:rsidP="00B50393">
      <w:pPr>
        <w:spacing w:before="0" w:after="0" w:line="240" w:lineRule="auto"/>
        <w:ind w:firstLine="0"/>
        <w:jc w:val="left"/>
        <w:rPr>
          <w:rFonts w:eastAsia="Times New Roman"/>
          <w:b/>
          <w:color w:val="000000"/>
          <w:sz w:val="28"/>
          <w:szCs w:val="28"/>
          <w:lang w:val="nl-NL"/>
        </w:rPr>
      </w:pP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vi-VN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>Kính gửi:  Sở Du lịch/Sở Văn hóa,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 xml:space="preserve">/Sở Văn hóa, </w:t>
      </w:r>
    </w:p>
    <w:p w:rsidR="00B50393" w:rsidRPr="00C957A5" w:rsidRDefault="00B50393" w:rsidP="00B50393">
      <w:pPr>
        <w:spacing w:before="0" w:after="0" w:line="240" w:lineRule="auto"/>
        <w:ind w:firstLine="0"/>
        <w:jc w:val="center"/>
        <w:rPr>
          <w:rFonts w:eastAsia="Times New Roman"/>
          <w:bCs/>
          <w:iCs/>
          <w:color w:val="000000"/>
          <w:sz w:val="28"/>
          <w:szCs w:val="28"/>
          <w:lang w:val="nl-NL"/>
        </w:rPr>
      </w:pPr>
      <w:r w:rsidRPr="00C957A5">
        <w:rPr>
          <w:rFonts w:eastAsia="Times New Roman"/>
          <w:bCs/>
          <w:iCs/>
          <w:color w:val="000000"/>
          <w:sz w:val="28"/>
          <w:szCs w:val="28"/>
          <w:lang w:val="vi-VN"/>
        </w:rPr>
        <w:t>Thông tin, Thể thao và Du lịch</w:t>
      </w:r>
      <w:r w:rsidRPr="00C957A5">
        <w:rPr>
          <w:rFonts w:eastAsia="Times New Roman"/>
          <w:bCs/>
          <w:iCs/>
          <w:color w:val="000000"/>
          <w:sz w:val="28"/>
          <w:szCs w:val="28"/>
          <w:lang w:val="nl-NL"/>
        </w:rPr>
        <w:t xml:space="preserve"> tỉnh/thành phố.....</w:t>
      </w:r>
    </w:p>
    <w:p w:rsidR="00B50393" w:rsidRPr="00C957A5" w:rsidRDefault="00B50393" w:rsidP="00B50393">
      <w:pPr>
        <w:spacing w:before="0" w:after="0" w:line="240" w:lineRule="auto"/>
        <w:ind w:firstLine="0"/>
        <w:jc w:val="left"/>
        <w:rPr>
          <w:rFonts w:eastAsia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 w:firstRow="1" w:lastRow="1" w:firstColumn="1" w:lastColumn="1" w:noHBand="0" w:noVBand="0"/>
      </w:tblPr>
      <w:tblGrid>
        <w:gridCol w:w="222"/>
        <w:gridCol w:w="4769"/>
        <w:gridCol w:w="21"/>
        <w:gridCol w:w="4245"/>
        <w:gridCol w:w="156"/>
      </w:tblGrid>
      <w:tr w:rsidR="00B50393" w:rsidRPr="00C957A5" w:rsidTr="00721028">
        <w:trPr>
          <w:jc w:val="center"/>
        </w:trPr>
        <w:tc>
          <w:tcPr>
            <w:tcW w:w="9413" w:type="dxa"/>
            <w:gridSpan w:val="5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Họ và tên (</w:t>
            </w:r>
            <w:r w:rsidRPr="00C957A5">
              <w:rPr>
                <w:rFonts w:eastAsia="Calibri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4991" w:type="dxa"/>
            <w:gridSpan w:val="2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sinh: ............./................./...............</w:t>
            </w:r>
          </w:p>
        </w:tc>
        <w:tc>
          <w:tcPr>
            <w:tcW w:w="4422" w:type="dxa"/>
            <w:gridSpan w:val="3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B50393" w:rsidRPr="00C957A5" w:rsidTr="00721028">
        <w:trPr>
          <w:jc w:val="center"/>
        </w:trPr>
        <w:tc>
          <w:tcPr>
            <w:tcW w:w="9413" w:type="dxa"/>
            <w:gridSpan w:val="5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Giấy Chứng minh nhân dân/Thẻ căn cước công dân: ...........................................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4991" w:type="dxa"/>
            <w:gridSpan w:val="2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Nơi cấp:....................................................</w:t>
            </w:r>
          </w:p>
        </w:tc>
        <w:tc>
          <w:tcPr>
            <w:tcW w:w="4422" w:type="dxa"/>
            <w:gridSpan w:val="3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9413" w:type="dxa"/>
            <w:gridSpan w:val="5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9413" w:type="dxa"/>
            <w:gridSpan w:val="5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4991" w:type="dxa"/>
            <w:gridSpan w:val="2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Điện thoại: .............................................</w:t>
            </w:r>
          </w:p>
        </w:tc>
        <w:tc>
          <w:tcPr>
            <w:tcW w:w="4422" w:type="dxa"/>
            <w:gridSpan w:val="3"/>
          </w:tcPr>
          <w:p w:rsidR="00B50393" w:rsidRPr="00C957A5" w:rsidRDefault="00B50393" w:rsidP="00721028">
            <w:pPr>
              <w:spacing w:line="280" w:lineRule="exact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Calibri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B50393" w:rsidRPr="00C957A5" w:rsidTr="00721028">
        <w:trPr>
          <w:jc w:val="center"/>
        </w:trPr>
        <w:tc>
          <w:tcPr>
            <w:tcW w:w="9413" w:type="dxa"/>
            <w:gridSpan w:val="5"/>
          </w:tcPr>
          <w:p w:rsidR="00B50393" w:rsidRPr="00C957A5" w:rsidRDefault="00B50393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color w:val="000000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Sở Du lịch/Sở Văn hóa,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vi-VN"/>
              </w:rPr>
              <w:t>/Sở Văn hóa, Thông tin, Thể thao và Du lịch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en-GB"/>
              </w:rPr>
              <w:t xml:space="preserve"> </w:t>
            </w: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tỉnh/thành phố......... thẩm định và cấp thẻ hướng dẫn viên du lịch tại điểm cho tôi.</w:t>
            </w:r>
          </w:p>
          <w:p w:rsidR="00B50393" w:rsidRPr="00C957A5" w:rsidRDefault="00B50393" w:rsidP="00721028">
            <w:pPr>
              <w:spacing w:line="280" w:lineRule="exact"/>
              <w:ind w:firstLine="630"/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</w:tc>
      </w:tr>
      <w:tr w:rsidR="00B50393" w:rsidRPr="00C957A5" w:rsidTr="0072102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B50393" w:rsidRPr="00C957A5" w:rsidRDefault="00B50393" w:rsidP="00721028">
            <w:pPr>
              <w:spacing w:before="0" w:after="0" w:line="240" w:lineRule="auto"/>
              <w:ind w:firstLine="0"/>
              <w:jc w:val="left"/>
              <w:rPr>
                <w:rFonts w:eastAsia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B50393" w:rsidRPr="00C957A5" w:rsidRDefault="00B50393" w:rsidP="0072102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B50393" w:rsidRPr="00C957A5" w:rsidRDefault="00B50393" w:rsidP="00721028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</w:pPr>
            <w:r w:rsidRPr="00C957A5">
              <w:rPr>
                <w:rFonts w:eastAsia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93"/>
    <w:rsid w:val="00AA2496"/>
    <w:rsid w:val="00B50393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02D37A-F286-4EBF-B345-2FCDFAB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393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2022-12-30T04:14:00Z</dcterms:created>
  <dcterms:modified xsi:type="dcterms:W3CDTF">2022-12-30T04:15:00Z</dcterms:modified>
</cp:coreProperties>
</file>