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160433" w:rsidRPr="00160433" w:rsidTr="0016043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bookmarkStart w:id="0" w:name="_GoBack"/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Mẫu số 04/TB-GDĐT</w:t>
            </w:r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</w:r>
            <w:r w:rsidRPr="00160433">
              <w:rPr>
                <w:rFonts w:eastAsia="Times New Roman"/>
                <w:i/>
                <w:iCs/>
                <w:color w:val="000000"/>
                <w:szCs w:val="24"/>
                <w:lang w:val="vi-VN" w:eastAsia="vi-VN"/>
              </w:rPr>
              <w:t>(Ban hành kèm theo QĐ số: 838/QĐ-BHXH ngày 29 tháng 5 năm 2017 của BHXH Việt Nam)</w:t>
            </w:r>
          </w:p>
        </w:tc>
      </w:tr>
    </w:tbl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09"/>
      </w:tblGrid>
      <w:tr w:rsidR="00160433" w:rsidRPr="00160433" w:rsidTr="00160433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BẢO HIỂM XÃ HỘI VIỆT NAM</w:t>
            </w:r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CỘNG HÒA XÃ HỘI CHỦ NGHĨA VIỆT NAM</w:t>
            </w:r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  <w:t>Độc lập - Tự do - Hạnh phúc </w:t>
            </w:r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  <w:t>---------------</w:t>
            </w:r>
          </w:p>
        </w:tc>
      </w:tr>
      <w:tr w:rsidR="00160433" w:rsidRPr="00160433" w:rsidTr="00160433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Số:        /ĐK-TB</w:t>
            </w:r>
          </w:p>
        </w:tc>
        <w:tc>
          <w:tcPr>
            <w:tcW w:w="5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jc w:val="righ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i/>
                <w:iCs/>
                <w:color w:val="000000"/>
                <w:szCs w:val="24"/>
                <w:lang w:val="vi-VN" w:eastAsia="vi-VN"/>
              </w:rPr>
              <w:t>........, ngày     tháng      năm 20…..</w:t>
            </w:r>
          </w:p>
        </w:tc>
      </w:tr>
    </w:tbl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 </w:t>
      </w:r>
    </w:p>
    <w:p w:rsidR="00160433" w:rsidRPr="00160433" w:rsidRDefault="00160433" w:rsidP="0016043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b/>
          <w:bCs/>
          <w:color w:val="000000"/>
          <w:szCs w:val="24"/>
          <w:lang w:val="vi-VN" w:eastAsia="vi-VN"/>
        </w:rPr>
        <w:t>THÔNG BÁO</w:t>
      </w:r>
    </w:p>
    <w:p w:rsidR="00160433" w:rsidRPr="00160433" w:rsidRDefault="00160433" w:rsidP="0016043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b/>
          <w:bCs/>
          <w:color w:val="000000"/>
          <w:szCs w:val="24"/>
          <w:lang w:val="vi-VN" w:eastAsia="vi-VN"/>
        </w:rPr>
        <w:t>V/v: xác nhận thay đổi, bổ sung thông tin Tờ khai đăng ký sử dụng phương thức giao dịch điện tử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b/>
          <w:bCs/>
          <w:color w:val="000000"/>
          <w:szCs w:val="24"/>
          <w:lang w:val="vi-VN" w:eastAsia="vi-VN"/>
        </w:rPr>
        <w:t>Kính gửi:……………………….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0433" w:rsidRPr="00160433" w:rsidTr="00160433">
        <w:trPr>
          <w:tblCellSpacing w:w="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Số định danh: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33" w:rsidRPr="00160433" w:rsidRDefault="00160433" w:rsidP="0016043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16043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</w:tr>
    </w:tbl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BHXH: ………………………………………………………………………………………………….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Thông báo xác nhận thay đổi, bổ sung thông tin sau đây theo Tờ khai thay đổi, bổ sung thông tin của đơn vị/tổ chức/cá nhân ngày... tháng... năm 20...;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1. Thông tin mới gồm: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- Số chứng thư số: ……………………………………………….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- Tên tổ chức chứng thực chữ ký số: ………………………….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- Thời hạn sử dụng chứng thư số: Từ ngày .. tháng .. năm .. đến ngày ... tháng.. năm 20...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- Địa chỉ thư điện tử: …………………………………………….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color w:val="000000"/>
          <w:szCs w:val="24"/>
          <w:lang w:val="vi-VN" w:eastAsia="vi-VN"/>
        </w:rPr>
        <w:t>2. Đơn vị/tổ chức/cá nhân sử dụng thông tin mới nêu trên trong giao dịch điện tử về BHXH kể từ ngày tháng năm ...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i/>
          <w:iCs/>
          <w:color w:val="000000"/>
          <w:szCs w:val="24"/>
          <w:lang w:val="vi-VN" w:eastAsia="vi-VN"/>
        </w:rPr>
        <w:t>Số điện thoại hỗ trợ:</w:t>
      </w:r>
    </w:p>
    <w:p w:rsidR="00160433" w:rsidRPr="00160433" w:rsidRDefault="00160433" w:rsidP="00160433">
      <w:pPr>
        <w:shd w:val="clear" w:color="auto" w:fill="FFFFFF"/>
        <w:spacing w:before="120" w:after="0" w:line="234" w:lineRule="atLeast"/>
        <w:jc w:val="right"/>
        <w:rPr>
          <w:rFonts w:eastAsia="Times New Roman"/>
          <w:color w:val="000000"/>
          <w:szCs w:val="24"/>
          <w:lang w:val="vi-VN" w:eastAsia="vi-VN"/>
        </w:rPr>
      </w:pPr>
      <w:r w:rsidRPr="00160433">
        <w:rPr>
          <w:rFonts w:eastAsia="Times New Roman"/>
          <w:b/>
          <w:bCs/>
          <w:i/>
          <w:iCs/>
          <w:color w:val="000000"/>
          <w:szCs w:val="24"/>
          <w:lang w:val="vi-VN" w:eastAsia="vi-VN"/>
        </w:rPr>
        <w:t>Chữ ký số của cơ quan BHXH</w:t>
      </w:r>
    </w:p>
    <w:bookmarkEnd w:id="0"/>
    <w:p w:rsidR="00463719" w:rsidRPr="00160433" w:rsidRDefault="00160433">
      <w:pPr>
        <w:rPr>
          <w:szCs w:val="24"/>
        </w:rPr>
      </w:pPr>
    </w:p>
    <w:sectPr w:rsidR="00463719" w:rsidRPr="00160433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33"/>
    <w:rsid w:val="00055719"/>
    <w:rsid w:val="00160433"/>
    <w:rsid w:val="00201544"/>
    <w:rsid w:val="00281ECF"/>
    <w:rsid w:val="00354F6E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11D7C3-9D4C-40A7-8BD5-3AA08D4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433"/>
    <w:pPr>
      <w:spacing w:before="100" w:beforeAutospacing="1" w:after="100" w:afterAutospacing="1" w:line="240" w:lineRule="auto"/>
    </w:pPr>
    <w:rPr>
      <w:rFonts w:eastAsia="Times New Roman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2017-11-03T08:43:00Z</dcterms:created>
  <dcterms:modified xsi:type="dcterms:W3CDTF">2017-11-03T08:43:00Z</dcterms:modified>
</cp:coreProperties>
</file>