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C079F" w:rsidRPr="00C05480" w:rsidRDefault="00DC079F" w:rsidP="00DC079F">
      <w:pPr>
        <w:jc w:val="center"/>
        <w:rPr>
          <w:rFonts w:ascii="Arial" w:hAnsi="Arial" w:cs="Arial"/>
          <w:color w:val="000000"/>
          <w:sz w:val="20"/>
          <w:szCs w:val="20"/>
          <w:shd w:val="clear" w:color="auto" w:fill="FFFFFF"/>
        </w:rPr>
      </w:pPr>
      <w:r w:rsidRPr="00C05480">
        <w:rPr>
          <w:rFonts w:ascii="Arial" w:hAnsi="Arial" w:cs="Arial"/>
          <w:b/>
          <w:bCs/>
          <w:color w:val="000000"/>
          <w:sz w:val="20"/>
          <w:szCs w:val="20"/>
          <w:shd w:val="clear" w:color="auto" w:fill="FFFFFF"/>
        </w:rPr>
        <w:t>Đề thi dành cho học sinh tiểu học và trung học cơ sở</w:t>
      </w:r>
    </w:p>
    <w:p w:rsidR="0088021A" w:rsidRDefault="00DC079F">
      <w:r>
        <w:t xml:space="preserve">Đề 2 </w:t>
      </w:r>
    </w:p>
    <w:p w:rsidR="00DC079F" w:rsidRPr="00DC079F" w:rsidRDefault="00DC079F" w:rsidP="00DC079F">
      <w:pPr>
        <w:rPr>
          <w:b/>
          <w:bCs/>
          <w:i/>
          <w:iCs/>
        </w:rPr>
      </w:pPr>
      <w:r w:rsidRPr="00DC079F">
        <w:rPr>
          <w:b/>
          <w:bCs/>
          <w:i/>
          <w:iCs/>
        </w:rPr>
        <w:t>Câu 1: Viết tiếp lời cho một tác phẩm mà em đã đọc nhằm lan tỏa tình yêu đọc sách, thông qua đó khơi dậy trách nhiệm với bản thân, gia đình, xã hội và nuôi dưỡng tình yêu quê hương, đất nước, con người Việt Nam.</w:t>
      </w:r>
    </w:p>
    <w:p w:rsidR="00AF28E1" w:rsidRPr="00AF28E1" w:rsidRDefault="00AF28E1" w:rsidP="00AF28E1">
      <w:pPr>
        <w:rPr>
          <w:i/>
          <w:iCs/>
          <w:color w:val="FF0000"/>
        </w:rPr>
      </w:pPr>
      <w:r w:rsidRPr="00AF28E1">
        <w:rPr>
          <w:b/>
          <w:bCs/>
          <w:i/>
          <w:iCs/>
          <w:color w:val="FF0000"/>
        </w:rPr>
        <w:t>T</w:t>
      </w:r>
      <w:r w:rsidRPr="00AF28E1">
        <w:rPr>
          <w:b/>
          <w:bCs/>
          <w:i/>
          <w:iCs/>
          <w:color w:val="FF0000"/>
        </w:rPr>
        <w:t>ác phẩm “Ánh trăng” – Nguyễn Duy</w:t>
      </w:r>
    </w:p>
    <w:p w:rsidR="00AF28E1" w:rsidRPr="00AF28E1" w:rsidRDefault="00AF28E1" w:rsidP="00AF28E1">
      <w:r w:rsidRPr="00AF28E1">
        <w:t>Trăng vẫn treo cao giữa bầu trời, lặng lẽ tỏa sáng như tấm lòng bao dung không đòi hỏi. Đêm ấy, sau khi đối diện với ánh trăng, người lính già không sao ngủ được. Những ký ức ngày xưa cứ lần lượt hiện về, từ thuở ấu thơ rong chơi dưới ánh trăng quê nhà, đến những năm tháng chiến đấu gian khổ, nơi trăng là người bạn đồng hành, rồi đến hiện tại, khi cuộc sống đủ đầy, ánh trăng dường như bị lãng quên.</w:t>
      </w:r>
    </w:p>
    <w:p w:rsidR="00AF28E1" w:rsidRPr="00AF28E1" w:rsidRDefault="00AF28E1" w:rsidP="00AF28E1">
      <w:r w:rsidRPr="00AF28E1">
        <w:t>Ông lặng lẽ bước ra ngoài ban công, ngẩng đầu nhìn vầng trăng tròn đang soi sáng cả thành phố. Một nỗi ân hận dâng lên trong lòng. Bao lâu nay, ông đã mải mê với cuộc sống hiện đại, với những tiện nghi, mà quên đi những giá trị giản dị nhưng sâu sắc của quá khứ. Đâu chỉ là ánh trăng, mà còn là nghĩa tình, là những năm tháng gian lao mà đáng tự hào.</w:t>
      </w:r>
    </w:p>
    <w:p w:rsidR="00AF28E1" w:rsidRPr="00AF28E1" w:rsidRDefault="00AF28E1" w:rsidP="00AF28E1">
      <w:r w:rsidRPr="00AF28E1">
        <w:t>Sáng hôm sau, ông quyết định đến thư viện, tìm lại những cuốn sách về những năm tháng chiến tranh, về quê hương, về những giá trị mà thế hệ ông từng nâng niu. Ông mang sách về nhà, đọc say sưa như ngày trẻ, rồi kể lại cho con cháu nghe. Nhìn lũ trẻ chăm chú lắng nghe, ông chợt hiểu rằng, trách nhiệm của thế hệ mình không chỉ là sống sao cho trọn vẹn với quá khứ, mà còn là truyền lại tình yêu quê hương, đất nước, sự biết ơn và trân trọng những điều giản dị mà quý giá cho thế hệ sau.</w:t>
      </w:r>
    </w:p>
    <w:p w:rsidR="00AF28E1" w:rsidRPr="00AF28E1" w:rsidRDefault="00AF28E1" w:rsidP="00AF28E1">
      <w:r w:rsidRPr="00AF28E1">
        <w:t>Từ hôm ấy, trong ngôi nhà nhỏ của ông, ánh đèn đọc sách sáng lên mỗi tối. Và bên khung cửa sổ, ánh trăng vẫn dịu dàng soi sáng, như một người bạn thủy chung, nhắc nhở về những điều không bao giờ nên lãng quên.</w:t>
      </w:r>
    </w:p>
    <w:p w:rsidR="00DC079F" w:rsidRPr="003E6AC6" w:rsidRDefault="00AF28E1" w:rsidP="00DC079F">
      <w:pPr>
        <w:rPr>
          <w:b/>
          <w:bCs/>
          <w:i/>
          <w:iCs/>
        </w:rPr>
      </w:pPr>
      <w:r w:rsidRPr="003E6AC6">
        <w:rPr>
          <w:b/>
          <w:bCs/>
          <w:i/>
          <w:iCs/>
        </w:rPr>
        <w:t xml:space="preserve">Câu 2: </w:t>
      </w:r>
      <w:r w:rsidR="003E6AC6" w:rsidRPr="003E6AC6">
        <w:rPr>
          <w:b/>
          <w:bCs/>
          <w:i/>
          <w:iCs/>
        </w:rPr>
        <w:t>Em hãy xây dựng kế hoạch hành động nhằm phát triển văn hóa đọc cho bản thân và cộng đồng, đặc biệt đối với trẻ em ở vùng sâu, vùng xa, trẻ em dân tộc thiểu số, trẻ em khuyết tật chữ in? (Nêu được mục tiêu, đối tượng hưởng lợi, nội dung công việc thực hiện, dự kiến kết quả đạt được).</w:t>
      </w:r>
    </w:p>
    <w:p w:rsidR="008E3357" w:rsidRDefault="008E3357" w:rsidP="003E6AC6">
      <w:pPr>
        <w:jc w:val="center"/>
      </w:pPr>
      <w:r>
        <w:t>KẾ HOẠCH HÀNH ĐỘNG PHÁT TRIỂN VĂN HÓA ĐỌC CHO BẢN THÂN VÀ CỘNG ĐỒNG</w:t>
      </w:r>
    </w:p>
    <w:p w:rsidR="008E3357" w:rsidRDefault="008E3357" w:rsidP="008E3357">
      <w:r>
        <w:t>Văn hóa đọc đóng vai trò quan trọng trong việc phát triển tri thức, hình thành nhân cách và nuôi dưỡng tâm hồn con người. Tuy nhiên, không phải ai cũng có cơ hội tiếp cận với sách, đặc biệt là trẻ em ở vùng sâu, vùng xa, trẻ em dân tộc thiểu số và trẻ em khuyết tật chữ in. Chính vì vậy, em xây dựng kế hoạch hành động nhằm lan tỏa thói quen đọc sách, không chỉ cho bản thân mà còn cho cộng đồng, giúp những người xung quanh có cơ hội tiếp cận tri thức một cách dễ dàng hơn.</w:t>
      </w:r>
    </w:p>
    <w:p w:rsidR="008E3357" w:rsidRDefault="008E3357" w:rsidP="008E3357">
      <w:r>
        <w:t>Trước hết, em sẽ rèn luyện thói quen đọc sách mỗi ngày, lựa chọn những cuốn sách phù hợp với lứa tuổi và sở thích để nâng cao hiểu biết. Bên cạnh đó, em sẽ ghi chép lại những nội dung quan trọng, rút ra bài học ý nghĩa và chia sẻ với bạn bè, người thân thông qua các buổi thảo luận, mạng xã hội hoặc tham gia vào các câu lạc bộ đọc sách. Việc này không chỉ giúp em tiếp thu kiến thức hiệu quả hơn mà còn góp phần khuyến khích mọi người xung quanh yêu thích việc đọc sách.</w:t>
      </w:r>
    </w:p>
    <w:p w:rsidR="008E3357" w:rsidRDefault="008E3357" w:rsidP="008E3357">
      <w:r>
        <w:t>Không chỉ dừng lại ở việc rèn luyện bản thân, em mong muốn lan tỏa văn hóa đọc đến cộng đồng, đặc biệt là những trẻ em có hoàn cảnh khó khăn. Em sẽ tham gia các hoạt động quyên góp sách từ gia đình, bạn bè, trường học và các tổ chức thiện nguyện để xây dựng tủ sách miễn phí cho trẻ em vùng sâu, vùng xa. Ngoài ra, em cũng sẽ phối hợp với thư viện địa phương, trường học để tổ chức các buổi đọc sách tập thể, giúp trẻ nhỏ tiếp xúc với sách và hình thành thói quen đọc từ sớm.</w:t>
      </w:r>
    </w:p>
    <w:p w:rsidR="008E3357" w:rsidRDefault="008E3357" w:rsidP="008E3357">
      <w:r>
        <w:lastRenderedPageBreak/>
        <w:t>Đối với trẻ em khiếm thị hoặc khuyết tật chữ in, em sẽ kêu gọi quyên góp sách chữ nổi, sách nói hoặc hỗ trợ các chương trình chuyển đổi sách in thành sách âm thanh để các em có thể tiếp cận tri thức dễ dàng hơn. Bên cạnh đó, em cũng mong muốn tổ chức các buổi đọc sách trực tiếp, nơi các tình nguyện viên sẽ cùng đọc sách cho trẻ em khuyết tật nghe, giúp các em không cảm thấy bị thiệt thòi so với bạn bè đồng trang lứa.</w:t>
      </w:r>
    </w:p>
    <w:p w:rsidR="008E3357" w:rsidRDefault="008E3357" w:rsidP="008E3357">
      <w:r>
        <w:t>Dự kiến, kế hoạch này sẽ giúp nâng cao nhận thức về văn hóa đọc trong cộng đồng, giúp trẻ em vùng khó khăn có thêm điều kiện học tập, mở rộng vốn hiểu biết và phát triển kỹ năng ngôn ngữ. Đồng thời, bản thân em cũng sẽ rèn luyện được ý thức trách nhiệm với cộng đồng, nuôi dưỡng lòng yêu thương, sự sẻ chia và góp phần vào sự phát triển bền vững của xã hội. Em tin rằng, nếu mỗi người đều chung tay lan tỏa thói quen đọc sách, chúng ta sẽ xây dựng được một xã hội học tập, nơi tri thức được chia sẻ và tất cả mọi người đều có cơ hội tiếp cận với những giá trị quý báu từ sách.</w:t>
      </w:r>
    </w:p>
    <w:sectPr w:rsidR="008E3357"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79F"/>
    <w:rsid w:val="00173B0B"/>
    <w:rsid w:val="003B5E03"/>
    <w:rsid w:val="003E6AC6"/>
    <w:rsid w:val="0043709D"/>
    <w:rsid w:val="00664031"/>
    <w:rsid w:val="00804912"/>
    <w:rsid w:val="0088021A"/>
    <w:rsid w:val="008953D1"/>
    <w:rsid w:val="008E3357"/>
    <w:rsid w:val="009532CB"/>
    <w:rsid w:val="00AF28E1"/>
    <w:rsid w:val="00BD21F8"/>
    <w:rsid w:val="00DC079F"/>
    <w:rsid w:val="00EE5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344E"/>
  <w15:chartTrackingRefBased/>
  <w15:docId w15:val="{A78F90F6-7444-4A97-A09C-E89F9016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79F"/>
    <w:pPr>
      <w:ind w:firstLine="0"/>
      <w:jc w:val="left"/>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DC07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07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07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07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07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07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7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7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7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7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07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079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079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C079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C079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C079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C079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C079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C07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7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79F"/>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79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C079F"/>
    <w:pPr>
      <w:spacing w:before="160"/>
      <w:jc w:val="center"/>
    </w:pPr>
    <w:rPr>
      <w:i/>
      <w:iCs/>
      <w:color w:val="404040" w:themeColor="text1" w:themeTint="BF"/>
    </w:rPr>
  </w:style>
  <w:style w:type="character" w:customStyle="1" w:styleId="QuoteChar">
    <w:name w:val="Quote Char"/>
    <w:basedOn w:val="DefaultParagraphFont"/>
    <w:link w:val="Quote"/>
    <w:uiPriority w:val="29"/>
    <w:rsid w:val="00DC079F"/>
    <w:rPr>
      <w:i/>
      <w:iCs/>
      <w:color w:val="404040" w:themeColor="text1" w:themeTint="BF"/>
    </w:rPr>
  </w:style>
  <w:style w:type="paragraph" w:styleId="ListParagraph">
    <w:name w:val="List Paragraph"/>
    <w:basedOn w:val="Normal"/>
    <w:uiPriority w:val="34"/>
    <w:qFormat/>
    <w:rsid w:val="00DC079F"/>
    <w:pPr>
      <w:ind w:left="720"/>
      <w:contextualSpacing/>
    </w:pPr>
  </w:style>
  <w:style w:type="character" w:styleId="IntenseEmphasis">
    <w:name w:val="Intense Emphasis"/>
    <w:basedOn w:val="DefaultParagraphFont"/>
    <w:uiPriority w:val="21"/>
    <w:qFormat/>
    <w:rsid w:val="00DC079F"/>
    <w:rPr>
      <w:i/>
      <w:iCs/>
      <w:color w:val="2F5496" w:themeColor="accent1" w:themeShade="BF"/>
    </w:rPr>
  </w:style>
  <w:style w:type="paragraph" w:styleId="IntenseQuote">
    <w:name w:val="Intense Quote"/>
    <w:basedOn w:val="Normal"/>
    <w:next w:val="Normal"/>
    <w:link w:val="IntenseQuoteChar"/>
    <w:uiPriority w:val="30"/>
    <w:qFormat/>
    <w:rsid w:val="00DC07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079F"/>
    <w:rPr>
      <w:i/>
      <w:iCs/>
      <w:color w:val="2F5496" w:themeColor="accent1" w:themeShade="BF"/>
    </w:rPr>
  </w:style>
  <w:style w:type="character" w:styleId="IntenseReference">
    <w:name w:val="Intense Reference"/>
    <w:basedOn w:val="DefaultParagraphFont"/>
    <w:uiPriority w:val="32"/>
    <w:qFormat/>
    <w:rsid w:val="00DC079F"/>
    <w:rPr>
      <w:b/>
      <w:bCs/>
      <w:smallCaps/>
      <w:color w:val="2F5496" w:themeColor="accent1" w:themeShade="BF"/>
      <w:spacing w:val="5"/>
    </w:rPr>
  </w:style>
  <w:style w:type="paragraph" w:styleId="NormalWeb">
    <w:name w:val="Normal (Web)"/>
    <w:basedOn w:val="Normal"/>
    <w:uiPriority w:val="99"/>
    <w:semiHidden/>
    <w:unhideWhenUsed/>
    <w:rsid w:val="003E6AC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003763">
      <w:bodyDiv w:val="1"/>
      <w:marLeft w:val="0"/>
      <w:marRight w:val="0"/>
      <w:marTop w:val="0"/>
      <w:marBottom w:val="0"/>
      <w:divBdr>
        <w:top w:val="none" w:sz="0" w:space="0" w:color="auto"/>
        <w:left w:val="none" w:sz="0" w:space="0" w:color="auto"/>
        <w:bottom w:val="none" w:sz="0" w:space="0" w:color="auto"/>
        <w:right w:val="none" w:sz="0" w:space="0" w:color="auto"/>
      </w:divBdr>
    </w:div>
    <w:div w:id="845677375">
      <w:bodyDiv w:val="1"/>
      <w:marLeft w:val="0"/>
      <w:marRight w:val="0"/>
      <w:marTop w:val="0"/>
      <w:marBottom w:val="0"/>
      <w:divBdr>
        <w:top w:val="none" w:sz="0" w:space="0" w:color="auto"/>
        <w:left w:val="none" w:sz="0" w:space="0" w:color="auto"/>
        <w:bottom w:val="none" w:sz="0" w:space="0" w:color="auto"/>
        <w:right w:val="none" w:sz="0" w:space="0" w:color="auto"/>
      </w:divBdr>
    </w:div>
    <w:div w:id="934283163">
      <w:bodyDiv w:val="1"/>
      <w:marLeft w:val="0"/>
      <w:marRight w:val="0"/>
      <w:marTop w:val="0"/>
      <w:marBottom w:val="0"/>
      <w:divBdr>
        <w:top w:val="none" w:sz="0" w:space="0" w:color="auto"/>
        <w:left w:val="none" w:sz="0" w:space="0" w:color="auto"/>
        <w:bottom w:val="none" w:sz="0" w:space="0" w:color="auto"/>
        <w:right w:val="none" w:sz="0" w:space="0" w:color="auto"/>
      </w:divBdr>
    </w:div>
    <w:div w:id="1384714190">
      <w:bodyDiv w:val="1"/>
      <w:marLeft w:val="0"/>
      <w:marRight w:val="0"/>
      <w:marTop w:val="0"/>
      <w:marBottom w:val="0"/>
      <w:divBdr>
        <w:top w:val="none" w:sz="0" w:space="0" w:color="auto"/>
        <w:left w:val="none" w:sz="0" w:space="0" w:color="auto"/>
        <w:bottom w:val="none" w:sz="0" w:space="0" w:color="auto"/>
        <w:right w:val="none" w:sz="0" w:space="0" w:color="auto"/>
      </w:divBdr>
    </w:div>
    <w:div w:id="1646619352">
      <w:bodyDiv w:val="1"/>
      <w:marLeft w:val="0"/>
      <w:marRight w:val="0"/>
      <w:marTop w:val="0"/>
      <w:marBottom w:val="0"/>
      <w:divBdr>
        <w:top w:val="none" w:sz="0" w:space="0" w:color="auto"/>
        <w:left w:val="none" w:sz="0" w:space="0" w:color="auto"/>
        <w:bottom w:val="none" w:sz="0" w:space="0" w:color="auto"/>
        <w:right w:val="none" w:sz="0" w:space="0" w:color="auto"/>
      </w:divBdr>
    </w:div>
    <w:div w:id="20385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2025-02-27T07:50:00Z</dcterms:created>
  <dcterms:modified xsi:type="dcterms:W3CDTF">2025-02-27T07:56:00Z</dcterms:modified>
</cp:coreProperties>
</file>