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1B" w:rsidRPr="005D286D" w:rsidRDefault="00B03B1B" w:rsidP="00B03B1B">
      <w:pPr>
        <w:pStyle w:val="Heading4"/>
        <w:keepNext w:val="0"/>
        <w:spacing w:after="120"/>
        <w:ind w:right="-1166"/>
        <w:rPr>
          <w:rFonts w:ascii="Times New Roman" w:hAnsi="Times New Roman"/>
          <w:lang w:val="nl-NL"/>
        </w:rPr>
      </w:pPr>
    </w:p>
    <w:p w:rsidR="00B03B1B" w:rsidRPr="005D286D" w:rsidRDefault="00B03B1B" w:rsidP="00B03B1B">
      <w:pPr>
        <w:pStyle w:val="Heading4"/>
        <w:keepNext w:val="0"/>
        <w:spacing w:after="120"/>
        <w:ind w:right="-1166"/>
        <w:rPr>
          <w:rFonts w:ascii="Times New Roman" w:hAnsi="Times New Roman"/>
          <w:lang w:val="nl-NL"/>
        </w:rPr>
      </w:pPr>
      <w:r w:rsidRPr="005D286D">
        <w:rPr>
          <w:rFonts w:ascii="Times New Roman" w:hAnsi="Times New Roman"/>
          <w:lang w:val="nl-NL"/>
        </w:rPr>
        <w:t>MẪU HỢP ĐỒNG</w:t>
      </w:r>
    </w:p>
    <w:p w:rsidR="00B03B1B" w:rsidRPr="005D286D" w:rsidRDefault="00B03B1B" w:rsidP="00B03B1B">
      <w:pPr>
        <w:pStyle w:val="Heading4"/>
        <w:keepNext w:val="0"/>
        <w:spacing w:after="120"/>
        <w:ind w:right="-1166"/>
        <w:rPr>
          <w:rFonts w:ascii="Times New Roman" w:hAnsi="Times New Roman"/>
          <w:lang w:val="nl-NL"/>
        </w:rPr>
      </w:pPr>
      <w:r w:rsidRPr="005D286D">
        <w:rPr>
          <w:rFonts w:ascii="Times New Roman" w:hAnsi="Times New Roman"/>
          <w:lang w:val="nl-NL"/>
        </w:rPr>
        <w:t>SỬ DỤNG CHUNG CÔNG TRÌNH HẠ TẦNG KỸ THUẬT</w:t>
      </w:r>
    </w:p>
    <w:p w:rsidR="00B03B1B" w:rsidRPr="005D286D" w:rsidRDefault="00B03B1B" w:rsidP="00B03B1B">
      <w:pPr>
        <w:spacing w:after="120" w:line="240" w:lineRule="auto"/>
        <w:jc w:val="center"/>
        <w:rPr>
          <w:rFonts w:ascii="Times New Roman" w:hAnsi="Times New Roman"/>
          <w:i/>
          <w:sz w:val="28"/>
          <w:szCs w:val="28"/>
          <w:lang w:val="nl-NL"/>
        </w:rPr>
      </w:pPr>
      <w:r w:rsidRPr="005D286D">
        <w:rPr>
          <w:rFonts w:ascii="Times New Roman" w:hAnsi="Times New Roman"/>
          <w:i/>
          <w:sz w:val="28"/>
          <w:szCs w:val="28"/>
          <w:lang w:val="nl-NL"/>
        </w:rPr>
        <w:t xml:space="preserve">(Ban hành kèm thông tư số: 03/2013/TT - BXD ngày 02/4/2013 </w:t>
      </w:r>
      <w:r>
        <w:rPr>
          <w:rFonts w:ascii="Times New Roman" w:hAnsi="Times New Roman"/>
          <w:i/>
          <w:sz w:val="28"/>
          <w:szCs w:val="28"/>
          <w:lang w:val="nl-NL"/>
        </w:rPr>
        <w:br/>
      </w:r>
      <w:r w:rsidRPr="005D286D">
        <w:rPr>
          <w:rFonts w:ascii="Times New Roman" w:hAnsi="Times New Roman"/>
          <w:i/>
          <w:sz w:val="28"/>
          <w:szCs w:val="28"/>
          <w:lang w:val="nl-NL"/>
        </w:rPr>
        <w:t>của Bộ trưởng Bộ Xây dựng)</w:t>
      </w:r>
    </w:p>
    <w:p w:rsidR="00B03B1B" w:rsidRPr="005D286D" w:rsidRDefault="00B03B1B" w:rsidP="00B03B1B">
      <w:pPr>
        <w:spacing w:before="120" w:after="120" w:line="240" w:lineRule="auto"/>
        <w:jc w:val="center"/>
        <w:rPr>
          <w:rFonts w:ascii="Times New Roman" w:hAnsi="Times New Roman"/>
          <w:b/>
          <w:sz w:val="28"/>
          <w:szCs w:val="28"/>
          <w:lang w:val="nl-NL"/>
        </w:rPr>
      </w:pPr>
      <w:r w:rsidRPr="005D286D">
        <w:rPr>
          <w:rFonts w:ascii="Times New Roman" w:hAnsi="Times New Roman"/>
          <w:i/>
          <w:sz w:val="28"/>
          <w:szCs w:val="28"/>
          <w:lang w:val="nl-NL"/>
        </w:rPr>
        <w:br w:type="page"/>
      </w:r>
      <w:r w:rsidRPr="005D286D">
        <w:rPr>
          <w:rFonts w:ascii="Times New Roman" w:hAnsi="Times New Roman"/>
          <w:b/>
          <w:sz w:val="28"/>
          <w:szCs w:val="28"/>
          <w:lang w:val="nl-NL"/>
        </w:rPr>
        <w:lastRenderedPageBreak/>
        <w:t>CỘNG HÒA XÃ HỘI CHỦ NGHĨA VIỆT NAM</w:t>
      </w:r>
    </w:p>
    <w:p w:rsidR="00B03B1B" w:rsidRPr="005D286D" w:rsidRDefault="00B03B1B" w:rsidP="00B03B1B">
      <w:pPr>
        <w:spacing w:before="120" w:after="120" w:line="240" w:lineRule="auto"/>
        <w:jc w:val="center"/>
        <w:rPr>
          <w:rFonts w:ascii="Times New Roman" w:hAnsi="Times New Roman"/>
          <w:b/>
          <w:sz w:val="28"/>
          <w:szCs w:val="28"/>
          <w:lang w:val="nl-NL"/>
        </w:rPr>
      </w:pPr>
      <w:r w:rsidRPr="005D286D">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215265</wp:posOffset>
                </wp:positionV>
                <wp:extent cx="1066800" cy="0"/>
                <wp:effectExtent l="15875" t="12065" r="1270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02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16.95pt" to="28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" strokeweight="1.5pt">
                <v:stroke dashstyle="1 1"/>
              </v:line>
            </w:pict>
          </mc:Fallback>
        </mc:AlternateContent>
      </w:r>
      <w:r w:rsidRPr="005D286D">
        <w:rPr>
          <w:rFonts w:ascii="Times New Roman" w:hAnsi="Times New Roman"/>
          <w:b/>
          <w:sz w:val="28"/>
          <w:szCs w:val="28"/>
          <w:lang w:val="nl-NL"/>
        </w:rPr>
        <w:t>Độc lập – Tự do – Hạnh phúc</w:t>
      </w:r>
    </w:p>
    <w:p w:rsidR="00B03B1B" w:rsidRPr="005D286D" w:rsidRDefault="00B03B1B" w:rsidP="00B03B1B">
      <w:pPr>
        <w:spacing w:before="120" w:after="120" w:line="240" w:lineRule="auto"/>
        <w:jc w:val="center"/>
        <w:rPr>
          <w:rFonts w:ascii="Times New Roman" w:hAnsi="Times New Roman"/>
          <w:i/>
          <w:sz w:val="28"/>
          <w:szCs w:val="28"/>
          <w:lang w:val="nl-NL"/>
        </w:rPr>
      </w:pPr>
      <w:r w:rsidRPr="005D286D">
        <w:rPr>
          <w:rFonts w:ascii="Times New Roman" w:hAnsi="Times New Roman"/>
          <w:i/>
          <w:sz w:val="28"/>
          <w:szCs w:val="28"/>
          <w:lang w:val="nl-NL"/>
        </w:rPr>
        <w:t>Địa danh, ngày … tháng … năm …</w:t>
      </w: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p>
    <w:p w:rsidR="00B03B1B" w:rsidRPr="005D286D" w:rsidRDefault="00B03B1B" w:rsidP="00B03B1B">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 xml:space="preserve">HỢP ĐỒNG </w:t>
      </w:r>
    </w:p>
    <w:p w:rsidR="00B03B1B" w:rsidRPr="005D286D" w:rsidRDefault="00B03B1B" w:rsidP="00B03B1B">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SỬ DỤNG CHUNG CÔNG TRÌNH HẠ TẦNG KỸ THUẬT</w:t>
      </w: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t>Số</w:t>
      </w:r>
      <w:r w:rsidRPr="005D286D">
        <w:rPr>
          <w:rFonts w:ascii="Times New Roman" w:hAnsi="Times New Roman"/>
          <w:sz w:val="28"/>
          <w:szCs w:val="28"/>
          <w:vertAlign w:val="superscript"/>
          <w:lang w:val="nl-NL"/>
        </w:rPr>
        <w:t>(1)</w:t>
      </w:r>
      <w:r w:rsidRPr="005D286D">
        <w:rPr>
          <w:rFonts w:ascii="Times New Roman" w:hAnsi="Times New Roman"/>
          <w:sz w:val="28"/>
          <w:szCs w:val="28"/>
          <w:lang w:val="nl-NL"/>
        </w:rPr>
        <w:t xml:space="preserve"> …/(Năm)/(Ký hiệu hợp đồng)</w:t>
      </w: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both"/>
        <w:rPr>
          <w:rFonts w:ascii="Times New Roman" w:hAnsi="Times New Roman"/>
          <w:b/>
          <w:bCs/>
          <w:sz w:val="28"/>
          <w:szCs w:val="28"/>
          <w:lang w:val="nl-NL"/>
        </w:rPr>
      </w:pPr>
      <w:r w:rsidRPr="005D286D">
        <w:rPr>
          <w:rFonts w:ascii="Times New Roman" w:hAnsi="Times New Roman"/>
          <w:b/>
          <w:sz w:val="28"/>
          <w:szCs w:val="28"/>
          <w:lang w:val="nl-NL"/>
        </w:rPr>
        <w:t>Công trình</w:t>
      </w:r>
      <w:r w:rsidRPr="005D286D">
        <w:rPr>
          <w:rFonts w:ascii="Times New Roman" w:hAnsi="Times New Roman"/>
          <w:sz w:val="28"/>
          <w:szCs w:val="28"/>
          <w:lang w:val="nl-NL"/>
        </w:rPr>
        <w:t>:</w:t>
      </w:r>
      <w:r w:rsidRPr="005D286D">
        <w:rPr>
          <w:rFonts w:ascii="Times New Roman" w:hAnsi="Times New Roman"/>
          <w:b/>
          <w:bCs/>
          <w:sz w:val="28"/>
          <w:szCs w:val="28"/>
          <w:lang w:val="nl-NL"/>
        </w:rPr>
        <w:t xml:space="preserve"> </w:t>
      </w:r>
      <w:r w:rsidRPr="005D286D">
        <w:rPr>
          <w:rFonts w:ascii="Times New Roman" w:hAnsi="Times New Roman"/>
          <w:sz w:val="28"/>
          <w:szCs w:val="28"/>
          <w:vertAlign w:val="superscript"/>
          <w:lang w:val="nl-NL"/>
        </w:rPr>
        <w:t>(2)</w:t>
      </w:r>
      <w:r w:rsidRPr="005D286D">
        <w:rPr>
          <w:rFonts w:ascii="Times New Roman" w:hAnsi="Times New Roman"/>
          <w:sz w:val="28"/>
          <w:szCs w:val="28"/>
          <w:lang w:val="nl-NL"/>
        </w:rPr>
        <w:t xml:space="preserve"> </w:t>
      </w:r>
    </w:p>
    <w:p w:rsidR="00B03B1B" w:rsidRPr="005D286D" w:rsidRDefault="00B03B1B" w:rsidP="00B03B1B">
      <w:pPr>
        <w:spacing w:before="120" w:after="120" w:line="240" w:lineRule="auto"/>
        <w:rPr>
          <w:rFonts w:ascii="Times New Roman" w:hAnsi="Times New Roman"/>
          <w:sz w:val="28"/>
          <w:szCs w:val="28"/>
          <w:lang w:val="nl-NL"/>
        </w:rPr>
      </w:pPr>
      <w:r w:rsidRPr="005D286D">
        <w:rPr>
          <w:rFonts w:ascii="Times New Roman" w:hAnsi="Times New Roman"/>
          <w:b/>
          <w:sz w:val="28"/>
          <w:szCs w:val="28"/>
          <w:lang w:val="nl-NL"/>
        </w:rPr>
        <w:t>Địa điểm</w:t>
      </w:r>
      <w:r w:rsidRPr="005D286D">
        <w:rPr>
          <w:rFonts w:ascii="Times New Roman" w:hAnsi="Times New Roman"/>
          <w:sz w:val="28"/>
          <w:szCs w:val="28"/>
          <w:lang w:val="nl-NL"/>
        </w:rPr>
        <w:t xml:space="preserve">: </w:t>
      </w:r>
      <w:r w:rsidRPr="005D286D">
        <w:rPr>
          <w:rFonts w:ascii="Times New Roman" w:hAnsi="Times New Roman"/>
          <w:sz w:val="28"/>
          <w:szCs w:val="28"/>
          <w:vertAlign w:val="superscript"/>
          <w:lang w:val="nl-NL"/>
        </w:rPr>
        <w:t>(3)</w:t>
      </w:r>
      <w:r w:rsidRPr="005D286D">
        <w:rPr>
          <w:rFonts w:ascii="Times New Roman" w:hAnsi="Times New Roman"/>
          <w:sz w:val="28"/>
          <w:szCs w:val="28"/>
          <w:lang w:val="nl-NL"/>
        </w:rPr>
        <w:t xml:space="preserve"> </w:t>
      </w:r>
    </w:p>
    <w:p w:rsidR="00B03B1B" w:rsidRPr="005D286D" w:rsidRDefault="00B03B1B" w:rsidP="00B03B1B">
      <w:pPr>
        <w:spacing w:before="120" w:after="120" w:line="240" w:lineRule="auto"/>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t>Giữa</w:t>
      </w: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vertAlign w:val="superscript"/>
          <w:lang w:val="nl-NL"/>
        </w:rPr>
        <w:t>(4)</w:t>
      </w:r>
      <w:r w:rsidRPr="005D286D">
        <w:rPr>
          <w:rFonts w:ascii="Times New Roman" w:hAnsi="Times New Roman"/>
          <w:sz w:val="28"/>
          <w:szCs w:val="28"/>
          <w:lang w:val="nl-NL"/>
        </w:rPr>
        <w:t xml:space="preserve"> (Chủ sở hữu hoặc đơn vị quản lý vận hành công trình được ủy quyền)</w:t>
      </w:r>
    </w:p>
    <w:p w:rsidR="00B03B1B" w:rsidRPr="005D286D" w:rsidRDefault="00B03B1B" w:rsidP="00B03B1B">
      <w:pPr>
        <w:spacing w:before="120" w:after="120" w:line="240" w:lineRule="auto"/>
        <w:jc w:val="center"/>
        <w:rPr>
          <w:rFonts w:ascii="Times New Roman" w:hAnsi="Times New Roman"/>
          <w:sz w:val="28"/>
          <w:szCs w:val="28"/>
          <w:lang w:val="nl-NL"/>
        </w:rPr>
      </w:pP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t>Và</w:t>
      </w: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vertAlign w:val="superscript"/>
          <w:lang w:val="nl-NL"/>
        </w:rPr>
        <w:t>(4)</w:t>
      </w:r>
      <w:r w:rsidRPr="005D286D">
        <w:rPr>
          <w:rFonts w:ascii="Times New Roman" w:hAnsi="Times New Roman"/>
          <w:sz w:val="28"/>
          <w:szCs w:val="28"/>
          <w:lang w:val="nl-NL"/>
        </w:rPr>
        <w:t xml:space="preserve"> (Tổ chức hoặc cá nhân sử dụng chung công trình)</w:t>
      </w:r>
    </w:p>
    <w:p w:rsidR="00B03B1B" w:rsidRPr="005D286D" w:rsidRDefault="00B03B1B" w:rsidP="00B03B1B">
      <w:pPr>
        <w:spacing w:before="120" w:after="120" w:line="240" w:lineRule="auto"/>
        <w:jc w:val="center"/>
        <w:rPr>
          <w:rFonts w:ascii="Times New Roman" w:hAnsi="Times New Roman"/>
          <w:b/>
          <w:sz w:val="28"/>
          <w:szCs w:val="28"/>
          <w:lang w:val="nl-NL"/>
        </w:rPr>
      </w:pPr>
      <w:r w:rsidRPr="005D286D">
        <w:rPr>
          <w:rFonts w:ascii="Times New Roman" w:hAnsi="Times New Roman"/>
          <w:sz w:val="28"/>
          <w:szCs w:val="28"/>
          <w:lang w:val="nl-NL"/>
        </w:rPr>
        <w:br w:type="page"/>
      </w:r>
      <w:r w:rsidRPr="005D286D">
        <w:rPr>
          <w:rFonts w:ascii="Times New Roman" w:hAnsi="Times New Roman"/>
          <w:b/>
          <w:sz w:val="28"/>
          <w:szCs w:val="28"/>
          <w:lang w:val="nl-NL"/>
        </w:rPr>
        <w:lastRenderedPageBreak/>
        <w:t>Mục lục</w:t>
      </w:r>
    </w:p>
    <w:p w:rsidR="00B03B1B" w:rsidRPr="005D286D" w:rsidRDefault="00B03B1B" w:rsidP="00B03B1B">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Phần I.  Các căn cứ ký hợp đồng</w:t>
      </w:r>
    </w:p>
    <w:p w:rsidR="00B03B1B" w:rsidRPr="005D286D" w:rsidRDefault="00B03B1B" w:rsidP="00B03B1B">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Phần II. Các điều khoản và điều kiện của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 Hồ sơ hợp đồng và ngôn ngữ sử dụng;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2. Nội dung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3. Thời hạn thuê, thời gian lắp đặt, bảo lãnh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4. Giá trị hợp đồng, tạm ứng và hình thức thanh toán;</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5. Hồ sơ và tiến độ thanh toán;</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6. Điều chỉnh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7. Quyền và nghĩa vụ của bên A;</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8. Quyền và nghĩa vụ của bên B;</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9. Tạm dừng và chấm dứt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10. Tranh chấp và giải quyết tranh chấp;</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11. Bảo hiểm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12. Các trường hợp bất khả kháng;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13. Thanh lý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14. Hiệu lực hợp đồng;</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15. Các điều khoản khác;</w:t>
      </w:r>
    </w:p>
    <w:p w:rsidR="00B03B1B" w:rsidRPr="005D286D" w:rsidRDefault="00B03B1B" w:rsidP="00B03B1B">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16. Điều khoản chung.</w:t>
      </w: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br w:type="page"/>
      </w:r>
      <w:r w:rsidRPr="005D286D">
        <w:rPr>
          <w:rFonts w:ascii="Times New Roman" w:hAnsi="Times New Roman"/>
          <w:b/>
          <w:sz w:val="28"/>
          <w:szCs w:val="28"/>
          <w:lang w:val="nl-NL"/>
        </w:rPr>
        <w:lastRenderedPageBreak/>
        <w:t>Phần I</w:t>
      </w:r>
      <w:r w:rsidRPr="005D286D">
        <w:rPr>
          <w:rFonts w:ascii="Times New Roman" w:hAnsi="Times New Roman"/>
          <w:sz w:val="28"/>
          <w:szCs w:val="28"/>
          <w:lang w:val="nl-NL"/>
        </w:rPr>
        <w:t xml:space="preserve">. </w:t>
      </w:r>
      <w:r w:rsidRPr="005D286D">
        <w:rPr>
          <w:rFonts w:ascii="Times New Roman" w:hAnsi="Times New Roman"/>
          <w:b/>
          <w:sz w:val="28"/>
          <w:szCs w:val="28"/>
          <w:lang w:val="nl-NL"/>
        </w:rPr>
        <w:t>Căn cứ để ký hợp đồng</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Bộ Luật dân sự số 33/2005/QH11 ngày 14/6/2005;</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Luật Xây dựng số 16/2003/QH11 ngày 26/11/2003;</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Luật sửa đổi, bổ sung một số điều của các luật liên quan đến xây dựng cơ bản số 38/2009/QH12 ngày 19 tháng 6 năm 2009;</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Nghị định số 72/2012/NĐ-CP ngày 24/09/2012 của Chính phủ về quản lý và sử dụng chung công trình hạ tầng kỹ thuật;</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Thông tư số   /2013/TT-BXD ngày   /   /2013 của Bộ Xây dựng Ban hành mẫu hợp đồng sử dụng chung công trình hạ tầng kỹ thuật và hợp đồng quản lý vận hành công trình hạ tầng kỹ thuật sử dụng chung;</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Thông tư Liên Bộ số  /2013/TT-BTC ngày  /  /2013 của Bộ Tài chính, Bộ Xây dựng… Ban hành hướng dẫn cơ chế, nguyên tắc kiểm soát và phương pháp xác định giá thuê…</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 Căn cứ </w:t>
      </w:r>
      <w:r w:rsidRPr="005D286D">
        <w:rPr>
          <w:rFonts w:ascii="Times New Roman" w:hAnsi="Times New Roman"/>
          <w:sz w:val="28"/>
          <w:szCs w:val="28"/>
          <w:vertAlign w:val="superscript"/>
          <w:lang w:val="nl-NL"/>
        </w:rPr>
        <w:t>(5)</w:t>
      </w:r>
      <w:r w:rsidRPr="005D286D">
        <w:rPr>
          <w:rFonts w:ascii="Times New Roman" w:hAnsi="Times New Roman"/>
          <w:sz w:val="28"/>
          <w:szCs w:val="28"/>
          <w:lang w:val="nl-NL"/>
        </w:rPr>
        <w:t xml:space="preserve"> ...</w:t>
      </w:r>
    </w:p>
    <w:p w:rsidR="00B03B1B" w:rsidRPr="005D286D" w:rsidRDefault="00B03B1B" w:rsidP="00B03B1B">
      <w:pPr>
        <w:spacing w:before="120" w:after="120" w:line="240" w:lineRule="auto"/>
        <w:jc w:val="center"/>
        <w:rPr>
          <w:rFonts w:ascii="Times New Roman" w:hAnsi="Times New Roman"/>
          <w:sz w:val="28"/>
          <w:szCs w:val="28"/>
          <w:lang w:val="nl-NL"/>
        </w:rPr>
      </w:pPr>
      <w:r w:rsidRPr="005D286D">
        <w:rPr>
          <w:rFonts w:ascii="Times New Roman" w:hAnsi="Times New Roman"/>
          <w:b/>
          <w:sz w:val="28"/>
          <w:szCs w:val="28"/>
          <w:lang w:val="nl-NL"/>
        </w:rPr>
        <w:t>Phần II</w:t>
      </w:r>
      <w:r w:rsidRPr="005D286D">
        <w:rPr>
          <w:rFonts w:ascii="Times New Roman" w:hAnsi="Times New Roman"/>
          <w:sz w:val="28"/>
          <w:szCs w:val="28"/>
          <w:lang w:val="nl-NL"/>
        </w:rPr>
        <w:t xml:space="preserve">. </w:t>
      </w:r>
      <w:r w:rsidRPr="005D286D">
        <w:rPr>
          <w:rFonts w:ascii="Times New Roman" w:hAnsi="Times New Roman"/>
          <w:b/>
          <w:sz w:val="28"/>
          <w:szCs w:val="28"/>
          <w:lang w:val="nl-NL"/>
        </w:rPr>
        <w:t>Các điều khoản và điều kiện của hợp đồng</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Hôm nay, tại   … (tên địa danh), chúng tôi gồm các bên dưới đây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b/>
          <w:sz w:val="28"/>
          <w:szCs w:val="28"/>
          <w:lang w:val="nl-NL"/>
        </w:rPr>
        <w:t xml:space="preserve">Bên A </w:t>
      </w:r>
      <w:r w:rsidRPr="005D286D">
        <w:rPr>
          <w:rFonts w:ascii="Times New Roman" w:hAnsi="Times New Roman"/>
          <w:i/>
          <w:sz w:val="28"/>
          <w:szCs w:val="28"/>
          <w:lang w:val="nl-NL"/>
        </w:rPr>
        <w:t>(bên cho thuê)</w:t>
      </w:r>
      <w:r w:rsidRPr="005D286D">
        <w:rPr>
          <w:rFonts w:ascii="Times New Roman" w:hAnsi="Times New Roman"/>
          <w:b/>
          <w:sz w:val="28"/>
          <w:szCs w:val="28"/>
          <w:lang w:val="nl-NL"/>
        </w:rPr>
        <w:t xml:space="preserve">: Chủ sở hữu </w:t>
      </w:r>
      <w:r w:rsidRPr="005D286D">
        <w:rPr>
          <w:rFonts w:ascii="Times New Roman" w:hAnsi="Times New Roman"/>
          <w:sz w:val="28"/>
          <w:szCs w:val="28"/>
          <w:lang w:val="nl-NL"/>
        </w:rPr>
        <w:t>(hoặc đơn vị quản lý vận hành được chủ sở hữu ủy quyền)</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Tên giao dịch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Đại diện (hoặc đại diện được ủy quyền) là:……….. Chức vụ:……………..</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Địa chỉ:……………</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Số điện thoại:………                    Fax:………       E-mail:…………………</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 Số tài khoản: ………….               Tại:…..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Mã đơn vị (mã số thuế):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b/>
          <w:sz w:val="28"/>
          <w:szCs w:val="28"/>
          <w:lang w:val="nl-NL"/>
        </w:rPr>
        <w:t xml:space="preserve">Bên B </w:t>
      </w:r>
      <w:r w:rsidRPr="005D286D">
        <w:rPr>
          <w:rFonts w:ascii="Times New Roman" w:hAnsi="Times New Roman"/>
          <w:i/>
          <w:sz w:val="28"/>
          <w:szCs w:val="28"/>
          <w:lang w:val="nl-NL"/>
        </w:rPr>
        <w:t>(bên thuê)</w:t>
      </w:r>
      <w:r w:rsidRPr="005D286D">
        <w:rPr>
          <w:rFonts w:ascii="Times New Roman" w:hAnsi="Times New Roman"/>
          <w:b/>
          <w:sz w:val="28"/>
          <w:szCs w:val="28"/>
          <w:lang w:val="nl-NL"/>
        </w:rPr>
        <w:t xml:space="preserve">: Đơn vị, tổ chức </w:t>
      </w:r>
      <w:r w:rsidRPr="005D286D">
        <w:rPr>
          <w:rFonts w:ascii="Times New Roman" w:hAnsi="Times New Roman"/>
          <w:sz w:val="28"/>
          <w:szCs w:val="28"/>
          <w:lang w:val="nl-NL"/>
        </w:rPr>
        <w:t>(cá nhân)</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Tên giao dịch ……..                     Đăng ký kinh doanh (nếu có):………….</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Đại diện (hoặc đại diện được ủy quyền) là:……….. Chức vụ:……………..</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Địa chỉ:……………</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Số điện thoại:………                    Fax:………       E-mail:…………………</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 Số tài khoản: ………….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Mã số thuế: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lastRenderedPageBreak/>
        <w:t>Hai bên cùng nhau thống nhất thỏa thuận như sau:</w:t>
      </w:r>
    </w:p>
    <w:p w:rsidR="00B03B1B" w:rsidRPr="005D286D" w:rsidRDefault="00B03B1B" w:rsidP="00B03B1B">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w:t>
      </w:r>
      <w:r w:rsidRPr="005D286D">
        <w:rPr>
          <w:rFonts w:ascii="Times New Roman" w:hAnsi="Times New Roman"/>
          <w:sz w:val="28"/>
          <w:szCs w:val="28"/>
          <w:lang w:val="nl-NL"/>
        </w:rPr>
        <w:t xml:space="preserve">. </w:t>
      </w:r>
      <w:r w:rsidRPr="005D286D">
        <w:rPr>
          <w:rFonts w:ascii="Times New Roman" w:hAnsi="Times New Roman"/>
          <w:b/>
          <w:sz w:val="28"/>
          <w:szCs w:val="28"/>
          <w:lang w:val="nl-NL"/>
        </w:rPr>
        <w:t>Hồ sơ hợp đồng và ngôn ngữ sử dụng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Hồ sơ hợp đồng bao gồm các căn cứ ký kết hợp đồng; các điều khoản và điều kiện của hợp đồng này và các tài liệu kèm theo hợp đồng dưới đây.</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a) Sơ đồ (bản vẽ) vị trí, danh mục, khối lượng (đường dây, cáp, đường ống và thiết bị) lắp đặt vào công trình và danh mục công trình để lắp đặt;</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b) Quy trình bảo trì, vận hành công trình sử dụng chung và quy trình bảo trì, vận hành đường dây, cáp, đường ống và thiết bị được lắp đặt vào công trình;</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c) Giấy ủy quyền ký hợp đồng số…, ngày…tháng…năm…(trong trường hợp chủ sở hữu hoặc tổ chức ủy quyền);</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d) Phụ lục hợp đồng;</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đ) Các tài liệu khác có liên quan.</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Ngôn ngữ của hợp đồng này được thể hiện bằng tiếng Việt </w:t>
      </w:r>
      <w:r w:rsidRPr="005D286D">
        <w:rPr>
          <w:rFonts w:ascii="Times New Roman" w:hAnsi="Times New Roman"/>
          <w:sz w:val="28"/>
          <w:szCs w:val="28"/>
          <w:vertAlign w:val="superscript"/>
          <w:lang w:val="nl-NL"/>
        </w:rPr>
        <w:t>(6)</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2</w:t>
      </w:r>
      <w:r w:rsidRPr="005D286D">
        <w:rPr>
          <w:rFonts w:ascii="Times New Roman" w:hAnsi="Times New Roman"/>
          <w:sz w:val="28"/>
          <w:szCs w:val="28"/>
          <w:lang w:val="nl-NL"/>
        </w:rPr>
        <w:t xml:space="preserve">. </w:t>
      </w:r>
      <w:r w:rsidRPr="005D286D">
        <w:rPr>
          <w:rFonts w:ascii="Times New Roman" w:hAnsi="Times New Roman"/>
          <w:b/>
          <w:sz w:val="28"/>
          <w:szCs w:val="28"/>
          <w:lang w:val="nl-NL"/>
        </w:rPr>
        <w:t>Nội dung hợp đồng</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Bên A đồng ý cho bên B thuê công trình </w:t>
      </w:r>
      <w:r w:rsidRPr="005D286D">
        <w:rPr>
          <w:rFonts w:ascii="Times New Roman" w:hAnsi="Times New Roman"/>
          <w:sz w:val="28"/>
          <w:szCs w:val="28"/>
          <w:vertAlign w:val="superscript"/>
          <w:lang w:val="nl-NL"/>
        </w:rPr>
        <w:t>(2)</w:t>
      </w:r>
      <w:r w:rsidRPr="005D286D">
        <w:rPr>
          <w:rFonts w:ascii="Times New Roman" w:hAnsi="Times New Roman"/>
          <w:sz w:val="28"/>
          <w:szCs w:val="28"/>
          <w:lang w:val="nl-NL"/>
        </w:rPr>
        <w:t xml:space="preserve"> …để thực hiện lắp đặt và vận hành, bảo trì đường dây (cáp hoặc đường ống) và thiết bị </w:t>
      </w:r>
      <w:r w:rsidRPr="005D286D">
        <w:rPr>
          <w:rFonts w:ascii="Times New Roman" w:hAnsi="Times New Roman"/>
          <w:sz w:val="28"/>
          <w:szCs w:val="28"/>
          <w:vertAlign w:val="superscript"/>
          <w:lang w:val="nl-NL"/>
        </w:rPr>
        <w:t xml:space="preserve">(7) </w:t>
      </w:r>
      <w:r w:rsidRPr="005D286D">
        <w:rPr>
          <w:rFonts w:ascii="Times New Roman" w:hAnsi="Times New Roman"/>
          <w:sz w:val="28"/>
          <w:szCs w:val="28"/>
          <w:lang w:val="nl-NL"/>
        </w:rPr>
        <w:t>… nội dung bao gồm các công việc sau:</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Các công việc lắp đặt.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Xin giấy phép lặp đặt theo quy định;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Lập sơ đồ (bản vẽ) vị trí lắp đặt;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Xác định danh mục, vị trí các công trình cho thuê để lắp đặt;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Lập danh mục và khối lượng tài sản được lắp đặt;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đ) Tổ chức lắp đặt.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Các công việc vận hành, bảo trì tài sản được lặp đặt.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Lập quy trình bảo trì, vận hành phần tài sản của bên B được lắp đặt vào công trình;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Lập danh mục phân giao các công việc vận hành, bảo trì</w:t>
      </w:r>
      <w:r w:rsidRPr="005D286D">
        <w:rPr>
          <w:rFonts w:ascii="Times New Roman" w:hAnsi="Times New Roman"/>
          <w:sz w:val="28"/>
          <w:szCs w:val="28"/>
          <w:vertAlign w:val="superscript"/>
          <w:lang w:val="nl-NL"/>
        </w:rPr>
        <w:t xml:space="preserve">  (8)</w:t>
      </w:r>
      <w:r w:rsidRPr="005D286D">
        <w:rPr>
          <w:rFonts w:ascii="Times New Roman" w:hAnsi="Times New Roman"/>
          <w:sz w:val="28"/>
          <w:szCs w:val="28"/>
          <w:lang w:val="nl-NL"/>
        </w:rPr>
        <w:t xml:space="preserve">; </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Tổ chức bảo trì, vận hành theo quy trình.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3. Công việc khác…</w:t>
      </w:r>
    </w:p>
    <w:p w:rsidR="00B03B1B" w:rsidRPr="005D286D" w:rsidRDefault="00B03B1B" w:rsidP="00B03B1B">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3</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Thời hạn thuê, thời gian lắp đặt</w:t>
      </w:r>
      <w:r w:rsidRPr="005D286D">
        <w:rPr>
          <w:rFonts w:ascii="Times New Roman" w:hAnsi="Times New Roman"/>
          <w:sz w:val="28"/>
          <w:szCs w:val="28"/>
          <w:lang w:val="nl-NL"/>
        </w:rPr>
        <w:t xml:space="preserve">, </w:t>
      </w:r>
      <w:r w:rsidRPr="005D286D">
        <w:rPr>
          <w:rFonts w:ascii="Times New Roman" w:hAnsi="Times New Roman"/>
          <w:b/>
          <w:sz w:val="28"/>
          <w:szCs w:val="28"/>
          <w:lang w:val="nl-NL"/>
        </w:rPr>
        <w:t>bảo lãnh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1. Thời hạn thuê: </w:t>
      </w:r>
      <w:r w:rsidRPr="005D286D">
        <w:rPr>
          <w:rFonts w:ascii="Times New Roman" w:hAnsi="Times New Roman"/>
          <w:sz w:val="28"/>
          <w:szCs w:val="28"/>
          <w:vertAlign w:val="superscript"/>
          <w:lang w:val="nl-NL"/>
        </w:rPr>
        <w:t>(9)</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lastRenderedPageBreak/>
        <w:t xml:space="preserve">2. Ngày bắt đầu lắp đặt: Sau …ngày kể từ ngày </w:t>
      </w:r>
      <w:r w:rsidRPr="005D286D">
        <w:rPr>
          <w:rFonts w:ascii="Times New Roman" w:hAnsi="Times New Roman"/>
          <w:sz w:val="28"/>
          <w:szCs w:val="28"/>
          <w:vertAlign w:val="superscript"/>
          <w:lang w:val="nl-NL"/>
        </w:rPr>
        <w:t>(10)</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3. Thời gian lắp đặt: …ngày.</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4. Ngày kết thúc thời hạn thuê: </w:t>
      </w:r>
      <w:r w:rsidRPr="005D286D">
        <w:rPr>
          <w:rFonts w:ascii="Times New Roman" w:hAnsi="Times New Roman"/>
          <w:sz w:val="28"/>
          <w:szCs w:val="28"/>
          <w:vertAlign w:val="superscript"/>
          <w:lang w:val="nl-NL"/>
        </w:rPr>
        <w:t>(11)</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b/>
          <w:sz w:val="28"/>
          <w:szCs w:val="28"/>
          <w:vertAlign w:val="superscript"/>
          <w:lang w:val="nl-NL"/>
        </w:rPr>
      </w:pPr>
      <w:r w:rsidRPr="005D286D">
        <w:rPr>
          <w:rFonts w:ascii="Times New Roman" w:hAnsi="Times New Roman"/>
          <w:sz w:val="28"/>
          <w:szCs w:val="28"/>
          <w:lang w:val="nl-NL"/>
        </w:rPr>
        <w:t xml:space="preserve">5. Bảo lãnh hợp đồng (nếu có)… </w:t>
      </w:r>
      <w:r w:rsidRPr="005D286D">
        <w:rPr>
          <w:rFonts w:ascii="Times New Roman" w:hAnsi="Times New Roman"/>
          <w:sz w:val="28"/>
          <w:szCs w:val="28"/>
          <w:vertAlign w:val="superscript"/>
          <w:lang w:val="nl-NL"/>
        </w:rPr>
        <w:t>(12)</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 xml:space="preserve"> Điều 4</w:t>
      </w:r>
      <w:r w:rsidRPr="005D286D">
        <w:rPr>
          <w:rFonts w:ascii="Times New Roman" w:hAnsi="Times New Roman"/>
          <w:sz w:val="28"/>
          <w:szCs w:val="28"/>
          <w:lang w:val="nl-NL"/>
        </w:rPr>
        <w:t xml:space="preserve">. </w:t>
      </w:r>
      <w:r w:rsidRPr="005D286D">
        <w:rPr>
          <w:rFonts w:ascii="Times New Roman" w:hAnsi="Times New Roman"/>
          <w:b/>
          <w:sz w:val="28"/>
          <w:szCs w:val="28"/>
          <w:lang w:val="nl-NL"/>
        </w:rPr>
        <w:t>Giá trị hợp đồng, tạm ứng và hình thức thanh toán</w:t>
      </w:r>
    </w:p>
    <w:p w:rsidR="00B03B1B" w:rsidRPr="005D286D" w:rsidRDefault="00B03B1B" w:rsidP="00B03B1B">
      <w:pPr>
        <w:spacing w:before="120" w:after="120" w:line="240" w:lineRule="auto"/>
        <w:ind w:firstLine="720"/>
        <w:jc w:val="both"/>
        <w:rPr>
          <w:rFonts w:ascii="Times New Roman" w:hAnsi="Times New Roman"/>
          <w:bCs/>
          <w:sz w:val="28"/>
          <w:szCs w:val="28"/>
          <w:lang w:val="nl-NL"/>
        </w:rPr>
      </w:pPr>
      <w:r w:rsidRPr="005D286D">
        <w:rPr>
          <w:rFonts w:ascii="Times New Roman" w:hAnsi="Times New Roman"/>
          <w:sz w:val="28"/>
          <w:szCs w:val="28"/>
          <w:lang w:val="nl-NL"/>
        </w:rPr>
        <w:t xml:space="preserve">1. Giá trị hợp đồng </w:t>
      </w:r>
      <w:r w:rsidRPr="005D286D">
        <w:rPr>
          <w:rFonts w:ascii="Times New Roman" w:hAnsi="Times New Roman"/>
          <w:sz w:val="28"/>
          <w:szCs w:val="28"/>
          <w:vertAlign w:val="superscript"/>
          <w:lang w:val="nl-NL"/>
        </w:rPr>
        <w:t>(13)</w:t>
      </w:r>
      <w:r w:rsidRPr="005D286D">
        <w:rPr>
          <w:rFonts w:ascii="Times New Roman" w:hAnsi="Times New Roman"/>
          <w:sz w:val="28"/>
          <w:szCs w:val="28"/>
          <w:lang w:val="nl-NL"/>
        </w:rPr>
        <w:t>:</w:t>
      </w:r>
      <w:r w:rsidRPr="005D286D">
        <w:rPr>
          <w:rFonts w:ascii="Times New Roman" w:hAnsi="Times New Roman"/>
          <w:bCs/>
          <w:sz w:val="28"/>
          <w:szCs w:val="28"/>
          <w:lang w:val="nl-NL"/>
        </w:rPr>
        <w:t xml:space="preserve"> ...                  Bằng chữ: ...</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Tạm ứng kinh phí </w:t>
      </w:r>
      <w:r w:rsidRPr="005D286D">
        <w:rPr>
          <w:rFonts w:ascii="Times New Roman" w:hAnsi="Times New Roman"/>
          <w:sz w:val="28"/>
          <w:szCs w:val="28"/>
          <w:vertAlign w:val="superscript"/>
          <w:lang w:val="nl-NL"/>
        </w:rPr>
        <w:t>(14)</w:t>
      </w:r>
      <w:r w:rsidRPr="005D286D">
        <w:rPr>
          <w:rFonts w:ascii="Times New Roman" w:hAnsi="Times New Roman"/>
          <w:sz w:val="28"/>
          <w:szCs w:val="28"/>
          <w:lang w:val="nl-NL"/>
        </w:rPr>
        <w:t xml:space="preserve">: ...                Bằng chữ:…. </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3. Hình thức thanh toán:</w:t>
      </w:r>
      <w:r w:rsidRPr="005D286D">
        <w:rPr>
          <w:rFonts w:ascii="Times New Roman" w:hAnsi="Times New Roman"/>
          <w:sz w:val="28"/>
          <w:szCs w:val="28"/>
          <w:vertAlign w:val="superscript"/>
          <w:lang w:val="nl-NL"/>
        </w:rPr>
        <w:t xml:space="preserve"> (15)</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vertAlign w:val="superscript"/>
          <w:lang w:val="nl-NL"/>
        </w:rPr>
      </w:pPr>
      <w:r w:rsidRPr="005D286D">
        <w:rPr>
          <w:rFonts w:ascii="Times New Roman" w:hAnsi="Times New Roman"/>
          <w:b/>
          <w:sz w:val="28"/>
          <w:szCs w:val="28"/>
          <w:lang w:val="nl-NL"/>
        </w:rPr>
        <w:t>Điều 5</w:t>
      </w:r>
      <w:r w:rsidRPr="005D286D">
        <w:rPr>
          <w:rFonts w:ascii="Times New Roman" w:hAnsi="Times New Roman"/>
          <w:sz w:val="28"/>
          <w:szCs w:val="28"/>
          <w:lang w:val="nl-NL"/>
        </w:rPr>
        <w:t xml:space="preserve">. </w:t>
      </w:r>
      <w:r w:rsidRPr="005D286D">
        <w:rPr>
          <w:rFonts w:ascii="Times New Roman" w:hAnsi="Times New Roman"/>
          <w:b/>
          <w:sz w:val="28"/>
          <w:szCs w:val="28"/>
          <w:lang w:val="nl-NL"/>
        </w:rPr>
        <w:t xml:space="preserve">Hồ sơ và thời hạn thanh toán </w:t>
      </w:r>
      <w:r w:rsidRPr="005D286D">
        <w:rPr>
          <w:rFonts w:ascii="Times New Roman" w:hAnsi="Times New Roman"/>
          <w:sz w:val="28"/>
          <w:szCs w:val="28"/>
          <w:vertAlign w:val="superscript"/>
          <w:lang w:val="nl-NL"/>
        </w:rPr>
        <w:t>(16)</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1. Hồ sơ thanh toán: </w:t>
      </w:r>
    </w:p>
    <w:p w:rsidR="00B03B1B" w:rsidRPr="005D286D" w:rsidRDefault="00B03B1B" w:rsidP="00B03B1B">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2. Thời hạn thanh toán:…tháng (năm)</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6</w:t>
      </w:r>
      <w:r w:rsidRPr="005D286D">
        <w:rPr>
          <w:rFonts w:ascii="Times New Roman" w:hAnsi="Times New Roman"/>
          <w:sz w:val="28"/>
          <w:szCs w:val="28"/>
          <w:lang w:val="nl-NL"/>
        </w:rPr>
        <w:t xml:space="preserve">. </w:t>
      </w:r>
      <w:r w:rsidRPr="005D286D">
        <w:rPr>
          <w:rFonts w:ascii="Times New Roman" w:hAnsi="Times New Roman"/>
          <w:b/>
          <w:sz w:val="28"/>
          <w:szCs w:val="28"/>
          <w:lang w:val="nl-NL"/>
        </w:rPr>
        <w:t>Điều chỉnh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Các trường hợp điều chỉnh hợp đồng: Thay đổi các cơ sở pháp lý, thay đổi các quy chuẩn, tiêu chuẩn kỹ thuật, thay đổi phạm vi công việc, thay đổi chính sách ảnh hưởng trực tiếp đến thay đổi điều kiện thực hiện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Nguyên tắc điều chỉnh hợp đồng: </w:t>
      </w:r>
      <w:r w:rsidRPr="005D286D">
        <w:rPr>
          <w:rFonts w:ascii="Times New Roman" w:hAnsi="Times New Roman"/>
          <w:sz w:val="28"/>
          <w:szCs w:val="28"/>
          <w:vertAlign w:val="superscript"/>
          <w:lang w:val="nl-NL"/>
        </w:rPr>
        <w:t>(17)</w:t>
      </w:r>
      <w:r w:rsidRPr="005D286D">
        <w:rPr>
          <w:rFonts w:ascii="Times New Roman" w:hAnsi="Times New Roman"/>
          <w:sz w:val="28"/>
          <w:szCs w:val="28"/>
          <w:lang w:val="nl-NL"/>
        </w:rPr>
        <w:t xml:space="preserve">... </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7</w:t>
      </w:r>
      <w:r w:rsidRPr="005D286D">
        <w:rPr>
          <w:rFonts w:ascii="Times New Roman" w:hAnsi="Times New Roman"/>
          <w:sz w:val="28"/>
          <w:szCs w:val="28"/>
          <w:lang w:val="nl-NL"/>
        </w:rPr>
        <w:t xml:space="preserve">. </w:t>
      </w:r>
      <w:r w:rsidRPr="005D286D">
        <w:rPr>
          <w:rFonts w:ascii="Times New Roman" w:hAnsi="Times New Roman"/>
          <w:b/>
          <w:sz w:val="28"/>
          <w:szCs w:val="28"/>
          <w:lang w:val="nl-NL"/>
        </w:rPr>
        <w:t>Quyền và nghĩa vụ của bên 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Nghĩa vụ của bên 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Xây dựng, ban hành cụ thể quy trình quản lý vận hành công trình đảm bảo công suất sử dụng chung theo thiết kế đã được cấp có thẩm quyền phê duyệt. Tổ chức vận hành, bảo trì công trình sử dụng chung theo quy trình;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Thực hiện các công việc có liên quan đến bảo trì, vận hành đường dây, cáp, đường ống và thiết bị của bên B lắp đặt vào công trình theo danh mục phân giao tại điểm b khoản 2 Điều 2;</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c) Gia hạn hợp đồng hoặc ký hợp đồng mới khi bên B có văn bản xác nhận nhu cầu tiếp tục sử dụng công trình sau thời hạn của hợp đồng đã ký </w:t>
      </w:r>
      <w:r w:rsidRPr="005D286D">
        <w:rPr>
          <w:rFonts w:ascii="Times New Roman" w:hAnsi="Times New Roman"/>
          <w:sz w:val="28"/>
          <w:szCs w:val="28"/>
          <w:vertAlign w:val="superscript"/>
          <w:lang w:val="nl-NL"/>
        </w:rPr>
        <w:t>(18)</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Thông báo ngay bằng văn bản cho bên B để phối hợp khi có sự thay đổi về người đại diện của mình, thay đổi hoặc bổ sung đơn vị, cá nhân tham gia sử dụng chung hoặc các sự cố xảy ra cũng như trước khi tiến hành các biện pháp gia cố, sủa chữa hay nâng cấp công trình;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đ) Kiểm tra, giám sát việc vận hành, bảo trì tài sản của các bên tham gia sử dụng chung theo đúng hợp đồng đã ký kết;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lastRenderedPageBreak/>
        <w:t>e) Khôi phục lại nguyên trạng hoặc bồi thường thiệt hại tài sản bị hư hỏng cho bên B do mình gây ra;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g) Các trách nhiệm khác </w:t>
      </w:r>
      <w:r w:rsidRPr="005D286D">
        <w:rPr>
          <w:rFonts w:ascii="Times New Roman" w:hAnsi="Times New Roman"/>
          <w:sz w:val="28"/>
          <w:szCs w:val="28"/>
          <w:vertAlign w:val="superscript"/>
          <w:lang w:val="nl-NL"/>
        </w:rPr>
        <w:t>(19)</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Quyền của bên 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Yêu cầu bên B thanh toán theo đúng thời hạn trong hợp đồng đã ký kết;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Tạm dừng hoặc chấm dứt thực hiện hợp đồng theo quy định tại Điều 9 hợp đồng này;</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Yêu cầu bên B khôi phục lại nguyên trạng hoặc bồi thường thiệt hại tài sản bị hư hỏng của bên A hoặc bên thứ ba do bên B gây ra;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d) Các quyền hạn khác </w:t>
      </w:r>
      <w:r w:rsidRPr="005D286D">
        <w:rPr>
          <w:rFonts w:ascii="Times New Roman" w:hAnsi="Times New Roman"/>
          <w:sz w:val="28"/>
          <w:szCs w:val="28"/>
          <w:vertAlign w:val="superscript"/>
          <w:lang w:val="nl-NL"/>
        </w:rPr>
        <w:t>(19)</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8</w:t>
      </w:r>
      <w:r w:rsidRPr="005D286D">
        <w:rPr>
          <w:rFonts w:ascii="Times New Roman" w:hAnsi="Times New Roman"/>
          <w:sz w:val="28"/>
          <w:szCs w:val="28"/>
          <w:lang w:val="nl-NL"/>
        </w:rPr>
        <w:t xml:space="preserve">. </w:t>
      </w:r>
      <w:r w:rsidRPr="005D286D">
        <w:rPr>
          <w:rFonts w:ascii="Times New Roman" w:hAnsi="Times New Roman"/>
          <w:b/>
          <w:sz w:val="28"/>
          <w:szCs w:val="28"/>
          <w:lang w:val="nl-NL"/>
        </w:rPr>
        <w:t>Quyền và nghĩa vụ của bên B</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Nghĩa vụ của bên B:</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Vận hành, bảo trì đường dây (cáp hoặc đường ống) và thiết bị đảm bảo theo đúng quy trình quản lý, vận hành và hợp đồng đã ký kết;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Trước khi hết thời hạn hợp đồng …ngày phải có văn bản xác nhận nhu cầu tiếp tục sử dụng (nếu có) công trình gửi bên A. Trong trường hợp không có nhu càu sử dụng tiếp, phải có văn bản thông báo cho bên A thời hạn tiến hành tháo dỡ đảm bảo hoàn thành trước ngày kết thúc thời hạn thuê của hợp đồng (trừ khi có thỏa thuận khác bằng văn bản);</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Thông báo ngay bằng văn bản cho bên A để phối hợp khi có sự thay đổi về người đại diện của mình hoặc các sự cố xảy ra cũng như trước khi tiến hành các biện pháp gia cố, sửa chữa hay nâng cấp …(đường dây, cáp, đường ống) và thiết bị trên;</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Đảm bảo vệ sinh môi trường, an toàn cho người, tài sản của các bên cùng tham gia sử dụng chung và bố trí đủ người có trách nhiệm để phối hợp với bên A trong công tác kiểm tra giám sát cũng như xử lý các tình huống đột xuất;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đ) Thanh toán đầy đủ, đúng thời hạn theo hợp đồng đã ký kết. Không tự ý cho đơn vị khác thuê lại phần của mình khi chưa có sự đồng ý của bên 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e) Khôi phục lại nguyên trạng hoặc bồi thường thiệt hại tài sản bị hư hỏng cho bên A hoặc bên thứ ba do mình gây ra;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g) Các trách nhiệm khác </w:t>
      </w:r>
      <w:r w:rsidRPr="005D286D">
        <w:rPr>
          <w:rFonts w:ascii="Times New Roman" w:hAnsi="Times New Roman"/>
          <w:sz w:val="28"/>
          <w:szCs w:val="28"/>
          <w:vertAlign w:val="superscript"/>
          <w:lang w:val="nl-NL"/>
        </w:rPr>
        <w:t>(19)</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Quyền của bên B:</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lastRenderedPageBreak/>
        <w:t>a) Yêu cầu bên A khắc phục ngay các hư hỏng, sự cố của công trình hoặc việc lắp đặt, bảo trì, vận hành của bên thứ ba làm cản trở, nguy hại đến việc bảo trì, vận hành …(đường dây, cáp, đường ống) và thiết bị của mình;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Tạm dừng hoặc chấm dứt thực hiện hợp đồng theo quy định tại Điều 9 hợp đồng này;</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Yêu cầu bên A và bên thứ ba khôi phục lại nguyên trạng hoặc bồi thường thiệt hại tài sản của mình bị hư hỏng do bên A hoặc bên thứ ba gây ra;</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d) Các quyền hạn khác </w:t>
      </w:r>
      <w:r w:rsidRPr="005D286D">
        <w:rPr>
          <w:rFonts w:ascii="Times New Roman" w:hAnsi="Times New Roman"/>
          <w:sz w:val="28"/>
          <w:szCs w:val="28"/>
          <w:vertAlign w:val="superscript"/>
          <w:lang w:val="nl-NL"/>
        </w:rPr>
        <w:t>(19)</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9</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Tạm dừng và chấm dứt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1.Tạm dừng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a) Các trường hợp tạm dừng hợp đồng: </w:t>
      </w:r>
      <w:r w:rsidRPr="005D286D">
        <w:rPr>
          <w:rFonts w:ascii="Times New Roman" w:hAnsi="Times New Roman"/>
          <w:sz w:val="28"/>
          <w:szCs w:val="28"/>
          <w:vertAlign w:val="superscript"/>
          <w:lang w:val="nl-NL"/>
        </w:rPr>
        <w:t xml:space="preserve">(20) </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b) Nguyên tắc giải quyết khi tạm dừng hợp đồng: </w:t>
      </w:r>
      <w:r w:rsidRPr="005D286D">
        <w:rPr>
          <w:rFonts w:ascii="Times New Roman" w:hAnsi="Times New Roman"/>
          <w:sz w:val="28"/>
          <w:szCs w:val="28"/>
          <w:vertAlign w:val="superscript"/>
          <w:lang w:val="nl-NL"/>
        </w:rPr>
        <w:t xml:space="preserve">(21) </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Các quy định về trình tự thủ tục tạm dừng hợp đồng:</w:t>
      </w:r>
      <w:r w:rsidRPr="005D286D">
        <w:rPr>
          <w:rFonts w:ascii="Times New Roman" w:hAnsi="Times New Roman"/>
          <w:sz w:val="28"/>
          <w:szCs w:val="28"/>
          <w:vertAlign w:val="superscript"/>
          <w:lang w:val="nl-NL"/>
        </w:rPr>
        <w:t xml:space="preserve"> (21) </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Chấm dứt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a) Các trường hợp chấm dứt hợp đồng: Hết thời hạn thuê hoặc theo thỏa thuận của hai bên về việc chấm dứt trước thời hạn và các trường hợp khác theo quy định của pháp luật; </w:t>
      </w:r>
    </w:p>
    <w:p w:rsidR="00B03B1B" w:rsidRPr="005D286D" w:rsidRDefault="00B03B1B" w:rsidP="00B03B1B">
      <w:pPr>
        <w:spacing w:before="120" w:after="120" w:line="240" w:lineRule="auto"/>
        <w:ind w:left="720"/>
        <w:jc w:val="both"/>
        <w:rPr>
          <w:rFonts w:ascii="Times New Roman" w:hAnsi="Times New Roman"/>
          <w:sz w:val="28"/>
          <w:szCs w:val="28"/>
          <w:lang w:val="nl-NL"/>
        </w:rPr>
      </w:pPr>
      <w:r w:rsidRPr="005D286D">
        <w:rPr>
          <w:rFonts w:ascii="Times New Roman" w:hAnsi="Times New Roman"/>
          <w:sz w:val="28"/>
          <w:szCs w:val="28"/>
          <w:lang w:val="nl-NL"/>
        </w:rPr>
        <w:t>b) Nguyên tắc giải quyết khi chấm dứt hợp đồng:</w:t>
      </w:r>
      <w:r w:rsidRPr="005D286D">
        <w:rPr>
          <w:rFonts w:ascii="Times New Roman" w:hAnsi="Times New Roman"/>
          <w:sz w:val="28"/>
          <w:szCs w:val="28"/>
          <w:vertAlign w:val="superscript"/>
          <w:lang w:val="nl-NL"/>
        </w:rPr>
        <w:t xml:space="preserve"> (21) </w:t>
      </w:r>
      <w:r w:rsidRPr="005D286D">
        <w:rPr>
          <w:rFonts w:ascii="Times New Roman" w:hAnsi="Times New Roman"/>
          <w:sz w:val="28"/>
          <w:szCs w:val="28"/>
          <w:lang w:val="nl-NL"/>
        </w:rPr>
        <w:t>…</w:t>
      </w:r>
    </w:p>
    <w:p w:rsidR="00B03B1B" w:rsidRPr="005D286D" w:rsidRDefault="00B03B1B" w:rsidP="00B03B1B">
      <w:pPr>
        <w:spacing w:before="120" w:after="120" w:line="240" w:lineRule="auto"/>
        <w:ind w:left="720"/>
        <w:jc w:val="both"/>
        <w:rPr>
          <w:rFonts w:ascii="Times New Roman" w:hAnsi="Times New Roman"/>
          <w:sz w:val="28"/>
          <w:szCs w:val="28"/>
          <w:lang w:val="nl-NL"/>
        </w:rPr>
      </w:pPr>
      <w:r w:rsidRPr="005D286D">
        <w:rPr>
          <w:rFonts w:ascii="Times New Roman" w:hAnsi="Times New Roman"/>
          <w:sz w:val="28"/>
          <w:szCs w:val="28"/>
          <w:lang w:val="nl-NL"/>
        </w:rPr>
        <w:t>c) Các quy định về trình tự thủ tục chấm dứt hợp đồng:</w:t>
      </w:r>
      <w:r w:rsidRPr="005D286D">
        <w:rPr>
          <w:rFonts w:ascii="Times New Roman" w:hAnsi="Times New Roman"/>
          <w:sz w:val="28"/>
          <w:szCs w:val="28"/>
          <w:vertAlign w:val="superscript"/>
          <w:lang w:val="nl-NL"/>
        </w:rPr>
        <w:t xml:space="preserve"> (21) </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10</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Tranh chấp và giải quyết tranh chấp</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Nguyên tắc giải quyết khi có tranh chấp:</w:t>
      </w:r>
      <w:r w:rsidRPr="005D286D">
        <w:rPr>
          <w:rFonts w:ascii="Times New Roman" w:hAnsi="Times New Roman"/>
          <w:sz w:val="28"/>
          <w:szCs w:val="28"/>
          <w:vertAlign w:val="superscript"/>
          <w:lang w:val="nl-NL"/>
        </w:rPr>
        <w:t xml:space="preserve"> (21) </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Tòa án giải quyết tranh chấp: Theo quy định của pháp luật.</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11</w:t>
      </w:r>
      <w:r w:rsidRPr="005D286D">
        <w:rPr>
          <w:rFonts w:ascii="Times New Roman" w:hAnsi="Times New Roman"/>
          <w:sz w:val="28"/>
          <w:szCs w:val="28"/>
          <w:lang w:val="nl-NL"/>
        </w:rPr>
        <w:t xml:space="preserve">. </w:t>
      </w:r>
      <w:r w:rsidRPr="005D286D">
        <w:rPr>
          <w:rFonts w:ascii="Times New Roman" w:hAnsi="Times New Roman"/>
          <w:b/>
          <w:sz w:val="28"/>
          <w:szCs w:val="28"/>
          <w:lang w:val="nl-NL"/>
        </w:rPr>
        <w:t xml:space="preserve">Bảo hiểm hợp đồng: </w:t>
      </w:r>
      <w:r w:rsidRPr="005D286D">
        <w:rPr>
          <w:rFonts w:ascii="Times New Roman" w:hAnsi="Times New Roman"/>
          <w:sz w:val="28"/>
          <w:szCs w:val="28"/>
          <w:lang w:val="nl-NL"/>
        </w:rPr>
        <w:t>Khi hợp đồng có hiệu lực mỗi bên có trách nhiệm ký kết hợp đồng bảo hiểm con người, tài sản, trách nhiệm dân sự theo quy định.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12</w:t>
      </w:r>
      <w:r w:rsidRPr="005D286D">
        <w:rPr>
          <w:rFonts w:ascii="Times New Roman" w:hAnsi="Times New Roman"/>
          <w:sz w:val="28"/>
          <w:szCs w:val="28"/>
          <w:lang w:val="nl-NL"/>
        </w:rPr>
        <w:t xml:space="preserve">. </w:t>
      </w:r>
      <w:r w:rsidRPr="005D286D">
        <w:rPr>
          <w:rFonts w:ascii="Times New Roman" w:hAnsi="Times New Roman"/>
          <w:b/>
          <w:sz w:val="28"/>
          <w:szCs w:val="28"/>
          <w:lang w:val="nl-NL"/>
        </w:rPr>
        <w:t>Các trường hợp bất khả kháng:</w:t>
      </w:r>
      <w:r w:rsidRPr="005D286D">
        <w:rPr>
          <w:rFonts w:ascii="Times New Roman" w:hAnsi="Times New Roman"/>
          <w:sz w:val="28"/>
          <w:szCs w:val="28"/>
          <w:lang w:val="nl-NL"/>
        </w:rPr>
        <w:t xml:space="preserve"> </w:t>
      </w:r>
      <w:r w:rsidRPr="005D286D">
        <w:rPr>
          <w:rFonts w:ascii="Times New Roman" w:hAnsi="Times New Roman"/>
          <w:sz w:val="28"/>
          <w:szCs w:val="28"/>
          <w:vertAlign w:val="superscript"/>
          <w:lang w:val="nl-NL"/>
        </w:rPr>
        <w:t xml:space="preserve">(22) </w:t>
      </w:r>
      <w:r w:rsidRPr="005D286D">
        <w:rPr>
          <w:rFonts w:ascii="Times New Roman" w:hAnsi="Times New Roman"/>
          <w:sz w:val="28"/>
          <w:szCs w:val="28"/>
          <w:lang w:val="nl-NL"/>
        </w:rPr>
        <w:t>…</w:t>
      </w:r>
    </w:p>
    <w:p w:rsidR="00B03B1B" w:rsidRPr="005D286D" w:rsidRDefault="00B03B1B" w:rsidP="00B03B1B">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13</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Thanh lý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Các bên phải tiến hành thanh lý hợp đồng trong vòng … ngày, nhưng không quá 90 ngày kể từ ngày các bên hoàn thành nghĩa vụ của hợp đồng hoặc hợp đồng bị chấm dứt.</w:t>
      </w:r>
    </w:p>
    <w:p w:rsidR="00B03B1B" w:rsidRPr="005D286D" w:rsidRDefault="00B03B1B" w:rsidP="00B03B1B">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14</w:t>
      </w:r>
      <w:r w:rsidRPr="005D286D">
        <w:rPr>
          <w:rFonts w:ascii="Times New Roman" w:hAnsi="Times New Roman"/>
          <w:sz w:val="28"/>
          <w:szCs w:val="28"/>
          <w:lang w:val="nl-NL"/>
        </w:rPr>
        <w:t xml:space="preserve">. </w:t>
      </w:r>
      <w:r w:rsidRPr="005D286D">
        <w:rPr>
          <w:rFonts w:ascii="Times New Roman" w:hAnsi="Times New Roman"/>
          <w:b/>
          <w:sz w:val="28"/>
          <w:szCs w:val="28"/>
          <w:lang w:val="nl-NL"/>
        </w:rPr>
        <w:t>Hiệu lực hợp đồng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lastRenderedPageBreak/>
        <w:t xml:space="preserve">Hợp đồng có hiệu lực kể từ ngày </w:t>
      </w:r>
      <w:r w:rsidRPr="005D286D">
        <w:rPr>
          <w:rFonts w:ascii="Times New Roman" w:hAnsi="Times New Roman"/>
          <w:sz w:val="28"/>
          <w:szCs w:val="28"/>
          <w:vertAlign w:val="superscript"/>
          <w:lang w:val="nl-NL"/>
        </w:rPr>
        <w:t>(23)</w:t>
      </w:r>
      <w:r w:rsidRPr="005D286D">
        <w:rPr>
          <w:rFonts w:ascii="Times New Roman" w:hAnsi="Times New Roman"/>
          <w:sz w:val="28"/>
          <w:szCs w:val="28"/>
          <w:lang w:val="nl-NL"/>
        </w:rPr>
        <w:t>…đến khi hai bên tiến hành thanh lý hợp đồng theo quy định.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15</w:t>
      </w:r>
      <w:r w:rsidRPr="005D286D">
        <w:rPr>
          <w:rFonts w:ascii="Times New Roman" w:hAnsi="Times New Roman"/>
          <w:sz w:val="28"/>
          <w:szCs w:val="28"/>
          <w:lang w:val="nl-NL"/>
        </w:rPr>
        <w:t xml:space="preserve">. </w:t>
      </w:r>
      <w:r w:rsidRPr="005D286D">
        <w:rPr>
          <w:rFonts w:ascii="Times New Roman" w:hAnsi="Times New Roman"/>
          <w:b/>
          <w:sz w:val="28"/>
          <w:szCs w:val="28"/>
          <w:lang w:val="nl-NL"/>
        </w:rPr>
        <w:t xml:space="preserve">Các điều khoản khác: </w:t>
      </w:r>
      <w:r w:rsidRPr="005D286D">
        <w:rPr>
          <w:rFonts w:ascii="Times New Roman" w:hAnsi="Times New Roman"/>
          <w:sz w:val="28"/>
          <w:szCs w:val="28"/>
          <w:lang w:val="nl-NL"/>
        </w:rPr>
        <w:t>Tùy theo điều kiện cụ thể từng địa phương, rằng buộc (nếu có) theo thỏa thuận của nhà tài trợ có thể thêm các điều khoản khác vào hợp đồng.</w:t>
      </w:r>
    </w:p>
    <w:p w:rsidR="00B03B1B" w:rsidRPr="005D286D" w:rsidRDefault="00B03B1B" w:rsidP="00B03B1B">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16</w:t>
      </w:r>
      <w:r w:rsidRPr="005D286D">
        <w:rPr>
          <w:rFonts w:ascii="Times New Roman" w:hAnsi="Times New Roman"/>
          <w:sz w:val="28"/>
          <w:szCs w:val="28"/>
          <w:lang w:val="nl-NL"/>
        </w:rPr>
        <w:t xml:space="preserve">. </w:t>
      </w:r>
      <w:r w:rsidRPr="005D286D">
        <w:rPr>
          <w:rFonts w:ascii="Times New Roman" w:hAnsi="Times New Roman"/>
          <w:b/>
          <w:sz w:val="28"/>
          <w:szCs w:val="28"/>
          <w:lang w:val="nl-NL"/>
        </w:rPr>
        <w:t>Điều khoản chung</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Hai bên cam kết thực hiện nghiêm chỉnh các nội dung của hợp đồng này.</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Các điều khoản và điều kiện khác không ghi trong hợp đồng này, hai bên thực hiện theo quy định hiện hành.</w:t>
      </w:r>
    </w:p>
    <w:p w:rsidR="00B03B1B" w:rsidRPr="005D286D" w:rsidRDefault="00B03B1B" w:rsidP="00B03B1B">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3. Hợp đồng này được lập thành … bản có giá trị như nhau, bên A giữ … bản, bên B giữ … bản để thực hiện ./.</w:t>
      </w:r>
    </w:p>
    <w:p w:rsidR="00B03B1B" w:rsidRPr="005D286D" w:rsidRDefault="00B03B1B" w:rsidP="00B03B1B">
      <w:pPr>
        <w:spacing w:before="120" w:after="120" w:line="240" w:lineRule="auto"/>
        <w:ind w:firstLine="720"/>
        <w:jc w:val="both"/>
        <w:rPr>
          <w:rFonts w:ascii="Times New Roman" w:hAnsi="Times New Roman"/>
          <w:sz w:val="28"/>
          <w:szCs w:val="28"/>
          <w:lang w:val="nl-NL"/>
        </w:rPr>
      </w:pPr>
    </w:p>
    <w:p w:rsidR="00B03B1B" w:rsidRPr="005D286D" w:rsidRDefault="00B03B1B" w:rsidP="00B03B1B">
      <w:pPr>
        <w:spacing w:before="120" w:after="120" w:line="240" w:lineRule="auto"/>
        <w:rPr>
          <w:rFonts w:ascii="Times New Roman" w:hAnsi="Times New Roman"/>
          <w:b/>
          <w:sz w:val="28"/>
          <w:szCs w:val="28"/>
          <w:lang w:val="nl-NL"/>
        </w:rPr>
      </w:pPr>
      <w:r w:rsidRPr="005D286D">
        <w:rPr>
          <w:rFonts w:ascii="Times New Roman" w:hAnsi="Times New Roman"/>
          <w:b/>
          <w:sz w:val="28"/>
          <w:szCs w:val="28"/>
          <w:lang w:val="nl-NL"/>
        </w:rPr>
        <w:t xml:space="preserve">          Đại diện bên A                    </w:t>
      </w:r>
      <w:r w:rsidRPr="005D286D">
        <w:rPr>
          <w:rFonts w:ascii="Times New Roman" w:hAnsi="Times New Roman"/>
          <w:b/>
          <w:sz w:val="28"/>
          <w:szCs w:val="28"/>
          <w:lang w:val="nl-NL"/>
        </w:rPr>
        <w:tab/>
      </w:r>
      <w:r w:rsidRPr="005D286D">
        <w:rPr>
          <w:rFonts w:ascii="Times New Roman" w:hAnsi="Times New Roman"/>
          <w:b/>
          <w:sz w:val="28"/>
          <w:szCs w:val="28"/>
          <w:lang w:val="nl-NL"/>
        </w:rPr>
        <w:tab/>
      </w:r>
      <w:r w:rsidRPr="005D286D">
        <w:rPr>
          <w:rFonts w:ascii="Times New Roman" w:hAnsi="Times New Roman"/>
          <w:b/>
          <w:sz w:val="28"/>
          <w:szCs w:val="28"/>
          <w:lang w:val="nl-NL"/>
        </w:rPr>
        <w:tab/>
      </w:r>
      <w:r w:rsidRPr="005D286D">
        <w:rPr>
          <w:rFonts w:ascii="Times New Roman" w:hAnsi="Times New Roman"/>
          <w:b/>
          <w:sz w:val="28"/>
          <w:szCs w:val="28"/>
          <w:lang w:val="nl-NL"/>
        </w:rPr>
        <w:tab/>
      </w:r>
      <w:r w:rsidRPr="005D286D">
        <w:rPr>
          <w:rFonts w:ascii="Times New Roman" w:hAnsi="Times New Roman"/>
          <w:b/>
          <w:sz w:val="28"/>
          <w:szCs w:val="28"/>
          <w:lang w:val="nl-NL"/>
        </w:rPr>
        <w:tab/>
        <w:t>Đại diện bên B</w:t>
      </w:r>
    </w:p>
    <w:p w:rsidR="00B03B1B" w:rsidRPr="005D286D" w:rsidRDefault="00B03B1B" w:rsidP="00B03B1B">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 xml:space="preserve">        (Ký tên, đóng dấu)                                                               (Ký tên, đóng dấu)</w:t>
      </w:r>
    </w:p>
    <w:p w:rsidR="00B03B1B" w:rsidRPr="005D286D" w:rsidRDefault="00B03B1B" w:rsidP="00B03B1B">
      <w:pPr>
        <w:spacing w:before="120" w:after="120" w:line="240" w:lineRule="auto"/>
        <w:rPr>
          <w:rFonts w:ascii="Times New Roman" w:hAnsi="Times New Roman"/>
          <w:sz w:val="28"/>
          <w:szCs w:val="28"/>
          <w:lang w:val="nl-NL"/>
        </w:rPr>
      </w:pPr>
    </w:p>
    <w:p w:rsidR="00B03B1B" w:rsidRPr="005D286D" w:rsidRDefault="00B03B1B" w:rsidP="00B03B1B">
      <w:pPr>
        <w:spacing w:before="120" w:after="120" w:line="240" w:lineRule="auto"/>
        <w:rPr>
          <w:rFonts w:ascii="Times New Roman" w:hAnsi="Times New Roman"/>
          <w:sz w:val="28"/>
          <w:szCs w:val="28"/>
          <w:lang w:val="nl-NL"/>
        </w:rPr>
      </w:pPr>
    </w:p>
    <w:p w:rsidR="00B03B1B" w:rsidRPr="005D286D" w:rsidRDefault="00B03B1B" w:rsidP="00B03B1B">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Chú thích: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Số, ký hiệu văn bản bao gồm số thứ tự, năm ký hợp đồng và chữ viết tắt đơn vị (cho thuê) ký hợp đồng.</w:t>
      </w:r>
    </w:p>
    <w:p w:rsidR="00B03B1B" w:rsidRPr="005D286D" w:rsidRDefault="00B03B1B" w:rsidP="00B03B1B">
      <w:pPr>
        <w:spacing w:before="120" w:after="120" w:line="240" w:lineRule="auto"/>
        <w:ind w:left="720"/>
        <w:jc w:val="both"/>
        <w:rPr>
          <w:rFonts w:ascii="Times New Roman" w:hAnsi="Times New Roman"/>
          <w:sz w:val="28"/>
          <w:szCs w:val="28"/>
          <w:lang w:val="nl-NL"/>
        </w:rPr>
      </w:pPr>
      <w:r w:rsidRPr="005D286D">
        <w:rPr>
          <w:rFonts w:ascii="Times New Roman" w:hAnsi="Times New Roman"/>
          <w:sz w:val="28"/>
          <w:szCs w:val="28"/>
          <w:lang w:val="nl-NL"/>
        </w:rPr>
        <w:t>Lưu ý : Thời điểm giao kết hợp đồng có thể là thời điểm mà công trình hạ tầng kỹ thuật sử dụng chung đang trong giai đoạn chuẩn bị đầu tư (lập dự án, phê duyệt dự án, huy động vốn…), giai đoạn xây dựng công trình (xin phép xây dựng, giải phóng mặt bằng, thi công xây dựng công trình…), hoặc công trình hoàn thành một phần hoặc toàn bộ được đưa vào sử dụng (công trình đang sử dụng, công trình nâng cấp, cải tạo hay xây dựng mới…) là một yếu tố quan trọng chi phối một số nội dung thỏa thuận về một số điều khoản của hợp đồng.</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Tên của một hoặc nhiều công trình trên một địa bàn ví dụ:</w:t>
      </w:r>
      <w:r w:rsidRPr="005D286D">
        <w:rPr>
          <w:rFonts w:ascii="Times New Roman" w:hAnsi="Times New Roman"/>
          <w:i/>
          <w:sz w:val="28"/>
          <w:szCs w:val="28"/>
          <w:lang w:val="nl-NL"/>
        </w:rPr>
        <w:t xml:space="preserve"> “Các công trình cống cáp,hào và tuy nen kỹ thuật thuộc địa bàn quận Thanh Xuân (có danh mục kèm theo)”</w:t>
      </w:r>
      <w:r w:rsidRPr="005D286D">
        <w:rPr>
          <w:rFonts w:ascii="Times New Roman" w:hAnsi="Times New Roman"/>
          <w:sz w:val="28"/>
          <w:szCs w:val="28"/>
          <w:lang w:val="nl-NL"/>
        </w:rPr>
        <w:t>.</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Vị trí ghi địa danh tên đường (phố), phường (xã), quận (huyện), thành phố (tỉnh) nơi đặt công trình, trường hợp công trình đi qua nhiều tuyến đường thì ghi tên phường (xã) hoặc quận (huyện) nơi có công trình.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Ghi đúng tên trong giấy phép kinh doanh.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lastRenderedPageBreak/>
        <w:t>Căn cứ khác, ví dụ: “</w:t>
      </w:r>
      <w:r w:rsidRPr="005D286D">
        <w:rPr>
          <w:rFonts w:ascii="Times New Roman" w:hAnsi="Times New Roman"/>
          <w:i/>
          <w:sz w:val="28"/>
          <w:szCs w:val="28"/>
          <w:lang w:val="nl-NL"/>
        </w:rPr>
        <w:t>Căn cứ văn bản số…của UBND quận Thanh Xuân về Quản lý, duy tu hệ thống cống, bể cáp, hào, tuy nen kỹ thuật trên địa bàn”.</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Có thể dịch ra ngôn ngữ khác lấy bản hợp đồng bằng tiếng Việt là gốc.</w:t>
      </w:r>
    </w:p>
    <w:p w:rsidR="00B03B1B" w:rsidRPr="005D286D" w:rsidRDefault="00B03B1B" w:rsidP="00B03B1B">
      <w:pPr>
        <w:numPr>
          <w:ilvl w:val="0"/>
          <w:numId w:val="1"/>
        </w:numPr>
        <w:spacing w:before="120" w:after="120" w:line="240" w:lineRule="auto"/>
        <w:jc w:val="both"/>
        <w:rPr>
          <w:rFonts w:ascii="Times New Roman" w:hAnsi="Times New Roman"/>
          <w:sz w:val="28"/>
          <w:szCs w:val="28"/>
          <w:vertAlign w:val="superscript"/>
          <w:lang w:val="nl-NL"/>
        </w:rPr>
      </w:pPr>
      <w:r w:rsidRPr="005D286D">
        <w:rPr>
          <w:rFonts w:ascii="Times New Roman" w:hAnsi="Times New Roman"/>
          <w:sz w:val="28"/>
          <w:szCs w:val="28"/>
          <w:lang w:val="nl-NL"/>
        </w:rPr>
        <w:t>Ví dụ : “</w:t>
      </w:r>
      <w:r w:rsidRPr="005D286D">
        <w:rPr>
          <w:rFonts w:ascii="Times New Roman" w:hAnsi="Times New Roman"/>
          <w:i/>
          <w:sz w:val="28"/>
          <w:szCs w:val="28"/>
          <w:lang w:val="nl-NL"/>
        </w:rPr>
        <w:t>Để thực hiện lắp đặt và vận hành, bảo trì đường dây và thiết bị của dự án cải tạo hạ tầng và nâng cấp dịch vụ viễn thông trên địa bàn quận Thanh Xuân</w:t>
      </w:r>
      <w:r w:rsidRPr="005D286D">
        <w:rPr>
          <w:rFonts w:ascii="Times New Roman" w:hAnsi="Times New Roman"/>
          <w:sz w:val="28"/>
          <w:szCs w:val="28"/>
          <w:lang w:val="nl-NL"/>
        </w:rPr>
        <w:t>”</w:t>
      </w:r>
      <w:r w:rsidRPr="005D286D">
        <w:rPr>
          <w:rFonts w:ascii="Times New Roman" w:hAnsi="Times New Roman"/>
          <w:i/>
          <w:sz w:val="28"/>
          <w:szCs w:val="28"/>
          <w:lang w:val="nl-NL"/>
        </w:rPr>
        <w:t>.</w:t>
      </w:r>
    </w:p>
    <w:p w:rsidR="00B03B1B" w:rsidRPr="005D286D" w:rsidRDefault="00B03B1B" w:rsidP="00B03B1B">
      <w:pPr>
        <w:spacing w:before="120" w:after="120" w:line="240" w:lineRule="auto"/>
        <w:ind w:left="720"/>
        <w:jc w:val="both"/>
        <w:rPr>
          <w:rFonts w:ascii="Times New Roman" w:hAnsi="Times New Roman"/>
          <w:sz w:val="28"/>
          <w:szCs w:val="28"/>
          <w:vertAlign w:val="superscript"/>
          <w:lang w:val="nl-NL"/>
        </w:rPr>
      </w:pPr>
      <w:r w:rsidRPr="005D286D">
        <w:rPr>
          <w:rFonts w:ascii="Times New Roman" w:hAnsi="Times New Roman"/>
          <w:sz w:val="28"/>
          <w:szCs w:val="28"/>
          <w:lang w:val="nl-NL"/>
        </w:rPr>
        <w:t>Đối với trường hợp công việc lắp đặt đường dây, đường ống có thể tiến hành trong quá trình xây dựng công trình: “</w:t>
      </w:r>
      <w:r w:rsidRPr="005D286D">
        <w:rPr>
          <w:rFonts w:ascii="Times New Roman" w:hAnsi="Times New Roman"/>
          <w:i/>
          <w:sz w:val="28"/>
          <w:szCs w:val="28"/>
          <w:lang w:val="nl-NL"/>
        </w:rPr>
        <w:t>Bên A cam kết hoàn thành công trình vào ngày… tháng … năm… và đồng ý cho bên B thuê … để tiến hành lắp đặt và vận hành, bảo trì đường dây cáp…”</w:t>
      </w:r>
      <w:r w:rsidRPr="005D286D">
        <w:rPr>
          <w:rFonts w:ascii="Times New Roman" w:hAnsi="Times New Roman"/>
          <w:sz w:val="28"/>
          <w:szCs w:val="28"/>
          <w:lang w:val="nl-NL"/>
        </w:rPr>
        <w:t>.</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Xác định công việc bên B thực hiện, các công việc bên A thực hiện, công việc các bên phối hợp thực hiện (bên thứ ba). Ví dụ: Lập danh mục trong đó bên A có thể thực hiện các công việc bảo trì đường dây, đường ống (vệ sinh công nghiệp, tạo lập và duy trì dấu hiệu nhận biết…) và các công việc chuyên ngành của bên B khi bên A có đủ năng lực thực hiện, hoặc các bên phối hợp trong quá trình lặp đặt hoặc tháo dỡ để giải quyết lún sụt hay sự cố công trình...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Thời hạn thuê do hai bên thỏa thuận.</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có thể lắp đặt trong khi công trình sử dụng chung đang được xây dựng hoặc đã xây dựng xong một đoạn tuyến. ví dụ : “</w:t>
      </w:r>
      <w:r w:rsidRPr="005D286D">
        <w:rPr>
          <w:rFonts w:ascii="Times New Roman" w:hAnsi="Times New Roman"/>
          <w:i/>
          <w:sz w:val="28"/>
          <w:szCs w:val="28"/>
          <w:lang w:val="nl-NL"/>
        </w:rPr>
        <w:t>Sau 5 ngày kể từ ngày hợp đồng có hiệu lực, hoặc kể từ ngày bên A bàn giao mặt bằng, hoặc kể từ ngày bên A hoàn thành 3km hào kỹ thuật trên tuyến</w:t>
      </w:r>
      <w:r w:rsidRPr="005D286D">
        <w:rPr>
          <w:rFonts w:ascii="Times New Roman" w:hAnsi="Times New Roman"/>
          <w:sz w:val="28"/>
          <w:szCs w:val="28"/>
          <w:lang w:val="nl-NL"/>
        </w:rPr>
        <w:t>”</w:t>
      </w:r>
      <w:r w:rsidRPr="005D286D">
        <w:rPr>
          <w:rFonts w:ascii="Times New Roman" w:hAnsi="Times New Roman"/>
          <w:i/>
          <w:sz w:val="28"/>
          <w:szCs w:val="28"/>
          <w:lang w:val="nl-NL"/>
        </w:rPr>
        <w:t>.</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Ngày kết thúc thời hạn thuê do hai bên thỏa thuận bao gồm thời gian lắp đặt, thời hạn thuê, thời gian thoát dỡ.</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Thỏa thuận trên cơ sở các quy định hiện hành.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Giá trị hợp đồng theo thỏa thuận trên cơ sở hướng dẫn của Bộ Tài chính</w:t>
      </w:r>
      <w:r w:rsidRPr="005D286D">
        <w:rPr>
          <w:rFonts w:ascii="Times New Roman" w:hAnsi="Times New Roman"/>
          <w:bCs/>
          <w:sz w:val="28"/>
          <w:szCs w:val="28"/>
          <w:lang w:val="nl-NL"/>
        </w:rPr>
        <w:t>.</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bCs/>
          <w:sz w:val="28"/>
          <w:szCs w:val="28"/>
          <w:lang w:val="nl-NL"/>
        </w:rPr>
        <w:t>Tạm ứng kinh phí: Theo thỏa thuận có hoặc không có tạm ứng đối với công trình đã hoàn thành hoặc công trình chưa hoàn thành.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Hình thức thanh toán tiền mặt hay chuyển khoản bằng đồng Việt Nam, trường hợp thanh toán bằng ngoại tệ phải ghi rõ tỷ giá chuyển đổi bằng đồng Việt Nam do Ngân hàng Nhà nước Việt Nam công bố tại thời điểm thanh toán.</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bCs/>
          <w:sz w:val="28"/>
          <w:szCs w:val="28"/>
          <w:lang w:val="nl-NL"/>
        </w:rPr>
        <w:t xml:space="preserve">Hồ sơ và thời hạn thanh toán: Hai bên thỏa thuận trên cơ sở nội dung danh mục công việc đã thỏa thuận và đặc điểm của từng loại đường dây, đường ống, thiết bị được lặp đặt vào từng loại hình công trình hạ tầng kỹ thuật sử dụng chung và quy trình quản lý vận hành, bảo trì, giá trị hợp đồng. Ví dụ: Về hồ sơ thanh toán gồm công văn đề nghị thanh toán, thời hạn thanh toán 06 </w:t>
      </w:r>
      <w:r w:rsidRPr="005D286D">
        <w:rPr>
          <w:rFonts w:ascii="Times New Roman" w:hAnsi="Times New Roman"/>
          <w:bCs/>
          <w:sz w:val="28"/>
          <w:szCs w:val="28"/>
          <w:lang w:val="nl-NL"/>
        </w:rPr>
        <w:lastRenderedPageBreak/>
        <w:t>tháng  hoặc áp dụng thỏa thuận ký quỹ tự động thanh toán qua ngân hàng (khi ngân hàng không nhận được thư từ chối thanh toán khi đến thời hạn thanh toán).</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ví dụ “</w:t>
      </w:r>
      <w:r w:rsidRPr="005D286D">
        <w:rPr>
          <w:rFonts w:ascii="Times New Roman" w:hAnsi="Times New Roman"/>
          <w:i/>
          <w:sz w:val="28"/>
          <w:szCs w:val="28"/>
          <w:lang w:val="nl-NL"/>
        </w:rPr>
        <w:t>Điều chỉnh khi phát sinh 10% khối lượng công việc, đơn giá nguyên vật liệu chênh lệch 15%...</w:t>
      </w:r>
      <w:r w:rsidRPr="005D286D">
        <w:rPr>
          <w:rFonts w:ascii="Times New Roman" w:hAnsi="Times New Roman"/>
          <w:sz w:val="28"/>
          <w:szCs w:val="28"/>
          <w:lang w:val="nl-NL"/>
        </w:rPr>
        <w:t>” hoặc theo quy định hiện hành.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Áp dụng đối với công trình</w:t>
      </w:r>
      <w:r w:rsidRPr="005D286D">
        <w:rPr>
          <w:rFonts w:ascii="Times New Roman" w:hAnsi="Times New Roman"/>
          <w:color w:val="000000"/>
          <w:sz w:val="28"/>
          <w:szCs w:val="28"/>
          <w:lang w:val="nl-NL"/>
        </w:rPr>
        <w:t xml:space="preserve"> đặc thù hoặc có thị trường cạnh tranh hạn chế; có tính chất độc quyền cho thuê hoặc độc quyền thuê hoặc bên cho thuê, bên thuê phụ thuộc nhau không thể thay thế được.</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Trên cơ sở quy định tại Bộ Luật Dân sự các bên thỏa thuận các nghĩa vụ và quyền khác của các bên.</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Khi được cả hai bên đồng ý và không ảnh hưởng tới bên thứ ba “người hưởng dịch vụ, đơn vị tham gia sử dụng chung ( ví dụ</w:t>
      </w:r>
      <w:r w:rsidRPr="005D286D">
        <w:rPr>
          <w:rFonts w:ascii="Times New Roman" w:hAnsi="Times New Roman"/>
          <w:i/>
          <w:sz w:val="28"/>
          <w:szCs w:val="28"/>
          <w:lang w:val="nl-NL"/>
        </w:rPr>
        <w:t>: Tạm dừng hợp đồng để thay thế, sửa chữa, nâng cấp trạm vi ba)</w:t>
      </w:r>
      <w:r w:rsidRPr="005D286D">
        <w:rPr>
          <w:rFonts w:ascii="Times New Roman" w:hAnsi="Times New Roman"/>
          <w:sz w:val="28"/>
          <w:szCs w:val="28"/>
          <w:lang w:val="nl-NL"/>
        </w:rPr>
        <w:t>”.</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trên cơ sở đặc điểm chung và riêng của từng loại hình công trình sử dụng chung, loại hình đường dây, cáp hoặc đường ống được lắp đặt và tập quán, văn hóa địa phương (tham khảo Điều 424 và 491 Bộ Luật Dân sự).</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Ngoài sự kiểm soát của các bên có liên quan như: Thiên tai (lũ lụt, bão, động đất, sóng thần…), chiến tranh, hỏa hoạn… và theo quy định hiện hành.</w:t>
      </w:r>
    </w:p>
    <w:p w:rsidR="00B03B1B" w:rsidRPr="005D286D" w:rsidRDefault="00B03B1B" w:rsidP="00B03B1B">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ví dụ: “S</w:t>
      </w:r>
      <w:r w:rsidRPr="005D286D">
        <w:rPr>
          <w:rFonts w:ascii="Times New Roman" w:hAnsi="Times New Roman"/>
          <w:i/>
          <w:sz w:val="28"/>
          <w:szCs w:val="28"/>
          <w:lang w:val="nl-NL"/>
        </w:rPr>
        <w:t>au 10 ngày kể từ ngày ký hợp đồng hoặc kể từ ngày bên A bàn giao mặt bằng cho bên B tiến hành lắp đặt…”.</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H">
    <w:altName w:val="Courier New"/>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845C6"/>
    <w:multiLevelType w:val="hybridMultilevel"/>
    <w:tmpl w:val="6A78DF72"/>
    <w:lvl w:ilvl="0" w:tplc="AE0EDCA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1B"/>
    <w:rsid w:val="009471B5"/>
    <w:rsid w:val="00B0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CF87A-F9F6-4DA2-94D3-CC78ADCF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1B"/>
    <w:pPr>
      <w:spacing w:after="200" w:line="276" w:lineRule="auto"/>
    </w:pPr>
    <w:rPr>
      <w:rFonts w:ascii="Calibri" w:eastAsia="Calibri" w:hAnsi="Calibri" w:cs="Times New Roman"/>
    </w:rPr>
  </w:style>
  <w:style w:type="paragraph" w:styleId="Heading4">
    <w:name w:val="heading 4"/>
    <w:basedOn w:val="Normal"/>
    <w:next w:val="Normal"/>
    <w:link w:val="Heading4Char"/>
    <w:qFormat/>
    <w:rsid w:val="00B03B1B"/>
    <w:pPr>
      <w:keepNext/>
      <w:autoSpaceDE w:val="0"/>
      <w:autoSpaceDN w:val="0"/>
      <w:spacing w:after="0" w:line="240" w:lineRule="auto"/>
      <w:ind w:right="-1170"/>
      <w:jc w:val="center"/>
      <w:outlineLvl w:val="3"/>
    </w:pPr>
    <w:rPr>
      <w:rFonts w:ascii=".VnArialH" w:eastAsia="Times New Roman" w:hAnsi=".VnArialH"/>
      <w:b/>
      <w:bCs/>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03B1B"/>
    <w:rPr>
      <w:rFonts w:ascii=".VnArialH" w:eastAsia="Times New Roman" w:hAnsi=".VnArialH" w:cs="Times New Roman"/>
      <w:b/>
      <w:bCs/>
      <w:sz w:val="28"/>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2024-08-16T02:19:00Z</dcterms:created>
  <dcterms:modified xsi:type="dcterms:W3CDTF">2024-08-16T02:19:00Z</dcterms:modified>
</cp:coreProperties>
</file>