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A5" w:rsidRPr="00532FF6" w:rsidRDefault="00FF64A5" w:rsidP="00FF64A5">
      <w:pPr>
        <w:spacing w:before="120"/>
        <w:rPr>
          <w:rFonts w:ascii="Arial" w:hAnsi="Arial" w:cs="Arial"/>
          <w:b/>
          <w:sz w:val="20"/>
        </w:rPr>
      </w:pPr>
      <w:r w:rsidRPr="00532FF6">
        <w:rPr>
          <w:rFonts w:ascii="Arial" w:hAnsi="Arial" w:cs="Arial"/>
          <w:b/>
          <w:sz w:val="20"/>
        </w:rPr>
        <w:t>III. HƯỚNG D</w:t>
      </w:r>
      <w:r w:rsidRPr="00532FF6">
        <w:rPr>
          <w:rFonts w:ascii="Arial" w:hAnsi="Arial" w:cs="Arial"/>
          <w:b/>
          <w:sz w:val="20"/>
          <w:lang w:val="en-US"/>
        </w:rPr>
        <w:t>Ẫ</w:t>
      </w:r>
      <w:r w:rsidRPr="00532FF6">
        <w:rPr>
          <w:rFonts w:ascii="Arial" w:hAnsi="Arial" w:cs="Arial"/>
          <w:b/>
          <w:sz w:val="20"/>
        </w:rPr>
        <w:t>N LẬP BÁO CÁO QUYẾT TOÁN</w:t>
      </w:r>
    </w:p>
    <w:p w:rsidR="00FF64A5" w:rsidRPr="00532FF6" w:rsidRDefault="00FF64A5" w:rsidP="00FF64A5">
      <w:pPr>
        <w:spacing w:before="120"/>
        <w:jc w:val="center"/>
        <w:rPr>
          <w:rFonts w:ascii="Arial" w:hAnsi="Arial" w:cs="Arial"/>
          <w:b/>
          <w:sz w:val="20"/>
          <w:lang w:val="en-US"/>
        </w:rPr>
      </w:pPr>
      <w:bookmarkStart w:id="0" w:name="bookmark2"/>
      <w:r w:rsidRPr="00532FF6">
        <w:rPr>
          <w:rFonts w:ascii="Arial" w:hAnsi="Arial" w:cs="Arial"/>
          <w:b/>
          <w:sz w:val="20"/>
        </w:rPr>
        <w:t xml:space="preserve">BÁO CÁO QUYẾT TOÁN KINH PHÍ HOẠT ĐỘNG </w:t>
      </w:r>
    </w:p>
    <w:p w:rsidR="00FF64A5" w:rsidRPr="00532FF6" w:rsidRDefault="00FF64A5" w:rsidP="00FF64A5">
      <w:pPr>
        <w:spacing w:before="120"/>
        <w:jc w:val="center"/>
        <w:rPr>
          <w:rFonts w:ascii="Arial" w:hAnsi="Arial" w:cs="Arial"/>
          <w:b/>
          <w:i/>
          <w:sz w:val="20"/>
        </w:rPr>
      </w:pPr>
      <w:r w:rsidRPr="00532FF6">
        <w:rPr>
          <w:rFonts w:ascii="Arial" w:hAnsi="Arial" w:cs="Arial"/>
          <w:b/>
          <w:i/>
          <w:sz w:val="20"/>
        </w:rPr>
        <w:t>(M</w:t>
      </w:r>
      <w:r w:rsidRPr="00532FF6">
        <w:rPr>
          <w:rFonts w:ascii="Arial" w:hAnsi="Arial" w:cs="Arial"/>
          <w:b/>
          <w:i/>
          <w:sz w:val="20"/>
          <w:lang w:val="en-US"/>
        </w:rPr>
        <w:t>ẫ</w:t>
      </w:r>
      <w:r w:rsidRPr="00532FF6">
        <w:rPr>
          <w:rFonts w:ascii="Arial" w:hAnsi="Arial" w:cs="Arial"/>
          <w:b/>
          <w:i/>
          <w:sz w:val="20"/>
        </w:rPr>
        <w:t>u số B01/BCQT)</w:t>
      </w:r>
      <w:bookmarkEnd w:id="0"/>
    </w:p>
    <w:p w:rsidR="00FF64A5" w:rsidRPr="00532FF6" w:rsidRDefault="00FF64A5" w:rsidP="00FF64A5">
      <w:pPr>
        <w:spacing w:before="120"/>
        <w:rPr>
          <w:rFonts w:ascii="Arial" w:hAnsi="Arial" w:cs="Arial"/>
          <w:b/>
          <w:sz w:val="20"/>
        </w:rPr>
      </w:pPr>
      <w:r w:rsidRPr="00532FF6">
        <w:rPr>
          <w:rFonts w:ascii="Arial" w:hAnsi="Arial" w:cs="Arial"/>
          <w:b/>
          <w:sz w:val="20"/>
        </w:rPr>
        <w:t>1. Mục đích:</w:t>
      </w:r>
    </w:p>
    <w:p w:rsidR="00FF64A5" w:rsidRPr="00532FF6" w:rsidRDefault="00FF64A5" w:rsidP="00FF64A5">
      <w:pPr>
        <w:spacing w:before="120"/>
        <w:rPr>
          <w:rFonts w:ascii="Arial" w:hAnsi="Arial" w:cs="Arial"/>
          <w:sz w:val="20"/>
        </w:rPr>
      </w:pPr>
      <w:r w:rsidRPr="00532FF6">
        <w:rPr>
          <w:rFonts w:ascii="Arial" w:hAnsi="Arial" w:cs="Arial"/>
          <w:sz w:val="20"/>
        </w:rPr>
        <w:t xml:space="preserve">Báo cáo quyết toán kinh phí hoạt động là báo cáo tổng hợp hàng năm phản ánh tổng quát tình hình dự toán, nhận và sử dụng kinh phí từ NSNN (bao gồm NSNN cấp trong nước và kinh phí viện trợ nước ngoài, vay nợ nước ngoài); dự toán, tình hình thu và sử dụng kinh phí từ nguồn phí được khấu trừ, để lại và từ nguồn kinh phí hoạt động nghiệp vụ được để lại có quy định phải </w:t>
      </w:r>
      <w:bookmarkStart w:id="1" w:name="_GoBack"/>
      <w:bookmarkEnd w:id="1"/>
      <w:r w:rsidRPr="00532FF6">
        <w:rPr>
          <w:rFonts w:ascii="Arial" w:hAnsi="Arial" w:cs="Arial"/>
          <w:sz w:val="20"/>
        </w:rPr>
        <w:t>quyết toán số đã sử dụng theo mục lục NSNN. Báo cáo quyết toán kinh phí hoạt động do đơn vị lập hàng năm để thực hiện quyết toán với cơ quan có thẩm quyền theo quy định, nhằm giúp cho đơn vị và các cơ quan chức năng của nhà nước nắm được t</w:t>
      </w:r>
      <w:r w:rsidRPr="00532FF6">
        <w:rPr>
          <w:rFonts w:ascii="Arial" w:hAnsi="Arial" w:cs="Arial"/>
          <w:sz w:val="20"/>
          <w:lang w:val="en-US"/>
        </w:rPr>
        <w:t>ổ</w:t>
      </w:r>
      <w:r w:rsidRPr="00532FF6">
        <w:rPr>
          <w:rFonts w:ascii="Arial" w:hAnsi="Arial" w:cs="Arial"/>
          <w:sz w:val="20"/>
        </w:rPr>
        <w:t>ng số các loại kinh phí theo từng nguồn hình thành và tình hình sử dụng các loại kinh phí ở đơn vị trong một năm. Trường hợp đơn vị không phát sinh số liệu các nguồn kinh phí này thì không phải lập báo cáo.</w:t>
      </w:r>
    </w:p>
    <w:p w:rsidR="00FF64A5" w:rsidRPr="00532FF6" w:rsidRDefault="00FF64A5" w:rsidP="00FF64A5">
      <w:pPr>
        <w:spacing w:before="120"/>
        <w:rPr>
          <w:rFonts w:ascii="Arial" w:hAnsi="Arial" w:cs="Arial"/>
          <w:sz w:val="20"/>
        </w:rPr>
      </w:pPr>
      <w:r w:rsidRPr="00532FF6">
        <w:rPr>
          <w:rFonts w:ascii="Arial" w:hAnsi="Arial" w:cs="Arial"/>
          <w:sz w:val="20"/>
        </w:rPr>
        <w:t>Báo cáo quyết toán kinh phí hoạt động B01/BCQT có 2 phụ biểu:</w:t>
      </w:r>
    </w:p>
    <w:p w:rsidR="00FF64A5" w:rsidRPr="00532FF6" w:rsidRDefault="00FF64A5" w:rsidP="00FF64A5">
      <w:pPr>
        <w:spacing w:before="120"/>
        <w:rPr>
          <w:rFonts w:ascii="Arial" w:hAnsi="Arial" w:cs="Arial"/>
          <w:b/>
          <w:i/>
          <w:sz w:val="20"/>
        </w:rPr>
      </w:pPr>
      <w:r w:rsidRPr="00532FF6">
        <w:rPr>
          <w:rFonts w:ascii="Arial" w:hAnsi="Arial" w:cs="Arial"/>
          <w:b/>
          <w:i/>
          <w:sz w:val="20"/>
        </w:rPr>
        <w:t>a) Phụ biểu F01-01/BCQT- Báo cáo chi tiết chi theo mục lục ngân sách</w:t>
      </w:r>
    </w:p>
    <w:p w:rsidR="00FF64A5" w:rsidRPr="00532FF6" w:rsidRDefault="00FF64A5" w:rsidP="00FF64A5">
      <w:pPr>
        <w:spacing w:before="120"/>
        <w:rPr>
          <w:rFonts w:ascii="Arial" w:hAnsi="Arial" w:cs="Arial"/>
          <w:sz w:val="20"/>
        </w:rPr>
      </w:pPr>
      <w:r w:rsidRPr="00532FF6">
        <w:rPr>
          <w:rFonts w:ascii="Arial" w:hAnsi="Arial" w:cs="Arial"/>
          <w:sz w:val="20"/>
        </w:rPr>
        <w:t>Phản ánh toàn bộ số kinh phí đề nghị quyết toán trong năm từ nguồn ngân sách nhà nước; nguồn phí được khấu trừ, để lại; nguồn kinh phí hoạt động nghiệp vụ được chi tiết theo nội dung hoạt động, theo mã ngành kinh tế, mã nội dung kinh tế của mục lục ngân sách nhà nước.</w:t>
      </w:r>
    </w:p>
    <w:p w:rsidR="00FF64A5" w:rsidRPr="00532FF6" w:rsidRDefault="00FF64A5" w:rsidP="00FF64A5">
      <w:pPr>
        <w:spacing w:before="120"/>
        <w:rPr>
          <w:rFonts w:ascii="Arial" w:hAnsi="Arial" w:cs="Arial"/>
          <w:b/>
          <w:i/>
          <w:sz w:val="20"/>
        </w:rPr>
      </w:pPr>
      <w:r w:rsidRPr="00532FF6">
        <w:rPr>
          <w:rFonts w:ascii="Arial" w:hAnsi="Arial" w:cs="Arial"/>
          <w:b/>
          <w:i/>
          <w:sz w:val="20"/>
        </w:rPr>
        <w:t>b) Phụ biểu F0</w:t>
      </w:r>
      <w:r w:rsidRPr="00532FF6">
        <w:rPr>
          <w:rFonts w:ascii="Arial" w:hAnsi="Arial" w:cs="Arial"/>
          <w:b/>
          <w:i/>
          <w:sz w:val="20"/>
          <w:lang w:val="en-US"/>
        </w:rPr>
        <w:t>1</w:t>
      </w:r>
      <w:r w:rsidRPr="00532FF6">
        <w:rPr>
          <w:rFonts w:ascii="Arial" w:hAnsi="Arial" w:cs="Arial"/>
          <w:b/>
          <w:i/>
          <w:sz w:val="20"/>
        </w:rPr>
        <w:t>-02/BCQT- Báo c</w:t>
      </w:r>
      <w:r w:rsidRPr="00532FF6">
        <w:rPr>
          <w:rFonts w:ascii="Arial" w:hAnsi="Arial" w:cs="Arial"/>
          <w:b/>
          <w:i/>
          <w:sz w:val="20"/>
          <w:lang w:val="en-US"/>
        </w:rPr>
        <w:t>á</w:t>
      </w:r>
      <w:r w:rsidRPr="00532FF6">
        <w:rPr>
          <w:rFonts w:ascii="Arial" w:hAnsi="Arial" w:cs="Arial"/>
          <w:b/>
          <w:i/>
          <w:sz w:val="20"/>
        </w:rPr>
        <w:t>o chi tiết kinh phí chương trình, dự án</w:t>
      </w:r>
    </w:p>
    <w:p w:rsidR="00FF64A5" w:rsidRPr="00532FF6" w:rsidRDefault="00FF64A5" w:rsidP="00FF64A5">
      <w:pPr>
        <w:spacing w:before="120"/>
        <w:rPr>
          <w:rFonts w:ascii="Arial" w:hAnsi="Arial" w:cs="Arial"/>
          <w:sz w:val="20"/>
        </w:rPr>
      </w:pPr>
      <w:r w:rsidRPr="00532FF6">
        <w:rPr>
          <w:rFonts w:ascii="Arial" w:hAnsi="Arial" w:cs="Arial"/>
          <w:sz w:val="20"/>
        </w:rPr>
        <w:t>Phản ánh chi tiết kinh phí đề nghị quyết toán theo từng chương trình, dự án đối với các chương trình, dự án mà Bộ Tài chính có quy định mã số chương trình, dự án.</w:t>
      </w:r>
    </w:p>
    <w:p w:rsidR="00FF64A5" w:rsidRPr="00532FF6" w:rsidRDefault="00FF64A5" w:rsidP="00FF64A5">
      <w:pPr>
        <w:spacing w:before="120"/>
        <w:rPr>
          <w:rFonts w:ascii="Arial" w:hAnsi="Arial" w:cs="Arial"/>
          <w:b/>
          <w:sz w:val="20"/>
        </w:rPr>
      </w:pPr>
      <w:r w:rsidRPr="00532FF6">
        <w:rPr>
          <w:rFonts w:ascii="Arial" w:hAnsi="Arial" w:cs="Arial"/>
          <w:b/>
          <w:sz w:val="20"/>
        </w:rPr>
        <w:t>2. Kết cấu của báo cáo</w:t>
      </w:r>
    </w:p>
    <w:p w:rsidR="00FF64A5" w:rsidRPr="00532FF6" w:rsidRDefault="00FF64A5" w:rsidP="00FF64A5">
      <w:pPr>
        <w:spacing w:before="120"/>
        <w:rPr>
          <w:rFonts w:ascii="Arial" w:hAnsi="Arial" w:cs="Arial"/>
          <w:sz w:val="20"/>
        </w:rPr>
      </w:pPr>
      <w:r w:rsidRPr="00532FF6">
        <w:rPr>
          <w:rFonts w:ascii="Arial" w:hAnsi="Arial" w:cs="Arial"/>
          <w:sz w:val="20"/>
        </w:rPr>
        <w:t>Báo cáo quyết toán kinh phí hoạt động được lập để quyết toán đối với các nguồn kinh phí phát sinh tại đơn vị gồm:</w:t>
      </w:r>
    </w:p>
    <w:p w:rsidR="00FF64A5" w:rsidRPr="00532FF6" w:rsidRDefault="00FF64A5" w:rsidP="00FF64A5">
      <w:pPr>
        <w:spacing w:before="120"/>
        <w:rPr>
          <w:rFonts w:ascii="Arial" w:hAnsi="Arial" w:cs="Arial"/>
          <w:sz w:val="20"/>
        </w:rPr>
      </w:pPr>
      <w:r w:rsidRPr="00532FF6">
        <w:rPr>
          <w:rFonts w:ascii="Arial" w:hAnsi="Arial" w:cs="Arial"/>
          <w:sz w:val="20"/>
        </w:rPr>
        <w:t>- Nguồn ngân sách nhà nước: Nguồn ngân sách trong nước, nguồn vốn viện trợ, nguồn vay nợ nước ngoài.</w:t>
      </w:r>
    </w:p>
    <w:p w:rsidR="00FF64A5" w:rsidRPr="00532FF6" w:rsidRDefault="00FF64A5" w:rsidP="00FF64A5">
      <w:pPr>
        <w:spacing w:before="120"/>
        <w:rPr>
          <w:rFonts w:ascii="Arial" w:hAnsi="Arial" w:cs="Arial"/>
          <w:sz w:val="20"/>
        </w:rPr>
      </w:pPr>
      <w:r w:rsidRPr="00532FF6">
        <w:rPr>
          <w:rFonts w:ascii="Arial" w:hAnsi="Arial" w:cs="Arial"/>
          <w:sz w:val="20"/>
        </w:rPr>
        <w:t>- Nguồn phí được khấu trừ, để lại.</w:t>
      </w:r>
    </w:p>
    <w:p w:rsidR="00FF64A5" w:rsidRPr="00532FF6" w:rsidRDefault="00FF64A5" w:rsidP="00FF64A5">
      <w:pPr>
        <w:spacing w:before="120"/>
        <w:rPr>
          <w:rFonts w:ascii="Arial" w:hAnsi="Arial" w:cs="Arial"/>
          <w:sz w:val="20"/>
        </w:rPr>
      </w:pPr>
      <w:r w:rsidRPr="00532FF6">
        <w:rPr>
          <w:rFonts w:ascii="Arial" w:hAnsi="Arial" w:cs="Arial"/>
          <w:sz w:val="20"/>
        </w:rPr>
        <w:t>- Nguồn kinh phí hoạt động nghiệp vụ được để lại pháp luật có quy định phải quyết toán số đã sử dụng theo mục lục NSNN.</w:t>
      </w:r>
    </w:p>
    <w:p w:rsidR="00FF64A5" w:rsidRPr="00532FF6" w:rsidRDefault="00FF64A5" w:rsidP="00FF64A5">
      <w:pPr>
        <w:spacing w:before="120"/>
        <w:rPr>
          <w:rFonts w:ascii="Arial" w:hAnsi="Arial" w:cs="Arial"/>
          <w:b/>
          <w:sz w:val="20"/>
        </w:rPr>
      </w:pPr>
      <w:r w:rsidRPr="00532FF6">
        <w:rPr>
          <w:rFonts w:ascii="Arial" w:hAnsi="Arial" w:cs="Arial"/>
          <w:b/>
          <w:sz w:val="20"/>
        </w:rPr>
        <w:t>3. Cơ s</w:t>
      </w:r>
      <w:r w:rsidRPr="00532FF6">
        <w:rPr>
          <w:rFonts w:ascii="Arial" w:hAnsi="Arial" w:cs="Arial"/>
          <w:b/>
          <w:sz w:val="20"/>
          <w:lang w:val="en-US"/>
        </w:rPr>
        <w:t>ở</w:t>
      </w:r>
      <w:r w:rsidRPr="00532FF6">
        <w:rPr>
          <w:rFonts w:ascii="Arial" w:hAnsi="Arial" w:cs="Arial"/>
          <w:b/>
          <w:sz w:val="20"/>
        </w:rPr>
        <w:t xml:space="preserve"> lập báo cáo</w:t>
      </w:r>
    </w:p>
    <w:p w:rsidR="00FF64A5" w:rsidRPr="00532FF6" w:rsidRDefault="00FF64A5" w:rsidP="00FF64A5">
      <w:pPr>
        <w:spacing w:before="120"/>
        <w:rPr>
          <w:rFonts w:ascii="Arial" w:hAnsi="Arial" w:cs="Arial"/>
          <w:sz w:val="20"/>
        </w:rPr>
      </w:pPr>
      <w:r w:rsidRPr="00532FF6">
        <w:rPr>
          <w:rFonts w:ascii="Arial" w:hAnsi="Arial" w:cs="Arial"/>
          <w:sz w:val="20"/>
        </w:rPr>
        <w:t>- Căn cứ vào báo cáo này năm trước;</w:t>
      </w:r>
    </w:p>
    <w:p w:rsidR="00FF64A5" w:rsidRPr="00532FF6" w:rsidRDefault="00FF64A5" w:rsidP="00FF64A5">
      <w:pPr>
        <w:spacing w:before="120"/>
        <w:rPr>
          <w:rFonts w:ascii="Arial" w:hAnsi="Arial" w:cs="Arial"/>
          <w:sz w:val="20"/>
        </w:rPr>
      </w:pPr>
      <w:r w:rsidRPr="00532FF6">
        <w:rPr>
          <w:rFonts w:ascii="Arial" w:hAnsi="Arial" w:cs="Arial"/>
          <w:sz w:val="20"/>
        </w:rPr>
        <w:t>- Căn cứ vào sổ kế toán chi tiết của các tài khoản 005, 006, 007, 008, 011, 012, 013 và các sổ kế toán chi tiết có liên quan.</w:t>
      </w:r>
    </w:p>
    <w:p w:rsidR="00FF64A5" w:rsidRPr="00532FF6" w:rsidRDefault="00FF64A5" w:rsidP="00FF64A5">
      <w:pPr>
        <w:spacing w:before="120"/>
        <w:rPr>
          <w:rFonts w:ascii="Arial" w:hAnsi="Arial" w:cs="Arial"/>
          <w:b/>
          <w:sz w:val="20"/>
        </w:rPr>
      </w:pPr>
      <w:r w:rsidRPr="00532FF6">
        <w:rPr>
          <w:rFonts w:ascii="Arial" w:hAnsi="Arial" w:cs="Arial"/>
          <w:b/>
          <w:sz w:val="20"/>
        </w:rPr>
        <w:t>4. Nội dung và phương pháp lập</w:t>
      </w:r>
    </w:p>
    <w:p w:rsidR="00FF64A5" w:rsidRPr="00532FF6" w:rsidRDefault="00FF64A5" w:rsidP="00FF64A5">
      <w:pPr>
        <w:spacing w:before="120"/>
        <w:rPr>
          <w:rFonts w:ascii="Arial" w:hAnsi="Arial" w:cs="Arial"/>
          <w:sz w:val="20"/>
        </w:rPr>
      </w:pPr>
      <w:r w:rsidRPr="00532FF6">
        <w:rPr>
          <w:rFonts w:ascii="Arial" w:hAnsi="Arial" w:cs="Arial"/>
          <w:sz w:val="20"/>
        </w:rPr>
        <w:t xml:space="preserve">Báo cáo chi tiết số quyết toán theo từng nguồn kinh phí có phát sinh tại đơn vị, trong từng nguồn kinh phí phản ánh chi tiết các chỉ tiêu như: </w:t>
      </w:r>
      <w:r w:rsidRPr="00532FF6">
        <w:rPr>
          <w:rFonts w:ascii="Arial" w:hAnsi="Arial" w:cs="Arial"/>
          <w:sz w:val="20"/>
          <w:lang w:val="en-US"/>
        </w:rPr>
        <w:t>S</w:t>
      </w:r>
      <w:r w:rsidRPr="00532FF6">
        <w:rPr>
          <w:rFonts w:ascii="Arial" w:hAnsi="Arial" w:cs="Arial"/>
          <w:sz w:val="20"/>
        </w:rPr>
        <w:t>ố dư chưa sử dụng mang từ năm trước sang, tình hình tiếp nhận, sử dụng kinh phí, kinh phí bị hủy, kinh phí còn lại mang sang năm sau sử dụng tiếp,...</w:t>
      </w:r>
    </w:p>
    <w:p w:rsidR="00FF64A5" w:rsidRPr="00532FF6" w:rsidRDefault="00FF64A5" w:rsidP="00FF64A5">
      <w:pPr>
        <w:spacing w:before="120"/>
        <w:rPr>
          <w:rFonts w:ascii="Arial" w:hAnsi="Arial" w:cs="Arial"/>
          <w:sz w:val="20"/>
        </w:rPr>
      </w:pPr>
      <w:r w:rsidRPr="00532FF6">
        <w:rPr>
          <w:rFonts w:ascii="Arial" w:hAnsi="Arial" w:cs="Arial"/>
          <w:sz w:val="20"/>
        </w:rPr>
        <w:t>Chỉ tiêu kinh phí được giao tự ch</w:t>
      </w:r>
      <w:r w:rsidRPr="00532FF6">
        <w:rPr>
          <w:rFonts w:ascii="Arial" w:hAnsi="Arial" w:cs="Arial"/>
          <w:sz w:val="20"/>
          <w:lang w:val="en-US"/>
        </w:rPr>
        <w:t>ủ</w:t>
      </w:r>
      <w:r w:rsidRPr="00532FF6">
        <w:rPr>
          <w:rFonts w:ascii="Arial" w:hAnsi="Arial" w:cs="Arial"/>
          <w:sz w:val="20"/>
        </w:rPr>
        <w:t xml:space="preserve"> phản ánh số quyết toán đối với kinh phí hoạt động được giao tự chủ của đơn vị.</w:t>
      </w:r>
    </w:p>
    <w:p w:rsidR="00FF64A5" w:rsidRPr="00532FF6" w:rsidRDefault="00FF64A5" w:rsidP="00FF64A5">
      <w:pPr>
        <w:spacing w:before="120"/>
        <w:rPr>
          <w:rFonts w:ascii="Arial" w:hAnsi="Arial" w:cs="Arial"/>
          <w:sz w:val="20"/>
        </w:rPr>
      </w:pPr>
      <w:r w:rsidRPr="00532FF6">
        <w:rPr>
          <w:rFonts w:ascii="Arial" w:hAnsi="Arial" w:cs="Arial"/>
          <w:sz w:val="20"/>
        </w:rPr>
        <w:t>Chỉ tiêu kinh phí không được giao tự ch</w:t>
      </w:r>
      <w:r w:rsidRPr="00532FF6">
        <w:rPr>
          <w:rFonts w:ascii="Arial" w:hAnsi="Arial" w:cs="Arial"/>
          <w:sz w:val="20"/>
          <w:lang w:val="en-US"/>
        </w:rPr>
        <w:t>ủ</w:t>
      </w:r>
      <w:r w:rsidRPr="00532FF6">
        <w:rPr>
          <w:rFonts w:ascii="Arial" w:hAnsi="Arial" w:cs="Arial"/>
          <w:sz w:val="20"/>
        </w:rPr>
        <w:t xml:space="preserve"> phản ánh số quyết toán đối với kinh phí hoạt động không được giao tự chủ của đơn vị.</w:t>
      </w:r>
    </w:p>
    <w:p w:rsidR="00FF64A5" w:rsidRPr="00532FF6" w:rsidRDefault="00FF64A5" w:rsidP="00FF64A5">
      <w:pPr>
        <w:spacing w:before="120"/>
        <w:rPr>
          <w:rFonts w:ascii="Arial" w:hAnsi="Arial" w:cs="Arial"/>
          <w:sz w:val="20"/>
        </w:rPr>
      </w:pPr>
      <w:r w:rsidRPr="00532FF6">
        <w:rPr>
          <w:rFonts w:ascii="Arial" w:hAnsi="Arial" w:cs="Arial"/>
          <w:sz w:val="20"/>
        </w:rPr>
        <w:t>Đối với đơn vị có hoạt động dịch vụ sự nghiệp công:</w:t>
      </w:r>
    </w:p>
    <w:p w:rsidR="00FF64A5" w:rsidRPr="00532FF6" w:rsidRDefault="00FF64A5" w:rsidP="00FF64A5">
      <w:pPr>
        <w:spacing w:before="120"/>
        <w:rPr>
          <w:rFonts w:ascii="Arial" w:hAnsi="Arial" w:cs="Arial"/>
          <w:sz w:val="20"/>
        </w:rPr>
      </w:pPr>
      <w:r w:rsidRPr="00532FF6">
        <w:rPr>
          <w:rFonts w:ascii="Arial" w:hAnsi="Arial" w:cs="Arial"/>
          <w:sz w:val="20"/>
        </w:rPr>
        <w:lastRenderedPageBreak/>
        <w:t>- Trường hợp được Nhà nước giao kinh phí đặt hàng, đấu thầu, giao nhiệm vụ, kinh phí thực hiện các chương trình, dự án bằng hình thức giao dự toán để thực hiện thì đơn vị phải lập báo cáo quyết toán theo quy định tại Thông tư này.</w:t>
      </w:r>
    </w:p>
    <w:p w:rsidR="00FF64A5" w:rsidRPr="00532FF6" w:rsidRDefault="00FF64A5" w:rsidP="00FF64A5">
      <w:pPr>
        <w:spacing w:before="120"/>
        <w:rPr>
          <w:rFonts w:ascii="Arial" w:hAnsi="Arial" w:cs="Arial"/>
          <w:sz w:val="20"/>
        </w:rPr>
      </w:pPr>
      <w:r w:rsidRPr="00532FF6">
        <w:rPr>
          <w:rFonts w:ascii="Arial" w:hAnsi="Arial" w:cs="Arial"/>
          <w:sz w:val="20"/>
        </w:rPr>
        <w:t>- Trường hợp đơn vị nhận đặt hàng dưới hình thức ký hợp đồng dịch vụ thì không tổng hợp số liệu báo cáo quyết toán theo quy định này, mà số liệu được tổng hợp vào doanh thu, chi phí của hoạt động sản xuất kinh doanh, dịch vụ và được phản ánh trên các báo cáo tài chính.</w:t>
      </w:r>
    </w:p>
    <w:p w:rsidR="00FF64A5" w:rsidRPr="00532FF6" w:rsidRDefault="00FF64A5" w:rsidP="00FF64A5">
      <w:pPr>
        <w:spacing w:before="120"/>
        <w:rPr>
          <w:rFonts w:ascii="Arial" w:hAnsi="Arial" w:cs="Arial"/>
          <w:sz w:val="20"/>
        </w:rPr>
      </w:pPr>
      <w:r w:rsidRPr="00532FF6">
        <w:rPr>
          <w:rFonts w:ascii="Arial" w:hAnsi="Arial" w:cs="Arial"/>
          <w:sz w:val="20"/>
        </w:rPr>
        <w:t>Góc trên bên trái: Ghi mã chương, tên đơn vị báo cáo, mã đơn vị có quan hệ với ngân sách.</w:t>
      </w:r>
    </w:p>
    <w:p w:rsidR="00FF64A5" w:rsidRPr="00532FF6" w:rsidRDefault="00FF64A5" w:rsidP="00FF64A5">
      <w:pPr>
        <w:spacing w:before="120"/>
        <w:rPr>
          <w:rFonts w:ascii="Arial" w:hAnsi="Arial" w:cs="Arial"/>
          <w:sz w:val="20"/>
        </w:rPr>
      </w:pPr>
      <w:r w:rsidRPr="00532FF6">
        <w:rPr>
          <w:rFonts w:ascii="Arial" w:hAnsi="Arial" w:cs="Arial"/>
          <w:sz w:val="20"/>
        </w:rPr>
        <w:t>- Cột A, B, C: Ghi STT, chỉ ti</w:t>
      </w:r>
      <w:r w:rsidRPr="00532FF6">
        <w:rPr>
          <w:rFonts w:ascii="Arial" w:hAnsi="Arial" w:cs="Arial"/>
          <w:sz w:val="20"/>
          <w:lang w:val="en-US"/>
        </w:rPr>
        <w:t>ê</w:t>
      </w:r>
      <w:r w:rsidRPr="00532FF6">
        <w:rPr>
          <w:rFonts w:ascii="Arial" w:hAnsi="Arial" w:cs="Arial"/>
          <w:sz w:val="20"/>
        </w:rPr>
        <w:t>u, mã s</w:t>
      </w:r>
      <w:r w:rsidRPr="00532FF6">
        <w:rPr>
          <w:rFonts w:ascii="Arial" w:hAnsi="Arial" w:cs="Arial"/>
          <w:sz w:val="20"/>
          <w:lang w:val="en-US"/>
        </w:rPr>
        <w:t>ố</w:t>
      </w:r>
      <w:r w:rsidRPr="00532FF6">
        <w:rPr>
          <w:rFonts w:ascii="Arial" w:hAnsi="Arial" w:cs="Arial"/>
          <w:sz w:val="20"/>
        </w:rPr>
        <w:t xml:space="preserve"> các chỉ tiêu của báo cáo.</w:t>
      </w:r>
    </w:p>
    <w:p w:rsidR="00FF64A5" w:rsidRPr="00532FF6" w:rsidRDefault="00FF64A5" w:rsidP="00FF64A5">
      <w:pPr>
        <w:spacing w:before="120"/>
        <w:rPr>
          <w:rFonts w:ascii="Arial" w:hAnsi="Arial" w:cs="Arial"/>
          <w:sz w:val="20"/>
        </w:rPr>
      </w:pPr>
      <w:r w:rsidRPr="00532FF6">
        <w:rPr>
          <w:rFonts w:ascii="Arial" w:hAnsi="Arial" w:cs="Arial"/>
          <w:sz w:val="20"/>
        </w:rPr>
        <w:t>- Cột 1: Ghi t</w:t>
      </w:r>
      <w:r w:rsidRPr="00532FF6">
        <w:rPr>
          <w:rFonts w:ascii="Arial" w:hAnsi="Arial" w:cs="Arial"/>
          <w:sz w:val="20"/>
          <w:lang w:val="en-US"/>
        </w:rPr>
        <w:t>ổ</w:t>
      </w:r>
      <w:r w:rsidRPr="00532FF6">
        <w:rPr>
          <w:rFonts w:ascii="Arial" w:hAnsi="Arial" w:cs="Arial"/>
          <w:sz w:val="20"/>
        </w:rPr>
        <w:t>ng s</w:t>
      </w:r>
      <w:r w:rsidRPr="00532FF6">
        <w:rPr>
          <w:rFonts w:ascii="Arial" w:hAnsi="Arial" w:cs="Arial"/>
          <w:sz w:val="20"/>
          <w:lang w:val="en-US"/>
        </w:rPr>
        <w:t>ố</w:t>
      </w:r>
      <w:r w:rsidRPr="00532FF6">
        <w:rPr>
          <w:rFonts w:ascii="Arial" w:hAnsi="Arial" w:cs="Arial"/>
          <w:sz w:val="20"/>
        </w:rPr>
        <w:t xml:space="preserve"> tiền của từng chỉ tiêu.</w:t>
      </w:r>
    </w:p>
    <w:p w:rsidR="00FF64A5" w:rsidRPr="00532FF6" w:rsidRDefault="00FF64A5" w:rsidP="00FF64A5">
      <w:pPr>
        <w:spacing w:before="120"/>
        <w:rPr>
          <w:rFonts w:ascii="Arial" w:hAnsi="Arial" w:cs="Arial"/>
          <w:sz w:val="20"/>
        </w:rPr>
      </w:pPr>
      <w:r w:rsidRPr="00532FF6">
        <w:rPr>
          <w:rFonts w:ascii="Arial" w:hAnsi="Arial" w:cs="Arial"/>
          <w:sz w:val="20"/>
        </w:rPr>
        <w:t>- Cột 2, 3, 4,...: Ghi số tiền theo mã số Loại - Khoản theo dự toán được giao đối với các ch</w:t>
      </w:r>
      <w:r w:rsidRPr="00532FF6">
        <w:rPr>
          <w:rFonts w:ascii="Arial" w:hAnsi="Arial" w:cs="Arial"/>
          <w:sz w:val="20"/>
          <w:lang w:val="en-US"/>
        </w:rPr>
        <w:t>ỉ</w:t>
      </w:r>
      <w:r w:rsidRPr="00532FF6">
        <w:rPr>
          <w:rFonts w:ascii="Arial" w:hAnsi="Arial" w:cs="Arial"/>
          <w:sz w:val="20"/>
        </w:rPr>
        <w:t xml:space="preserve"> tiêu có mã số Loại - Khoản.</w:t>
      </w:r>
    </w:p>
    <w:p w:rsidR="00FF64A5" w:rsidRPr="00532FF6" w:rsidRDefault="00FF64A5" w:rsidP="00FF64A5">
      <w:pPr>
        <w:spacing w:before="120"/>
        <w:rPr>
          <w:rFonts w:ascii="Arial" w:hAnsi="Arial" w:cs="Arial"/>
          <w:sz w:val="20"/>
        </w:rPr>
        <w:sectPr w:rsidR="00FF64A5" w:rsidRPr="00532FF6" w:rsidSect="001902BE">
          <w:pgSz w:w="12240" w:h="15840"/>
          <w:pgMar w:top="1440" w:right="1800" w:bottom="1440" w:left="1800" w:header="0" w:footer="0" w:gutter="0"/>
          <w:cols w:space="720"/>
          <w:noEndnote/>
          <w:docGrid w:linePitch="360"/>
        </w:sectPr>
      </w:pPr>
    </w:p>
    <w:p w:rsidR="00FF64A5" w:rsidRPr="00532FF6" w:rsidRDefault="00FF64A5" w:rsidP="00FF64A5">
      <w:pPr>
        <w:spacing w:before="120"/>
        <w:rPr>
          <w:rFonts w:ascii="Arial" w:hAnsi="Arial" w:cs="Arial"/>
          <w:b/>
          <w:sz w:val="20"/>
        </w:rPr>
      </w:pPr>
      <w:r w:rsidRPr="00532FF6">
        <w:rPr>
          <w:rFonts w:ascii="Arial" w:hAnsi="Arial" w:cs="Arial"/>
          <w:b/>
          <w:sz w:val="20"/>
        </w:rPr>
        <w:lastRenderedPageBreak/>
        <w:t>Nộ</w:t>
      </w:r>
      <w:r w:rsidRPr="00532FF6">
        <w:rPr>
          <w:rFonts w:ascii="Arial" w:hAnsi="Arial" w:cs="Arial"/>
          <w:b/>
          <w:sz w:val="20"/>
          <w:lang w:val="en-US"/>
        </w:rPr>
        <w:t>i</w:t>
      </w:r>
      <w:r w:rsidRPr="00532FF6">
        <w:rPr>
          <w:rFonts w:ascii="Arial" w:hAnsi="Arial" w:cs="Arial"/>
          <w:b/>
          <w:sz w:val="20"/>
        </w:rPr>
        <w:t xml:space="preserve"> dung phản ánh và Phương pháp lập các chỉ ti</w:t>
      </w:r>
      <w:r w:rsidRPr="00532FF6">
        <w:rPr>
          <w:rFonts w:ascii="Arial" w:hAnsi="Arial" w:cs="Arial"/>
          <w:b/>
          <w:sz w:val="20"/>
          <w:lang w:val="en-US"/>
        </w:rPr>
        <w:t>ê</w:t>
      </w:r>
      <w:r w:rsidRPr="00532FF6">
        <w:rPr>
          <w:rFonts w:ascii="Arial" w:hAnsi="Arial" w:cs="Arial"/>
          <w:b/>
          <w:sz w:val="20"/>
        </w:rPr>
        <w:t>u cụ thể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38"/>
        <w:gridCol w:w="3223"/>
        <w:gridCol w:w="769"/>
        <w:gridCol w:w="4125"/>
        <w:gridCol w:w="4099"/>
      </w:tblGrid>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STT</w:t>
            </w:r>
          </w:p>
        </w:tc>
        <w:tc>
          <w:tcPr>
            <w:tcW w:w="1244"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Chỉ tiêu</w:t>
            </w:r>
          </w:p>
        </w:tc>
        <w:tc>
          <w:tcPr>
            <w:tcW w:w="29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Mã số</w:t>
            </w:r>
          </w:p>
        </w:tc>
        <w:tc>
          <w:tcPr>
            <w:tcW w:w="1592"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Nội dung chỉ tiêu</w:t>
            </w:r>
          </w:p>
        </w:tc>
        <w:tc>
          <w:tcPr>
            <w:tcW w:w="1582"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Phương pháp lập chỉ tiêu</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A</w:t>
            </w:r>
          </w:p>
        </w:tc>
        <w:tc>
          <w:tcPr>
            <w:tcW w:w="1244"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B</w:t>
            </w:r>
          </w:p>
        </w:tc>
        <w:tc>
          <w:tcPr>
            <w:tcW w:w="29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C</w:t>
            </w:r>
          </w:p>
        </w:tc>
        <w:tc>
          <w:tcPr>
            <w:tcW w:w="1592"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D</w:t>
            </w:r>
          </w:p>
        </w:tc>
        <w:tc>
          <w:tcPr>
            <w:tcW w:w="1582"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E</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A. NGÂN SÁCH NHÀ NƯỚC</w:t>
            </w:r>
          </w:p>
        </w:tc>
        <w:tc>
          <w:tcPr>
            <w:tcW w:w="297" w:type="pct"/>
            <w:shd w:val="clear" w:color="auto" w:fill="auto"/>
          </w:tcPr>
          <w:p w:rsidR="00FF64A5" w:rsidRPr="00532FF6" w:rsidRDefault="00FF64A5" w:rsidP="00746295">
            <w:pPr>
              <w:spacing w:before="120"/>
              <w:rPr>
                <w:rFonts w:ascii="Arial" w:hAnsi="Arial" w:cs="Arial"/>
                <w:sz w:val="20"/>
              </w:rPr>
            </w:pPr>
          </w:p>
        </w:tc>
        <w:tc>
          <w:tcPr>
            <w:tcW w:w="1592" w:type="pct"/>
            <w:shd w:val="clear" w:color="auto" w:fill="auto"/>
          </w:tcPr>
          <w:p w:rsidR="00FF64A5" w:rsidRPr="00532FF6" w:rsidRDefault="00FF64A5" w:rsidP="00746295">
            <w:pPr>
              <w:spacing w:before="120"/>
              <w:rPr>
                <w:rFonts w:ascii="Arial" w:hAnsi="Arial" w:cs="Arial"/>
                <w:sz w:val="20"/>
              </w:rPr>
            </w:pPr>
          </w:p>
        </w:tc>
        <w:tc>
          <w:tcPr>
            <w:tcW w:w="1582"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I</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NGUỒN NGÂN SÁCH TRONG NƯỚC THUỘC NGÂN SÁCH C</w:t>
            </w:r>
            <w:r w:rsidRPr="00532FF6">
              <w:rPr>
                <w:rFonts w:ascii="Arial" w:hAnsi="Arial" w:cs="Arial"/>
                <w:b/>
                <w:sz w:val="20"/>
                <w:lang w:val="en-US"/>
              </w:rPr>
              <w:t>Ấ</w:t>
            </w:r>
            <w:r w:rsidRPr="00532FF6">
              <w:rPr>
                <w:rFonts w:ascii="Arial" w:hAnsi="Arial" w:cs="Arial"/>
                <w:b/>
                <w:sz w:val="20"/>
              </w:rPr>
              <w:t>P...</w:t>
            </w:r>
          </w:p>
        </w:tc>
        <w:tc>
          <w:tcPr>
            <w:tcW w:w="297" w:type="pct"/>
            <w:shd w:val="clear" w:color="auto" w:fill="auto"/>
          </w:tcPr>
          <w:p w:rsidR="00FF64A5" w:rsidRPr="00532FF6" w:rsidRDefault="00FF64A5" w:rsidP="00746295">
            <w:pPr>
              <w:spacing w:before="120"/>
              <w:rPr>
                <w:rFonts w:ascii="Arial" w:hAnsi="Arial" w:cs="Arial"/>
                <w:sz w:val="20"/>
              </w:rPr>
            </w:pP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Mục n</w:t>
            </w:r>
            <w:r w:rsidRPr="00532FF6">
              <w:rPr>
                <w:rFonts w:ascii="Arial" w:hAnsi="Arial" w:cs="Arial"/>
                <w:sz w:val="20"/>
                <w:lang w:val="en-US"/>
              </w:rPr>
              <w:t>à</w:t>
            </w:r>
            <w:r w:rsidRPr="00532FF6">
              <w:rPr>
                <w:rFonts w:ascii="Arial" w:hAnsi="Arial" w:cs="Arial"/>
                <w:sz w:val="20"/>
              </w:rPr>
              <w:t xml:space="preserve">y phản ánh số liệu quyết toán nguồn NSNN trong nước thuộc các cấp ngân sách cấp cho đơn vị trong năm theo dự toán được giao (bao </w:t>
            </w:r>
            <w:r w:rsidRPr="00532FF6">
              <w:rPr>
                <w:rFonts w:ascii="Arial" w:hAnsi="Arial" w:cs="Arial"/>
                <w:sz w:val="20"/>
                <w:lang w:val="en-US"/>
              </w:rPr>
              <w:t>g</w:t>
            </w:r>
            <w:r w:rsidRPr="00532FF6">
              <w:rPr>
                <w:rFonts w:ascii="Arial" w:hAnsi="Arial" w:cs="Arial"/>
                <w:sz w:val="20"/>
              </w:rPr>
              <w:t>ồm cả nguồn CK), số liệu được t</w:t>
            </w:r>
            <w:r w:rsidRPr="00532FF6">
              <w:rPr>
                <w:rFonts w:ascii="Arial" w:hAnsi="Arial" w:cs="Arial"/>
                <w:sz w:val="20"/>
                <w:lang w:val="en-US"/>
              </w:rPr>
              <w:t>ổ</w:t>
            </w:r>
            <w:r w:rsidRPr="00532FF6">
              <w:rPr>
                <w:rFonts w:ascii="Arial" w:hAnsi="Arial" w:cs="Arial"/>
                <w:sz w:val="20"/>
              </w:rPr>
              <w:t>ng hợp đến hết thời gian ch</w:t>
            </w:r>
            <w:r w:rsidRPr="00532FF6">
              <w:rPr>
                <w:rFonts w:ascii="Arial" w:hAnsi="Arial" w:cs="Arial"/>
                <w:sz w:val="20"/>
                <w:lang w:val="en-US"/>
              </w:rPr>
              <w:t>ỉ</w:t>
            </w:r>
            <w:r w:rsidRPr="00532FF6">
              <w:rPr>
                <w:rFonts w:ascii="Arial" w:hAnsi="Arial" w:cs="Arial"/>
                <w:sz w:val="20"/>
              </w:rPr>
              <w:t>nh lý quyết toán NSNN. Số li</w:t>
            </w:r>
            <w:r w:rsidRPr="00532FF6">
              <w:rPr>
                <w:rFonts w:ascii="Arial" w:hAnsi="Arial" w:cs="Arial"/>
                <w:sz w:val="20"/>
                <w:lang w:val="en-US"/>
              </w:rPr>
              <w:t>ệ</w:t>
            </w:r>
            <w:r w:rsidRPr="00532FF6">
              <w:rPr>
                <w:rFonts w:ascii="Arial" w:hAnsi="Arial" w:cs="Arial"/>
                <w:sz w:val="20"/>
              </w:rPr>
              <w:t>u quyết toán vào loại - khoản nào thì trình bày số liệu vào cột tương ứng đó. Đơn vị lập quyết toán riêng đối với nguồn kinh phí nhận của từng cấp ngân sách (trung ương, tỉnh, huyện,.., nếu có).</w:t>
            </w:r>
          </w:p>
          <w:p w:rsidR="00FF64A5" w:rsidRPr="00532FF6" w:rsidRDefault="00FF64A5" w:rsidP="00746295">
            <w:pPr>
              <w:spacing w:before="120"/>
              <w:rPr>
                <w:rFonts w:ascii="Arial" w:hAnsi="Arial" w:cs="Arial"/>
                <w:sz w:val="20"/>
              </w:rPr>
            </w:pPr>
            <w:r w:rsidRPr="00532FF6">
              <w:rPr>
                <w:rFonts w:ascii="Arial" w:hAnsi="Arial" w:cs="Arial"/>
                <w:sz w:val="20"/>
              </w:rPr>
              <w:t>Nguồn vốn tài trợ, biếu tặng nh</w:t>
            </w:r>
            <w:r w:rsidRPr="00532FF6">
              <w:rPr>
                <w:rFonts w:ascii="Arial" w:hAnsi="Arial" w:cs="Arial"/>
                <w:sz w:val="20"/>
                <w:lang w:val="en-US"/>
              </w:rPr>
              <w:t>ỏ</w:t>
            </w:r>
            <w:r w:rsidRPr="00532FF6">
              <w:rPr>
                <w:rFonts w:ascii="Arial" w:hAnsi="Arial" w:cs="Arial"/>
                <w:sz w:val="20"/>
              </w:rPr>
              <w:t xml:space="preserve"> l</w:t>
            </w:r>
            <w:r w:rsidRPr="00532FF6">
              <w:rPr>
                <w:rFonts w:ascii="Arial" w:hAnsi="Arial" w:cs="Arial"/>
                <w:sz w:val="20"/>
                <w:lang w:val="en-US"/>
              </w:rPr>
              <w:t>ẻ</w:t>
            </w:r>
            <w:r w:rsidRPr="00532FF6">
              <w:rPr>
                <w:rFonts w:ascii="Arial" w:hAnsi="Arial" w:cs="Arial"/>
                <w:sz w:val="20"/>
              </w:rPr>
              <w:t xml:space="preserve"> không theo nội dung, địa ch</w:t>
            </w:r>
            <w:r w:rsidRPr="00532FF6">
              <w:rPr>
                <w:rFonts w:ascii="Arial" w:hAnsi="Arial" w:cs="Arial"/>
                <w:sz w:val="20"/>
                <w:lang w:val="en-US"/>
              </w:rPr>
              <w:t>ỉ</w:t>
            </w:r>
            <w:r w:rsidRPr="00532FF6">
              <w:rPr>
                <w:rFonts w:ascii="Arial" w:hAnsi="Arial" w:cs="Arial"/>
                <w:sz w:val="20"/>
              </w:rPr>
              <w:t xml:space="preserve"> sử dụng cụ thể theo quy định (nguồn phải thực hiện quyết toán với cơ quan có thẩm quyền) được quyết toán vào nguồn NSNN trong nước. Đơn vị phải m</w:t>
            </w:r>
            <w:r w:rsidRPr="00532FF6">
              <w:rPr>
                <w:rFonts w:ascii="Arial" w:hAnsi="Arial" w:cs="Arial"/>
                <w:sz w:val="20"/>
                <w:lang w:val="en-US"/>
              </w:rPr>
              <w:t>ở</w:t>
            </w:r>
            <w:r w:rsidRPr="00532FF6">
              <w:rPr>
                <w:rFonts w:ascii="Arial" w:hAnsi="Arial" w:cs="Arial"/>
                <w:sz w:val="20"/>
              </w:rPr>
              <w:t xml:space="preserve"> riêng sổ chi tiết để theo dõi số liệu quyết toán đối với nguồn này.</w:t>
            </w:r>
          </w:p>
        </w:tc>
        <w:tc>
          <w:tcPr>
            <w:tcW w:w="1582"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lang w:val="en-US"/>
              </w:rPr>
            </w:pPr>
            <w:r w:rsidRPr="00532FF6">
              <w:rPr>
                <w:rFonts w:ascii="Arial" w:hAnsi="Arial" w:cs="Arial"/>
                <w:b/>
                <w:sz w:val="20"/>
                <w:lang w:val="en-US"/>
              </w:rPr>
              <w:t>1</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w:t>
            </w:r>
            <w:r w:rsidRPr="00532FF6">
              <w:rPr>
                <w:rFonts w:ascii="Arial" w:hAnsi="Arial" w:cs="Arial"/>
                <w:b/>
                <w:sz w:val="20"/>
                <w:lang w:val="en-US"/>
              </w:rPr>
              <w:t>ố</w:t>
            </w:r>
            <w:r w:rsidRPr="00532FF6">
              <w:rPr>
                <w:rFonts w:ascii="Arial" w:hAnsi="Arial" w:cs="Arial"/>
                <w:b/>
                <w:sz w:val="20"/>
              </w:rPr>
              <w:t xml:space="preserve"> dư kinh phí năm trước chuyển sang</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101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hoạt động thuộc nguồn NSNN trong nước còn dư từ năm trước chưa sử dụng hết chuyển sang năm nay sử dụng tiếp theo quy định.</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số 101 = M</w:t>
            </w:r>
            <w:r w:rsidRPr="00532FF6">
              <w:rPr>
                <w:rFonts w:ascii="Arial" w:hAnsi="Arial" w:cs="Arial"/>
                <w:sz w:val="20"/>
                <w:lang w:val="en-US"/>
              </w:rPr>
              <w:t>ã</w:t>
            </w:r>
            <w:r w:rsidRPr="00532FF6">
              <w:rPr>
                <w:rFonts w:ascii="Arial" w:hAnsi="Arial" w:cs="Arial"/>
                <w:sz w:val="20"/>
              </w:rPr>
              <w:t xml:space="preserve"> số 102 + Mã s</w:t>
            </w:r>
            <w:r w:rsidRPr="00532FF6">
              <w:rPr>
                <w:rFonts w:ascii="Arial" w:hAnsi="Arial" w:cs="Arial"/>
                <w:sz w:val="20"/>
                <w:lang w:val="en-US"/>
              </w:rPr>
              <w:t>ố</w:t>
            </w:r>
            <w:r w:rsidRPr="00532FF6">
              <w:rPr>
                <w:rFonts w:ascii="Arial" w:hAnsi="Arial" w:cs="Arial"/>
                <w:sz w:val="20"/>
              </w:rPr>
              <w:t xml:space="preserve"> 105</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1.1</w:t>
            </w: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102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kinh phí hoạt động </w:t>
            </w:r>
            <w:r w:rsidRPr="00532FF6">
              <w:rPr>
                <w:rFonts w:ascii="Arial" w:hAnsi="Arial" w:cs="Arial"/>
                <w:sz w:val="20"/>
                <w:lang w:val="en-US"/>
              </w:rPr>
              <w:t>đ</w:t>
            </w:r>
            <w:r w:rsidRPr="00532FF6">
              <w:rPr>
                <w:rFonts w:ascii="Arial" w:hAnsi="Arial" w:cs="Arial"/>
                <w:sz w:val="20"/>
              </w:rPr>
              <w:t>ược giao tự chủ còn dư từ năm trước chưa sử dụng h</w:t>
            </w:r>
            <w:r w:rsidRPr="00532FF6">
              <w:rPr>
                <w:rFonts w:ascii="Arial" w:hAnsi="Arial" w:cs="Arial"/>
                <w:sz w:val="20"/>
                <w:lang w:val="en-US"/>
              </w:rPr>
              <w:t>ế</w:t>
            </w:r>
            <w:r w:rsidRPr="00532FF6">
              <w:rPr>
                <w:rFonts w:ascii="Arial" w:hAnsi="Arial" w:cs="Arial"/>
                <w:sz w:val="20"/>
              </w:rPr>
              <w:t>t chuy</w:t>
            </w:r>
            <w:r w:rsidRPr="00532FF6">
              <w:rPr>
                <w:rFonts w:ascii="Arial" w:hAnsi="Arial" w:cs="Arial"/>
                <w:sz w:val="20"/>
                <w:lang w:val="en-US"/>
              </w:rPr>
              <w:t>ể</w:t>
            </w:r>
            <w:r w:rsidRPr="00532FF6">
              <w:rPr>
                <w:rFonts w:ascii="Arial" w:hAnsi="Arial" w:cs="Arial"/>
                <w:sz w:val="20"/>
              </w:rPr>
              <w:t>n sang năm nay sử dụng tiếp theo quy định.</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102 = Mã số 103 + M</w:t>
            </w:r>
            <w:r w:rsidRPr="00532FF6">
              <w:rPr>
                <w:rFonts w:ascii="Arial" w:hAnsi="Arial" w:cs="Arial"/>
                <w:sz w:val="20"/>
                <w:lang w:val="en-US"/>
              </w:rPr>
              <w:t>ã</w:t>
            </w:r>
            <w:r w:rsidRPr="00532FF6">
              <w:rPr>
                <w:rFonts w:ascii="Arial" w:hAnsi="Arial" w:cs="Arial"/>
                <w:sz w:val="20"/>
              </w:rPr>
              <w:t xml:space="preserve"> s</w:t>
            </w:r>
            <w:r w:rsidRPr="00532FF6">
              <w:rPr>
                <w:rFonts w:ascii="Arial" w:hAnsi="Arial" w:cs="Arial"/>
                <w:sz w:val="20"/>
                <w:lang w:val="en-US"/>
              </w:rPr>
              <w:t>ố</w:t>
            </w:r>
            <w:r w:rsidRPr="00532FF6">
              <w:rPr>
                <w:rFonts w:ascii="Arial" w:hAnsi="Arial" w:cs="Arial"/>
                <w:sz w:val="20"/>
              </w:rPr>
              <w:t xml:space="preserve"> 104</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 Kinh phí </w:t>
            </w:r>
            <w:r w:rsidRPr="00532FF6">
              <w:rPr>
                <w:rFonts w:ascii="Arial" w:hAnsi="Arial" w:cs="Arial"/>
                <w:sz w:val="20"/>
                <w:lang w:val="en-US"/>
              </w:rPr>
              <w:t>đã</w:t>
            </w:r>
            <w:r w:rsidRPr="00532FF6">
              <w:rPr>
                <w:rFonts w:ascii="Arial" w:hAnsi="Arial" w:cs="Arial"/>
                <w:sz w:val="20"/>
              </w:rPr>
              <w:t xml:space="preserve"> nhận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103</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 xml:space="preserve">Phản ánh khoản đơn vị </w:t>
            </w:r>
            <w:r w:rsidRPr="00532FF6">
              <w:rPr>
                <w:rFonts w:ascii="Arial" w:hAnsi="Arial" w:cs="Arial"/>
                <w:sz w:val="20"/>
                <w:lang w:val="en-US"/>
              </w:rPr>
              <w:t>đ</w:t>
            </w:r>
            <w:r w:rsidRPr="00532FF6">
              <w:rPr>
                <w:rFonts w:ascii="Arial" w:hAnsi="Arial" w:cs="Arial"/>
                <w:sz w:val="20"/>
              </w:rPr>
              <w:t>ã nhận từ nguồn kinh phí hoạt động được giao tự chủ nhưng đến hết thời gian ch</w:t>
            </w:r>
            <w:r w:rsidRPr="00532FF6">
              <w:rPr>
                <w:rFonts w:ascii="Arial" w:hAnsi="Arial" w:cs="Arial"/>
                <w:sz w:val="20"/>
                <w:lang w:val="en-US"/>
              </w:rPr>
              <w:t>ỉ</w:t>
            </w:r>
            <w:r w:rsidRPr="00532FF6">
              <w:rPr>
                <w:rFonts w:ascii="Arial" w:hAnsi="Arial" w:cs="Arial"/>
                <w:sz w:val="20"/>
              </w:rPr>
              <w:t xml:space="preserve">nh lý quyết toán năm </w:t>
            </w:r>
            <w:r w:rsidRPr="00532FF6">
              <w:rPr>
                <w:rFonts w:ascii="Arial" w:hAnsi="Arial" w:cs="Arial"/>
                <w:sz w:val="20"/>
              </w:rPr>
              <w:lastRenderedPageBreak/>
              <w:t>trước chưa</w:t>
            </w:r>
            <w:r w:rsidRPr="00532FF6">
              <w:rPr>
                <w:rFonts w:ascii="Arial" w:hAnsi="Arial" w:cs="Arial"/>
                <w:sz w:val="20"/>
                <w:lang w:val="en-US"/>
              </w:rPr>
              <w:t xml:space="preserve"> </w:t>
            </w:r>
            <w:r w:rsidRPr="00532FF6">
              <w:rPr>
                <w:rFonts w:ascii="Arial" w:hAnsi="Arial" w:cs="Arial"/>
                <w:sz w:val="20"/>
              </w:rPr>
              <w:t xml:space="preserve">có xác nhận thanh toán với NSNN được chuyển sang năm nay tiếp tục thanh toán, bao gồm khoản tạm </w:t>
            </w:r>
            <w:r w:rsidRPr="00532FF6">
              <w:rPr>
                <w:rFonts w:ascii="Arial" w:hAnsi="Arial" w:cs="Arial"/>
                <w:sz w:val="20"/>
                <w:lang w:val="en-US"/>
              </w:rPr>
              <w:t>ứ</w:t>
            </w:r>
            <w:r w:rsidRPr="00532FF6">
              <w:rPr>
                <w:rFonts w:ascii="Arial" w:hAnsi="Arial" w:cs="Arial"/>
                <w:sz w:val="20"/>
              </w:rPr>
              <w:t>ng bằng Lệnh chi tiền, tạm ứng rút dự toán từ KBNN và khoản nhận thực chi bằng Lệnh chi tiền nhưng chưa chi hết.</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Căn cứ vào số liệu ghi ở ch</w:t>
            </w:r>
            <w:r w:rsidRPr="00532FF6">
              <w:rPr>
                <w:rFonts w:ascii="Arial" w:hAnsi="Arial" w:cs="Arial"/>
                <w:sz w:val="20"/>
                <w:lang w:val="en-US"/>
              </w:rPr>
              <w:t>ỉ</w:t>
            </w:r>
            <w:r w:rsidRPr="00532FF6">
              <w:rPr>
                <w:rFonts w:ascii="Arial" w:hAnsi="Arial" w:cs="Arial"/>
                <w:sz w:val="20"/>
              </w:rPr>
              <w:t xml:space="preserve"> tiêu có mã số 131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 Dự toán còn dư </w:t>
            </w:r>
            <w:r w:rsidRPr="00532FF6">
              <w:rPr>
                <w:rFonts w:ascii="Arial" w:hAnsi="Arial" w:cs="Arial"/>
                <w:sz w:val="20"/>
                <w:lang w:val="en-US"/>
              </w:rPr>
              <w:t>ở</w:t>
            </w:r>
            <w:r w:rsidRPr="00532FF6">
              <w:rPr>
                <w:rFonts w:ascii="Arial" w:hAnsi="Arial" w:cs="Arial"/>
                <w:sz w:val="20"/>
              </w:rPr>
              <w:t xml:space="preserve"> Kho bạc</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104</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các khoản dự toán thuộc kinh phí hoạt động được giao tự chủ đến hết thời gian chỉnh lý quyết toán năm trước chưa t</w:t>
            </w:r>
            <w:r w:rsidRPr="00532FF6">
              <w:rPr>
                <w:rFonts w:ascii="Arial" w:hAnsi="Arial" w:cs="Arial"/>
                <w:sz w:val="20"/>
                <w:lang w:val="en-US"/>
              </w:rPr>
              <w:t>hực</w:t>
            </w:r>
            <w:r w:rsidRPr="00532FF6">
              <w:rPr>
                <w:rFonts w:ascii="Arial" w:hAnsi="Arial" w:cs="Arial"/>
                <w:sz w:val="20"/>
              </w:rPr>
              <w:t xml:space="preserve"> hiện hoặc chưa chi hết còn dư tại KBNN được chuyển năm nay tiếp tục sử dụng và quyết 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ở chỉ tiêu có mã số 132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w:t>
            </w: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Kinh ph</w:t>
            </w:r>
            <w:r w:rsidRPr="00532FF6">
              <w:rPr>
                <w:rFonts w:ascii="Arial" w:hAnsi="Arial" w:cs="Arial"/>
                <w:i/>
                <w:sz w:val="20"/>
                <w:lang w:val="en-US"/>
              </w:rPr>
              <w:t>í</w:t>
            </w:r>
            <w:r w:rsidRPr="00532FF6">
              <w:rPr>
                <w:rFonts w:ascii="Arial" w:hAnsi="Arial" w:cs="Arial"/>
                <w:i/>
                <w:sz w:val="20"/>
              </w:rPr>
              <w:t xml:space="preserve"> không được giao </w:t>
            </w:r>
            <w:r w:rsidRPr="00532FF6">
              <w:rPr>
                <w:rFonts w:ascii="Arial" w:hAnsi="Arial" w:cs="Arial"/>
                <w:i/>
                <w:sz w:val="20"/>
                <w:lang w:val="en-US"/>
              </w:rPr>
              <w:t>t</w:t>
            </w:r>
            <w:r w:rsidRPr="00532FF6">
              <w:rPr>
                <w:rFonts w:ascii="Arial" w:hAnsi="Arial" w:cs="Arial"/>
                <w:i/>
                <w:sz w:val="20"/>
              </w:rPr>
              <w:t>ự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105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thuộc hoạt động không được giao tự chủ còn dư từ năm trước chưa sử dụng hết chuyển sang năm nay sử dụng tiếp theo quy định.</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số 105 = Mã số 106 + Mã s</w:t>
            </w:r>
            <w:r w:rsidRPr="00532FF6">
              <w:rPr>
                <w:rFonts w:ascii="Arial" w:hAnsi="Arial" w:cs="Arial"/>
                <w:sz w:val="20"/>
                <w:lang w:val="en-US"/>
              </w:rPr>
              <w:t>ố</w:t>
            </w:r>
            <w:r w:rsidRPr="00532FF6">
              <w:rPr>
                <w:rFonts w:ascii="Arial" w:hAnsi="Arial" w:cs="Arial"/>
                <w:sz w:val="20"/>
              </w:rPr>
              <w:t xml:space="preserve"> 107</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Kinh phí đã nhận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106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khoản đơn vị </w:t>
            </w:r>
            <w:r w:rsidRPr="00532FF6">
              <w:rPr>
                <w:rFonts w:ascii="Arial" w:hAnsi="Arial" w:cs="Arial"/>
                <w:sz w:val="20"/>
                <w:lang w:val="en-US"/>
              </w:rPr>
              <w:t>đ</w:t>
            </w:r>
            <w:r w:rsidRPr="00532FF6">
              <w:rPr>
                <w:rFonts w:ascii="Arial" w:hAnsi="Arial" w:cs="Arial"/>
                <w:sz w:val="20"/>
              </w:rPr>
              <w:t>ã nhận NSNN từ kinh phí hoạt động không được giao tự chủ nhưng đến hết thời gian chỉnh lý quyết toán năm trước chưa đủ thủ tục thanh toán được chuyển sang năm nay tiếp tục thanh toán theo quy định. Bao gồm khoản đã rút tạm ứng dự toán tại KBNN (tạm ứng bằng tiền mặt và chuyển thanh toán cho nhà cung cấp nhưng chưa đủ hồ sơ thanh toán với KBNN), khoản nhận tạm ứng bằng Lệnh chi tiền chưa thanh toán với NSNN và khoản nhận thực chi bằng Lệnh chi tiền nhưng chưa sử dụng hết.</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ở ch</w:t>
            </w:r>
            <w:r w:rsidRPr="00532FF6">
              <w:rPr>
                <w:rFonts w:ascii="Arial" w:hAnsi="Arial" w:cs="Arial"/>
                <w:sz w:val="20"/>
                <w:lang w:val="en-US"/>
              </w:rPr>
              <w:t>ỉ</w:t>
            </w:r>
            <w:r w:rsidRPr="00532FF6">
              <w:rPr>
                <w:rFonts w:ascii="Arial" w:hAnsi="Arial" w:cs="Arial"/>
                <w:sz w:val="20"/>
              </w:rPr>
              <w:t xml:space="preserve"> tiêu có mã số 134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Dự toán còn dư ở Kho bạc</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107</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các khoản dự toán thuộc kinh phí hoạt động không được giao tự ch</w:t>
            </w:r>
            <w:r w:rsidRPr="00532FF6">
              <w:rPr>
                <w:rFonts w:ascii="Arial" w:hAnsi="Arial" w:cs="Arial"/>
                <w:sz w:val="20"/>
                <w:lang w:val="en-US"/>
              </w:rPr>
              <w:t>ủ</w:t>
            </w:r>
            <w:r w:rsidRPr="00532FF6">
              <w:rPr>
                <w:rFonts w:ascii="Arial" w:hAnsi="Arial" w:cs="Arial"/>
                <w:sz w:val="20"/>
              </w:rPr>
              <w:t xml:space="preserve"> đến hết thời gian ch</w:t>
            </w:r>
            <w:r w:rsidRPr="00532FF6">
              <w:rPr>
                <w:rFonts w:ascii="Arial" w:hAnsi="Arial" w:cs="Arial"/>
                <w:sz w:val="20"/>
                <w:lang w:val="en-US"/>
              </w:rPr>
              <w:t>ỉ</w:t>
            </w:r>
            <w:r w:rsidRPr="00532FF6">
              <w:rPr>
                <w:rFonts w:ascii="Arial" w:hAnsi="Arial" w:cs="Arial"/>
                <w:sz w:val="20"/>
              </w:rPr>
              <w:t>nh lý quyết toán năm trước chưa thực</w:t>
            </w:r>
            <w:r w:rsidRPr="00532FF6">
              <w:rPr>
                <w:rFonts w:ascii="Arial" w:hAnsi="Arial" w:cs="Arial"/>
                <w:sz w:val="20"/>
                <w:lang w:val="en-US"/>
              </w:rPr>
              <w:t xml:space="preserve"> </w:t>
            </w:r>
            <w:r w:rsidRPr="00532FF6">
              <w:rPr>
                <w:rFonts w:ascii="Arial" w:hAnsi="Arial" w:cs="Arial"/>
                <w:sz w:val="20"/>
              </w:rPr>
              <w:t>hiện hoặc chưa chi h</w:t>
            </w:r>
            <w:r w:rsidRPr="00532FF6">
              <w:rPr>
                <w:rFonts w:ascii="Arial" w:hAnsi="Arial" w:cs="Arial"/>
                <w:sz w:val="20"/>
                <w:lang w:val="en-US"/>
              </w:rPr>
              <w:t>ế</w:t>
            </w:r>
            <w:r w:rsidRPr="00532FF6">
              <w:rPr>
                <w:rFonts w:ascii="Arial" w:hAnsi="Arial" w:cs="Arial"/>
                <w:sz w:val="20"/>
              </w:rPr>
              <w:t xml:space="preserve">t còn dư tại KBNN </w:t>
            </w:r>
            <w:r w:rsidRPr="00532FF6">
              <w:rPr>
                <w:rFonts w:ascii="Arial" w:hAnsi="Arial" w:cs="Arial"/>
                <w:sz w:val="20"/>
                <w:lang w:val="en-US"/>
              </w:rPr>
              <w:t>đ</w:t>
            </w:r>
            <w:r w:rsidRPr="00532FF6">
              <w:rPr>
                <w:rFonts w:ascii="Arial" w:hAnsi="Arial" w:cs="Arial"/>
                <w:sz w:val="20"/>
              </w:rPr>
              <w:t>ược phép chuyển năm nay tiếp tục sử dụng và quyết toán theo quy định.</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Căn cứ vào số liệu ghi </w:t>
            </w:r>
            <w:r w:rsidRPr="00532FF6">
              <w:rPr>
                <w:rFonts w:ascii="Arial" w:hAnsi="Arial" w:cs="Arial"/>
                <w:sz w:val="20"/>
                <w:lang w:val="en-US"/>
              </w:rPr>
              <w:t>ở</w:t>
            </w:r>
            <w:r w:rsidRPr="00532FF6">
              <w:rPr>
                <w:rFonts w:ascii="Arial" w:hAnsi="Arial" w:cs="Arial"/>
                <w:sz w:val="20"/>
              </w:rPr>
              <w:t xml:space="preserve"> chỉ ti</w:t>
            </w:r>
            <w:r w:rsidRPr="00532FF6">
              <w:rPr>
                <w:rFonts w:ascii="Arial" w:hAnsi="Arial" w:cs="Arial"/>
                <w:sz w:val="20"/>
                <w:lang w:val="en-US"/>
              </w:rPr>
              <w:t>ê</w:t>
            </w:r>
            <w:r w:rsidRPr="00532FF6">
              <w:rPr>
                <w:rFonts w:ascii="Arial" w:hAnsi="Arial" w:cs="Arial"/>
                <w:sz w:val="20"/>
              </w:rPr>
              <w:t>u có mã số 135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lastRenderedPageBreak/>
              <w:t>2</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Dự toán được giao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108</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dự toán kinh phí hoạt động mà đơn vị được giao trong năm theo quyết định của cơ quan có thẩm quyền.</w:t>
            </w:r>
          </w:p>
          <w:p w:rsidR="00FF64A5" w:rsidRPr="00532FF6" w:rsidRDefault="00FF64A5" w:rsidP="00746295">
            <w:pPr>
              <w:spacing w:before="120"/>
              <w:rPr>
                <w:rFonts w:ascii="Arial" w:hAnsi="Arial" w:cs="Arial"/>
                <w:sz w:val="20"/>
              </w:rPr>
            </w:pPr>
            <w:r w:rsidRPr="00532FF6">
              <w:rPr>
                <w:rFonts w:ascii="Arial" w:hAnsi="Arial" w:cs="Arial"/>
                <w:sz w:val="20"/>
              </w:rPr>
              <w:t>Số liệu này được tổng hợp theo quyết định giao dự toán trong năm của cấp có thẩm quyền (k</w:t>
            </w:r>
            <w:r w:rsidRPr="00532FF6">
              <w:rPr>
                <w:rFonts w:ascii="Arial" w:hAnsi="Arial" w:cs="Arial"/>
                <w:sz w:val="20"/>
                <w:lang w:val="en-US"/>
              </w:rPr>
              <w:t>ể</w:t>
            </w:r>
            <w:r w:rsidRPr="00532FF6">
              <w:rPr>
                <w:rFonts w:ascii="Arial" w:hAnsi="Arial" w:cs="Arial"/>
                <w:sz w:val="20"/>
              </w:rPr>
              <w:t xml:space="preserve"> c</w:t>
            </w:r>
            <w:r w:rsidRPr="00532FF6">
              <w:rPr>
                <w:rFonts w:ascii="Arial" w:hAnsi="Arial" w:cs="Arial"/>
                <w:sz w:val="20"/>
                <w:lang w:val="en-US"/>
              </w:rPr>
              <w:t>ả</w:t>
            </w:r>
            <w:r w:rsidRPr="00532FF6">
              <w:rPr>
                <w:rFonts w:ascii="Arial" w:hAnsi="Arial" w:cs="Arial"/>
                <w:sz w:val="20"/>
              </w:rPr>
              <w:t xml:space="preserve"> bổ sung, điều ch</w:t>
            </w:r>
            <w:r w:rsidRPr="00532FF6">
              <w:rPr>
                <w:rFonts w:ascii="Arial" w:hAnsi="Arial" w:cs="Arial"/>
                <w:sz w:val="20"/>
                <w:lang w:val="en-US"/>
              </w:rPr>
              <w:t>ỉ</w:t>
            </w:r>
            <w:r w:rsidRPr="00532FF6">
              <w:rPr>
                <w:rFonts w:ascii="Arial" w:hAnsi="Arial" w:cs="Arial"/>
                <w:sz w:val="20"/>
              </w:rPr>
              <w:t>nh trong năm và kinh phí CK).</w:t>
            </w:r>
          </w:p>
          <w:p w:rsidR="00FF64A5" w:rsidRPr="00532FF6" w:rsidRDefault="00FF64A5" w:rsidP="00746295">
            <w:pPr>
              <w:spacing w:before="120"/>
              <w:rPr>
                <w:rFonts w:ascii="Arial" w:hAnsi="Arial" w:cs="Arial"/>
                <w:sz w:val="20"/>
              </w:rPr>
            </w:pPr>
            <w:r w:rsidRPr="00532FF6">
              <w:rPr>
                <w:rFonts w:ascii="Arial" w:hAnsi="Arial" w:cs="Arial"/>
                <w:sz w:val="20"/>
              </w:rPr>
              <w:t>Trường hợp đơn vị có nguồn vốn tài trợ, biếu tặng nhỏ l</w:t>
            </w:r>
            <w:r w:rsidRPr="00532FF6">
              <w:rPr>
                <w:rFonts w:ascii="Arial" w:hAnsi="Arial" w:cs="Arial"/>
                <w:sz w:val="20"/>
                <w:lang w:val="en-US"/>
              </w:rPr>
              <w:t>ẻ</w:t>
            </w:r>
            <w:r w:rsidRPr="00532FF6">
              <w:rPr>
                <w:rFonts w:ascii="Arial" w:hAnsi="Arial" w:cs="Arial"/>
                <w:sz w:val="20"/>
              </w:rPr>
              <w:t xml:space="preserve"> không theo nội dun</w:t>
            </w:r>
            <w:r w:rsidRPr="00532FF6">
              <w:rPr>
                <w:rFonts w:ascii="Arial" w:hAnsi="Arial" w:cs="Arial"/>
                <w:sz w:val="20"/>
                <w:lang w:val="en-US"/>
              </w:rPr>
              <w:t>g</w:t>
            </w:r>
            <w:r w:rsidRPr="00532FF6">
              <w:rPr>
                <w:rFonts w:ascii="Arial" w:hAnsi="Arial" w:cs="Arial"/>
                <w:sz w:val="20"/>
              </w:rPr>
              <w:t>, địa chỉ sử dụng cụ thể theo quy định (nguồn phải thực hiện quyết toán với cơ quan có thẩm quyền) th</w:t>
            </w:r>
            <w:r w:rsidRPr="00532FF6">
              <w:rPr>
                <w:rFonts w:ascii="Arial" w:hAnsi="Arial" w:cs="Arial"/>
                <w:sz w:val="20"/>
                <w:lang w:val="en-US"/>
              </w:rPr>
              <w:t>ì</w:t>
            </w:r>
            <w:r w:rsidRPr="00532FF6">
              <w:rPr>
                <w:rFonts w:ascii="Arial" w:hAnsi="Arial" w:cs="Arial"/>
                <w:sz w:val="20"/>
              </w:rPr>
              <w:t xml:space="preserve"> t</w:t>
            </w:r>
            <w:r w:rsidRPr="00532FF6">
              <w:rPr>
                <w:rFonts w:ascii="Arial" w:hAnsi="Arial" w:cs="Arial"/>
                <w:sz w:val="20"/>
                <w:lang w:val="en-US"/>
              </w:rPr>
              <w:t>ổ</w:t>
            </w:r>
            <w:r w:rsidRPr="00532FF6">
              <w:rPr>
                <w:rFonts w:ascii="Arial" w:hAnsi="Arial" w:cs="Arial"/>
                <w:sz w:val="20"/>
              </w:rPr>
              <w:t>ng hợp theo số đã ghi thu, ghi chi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108 = Mã s</w:t>
            </w:r>
            <w:r w:rsidRPr="00532FF6">
              <w:rPr>
                <w:rFonts w:ascii="Arial" w:hAnsi="Arial" w:cs="Arial"/>
                <w:sz w:val="20"/>
                <w:lang w:val="en-US"/>
              </w:rPr>
              <w:t>ố</w:t>
            </w:r>
            <w:r w:rsidRPr="00532FF6">
              <w:rPr>
                <w:rFonts w:ascii="Arial" w:hAnsi="Arial" w:cs="Arial"/>
                <w:sz w:val="20"/>
              </w:rPr>
              <w:t xml:space="preserve"> 109 + Mã s</w:t>
            </w:r>
            <w:r w:rsidRPr="00532FF6">
              <w:rPr>
                <w:rFonts w:ascii="Arial" w:hAnsi="Arial" w:cs="Arial"/>
                <w:sz w:val="20"/>
                <w:lang w:val="en-US"/>
              </w:rPr>
              <w:t>ố</w:t>
            </w:r>
            <w:r w:rsidRPr="00532FF6">
              <w:rPr>
                <w:rFonts w:ascii="Arial" w:hAnsi="Arial" w:cs="Arial"/>
                <w:sz w:val="20"/>
              </w:rPr>
              <w:t xml:space="preserve"> 110</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109</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kinh phí thuộc hoạt động tự chủ mà đơn vị được giao trong năm theo quyết định của cơ quan có thẩm quyền.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Căn cứ số liệu “dự toán giao trong năm” (chi tiết kinh phí hoạt động </w:t>
            </w:r>
            <w:r w:rsidRPr="00532FF6">
              <w:rPr>
                <w:rFonts w:ascii="Arial" w:hAnsi="Arial" w:cs="Arial"/>
                <w:sz w:val="20"/>
                <w:lang w:val="en-US"/>
              </w:rPr>
              <w:t>đ</w:t>
            </w:r>
            <w:r w:rsidRPr="00532FF6">
              <w:rPr>
                <w:rFonts w:ascii="Arial" w:hAnsi="Arial" w:cs="Arial"/>
                <w:sz w:val="20"/>
              </w:rPr>
              <w:t xml:space="preserve">ược </w:t>
            </w:r>
            <w:r w:rsidRPr="00532FF6">
              <w:rPr>
                <w:rFonts w:ascii="Arial" w:hAnsi="Arial" w:cs="Arial"/>
                <w:sz w:val="20"/>
                <w:lang w:val="en-US"/>
              </w:rPr>
              <w:t>gi</w:t>
            </w:r>
            <w:r w:rsidRPr="00532FF6">
              <w:rPr>
                <w:rFonts w:ascii="Arial" w:hAnsi="Arial" w:cs="Arial"/>
                <w:sz w:val="20"/>
              </w:rPr>
              <w:t>ao tự chủ) t</w:t>
            </w:r>
            <w:r w:rsidRPr="00532FF6">
              <w:rPr>
                <w:rFonts w:ascii="Arial" w:hAnsi="Arial" w:cs="Arial"/>
                <w:sz w:val="20"/>
                <w:lang w:val="en-US"/>
              </w:rPr>
              <w:t>rê</w:t>
            </w:r>
            <w:r w:rsidRPr="00532FF6">
              <w:rPr>
                <w:rFonts w:ascii="Arial" w:hAnsi="Arial" w:cs="Arial"/>
                <w:sz w:val="20"/>
              </w:rPr>
              <w:t>n “Sổ theo d</w:t>
            </w:r>
            <w:r w:rsidRPr="00532FF6">
              <w:rPr>
                <w:rFonts w:ascii="Arial" w:hAnsi="Arial" w:cs="Arial"/>
                <w:sz w:val="20"/>
                <w:lang w:val="en-US"/>
              </w:rPr>
              <w:t>õ</w:t>
            </w:r>
            <w:r w:rsidRPr="00532FF6">
              <w:rPr>
                <w:rFonts w:ascii="Arial" w:hAnsi="Arial" w:cs="Arial"/>
                <w:sz w:val="20"/>
              </w:rPr>
              <w:t>i dự toán từ nguồn NSNN trong nước” (ký hiệu s</w:t>
            </w:r>
            <w:r w:rsidRPr="00532FF6">
              <w:rPr>
                <w:rFonts w:ascii="Arial" w:hAnsi="Arial" w:cs="Arial"/>
                <w:sz w:val="20"/>
                <w:lang w:val="en-US"/>
              </w:rPr>
              <w:t>ổ</w:t>
            </w:r>
            <w:r w:rsidRPr="00532FF6">
              <w:rPr>
                <w:rFonts w:ascii="Arial" w:hAnsi="Arial" w:cs="Arial"/>
                <w:sz w:val="20"/>
              </w:rPr>
              <w:t xml:space="preserve"> S101-H, Phần I) và số liệu dự toán giao cấp bằng Lệnh chi tiền (trường hợp không giao dự toán cấp Lệnh chi tiền thì số này được lấy bằng kinh phí đã thực nhận bằng Lệnh chi tiền).</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110</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kinh phí thuộc hoạt động không tự chủ mà đơn vị được giao trong năm theo quyết định của cơ quan c</w:t>
            </w:r>
            <w:r w:rsidRPr="00532FF6">
              <w:rPr>
                <w:rFonts w:ascii="Arial" w:hAnsi="Arial" w:cs="Arial"/>
                <w:sz w:val="20"/>
                <w:lang w:val="en-US"/>
              </w:rPr>
              <w:t>ó</w:t>
            </w:r>
            <w:r w:rsidRPr="00532FF6">
              <w:rPr>
                <w:rFonts w:ascii="Arial" w:hAnsi="Arial" w:cs="Arial"/>
                <w:sz w:val="20"/>
              </w:rPr>
              <w:t xml:space="preserve"> thẩm quyền.</w:t>
            </w:r>
          </w:p>
        </w:tc>
        <w:tc>
          <w:tcPr>
            <w:tcW w:w="158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Căn cứ s</w:t>
            </w:r>
            <w:r w:rsidRPr="00532FF6">
              <w:rPr>
                <w:rFonts w:ascii="Arial" w:hAnsi="Arial" w:cs="Arial"/>
                <w:sz w:val="20"/>
                <w:lang w:val="en-US"/>
              </w:rPr>
              <w:t>ố</w:t>
            </w:r>
            <w:r w:rsidRPr="00532FF6">
              <w:rPr>
                <w:rFonts w:ascii="Arial" w:hAnsi="Arial" w:cs="Arial"/>
                <w:sz w:val="20"/>
              </w:rPr>
              <w:t xml:space="preserve"> liệu “dự toán giao trong năm” (chi tiết kinh phí hoạt động không được giao tự ch</w:t>
            </w:r>
            <w:r w:rsidRPr="00532FF6">
              <w:rPr>
                <w:rFonts w:ascii="Arial" w:hAnsi="Arial" w:cs="Arial"/>
                <w:sz w:val="20"/>
                <w:lang w:val="en-US"/>
              </w:rPr>
              <w:t>ủ</w:t>
            </w:r>
            <w:r w:rsidRPr="00532FF6">
              <w:rPr>
                <w:rFonts w:ascii="Arial" w:hAnsi="Arial" w:cs="Arial"/>
                <w:sz w:val="20"/>
              </w:rPr>
              <w:t>) trên “Sổ theo dõi dự toán từ nguồn NSNN trong nước” (ký hiệu sổ S</w:t>
            </w:r>
            <w:r w:rsidRPr="00532FF6">
              <w:rPr>
                <w:rFonts w:ascii="Arial" w:hAnsi="Arial" w:cs="Arial"/>
                <w:sz w:val="20"/>
                <w:lang w:val="en-US"/>
              </w:rPr>
              <w:t>1</w:t>
            </w:r>
            <w:r w:rsidRPr="00532FF6">
              <w:rPr>
                <w:rFonts w:ascii="Arial" w:hAnsi="Arial" w:cs="Arial"/>
                <w:sz w:val="20"/>
              </w:rPr>
              <w:t>01-</w:t>
            </w:r>
            <w:r w:rsidRPr="00532FF6">
              <w:rPr>
                <w:rFonts w:ascii="Arial" w:hAnsi="Arial" w:cs="Arial"/>
                <w:sz w:val="20"/>
                <w:lang w:val="en-US"/>
              </w:rPr>
              <w:t>H</w:t>
            </w:r>
            <w:r w:rsidRPr="00532FF6">
              <w:rPr>
                <w:rFonts w:ascii="Arial" w:hAnsi="Arial" w:cs="Arial"/>
                <w:sz w:val="20"/>
              </w:rPr>
              <w:t>, Phần I) và số liệu dự toán giao cấp bằng Lệnh chi tiền (trường hợp không giao dự toán cấp Lệnh</w:t>
            </w:r>
            <w:r w:rsidRPr="00532FF6">
              <w:rPr>
                <w:rFonts w:ascii="Arial" w:hAnsi="Arial" w:cs="Arial"/>
                <w:sz w:val="20"/>
                <w:lang w:val="en-US"/>
              </w:rPr>
              <w:t xml:space="preserve"> </w:t>
            </w:r>
            <w:r w:rsidRPr="00532FF6">
              <w:rPr>
                <w:rFonts w:ascii="Arial" w:hAnsi="Arial" w:cs="Arial"/>
                <w:sz w:val="20"/>
              </w:rPr>
              <w:t>chi tiền thì số này được lấ</w:t>
            </w:r>
            <w:r w:rsidRPr="00532FF6">
              <w:rPr>
                <w:rFonts w:ascii="Arial" w:hAnsi="Arial" w:cs="Arial"/>
                <w:sz w:val="20"/>
                <w:lang w:val="en-US"/>
              </w:rPr>
              <w:t>y</w:t>
            </w:r>
            <w:r w:rsidRPr="00532FF6">
              <w:rPr>
                <w:rFonts w:ascii="Arial" w:hAnsi="Arial" w:cs="Arial"/>
                <w:sz w:val="20"/>
              </w:rPr>
              <w:t xml:space="preserve"> bằng kinh phí đã thực nhận bằng Lệnh chi tiền).</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3</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Tổng số được sử dụng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đơn vị được sử dụng trong năm, bao gồm kinh phí chưa sử dụng năm trước chuyển sang và dự toán </w:t>
            </w:r>
            <w:r w:rsidRPr="00532FF6">
              <w:rPr>
                <w:rFonts w:ascii="Arial" w:hAnsi="Arial" w:cs="Arial"/>
                <w:sz w:val="20"/>
                <w:lang w:val="en-US"/>
              </w:rPr>
              <w:t>đ</w:t>
            </w:r>
            <w:r w:rsidRPr="00532FF6">
              <w:rPr>
                <w:rFonts w:ascii="Arial" w:hAnsi="Arial" w:cs="Arial"/>
                <w:sz w:val="20"/>
              </w:rPr>
              <w:t>ược giao năm nay.</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số 111 = Mã số 112 +</w:t>
            </w:r>
            <w:r w:rsidRPr="00532FF6">
              <w:rPr>
                <w:rFonts w:ascii="Arial" w:hAnsi="Arial" w:cs="Arial"/>
                <w:sz w:val="20"/>
                <w:lang w:val="en-US"/>
              </w:rPr>
              <w:t xml:space="preserve"> </w:t>
            </w:r>
            <w:r w:rsidRPr="00532FF6">
              <w:rPr>
                <w:rFonts w:ascii="Arial" w:hAnsi="Arial" w:cs="Arial"/>
                <w:sz w:val="20"/>
              </w:rPr>
              <w:t>Mã số 113</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hoạt động tự chủ mà đơn vị được sử dụng trong năm, bao gồm số dư kinh phí chưa sử dụng năm trước chuyển sang và dự toán được giao năm nay.</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112 = Mã số 102 + Mã số 109</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 Kinh phí không được giao tự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113</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kinh phí hoạt động không tự chủ mà đơn vị được sử dụng trong năm, bao gồm số dư kinh phí chưa sử dụng năm trước chuyển sang và dự toán </w:t>
            </w:r>
            <w:r w:rsidRPr="00532FF6">
              <w:rPr>
                <w:rFonts w:ascii="Arial" w:hAnsi="Arial" w:cs="Arial"/>
                <w:sz w:val="20"/>
                <w:lang w:val="en-US"/>
              </w:rPr>
              <w:t>đ</w:t>
            </w:r>
            <w:r w:rsidRPr="00532FF6">
              <w:rPr>
                <w:rFonts w:ascii="Arial" w:hAnsi="Arial" w:cs="Arial"/>
                <w:sz w:val="20"/>
              </w:rPr>
              <w:t>ược giao năm nay.</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113 = Mã số 105 + M</w:t>
            </w:r>
            <w:r w:rsidRPr="00532FF6">
              <w:rPr>
                <w:rFonts w:ascii="Arial" w:hAnsi="Arial" w:cs="Arial"/>
                <w:sz w:val="20"/>
                <w:lang w:val="en-US"/>
              </w:rPr>
              <w:t>ã</w:t>
            </w:r>
            <w:r w:rsidRPr="00532FF6">
              <w:rPr>
                <w:rFonts w:ascii="Arial" w:hAnsi="Arial" w:cs="Arial"/>
                <w:sz w:val="20"/>
              </w:rPr>
              <w:t xml:space="preserve"> số 110</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4</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thực nhận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114</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t</w:t>
            </w:r>
            <w:r w:rsidRPr="00532FF6">
              <w:rPr>
                <w:rFonts w:ascii="Arial" w:hAnsi="Arial" w:cs="Arial"/>
                <w:sz w:val="20"/>
                <w:lang w:val="en-US"/>
              </w:rPr>
              <w:t>ổ</w:t>
            </w:r>
            <w:r w:rsidRPr="00532FF6">
              <w:rPr>
                <w:rFonts w:ascii="Arial" w:hAnsi="Arial" w:cs="Arial"/>
                <w:sz w:val="20"/>
              </w:rPr>
              <w:t>ng s</w:t>
            </w:r>
            <w:r w:rsidRPr="00532FF6">
              <w:rPr>
                <w:rFonts w:ascii="Arial" w:hAnsi="Arial" w:cs="Arial"/>
                <w:sz w:val="20"/>
                <w:lang w:val="en-US"/>
              </w:rPr>
              <w:t>ố</w:t>
            </w:r>
            <w:r w:rsidRPr="00532FF6">
              <w:rPr>
                <w:rFonts w:ascii="Arial" w:hAnsi="Arial" w:cs="Arial"/>
                <w:sz w:val="20"/>
              </w:rPr>
              <w:t xml:space="preserve"> kinh phí mà đơn vị thực nhận được trong năm từ NSNN cấp bao gồm số </w:t>
            </w:r>
            <w:r w:rsidRPr="00532FF6">
              <w:rPr>
                <w:rFonts w:ascii="Arial" w:hAnsi="Arial" w:cs="Arial"/>
                <w:sz w:val="20"/>
                <w:lang w:val="en-US"/>
              </w:rPr>
              <w:t>đ</w:t>
            </w:r>
            <w:r w:rsidRPr="00532FF6">
              <w:rPr>
                <w:rFonts w:ascii="Arial" w:hAnsi="Arial" w:cs="Arial"/>
                <w:sz w:val="20"/>
              </w:rPr>
              <w:t>ã rút dự toán (tạm ứng và thực chi) của dự toán được giao trong năm và dự toán năm trước chuyển sang (không bao gồm kinh phí đã nhận từ năm trước chuyển sang), số đã nhận NSNN cấp bằng Lệnh chi tiền (tạm ứng v</w:t>
            </w:r>
            <w:r w:rsidRPr="00532FF6">
              <w:rPr>
                <w:rFonts w:ascii="Arial" w:hAnsi="Arial" w:cs="Arial"/>
                <w:sz w:val="20"/>
                <w:lang w:val="en-US"/>
              </w:rPr>
              <w:t>à</w:t>
            </w:r>
            <w:r w:rsidRPr="00532FF6">
              <w:rPr>
                <w:rFonts w:ascii="Arial" w:hAnsi="Arial" w:cs="Arial"/>
                <w:sz w:val="20"/>
              </w:rPr>
              <w:t xml:space="preserve"> thực chi) vào tài khoản tiền gửi của đơn vị trong năm, bao gồm số thực nhận kinh phí hoạt động được giao tự chủ và kinh phí hoạt động không được giao tự ch</w:t>
            </w:r>
            <w:r w:rsidRPr="00532FF6">
              <w:rPr>
                <w:rFonts w:ascii="Arial" w:hAnsi="Arial" w:cs="Arial"/>
                <w:sz w:val="20"/>
                <w:lang w:val="en-US"/>
              </w:rPr>
              <w:t>ủ</w:t>
            </w:r>
            <w:r w:rsidRPr="00532FF6">
              <w:rPr>
                <w:rFonts w:ascii="Arial" w:hAnsi="Arial" w:cs="Arial"/>
                <w:sz w:val="20"/>
              </w:rPr>
              <w:t>.</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114 = Mã số 115 + Mã s</w:t>
            </w:r>
            <w:r w:rsidRPr="00532FF6">
              <w:rPr>
                <w:rFonts w:ascii="Arial" w:hAnsi="Arial" w:cs="Arial"/>
                <w:sz w:val="20"/>
                <w:lang w:val="en-US"/>
              </w:rPr>
              <w:t>ố</w:t>
            </w:r>
            <w:r w:rsidRPr="00532FF6">
              <w:rPr>
                <w:rFonts w:ascii="Arial" w:hAnsi="Arial" w:cs="Arial"/>
                <w:sz w:val="20"/>
              </w:rPr>
              <w:t xml:space="preserve"> </w:t>
            </w:r>
            <w:r w:rsidRPr="00532FF6">
              <w:rPr>
                <w:rFonts w:ascii="Arial" w:hAnsi="Arial" w:cs="Arial"/>
                <w:sz w:val="20"/>
                <w:lang w:val="en-US"/>
              </w:rPr>
              <w:t>11</w:t>
            </w:r>
            <w:r w:rsidRPr="00532FF6">
              <w:rPr>
                <w:rFonts w:ascii="Arial" w:hAnsi="Arial" w:cs="Arial"/>
                <w:sz w:val="20"/>
              </w:rPr>
              <w:t>6</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hoạt động được giao tự chủ mà đơn vị đã thực nhận trong năm từ NSNN.</w:t>
            </w:r>
          </w:p>
        </w:tc>
        <w:tc>
          <w:tcPr>
            <w:tcW w:w="158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Căn cứ vào số liệu “Kinh phí thực nhận từ dự toán được giao trong năm” (chi tiết kinh phí hoạt động được giao tự chủ) trên “Sổ theo dõi dự toán từ nguồn NSNN trong nước” (ký hiệu s</w:t>
            </w:r>
            <w:r w:rsidRPr="00532FF6">
              <w:rPr>
                <w:rFonts w:ascii="Arial" w:hAnsi="Arial" w:cs="Arial"/>
                <w:sz w:val="20"/>
                <w:lang w:val="en-US"/>
              </w:rPr>
              <w:t>ổ</w:t>
            </w:r>
            <w:r w:rsidRPr="00532FF6">
              <w:rPr>
                <w:rFonts w:ascii="Arial" w:hAnsi="Arial" w:cs="Arial"/>
                <w:sz w:val="20"/>
              </w:rPr>
              <w:t xml:space="preserve"> </w:t>
            </w:r>
            <w:r w:rsidRPr="00532FF6">
              <w:rPr>
                <w:rFonts w:ascii="Arial" w:hAnsi="Arial" w:cs="Arial"/>
                <w:sz w:val="20"/>
                <w:lang w:val="en-US"/>
              </w:rPr>
              <w:t>S</w:t>
            </w:r>
            <w:r w:rsidRPr="00532FF6">
              <w:rPr>
                <w:rFonts w:ascii="Arial" w:hAnsi="Arial" w:cs="Arial"/>
                <w:sz w:val="20"/>
              </w:rPr>
              <w:t>101-</w:t>
            </w:r>
            <w:r w:rsidRPr="00532FF6">
              <w:rPr>
                <w:rFonts w:ascii="Arial" w:hAnsi="Arial" w:cs="Arial"/>
                <w:sz w:val="20"/>
                <w:lang w:val="en-US"/>
              </w:rPr>
              <w:t>H</w:t>
            </w:r>
            <w:r w:rsidRPr="00532FF6">
              <w:rPr>
                <w:rFonts w:ascii="Arial" w:hAnsi="Arial" w:cs="Arial"/>
                <w:sz w:val="20"/>
              </w:rPr>
              <w:t>, Phần III) và số liệu “Kinh phí</w:t>
            </w:r>
            <w:r w:rsidRPr="00532FF6">
              <w:rPr>
                <w:rFonts w:ascii="Arial" w:hAnsi="Arial" w:cs="Arial"/>
                <w:sz w:val="20"/>
                <w:lang w:val="en-US"/>
              </w:rPr>
              <w:t xml:space="preserve"> </w:t>
            </w:r>
            <w:r w:rsidRPr="00532FF6">
              <w:rPr>
                <w:rFonts w:ascii="Arial" w:hAnsi="Arial" w:cs="Arial"/>
                <w:sz w:val="20"/>
              </w:rPr>
              <w:t>thực nhận” (chi tiết kinh phí hoạt động được giao tự chủ) trên “Sổ theo dõi kinh phí NSNN cấp bằng tiền” (ký hiệu s</w:t>
            </w:r>
            <w:r w:rsidRPr="00532FF6">
              <w:rPr>
                <w:rFonts w:ascii="Arial" w:hAnsi="Arial" w:cs="Arial"/>
                <w:sz w:val="20"/>
                <w:lang w:val="en-US"/>
              </w:rPr>
              <w:t>ổ</w:t>
            </w:r>
            <w:r w:rsidRPr="00532FF6">
              <w:rPr>
                <w:rFonts w:ascii="Arial" w:hAnsi="Arial" w:cs="Arial"/>
                <w:sz w:val="20"/>
              </w:rPr>
              <w:t xml:space="preserve"> S104-H)</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hoạt động không được giao tự chủ mà đơn vị đã thực nhận trong năm từ NSNN.</w:t>
            </w:r>
          </w:p>
        </w:tc>
        <w:tc>
          <w:tcPr>
            <w:tcW w:w="1582"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“Kinh phí thực nhận từ dự toán được giao trong năm” (chi tiết kinh phí hoạt động không được giao tự chủ) trên “Sổ theo dõi dự toán từ nguồn NSNN trong nước” (ký hiệu s</w:t>
            </w:r>
            <w:r w:rsidRPr="00532FF6">
              <w:rPr>
                <w:rFonts w:ascii="Arial" w:hAnsi="Arial" w:cs="Arial"/>
                <w:sz w:val="20"/>
                <w:lang w:val="en-US"/>
              </w:rPr>
              <w:t>ổ</w:t>
            </w:r>
            <w:r w:rsidRPr="00532FF6">
              <w:rPr>
                <w:rFonts w:ascii="Arial" w:hAnsi="Arial" w:cs="Arial"/>
                <w:sz w:val="20"/>
              </w:rPr>
              <w:t xml:space="preserve"> S101-H, ph</w:t>
            </w:r>
            <w:r w:rsidRPr="00532FF6">
              <w:rPr>
                <w:rFonts w:ascii="Arial" w:hAnsi="Arial" w:cs="Arial"/>
                <w:sz w:val="20"/>
                <w:lang w:val="en-US"/>
              </w:rPr>
              <w:t>ầ</w:t>
            </w:r>
            <w:r w:rsidRPr="00532FF6">
              <w:rPr>
                <w:rFonts w:ascii="Arial" w:hAnsi="Arial" w:cs="Arial"/>
                <w:sz w:val="20"/>
              </w:rPr>
              <w:t xml:space="preserve">n III) và số liệu “Kinh phí thực nhận” (chi tiết kinh phí hoạt động không được giao tự chủ) trên “Sổ theo dõi </w:t>
            </w:r>
            <w:r w:rsidRPr="00532FF6">
              <w:rPr>
                <w:rFonts w:ascii="Arial" w:hAnsi="Arial" w:cs="Arial"/>
                <w:sz w:val="20"/>
              </w:rPr>
              <w:lastRenderedPageBreak/>
              <w:t>kinh phí NSNN cấp bằng tiền” (k</w:t>
            </w:r>
            <w:r w:rsidRPr="00532FF6">
              <w:rPr>
                <w:rFonts w:ascii="Arial" w:hAnsi="Arial" w:cs="Arial"/>
                <w:sz w:val="20"/>
                <w:lang w:val="en-US"/>
              </w:rPr>
              <w:t>ý</w:t>
            </w:r>
            <w:r w:rsidRPr="00532FF6">
              <w:rPr>
                <w:rFonts w:ascii="Arial" w:hAnsi="Arial" w:cs="Arial"/>
                <w:sz w:val="20"/>
              </w:rPr>
              <w:t xml:space="preserve"> hiệu s</w:t>
            </w:r>
            <w:r w:rsidRPr="00532FF6">
              <w:rPr>
                <w:rFonts w:ascii="Arial" w:hAnsi="Arial" w:cs="Arial"/>
                <w:sz w:val="20"/>
                <w:lang w:val="en-US"/>
              </w:rPr>
              <w:t>ổ</w:t>
            </w:r>
            <w:r w:rsidRPr="00532FF6">
              <w:rPr>
                <w:rFonts w:ascii="Arial" w:hAnsi="Arial" w:cs="Arial"/>
                <w:sz w:val="20"/>
              </w:rPr>
              <w:t xml:space="preserve"> S104-H)</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lastRenderedPageBreak/>
              <w:t>5</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đề nghị quyết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117</w:t>
            </w:r>
          </w:p>
        </w:tc>
        <w:tc>
          <w:tcPr>
            <w:tcW w:w="1592"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Phản ánh kinh phí đơn vị đã sử dụng đủ điều kiện quyết toán với NSNN trong năm bao gồm kinh phí sử dụng cho hoạt động được giao tự ch</w:t>
            </w:r>
            <w:r w:rsidRPr="00532FF6">
              <w:rPr>
                <w:rFonts w:ascii="Arial" w:hAnsi="Arial" w:cs="Arial"/>
                <w:sz w:val="20"/>
                <w:lang w:val="en-US"/>
              </w:rPr>
              <w:t>ủ</w:t>
            </w:r>
            <w:r w:rsidRPr="00532FF6">
              <w:rPr>
                <w:rFonts w:ascii="Arial" w:hAnsi="Arial" w:cs="Arial"/>
                <w:sz w:val="20"/>
              </w:rPr>
              <w:t xml:space="preserve"> và hoạt động không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117 = Mã số 118 + Mã số 119</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118</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kinh phí hoạt động được giao tự chủ mà đơn vị </w:t>
            </w:r>
            <w:r w:rsidRPr="00532FF6">
              <w:rPr>
                <w:rFonts w:ascii="Arial" w:hAnsi="Arial" w:cs="Arial"/>
                <w:sz w:val="20"/>
                <w:lang w:val="en-US"/>
              </w:rPr>
              <w:t>đ</w:t>
            </w:r>
            <w:r w:rsidRPr="00532FF6">
              <w:rPr>
                <w:rFonts w:ascii="Arial" w:hAnsi="Arial" w:cs="Arial"/>
                <w:sz w:val="20"/>
              </w:rPr>
              <w:t>ã sử dụng trong năm có đủ điều kiện chi đã thanh toán v</w:t>
            </w:r>
            <w:r w:rsidRPr="00532FF6">
              <w:rPr>
                <w:rFonts w:ascii="Arial" w:hAnsi="Arial" w:cs="Arial"/>
                <w:sz w:val="20"/>
                <w:lang w:val="en-US"/>
              </w:rPr>
              <w:t>ớ</w:t>
            </w:r>
            <w:r w:rsidRPr="00532FF6">
              <w:rPr>
                <w:rFonts w:ascii="Arial" w:hAnsi="Arial" w:cs="Arial"/>
                <w:sz w:val="20"/>
              </w:rPr>
              <w:t>i KBNN (số thực chi), đề nghị quyết toán.</w:t>
            </w:r>
          </w:p>
        </w:tc>
        <w:tc>
          <w:tcPr>
            <w:tcW w:w="1582"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“Số kinh phí đã sử dụng đề nghị quyết toán” (chi tiết kinh phí hoạt động được giao tự chủ) trên “Sổ theo dõi dự toán từ nguồn NSNN trong nước” (ký hiệu sổ S10</w:t>
            </w:r>
            <w:r w:rsidRPr="00532FF6">
              <w:rPr>
                <w:rFonts w:ascii="Arial" w:hAnsi="Arial" w:cs="Arial"/>
                <w:sz w:val="20"/>
                <w:lang w:val="en-US"/>
              </w:rPr>
              <w:t>1</w:t>
            </w:r>
            <w:r w:rsidRPr="00532FF6">
              <w:rPr>
                <w:rFonts w:ascii="Arial" w:hAnsi="Arial" w:cs="Arial"/>
                <w:sz w:val="20"/>
              </w:rPr>
              <w:t>-H, phần III) và số liệu “Kinh phí đề nghị quyết toán” (chi tiết kinh phí hoạt động được giao tự chủ) trên “Sổ theo dõi kinh phí NSNN cấp bằng ti</w:t>
            </w:r>
            <w:r w:rsidRPr="00532FF6">
              <w:rPr>
                <w:rFonts w:ascii="Arial" w:hAnsi="Arial" w:cs="Arial"/>
                <w:sz w:val="20"/>
                <w:lang w:val="en-US"/>
              </w:rPr>
              <w:t>ề</w:t>
            </w:r>
            <w:r w:rsidRPr="00532FF6">
              <w:rPr>
                <w:rFonts w:ascii="Arial" w:hAnsi="Arial" w:cs="Arial"/>
                <w:sz w:val="20"/>
              </w:rPr>
              <w:t>n” (ký hiệu sổ S104-H)</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 Kinh phí không được giao tự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119</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kinh phí hoạt động không được giao tự chủ mà đơn vị đã sử dụng trong năm có đủ điều kiện chi đã thanh toán với KBNN (số thực chi), đề nghị quyết toán.</w:t>
            </w:r>
          </w:p>
        </w:tc>
        <w:tc>
          <w:tcPr>
            <w:tcW w:w="1582" w:type="pct"/>
            <w:shd w:val="clear" w:color="auto" w:fill="auto"/>
            <w:vAlign w:val="bottom"/>
          </w:tcPr>
          <w:p w:rsidR="00FF64A5" w:rsidRPr="00532FF6" w:rsidRDefault="00FF64A5" w:rsidP="00746295">
            <w:pPr>
              <w:spacing w:before="120"/>
              <w:rPr>
                <w:rFonts w:ascii="Arial" w:hAnsi="Arial" w:cs="Arial"/>
                <w:sz w:val="20"/>
                <w:lang w:val="en-US"/>
              </w:rPr>
            </w:pPr>
            <w:r w:rsidRPr="00532FF6">
              <w:rPr>
                <w:rFonts w:ascii="Arial" w:hAnsi="Arial" w:cs="Arial"/>
                <w:sz w:val="20"/>
              </w:rPr>
              <w:t xml:space="preserve">Căn cứ vào số liệu “Số kinh phí </w:t>
            </w:r>
            <w:r w:rsidRPr="00532FF6">
              <w:rPr>
                <w:rFonts w:ascii="Arial" w:hAnsi="Arial" w:cs="Arial"/>
                <w:sz w:val="20"/>
                <w:lang w:val="en-US"/>
              </w:rPr>
              <w:t>đ</w:t>
            </w:r>
            <w:r w:rsidRPr="00532FF6">
              <w:rPr>
                <w:rFonts w:ascii="Arial" w:hAnsi="Arial" w:cs="Arial"/>
                <w:sz w:val="20"/>
              </w:rPr>
              <w:t xml:space="preserve">ã sử dụng đề nghị quyết toán” (chi tiết kinh phí hoạt động không được giao tự chủ) trên “Sổ theo dõi dự toán từ nguồn NSNN trong nước” (ký hiệu sổ S101-H, phần </w:t>
            </w:r>
            <w:r w:rsidRPr="00532FF6">
              <w:rPr>
                <w:rFonts w:ascii="Arial" w:hAnsi="Arial" w:cs="Arial"/>
                <w:sz w:val="20"/>
                <w:lang w:val="en-US"/>
              </w:rPr>
              <w:t>III</w:t>
            </w:r>
            <w:r w:rsidRPr="00532FF6">
              <w:rPr>
                <w:rFonts w:ascii="Arial" w:hAnsi="Arial" w:cs="Arial"/>
                <w:sz w:val="20"/>
              </w:rPr>
              <w:t>) và số liệu “Kinh phí đề nghị quyết toán” (chi tiết kinh phí hoạt động</w:t>
            </w:r>
            <w:r w:rsidRPr="00532FF6">
              <w:rPr>
                <w:rFonts w:ascii="Arial" w:hAnsi="Arial" w:cs="Arial"/>
                <w:sz w:val="20"/>
                <w:lang w:val="en-US"/>
              </w:rPr>
              <w:t xml:space="preserve"> </w:t>
            </w:r>
            <w:r w:rsidRPr="00532FF6">
              <w:rPr>
                <w:rFonts w:ascii="Arial" w:hAnsi="Arial" w:cs="Arial"/>
                <w:sz w:val="20"/>
              </w:rPr>
              <w:t>không được giao tự chủ) trên “Sổ theo dõi kinh phí NSNN cấp bằng tiền” (ký hi</w:t>
            </w:r>
            <w:r w:rsidRPr="00532FF6">
              <w:rPr>
                <w:rFonts w:ascii="Arial" w:hAnsi="Arial" w:cs="Arial"/>
                <w:sz w:val="20"/>
                <w:lang w:val="en-US"/>
              </w:rPr>
              <w:t>ệ</w:t>
            </w:r>
            <w:r w:rsidRPr="00532FF6">
              <w:rPr>
                <w:rFonts w:ascii="Arial" w:hAnsi="Arial" w:cs="Arial"/>
                <w:sz w:val="20"/>
              </w:rPr>
              <w:t>u sổ S</w:t>
            </w:r>
            <w:r w:rsidRPr="00532FF6">
              <w:rPr>
                <w:rFonts w:ascii="Arial" w:hAnsi="Arial" w:cs="Arial"/>
                <w:sz w:val="20"/>
                <w:lang w:val="en-US"/>
              </w:rPr>
              <w:t>1</w:t>
            </w:r>
            <w:r w:rsidRPr="00532FF6">
              <w:rPr>
                <w:rFonts w:ascii="Arial" w:hAnsi="Arial" w:cs="Arial"/>
                <w:sz w:val="20"/>
              </w:rPr>
              <w:t>04-</w:t>
            </w:r>
            <w:r w:rsidRPr="00532FF6">
              <w:rPr>
                <w:rFonts w:ascii="Arial" w:hAnsi="Arial" w:cs="Arial"/>
                <w:sz w:val="20"/>
                <w:lang w:val="en-US"/>
              </w:rPr>
              <w:t>H</w:t>
            </w:r>
            <w:r w:rsidRPr="00532FF6">
              <w:rPr>
                <w:rFonts w:ascii="Arial" w:hAnsi="Arial" w:cs="Arial"/>
                <w:sz w:val="20"/>
              </w:rPr>
              <w:t>)</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6</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giảm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120</w:t>
            </w:r>
          </w:p>
        </w:tc>
        <w:tc>
          <w:tcPr>
            <w:tcW w:w="1592"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từ n</w:t>
            </w:r>
            <w:r w:rsidRPr="00532FF6">
              <w:rPr>
                <w:rFonts w:ascii="Arial" w:hAnsi="Arial" w:cs="Arial"/>
                <w:sz w:val="20"/>
                <w:lang w:val="en-US"/>
              </w:rPr>
              <w:t>g</w:t>
            </w:r>
            <w:r w:rsidRPr="00532FF6">
              <w:rPr>
                <w:rFonts w:ascii="Arial" w:hAnsi="Arial" w:cs="Arial"/>
                <w:sz w:val="20"/>
              </w:rPr>
              <w:t>uồn NSNN trong nước như các khoản thu h</w:t>
            </w:r>
            <w:r w:rsidRPr="00532FF6">
              <w:rPr>
                <w:rFonts w:ascii="Arial" w:hAnsi="Arial" w:cs="Arial"/>
                <w:sz w:val="20"/>
                <w:lang w:val="en-US"/>
              </w:rPr>
              <w:t>ồ</w:t>
            </w:r>
            <w:r w:rsidRPr="00532FF6">
              <w:rPr>
                <w:rFonts w:ascii="Arial" w:hAnsi="Arial" w:cs="Arial"/>
                <w:sz w:val="20"/>
              </w:rPr>
              <w:t>i, nộp trả NSNN bao gồm số giảm từ kinh phí được giao t</w:t>
            </w:r>
            <w:r w:rsidRPr="00532FF6">
              <w:rPr>
                <w:rFonts w:ascii="Arial" w:hAnsi="Arial" w:cs="Arial"/>
                <w:sz w:val="20"/>
                <w:lang w:val="en-US"/>
              </w:rPr>
              <w:t>ự</w:t>
            </w:r>
            <w:r w:rsidRPr="00532FF6">
              <w:rPr>
                <w:rFonts w:ascii="Arial" w:hAnsi="Arial" w:cs="Arial"/>
                <w:sz w:val="20"/>
              </w:rPr>
              <w:t xml:space="preserve"> chủ và kinh phí không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120 = Mã số 121 + Mã số 125</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6.1</w:t>
            </w: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K</w:t>
            </w:r>
            <w:r w:rsidRPr="00532FF6">
              <w:rPr>
                <w:rFonts w:ascii="Arial" w:hAnsi="Arial" w:cs="Arial"/>
                <w:i/>
                <w:sz w:val="20"/>
                <w:lang w:val="en-US"/>
              </w:rPr>
              <w:t>i</w:t>
            </w:r>
            <w:r w:rsidRPr="00532FF6">
              <w:rPr>
                <w:rFonts w:ascii="Arial" w:hAnsi="Arial" w:cs="Arial"/>
                <w:i/>
                <w:sz w:val="20"/>
              </w:rPr>
              <w:t>nh ph</w:t>
            </w:r>
            <w:r w:rsidRPr="00532FF6">
              <w:rPr>
                <w:rFonts w:ascii="Arial" w:hAnsi="Arial" w:cs="Arial"/>
                <w:i/>
                <w:sz w:val="20"/>
                <w:lang w:val="en-US"/>
              </w:rPr>
              <w:t>í</w:t>
            </w:r>
            <w:r w:rsidRPr="00532FF6">
              <w:rPr>
                <w:rFonts w:ascii="Arial" w:hAnsi="Arial" w:cs="Arial"/>
                <w:i/>
                <w:sz w:val="20"/>
              </w:rPr>
              <w:t xml:space="preserve"> được giao t</w:t>
            </w:r>
            <w:r w:rsidRPr="00532FF6">
              <w:rPr>
                <w:rFonts w:ascii="Arial" w:hAnsi="Arial" w:cs="Arial"/>
                <w:i/>
                <w:sz w:val="20"/>
                <w:lang w:val="en-US"/>
              </w:rPr>
              <w:t>ự</w:t>
            </w:r>
            <w:r w:rsidRPr="00532FF6">
              <w:rPr>
                <w:rFonts w:ascii="Arial" w:hAnsi="Arial" w:cs="Arial"/>
                <w:i/>
                <w:sz w:val="20"/>
              </w:rPr>
              <w:t xml:space="preserve">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121</w:t>
            </w:r>
          </w:p>
        </w:tc>
        <w:tc>
          <w:tcPr>
            <w:tcW w:w="1592"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giảm trong năm từ kinh phí hoạt động được giao tự chủ bao gồm số </w:t>
            </w:r>
            <w:r w:rsidRPr="00532FF6">
              <w:rPr>
                <w:rFonts w:ascii="Arial" w:hAnsi="Arial" w:cs="Arial"/>
                <w:sz w:val="20"/>
                <w:lang w:val="en-US"/>
              </w:rPr>
              <w:t>đ</w:t>
            </w:r>
            <w:r w:rsidRPr="00532FF6">
              <w:rPr>
                <w:rFonts w:ascii="Arial" w:hAnsi="Arial" w:cs="Arial"/>
                <w:sz w:val="20"/>
              </w:rPr>
              <w:t>ã nộp NSNN, số còn phải nộp NSNN và dự toán bị hủy tại KBNN.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121 = Mã số 122 + M</w:t>
            </w:r>
            <w:r w:rsidRPr="00532FF6">
              <w:rPr>
                <w:rFonts w:ascii="Arial" w:hAnsi="Arial" w:cs="Arial"/>
                <w:sz w:val="20"/>
                <w:lang w:val="en-US"/>
              </w:rPr>
              <w:t>ã</w:t>
            </w:r>
            <w:r w:rsidRPr="00532FF6">
              <w:rPr>
                <w:rFonts w:ascii="Arial" w:hAnsi="Arial" w:cs="Arial"/>
                <w:sz w:val="20"/>
              </w:rPr>
              <w:t xml:space="preserve"> số 123 + Mã s</w:t>
            </w:r>
            <w:r w:rsidRPr="00532FF6">
              <w:rPr>
                <w:rFonts w:ascii="Arial" w:hAnsi="Arial" w:cs="Arial"/>
                <w:sz w:val="20"/>
                <w:lang w:val="en-US"/>
              </w:rPr>
              <w:t>ố</w:t>
            </w:r>
            <w:r w:rsidRPr="00532FF6">
              <w:rPr>
                <w:rFonts w:ascii="Arial" w:hAnsi="Arial" w:cs="Arial"/>
                <w:sz w:val="20"/>
              </w:rPr>
              <w:t xml:space="preserve"> 124</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Đã nộp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w:t>
            </w:r>
            <w:r w:rsidRPr="00532FF6">
              <w:rPr>
                <w:rFonts w:ascii="Arial" w:hAnsi="Arial" w:cs="Arial"/>
                <w:sz w:val="20"/>
                <w:lang w:val="en-US"/>
              </w:rPr>
              <w:t>ố</w:t>
            </w:r>
            <w:r w:rsidRPr="00532FF6">
              <w:rPr>
                <w:rFonts w:ascii="Arial" w:hAnsi="Arial" w:cs="Arial"/>
                <w:sz w:val="20"/>
              </w:rPr>
              <w:t xml:space="preserve"> kinh phí giảm trong năm đơn vị đã nộp trả ngân sách từ nguồn kinh phí được </w:t>
            </w:r>
            <w:r w:rsidRPr="00532FF6">
              <w:rPr>
                <w:rFonts w:ascii="Arial" w:hAnsi="Arial" w:cs="Arial"/>
                <w:sz w:val="20"/>
              </w:rPr>
              <w:lastRenderedPageBreak/>
              <w:t>giao tự chủ được sử dụng trong năm.</w:t>
            </w:r>
          </w:p>
        </w:tc>
        <w:tc>
          <w:tcPr>
            <w:tcW w:w="1582"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lastRenderedPageBreak/>
              <w:t>C</w:t>
            </w:r>
            <w:r w:rsidRPr="00532FF6">
              <w:rPr>
                <w:rFonts w:ascii="Arial" w:hAnsi="Arial" w:cs="Arial"/>
                <w:sz w:val="20"/>
                <w:lang w:val="en-US"/>
              </w:rPr>
              <w:t>ă</w:t>
            </w:r>
            <w:r w:rsidRPr="00532FF6">
              <w:rPr>
                <w:rFonts w:ascii="Arial" w:hAnsi="Arial" w:cs="Arial"/>
                <w:sz w:val="20"/>
              </w:rPr>
              <w:t xml:space="preserve">n cứ vào số liệu “Số tiền đã nộp trả NSNN” (chi tiết kinh phí hoạt động được giao tự chủ) </w:t>
            </w:r>
            <w:r w:rsidRPr="00532FF6">
              <w:rPr>
                <w:rFonts w:ascii="Arial" w:hAnsi="Arial" w:cs="Arial"/>
                <w:sz w:val="20"/>
              </w:rPr>
              <w:lastRenderedPageBreak/>
              <w:t>trên “Sổ theo dõi dự toán từ nguồn NSNN trong nước” (k</w:t>
            </w:r>
            <w:r w:rsidRPr="00532FF6">
              <w:rPr>
                <w:rFonts w:ascii="Arial" w:hAnsi="Arial" w:cs="Arial"/>
                <w:sz w:val="20"/>
                <w:lang w:val="en-US"/>
              </w:rPr>
              <w:t>ý</w:t>
            </w:r>
            <w:r w:rsidRPr="00532FF6">
              <w:rPr>
                <w:rFonts w:ascii="Arial" w:hAnsi="Arial" w:cs="Arial"/>
                <w:sz w:val="20"/>
              </w:rPr>
              <w:t xml:space="preserve"> hiệu sổ S101-H, phần III) và số liệu “Số tiền </w:t>
            </w:r>
            <w:r w:rsidRPr="00532FF6">
              <w:rPr>
                <w:rFonts w:ascii="Arial" w:hAnsi="Arial" w:cs="Arial"/>
                <w:sz w:val="20"/>
                <w:lang w:val="en-US"/>
              </w:rPr>
              <w:t>đ</w:t>
            </w:r>
            <w:r w:rsidRPr="00532FF6">
              <w:rPr>
                <w:rFonts w:ascii="Arial" w:hAnsi="Arial" w:cs="Arial"/>
                <w:sz w:val="20"/>
              </w:rPr>
              <w:t xml:space="preserve">ã nộp trả NSNN” (chi tiết kinh phí hoạt động </w:t>
            </w:r>
            <w:r w:rsidRPr="00532FF6">
              <w:rPr>
                <w:rFonts w:ascii="Arial" w:hAnsi="Arial" w:cs="Arial"/>
                <w:sz w:val="20"/>
                <w:lang w:val="en-US"/>
              </w:rPr>
              <w:t>đ</w:t>
            </w:r>
            <w:r w:rsidRPr="00532FF6">
              <w:rPr>
                <w:rFonts w:ascii="Arial" w:hAnsi="Arial" w:cs="Arial"/>
                <w:sz w:val="20"/>
              </w:rPr>
              <w:t>ược giao tự chủ) trên “Sổ theo dõi kinh phí NSNN cấp bằng tiền” (ký hiệu s</w:t>
            </w:r>
            <w:r w:rsidRPr="00532FF6">
              <w:rPr>
                <w:rFonts w:ascii="Arial" w:hAnsi="Arial" w:cs="Arial"/>
                <w:sz w:val="20"/>
                <w:lang w:val="en-US"/>
              </w:rPr>
              <w:t>ổ</w:t>
            </w:r>
            <w:r w:rsidRPr="00532FF6">
              <w:rPr>
                <w:rFonts w:ascii="Arial" w:hAnsi="Arial" w:cs="Arial"/>
                <w:sz w:val="20"/>
              </w:rPr>
              <w:t xml:space="preserve"> S104-H).</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Còn phải nộp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123</w:t>
            </w:r>
          </w:p>
        </w:tc>
        <w:tc>
          <w:tcPr>
            <w:tcW w:w="1592"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đơn vị phải nộp trả ngân sách từ nguồn kinh phí được giao tự chủ nhưng chưa nộp trong năm. Khoản kinh phí này sang năm sau khi thực hi</w:t>
            </w:r>
            <w:r w:rsidRPr="00532FF6">
              <w:rPr>
                <w:rFonts w:ascii="Arial" w:hAnsi="Arial" w:cs="Arial"/>
                <w:sz w:val="20"/>
                <w:lang w:val="en-US"/>
              </w:rPr>
              <w:t>ệ</w:t>
            </w:r>
            <w:r w:rsidRPr="00532FF6">
              <w:rPr>
                <w:rFonts w:ascii="Arial" w:hAnsi="Arial" w:cs="Arial"/>
                <w:sz w:val="20"/>
              </w:rPr>
              <w:t>n nộp NSNN phải theo dõi riêng, không t</w:t>
            </w:r>
            <w:r w:rsidRPr="00532FF6">
              <w:rPr>
                <w:rFonts w:ascii="Arial" w:hAnsi="Arial" w:cs="Arial"/>
                <w:sz w:val="20"/>
                <w:lang w:val="en-US"/>
              </w:rPr>
              <w:t>ổ</w:t>
            </w:r>
            <w:r w:rsidRPr="00532FF6">
              <w:rPr>
                <w:rFonts w:ascii="Arial" w:hAnsi="Arial" w:cs="Arial"/>
                <w:sz w:val="20"/>
              </w:rPr>
              <w:t>ng hợp vào số liệu quyết toán năm sau.</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123 = Mã số 103 + Mã s</w:t>
            </w:r>
            <w:r w:rsidRPr="00532FF6">
              <w:rPr>
                <w:rFonts w:ascii="Arial" w:hAnsi="Arial" w:cs="Arial"/>
                <w:sz w:val="20"/>
                <w:lang w:val="en-US"/>
              </w:rPr>
              <w:t>ố</w:t>
            </w:r>
            <w:r w:rsidRPr="00532FF6">
              <w:rPr>
                <w:rFonts w:ascii="Arial" w:hAnsi="Arial" w:cs="Arial"/>
                <w:sz w:val="20"/>
              </w:rPr>
              <w:t xml:space="preserve"> 115 - Mã s</w:t>
            </w:r>
            <w:r w:rsidRPr="00532FF6">
              <w:rPr>
                <w:rFonts w:ascii="Arial" w:hAnsi="Arial" w:cs="Arial"/>
                <w:sz w:val="20"/>
                <w:lang w:val="en-US"/>
              </w:rPr>
              <w:t>ố</w:t>
            </w:r>
            <w:r w:rsidRPr="00532FF6">
              <w:rPr>
                <w:rFonts w:ascii="Arial" w:hAnsi="Arial" w:cs="Arial"/>
                <w:sz w:val="20"/>
              </w:rPr>
              <w:t xml:space="preserve"> 118</w:t>
            </w:r>
            <w:r w:rsidRPr="00532FF6">
              <w:rPr>
                <w:rFonts w:ascii="Arial" w:hAnsi="Arial" w:cs="Arial"/>
                <w:sz w:val="20"/>
                <w:lang w:val="en-US"/>
              </w:rPr>
              <w:t xml:space="preserve"> </w:t>
            </w:r>
            <w:r w:rsidRPr="00532FF6">
              <w:rPr>
                <w:rFonts w:ascii="Arial" w:hAnsi="Arial" w:cs="Arial"/>
                <w:sz w:val="20"/>
              </w:rPr>
              <w:t>-</w:t>
            </w:r>
            <w:r w:rsidRPr="00532FF6">
              <w:rPr>
                <w:rFonts w:ascii="Arial" w:hAnsi="Arial" w:cs="Arial"/>
                <w:sz w:val="20"/>
                <w:lang w:val="en-US"/>
              </w:rPr>
              <w:t xml:space="preserve"> </w:t>
            </w:r>
            <w:r w:rsidRPr="00532FF6">
              <w:rPr>
                <w:rFonts w:ascii="Arial" w:hAnsi="Arial" w:cs="Arial"/>
                <w:sz w:val="20"/>
              </w:rPr>
              <w:t>Mã số 122</w:t>
            </w:r>
            <w:r w:rsidRPr="00532FF6">
              <w:rPr>
                <w:rFonts w:ascii="Arial" w:hAnsi="Arial" w:cs="Arial"/>
                <w:sz w:val="20"/>
                <w:lang w:val="en-US"/>
              </w:rPr>
              <w:t xml:space="preserve"> </w:t>
            </w:r>
            <w:r w:rsidRPr="00532FF6">
              <w:rPr>
                <w:rFonts w:ascii="Arial" w:hAnsi="Arial" w:cs="Arial"/>
                <w:sz w:val="20"/>
              </w:rPr>
              <w:t>-</w:t>
            </w:r>
            <w:r w:rsidRPr="00532FF6">
              <w:rPr>
                <w:rFonts w:ascii="Arial" w:hAnsi="Arial" w:cs="Arial"/>
                <w:sz w:val="20"/>
                <w:lang w:val="en-US"/>
              </w:rPr>
              <w:t xml:space="preserve"> </w:t>
            </w:r>
            <w:r w:rsidRPr="00532FF6">
              <w:rPr>
                <w:rFonts w:ascii="Arial" w:hAnsi="Arial" w:cs="Arial"/>
                <w:sz w:val="20"/>
              </w:rPr>
              <w:t>Mã số 131</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Dự toán bị hủy</w:t>
            </w:r>
          </w:p>
        </w:tc>
        <w:tc>
          <w:tcPr>
            <w:tcW w:w="29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124</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 xml:space="preserve">Phản ánh số dự toán </w:t>
            </w:r>
            <w:r w:rsidRPr="00532FF6">
              <w:rPr>
                <w:rFonts w:ascii="Arial" w:hAnsi="Arial" w:cs="Arial"/>
                <w:sz w:val="20"/>
                <w:lang w:val="en-US"/>
              </w:rPr>
              <w:t>đ</w:t>
            </w:r>
            <w:r w:rsidRPr="00532FF6">
              <w:rPr>
                <w:rFonts w:ascii="Arial" w:hAnsi="Arial" w:cs="Arial"/>
                <w:sz w:val="20"/>
              </w:rPr>
              <w:t>ược giao trong năm từ nguồn kinh phí được giao tự ch</w:t>
            </w:r>
            <w:r w:rsidRPr="00532FF6">
              <w:rPr>
                <w:rFonts w:ascii="Arial" w:hAnsi="Arial" w:cs="Arial"/>
                <w:sz w:val="20"/>
                <w:lang w:val="en-US"/>
              </w:rPr>
              <w:t>ủ</w:t>
            </w:r>
            <w:r w:rsidRPr="00532FF6">
              <w:rPr>
                <w:rFonts w:ascii="Arial" w:hAnsi="Arial" w:cs="Arial"/>
                <w:sz w:val="20"/>
              </w:rPr>
              <w:t xml:space="preserve"> đơn vị không c</w:t>
            </w:r>
            <w:r w:rsidRPr="00532FF6">
              <w:rPr>
                <w:rFonts w:ascii="Arial" w:hAnsi="Arial" w:cs="Arial"/>
                <w:sz w:val="20"/>
                <w:lang w:val="en-US"/>
              </w:rPr>
              <w:t>ó</w:t>
            </w:r>
            <w:r w:rsidRPr="00532FF6">
              <w:rPr>
                <w:rFonts w:ascii="Arial" w:hAnsi="Arial" w:cs="Arial"/>
                <w:sz w:val="20"/>
              </w:rPr>
              <w:t xml:space="preserve"> nhu cầu sử dụng hoặc không sử dụng hết bị hủy bỏ tại KBNN (nếu có), số n</w:t>
            </w:r>
            <w:r w:rsidRPr="00532FF6">
              <w:rPr>
                <w:rFonts w:ascii="Arial" w:hAnsi="Arial" w:cs="Arial"/>
                <w:sz w:val="20"/>
                <w:lang w:val="en-US"/>
              </w:rPr>
              <w:t>à</w:t>
            </w:r>
            <w:r w:rsidRPr="00532FF6">
              <w:rPr>
                <w:rFonts w:ascii="Arial" w:hAnsi="Arial" w:cs="Arial"/>
                <w:sz w:val="20"/>
              </w:rPr>
              <w:t>y không bao</w:t>
            </w:r>
            <w:r w:rsidRPr="00532FF6">
              <w:rPr>
                <w:rFonts w:ascii="Arial" w:hAnsi="Arial" w:cs="Arial"/>
                <w:sz w:val="20"/>
                <w:lang w:val="en-US"/>
              </w:rPr>
              <w:t xml:space="preserve"> </w:t>
            </w:r>
            <w:r w:rsidRPr="00532FF6">
              <w:rPr>
                <w:rFonts w:ascii="Arial" w:hAnsi="Arial" w:cs="Arial"/>
                <w:sz w:val="20"/>
              </w:rPr>
              <w:t>gồm s</w:t>
            </w:r>
            <w:r w:rsidRPr="00532FF6">
              <w:rPr>
                <w:rFonts w:ascii="Arial" w:hAnsi="Arial" w:cs="Arial"/>
                <w:sz w:val="20"/>
                <w:lang w:val="en-US"/>
              </w:rPr>
              <w:t>ố</w:t>
            </w:r>
            <w:r w:rsidRPr="00532FF6">
              <w:rPr>
                <w:rFonts w:ascii="Arial" w:hAnsi="Arial" w:cs="Arial"/>
                <w:sz w:val="20"/>
              </w:rPr>
              <w:t xml:space="preserve"> dự toán bị hủy tương ứng với số đơn vị đã nộp trả NSNN (đã t</w:t>
            </w:r>
            <w:r w:rsidRPr="00532FF6">
              <w:rPr>
                <w:rFonts w:ascii="Arial" w:hAnsi="Arial" w:cs="Arial"/>
                <w:sz w:val="20"/>
                <w:lang w:val="en-US"/>
              </w:rPr>
              <w:t>ổ</w:t>
            </w:r>
            <w:r w:rsidRPr="00532FF6">
              <w:rPr>
                <w:rFonts w:ascii="Arial" w:hAnsi="Arial" w:cs="Arial"/>
                <w:sz w:val="20"/>
              </w:rPr>
              <w:t>ng hợp ở ch</w:t>
            </w:r>
            <w:r w:rsidRPr="00532FF6">
              <w:rPr>
                <w:rFonts w:ascii="Arial" w:hAnsi="Arial" w:cs="Arial"/>
                <w:sz w:val="20"/>
                <w:lang w:val="en-US"/>
              </w:rPr>
              <w:t>ỉ</w:t>
            </w:r>
            <w:r w:rsidRPr="00532FF6">
              <w:rPr>
                <w:rFonts w:ascii="Arial" w:hAnsi="Arial" w:cs="Arial"/>
                <w:sz w:val="20"/>
              </w:rPr>
              <w:t xml:space="preserve"> tiêu 122).</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124 = Mã số 104 + Mã số 109 - Mã số 115</w:t>
            </w:r>
            <w:r w:rsidRPr="00532FF6">
              <w:rPr>
                <w:rFonts w:ascii="Arial" w:hAnsi="Arial" w:cs="Arial"/>
                <w:sz w:val="20"/>
                <w:lang w:val="en-US"/>
              </w:rPr>
              <w:t xml:space="preserve"> </w:t>
            </w:r>
            <w:r w:rsidRPr="00532FF6">
              <w:rPr>
                <w:rFonts w:ascii="Arial" w:hAnsi="Arial" w:cs="Arial"/>
                <w:sz w:val="20"/>
              </w:rPr>
              <w:t>-</w:t>
            </w:r>
            <w:r w:rsidRPr="00532FF6">
              <w:rPr>
                <w:rFonts w:ascii="Arial" w:hAnsi="Arial" w:cs="Arial"/>
                <w:sz w:val="20"/>
                <w:lang w:val="en-US"/>
              </w:rPr>
              <w:t xml:space="preserve"> </w:t>
            </w:r>
            <w:r w:rsidRPr="00532FF6">
              <w:rPr>
                <w:rFonts w:ascii="Arial" w:hAnsi="Arial" w:cs="Arial"/>
                <w:sz w:val="20"/>
              </w:rPr>
              <w:t>Mã</w:t>
            </w:r>
            <w:r w:rsidRPr="00532FF6">
              <w:rPr>
                <w:rFonts w:ascii="Arial" w:hAnsi="Arial" w:cs="Arial"/>
                <w:sz w:val="20"/>
                <w:lang w:val="en-US"/>
              </w:rPr>
              <w:t xml:space="preserve"> </w:t>
            </w:r>
            <w:r w:rsidRPr="00532FF6">
              <w:rPr>
                <w:rFonts w:ascii="Arial" w:hAnsi="Arial" w:cs="Arial"/>
                <w:sz w:val="20"/>
              </w:rPr>
              <w:t>số 132</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6.2</w:t>
            </w: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Kinh phí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từ kinh phí hoạt động không được giao tự chủ bao gồm số đã nộp NSNN, số còn phải nộp NSNN và dự toán bị hủy tại K</w:t>
            </w:r>
            <w:r w:rsidRPr="00532FF6">
              <w:rPr>
                <w:rFonts w:ascii="Arial" w:hAnsi="Arial" w:cs="Arial"/>
                <w:sz w:val="20"/>
                <w:lang w:val="en-US"/>
              </w:rPr>
              <w:t>B</w:t>
            </w:r>
            <w:r w:rsidRPr="00532FF6">
              <w:rPr>
                <w:rFonts w:ascii="Arial" w:hAnsi="Arial" w:cs="Arial"/>
                <w:sz w:val="20"/>
              </w:rPr>
              <w:t>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125 = Mã số 126 + Mã s</w:t>
            </w:r>
            <w:r w:rsidRPr="00532FF6">
              <w:rPr>
                <w:rFonts w:ascii="Arial" w:hAnsi="Arial" w:cs="Arial"/>
                <w:sz w:val="20"/>
                <w:lang w:val="en-US"/>
              </w:rPr>
              <w:t>ố</w:t>
            </w:r>
            <w:r w:rsidRPr="00532FF6">
              <w:rPr>
                <w:rFonts w:ascii="Arial" w:hAnsi="Arial" w:cs="Arial"/>
                <w:sz w:val="20"/>
              </w:rPr>
              <w:t xml:space="preserve"> 127 + Mã s</w:t>
            </w:r>
            <w:r w:rsidRPr="00532FF6">
              <w:rPr>
                <w:rFonts w:ascii="Arial" w:hAnsi="Arial" w:cs="Arial"/>
                <w:sz w:val="20"/>
                <w:lang w:val="en-US"/>
              </w:rPr>
              <w:t>ố</w:t>
            </w:r>
            <w:r w:rsidRPr="00532FF6">
              <w:rPr>
                <w:rFonts w:ascii="Arial" w:hAnsi="Arial" w:cs="Arial"/>
                <w:sz w:val="20"/>
              </w:rPr>
              <w:t xml:space="preserve"> 128</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Đã nộp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đơn vị đã nộp trả ngân sách từ nguồn kinh phí không được giao tự chủ được sử dụng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w:t>
            </w:r>
            <w:r w:rsidRPr="00532FF6">
              <w:rPr>
                <w:rFonts w:ascii="Arial" w:hAnsi="Arial" w:cs="Arial"/>
                <w:sz w:val="20"/>
                <w:lang w:val="en-US"/>
              </w:rPr>
              <w:t>ố</w:t>
            </w:r>
            <w:r w:rsidRPr="00532FF6">
              <w:rPr>
                <w:rFonts w:ascii="Arial" w:hAnsi="Arial" w:cs="Arial"/>
                <w:sz w:val="20"/>
              </w:rPr>
              <w:t xml:space="preserve"> liệu “Số </w:t>
            </w:r>
            <w:r w:rsidRPr="00532FF6">
              <w:rPr>
                <w:rFonts w:ascii="Arial" w:hAnsi="Arial" w:cs="Arial"/>
                <w:sz w:val="20"/>
                <w:lang w:val="en-US"/>
              </w:rPr>
              <w:t>t</w:t>
            </w:r>
            <w:r w:rsidRPr="00532FF6">
              <w:rPr>
                <w:rFonts w:ascii="Arial" w:hAnsi="Arial" w:cs="Arial"/>
                <w:sz w:val="20"/>
              </w:rPr>
              <w:t>iền đã nộp tr</w:t>
            </w:r>
            <w:r w:rsidRPr="00532FF6">
              <w:rPr>
                <w:rFonts w:ascii="Arial" w:hAnsi="Arial" w:cs="Arial"/>
                <w:sz w:val="20"/>
                <w:lang w:val="en-US"/>
              </w:rPr>
              <w:t>ả</w:t>
            </w:r>
            <w:r w:rsidRPr="00532FF6">
              <w:rPr>
                <w:rFonts w:ascii="Arial" w:hAnsi="Arial" w:cs="Arial"/>
                <w:sz w:val="20"/>
              </w:rPr>
              <w:t xml:space="preserve"> NSNN” (chi tiết kinh phí hoạt động không được giao tự chủ) trên “Sổ theo dõi dự toán từ nguồn NSNN trong nước” (ký hiệu sổ S</w:t>
            </w:r>
            <w:r w:rsidRPr="00532FF6">
              <w:rPr>
                <w:rFonts w:ascii="Arial" w:hAnsi="Arial" w:cs="Arial"/>
                <w:sz w:val="20"/>
                <w:lang w:val="en-US"/>
              </w:rPr>
              <w:t>101</w:t>
            </w:r>
            <w:r w:rsidRPr="00532FF6">
              <w:rPr>
                <w:rFonts w:ascii="Arial" w:hAnsi="Arial" w:cs="Arial"/>
                <w:sz w:val="20"/>
              </w:rPr>
              <w:t>-</w:t>
            </w:r>
            <w:r w:rsidRPr="00532FF6">
              <w:rPr>
                <w:rFonts w:ascii="Arial" w:hAnsi="Arial" w:cs="Arial"/>
                <w:sz w:val="20"/>
                <w:lang w:val="en-US"/>
              </w:rPr>
              <w:t>H</w:t>
            </w:r>
            <w:r w:rsidRPr="00532FF6">
              <w:rPr>
                <w:rFonts w:ascii="Arial" w:hAnsi="Arial" w:cs="Arial"/>
                <w:sz w:val="20"/>
              </w:rPr>
              <w:t xml:space="preserve">, phần III) và số liệu “Số tiền </w:t>
            </w:r>
            <w:r w:rsidRPr="00532FF6">
              <w:rPr>
                <w:rFonts w:ascii="Arial" w:hAnsi="Arial" w:cs="Arial"/>
                <w:sz w:val="20"/>
                <w:lang w:val="en-US"/>
              </w:rPr>
              <w:t>đ</w:t>
            </w:r>
            <w:r w:rsidRPr="00532FF6">
              <w:rPr>
                <w:rFonts w:ascii="Arial" w:hAnsi="Arial" w:cs="Arial"/>
                <w:sz w:val="20"/>
              </w:rPr>
              <w:t>ã nộp trả NSNN” (chi tiết kinh phí hoạt động không được giao tự chủ) trên “Sổ theo dõi kinh phí NSNN cấp bằng tiền” (ký hi</w:t>
            </w:r>
            <w:r w:rsidRPr="00532FF6">
              <w:rPr>
                <w:rFonts w:ascii="Arial" w:hAnsi="Arial" w:cs="Arial"/>
                <w:sz w:val="20"/>
                <w:lang w:val="en-US"/>
              </w:rPr>
              <w:t>ệ</w:t>
            </w:r>
            <w:r w:rsidRPr="00532FF6">
              <w:rPr>
                <w:rFonts w:ascii="Arial" w:hAnsi="Arial" w:cs="Arial"/>
                <w:sz w:val="20"/>
              </w:rPr>
              <w:t>u sổ S104-H).</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Còn phải nộp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127</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giảm trong năm đơn vị phải nộp trả ngân sách từ nguồn kinh phí không </w:t>
            </w:r>
            <w:r w:rsidRPr="00532FF6">
              <w:rPr>
                <w:rFonts w:ascii="Arial" w:hAnsi="Arial" w:cs="Arial"/>
                <w:sz w:val="20"/>
                <w:lang w:val="en-US"/>
              </w:rPr>
              <w:t>đ</w:t>
            </w:r>
            <w:r w:rsidRPr="00532FF6">
              <w:rPr>
                <w:rFonts w:ascii="Arial" w:hAnsi="Arial" w:cs="Arial"/>
                <w:sz w:val="20"/>
              </w:rPr>
              <w:t>ược giao tự ch</w:t>
            </w:r>
            <w:r w:rsidRPr="00532FF6">
              <w:rPr>
                <w:rFonts w:ascii="Arial" w:hAnsi="Arial" w:cs="Arial"/>
                <w:sz w:val="20"/>
                <w:lang w:val="en-US"/>
              </w:rPr>
              <w:t>ủ</w:t>
            </w:r>
            <w:r w:rsidRPr="00532FF6">
              <w:rPr>
                <w:rFonts w:ascii="Arial" w:hAnsi="Arial" w:cs="Arial"/>
                <w:sz w:val="20"/>
              </w:rPr>
              <w:t xml:space="preserve"> nhưng chưa nộp </w:t>
            </w:r>
            <w:r w:rsidRPr="00532FF6">
              <w:rPr>
                <w:rFonts w:ascii="Arial" w:hAnsi="Arial" w:cs="Arial"/>
                <w:sz w:val="20"/>
              </w:rPr>
              <w:lastRenderedPageBreak/>
              <w:t>trong năm. Khoản kinh phí này sang năm sau khi thực hiện nộp NSNN phải theo dõi riêng, không tổng hợp vào số liệu quyết toán năm sau.</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Mã số 127 = Mã số 106 + Mã số 116 - Mã số 119 - Mã số 126 - Mã số 134</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Dự toán bị hủy</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128</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w:t>
            </w:r>
            <w:r w:rsidRPr="00532FF6">
              <w:rPr>
                <w:rFonts w:ascii="Arial" w:hAnsi="Arial" w:cs="Arial"/>
                <w:sz w:val="20"/>
                <w:lang w:val="en-US"/>
              </w:rPr>
              <w:t>ả</w:t>
            </w:r>
            <w:r w:rsidRPr="00532FF6">
              <w:rPr>
                <w:rFonts w:ascii="Arial" w:hAnsi="Arial" w:cs="Arial"/>
                <w:sz w:val="20"/>
              </w:rPr>
              <w:t>n ánh số dự toán được giao trong năm từ nguồn kinh phí không được giao tự ch</w:t>
            </w:r>
            <w:r w:rsidRPr="00532FF6">
              <w:rPr>
                <w:rFonts w:ascii="Arial" w:hAnsi="Arial" w:cs="Arial"/>
                <w:sz w:val="20"/>
                <w:lang w:val="en-US"/>
              </w:rPr>
              <w:t>ủ</w:t>
            </w:r>
            <w:r w:rsidRPr="00532FF6">
              <w:rPr>
                <w:rFonts w:ascii="Arial" w:hAnsi="Arial" w:cs="Arial"/>
                <w:sz w:val="20"/>
              </w:rPr>
              <w:t xml:space="preserve"> đơn vị không có nhu cầu sử dụng hoặc không sử dụng hết bị hủy bỏ tại KBNN (n</w:t>
            </w:r>
            <w:r w:rsidRPr="00532FF6">
              <w:rPr>
                <w:rFonts w:ascii="Arial" w:hAnsi="Arial" w:cs="Arial"/>
                <w:sz w:val="20"/>
                <w:lang w:val="en-US"/>
              </w:rPr>
              <w:t>ế</w:t>
            </w:r>
            <w:r w:rsidRPr="00532FF6">
              <w:rPr>
                <w:rFonts w:ascii="Arial" w:hAnsi="Arial" w:cs="Arial"/>
                <w:sz w:val="20"/>
              </w:rPr>
              <w:t>u có), số này không bao gồm số dự toán bị hủy tương ứng với số đơn vị đã nộp trả NSNN (đã t</w:t>
            </w:r>
            <w:r w:rsidRPr="00532FF6">
              <w:rPr>
                <w:rFonts w:ascii="Arial" w:hAnsi="Arial" w:cs="Arial"/>
                <w:sz w:val="20"/>
                <w:lang w:val="en-US"/>
              </w:rPr>
              <w:t>ổ</w:t>
            </w:r>
            <w:r w:rsidRPr="00532FF6">
              <w:rPr>
                <w:rFonts w:ascii="Arial" w:hAnsi="Arial" w:cs="Arial"/>
                <w:sz w:val="20"/>
              </w:rPr>
              <w:t>ng hợp ở ch</w:t>
            </w:r>
            <w:r w:rsidRPr="00532FF6">
              <w:rPr>
                <w:rFonts w:ascii="Arial" w:hAnsi="Arial" w:cs="Arial"/>
                <w:sz w:val="20"/>
                <w:lang w:val="en-US"/>
              </w:rPr>
              <w:t>ỉ</w:t>
            </w:r>
            <w:r w:rsidRPr="00532FF6">
              <w:rPr>
                <w:rFonts w:ascii="Arial" w:hAnsi="Arial" w:cs="Arial"/>
                <w:sz w:val="20"/>
              </w:rPr>
              <w:t xml:space="preserve"> tiêu 126)</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128 = Mã số 107 + Mã số 110 - Mã số 116</w:t>
            </w:r>
            <w:r w:rsidRPr="00532FF6">
              <w:rPr>
                <w:rFonts w:ascii="Arial" w:hAnsi="Arial" w:cs="Arial"/>
                <w:sz w:val="20"/>
                <w:lang w:val="en-US"/>
              </w:rPr>
              <w:t xml:space="preserve"> </w:t>
            </w:r>
            <w:r w:rsidRPr="00532FF6">
              <w:rPr>
                <w:rFonts w:ascii="Arial" w:hAnsi="Arial" w:cs="Arial"/>
                <w:sz w:val="20"/>
              </w:rPr>
              <w:t>-</w:t>
            </w:r>
            <w:r w:rsidRPr="00532FF6">
              <w:rPr>
                <w:rFonts w:ascii="Arial" w:hAnsi="Arial" w:cs="Arial"/>
                <w:sz w:val="20"/>
                <w:lang w:val="en-US"/>
              </w:rPr>
              <w:t xml:space="preserve"> </w:t>
            </w:r>
            <w:r w:rsidRPr="00532FF6">
              <w:rPr>
                <w:rFonts w:ascii="Arial" w:hAnsi="Arial" w:cs="Arial"/>
                <w:sz w:val="20"/>
              </w:rPr>
              <w:t>Mã</w:t>
            </w:r>
            <w:r w:rsidRPr="00532FF6">
              <w:rPr>
                <w:rFonts w:ascii="Arial" w:hAnsi="Arial" w:cs="Arial"/>
                <w:sz w:val="20"/>
                <w:lang w:val="en-US"/>
              </w:rPr>
              <w:t xml:space="preserve"> </w:t>
            </w:r>
            <w:r w:rsidRPr="00532FF6">
              <w:rPr>
                <w:rFonts w:ascii="Arial" w:hAnsi="Arial" w:cs="Arial"/>
                <w:sz w:val="20"/>
              </w:rPr>
              <w:t>số 135</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7</w:t>
            </w:r>
          </w:p>
        </w:tc>
        <w:tc>
          <w:tcPr>
            <w:tcW w:w="1244" w:type="pct"/>
            <w:shd w:val="clear" w:color="auto" w:fill="auto"/>
          </w:tcPr>
          <w:p w:rsidR="00FF64A5" w:rsidRPr="00532FF6" w:rsidRDefault="00FF64A5" w:rsidP="00746295">
            <w:pPr>
              <w:spacing w:before="120"/>
              <w:rPr>
                <w:rFonts w:ascii="Arial" w:hAnsi="Arial" w:cs="Arial"/>
                <w:b/>
                <w:sz w:val="20"/>
                <w:lang w:val="en-US"/>
              </w:rPr>
            </w:pPr>
            <w:r w:rsidRPr="00532FF6">
              <w:rPr>
                <w:rFonts w:ascii="Arial" w:hAnsi="Arial" w:cs="Arial"/>
                <w:b/>
                <w:sz w:val="20"/>
              </w:rPr>
              <w:t>Số dư kinh phí được phép chuyển</w:t>
            </w:r>
            <w:r w:rsidRPr="00532FF6">
              <w:rPr>
                <w:rFonts w:ascii="Arial" w:hAnsi="Arial" w:cs="Arial"/>
                <w:b/>
                <w:sz w:val="20"/>
                <w:lang w:val="en-US"/>
              </w:rPr>
              <w:t xml:space="preserve"> </w:t>
            </w:r>
            <w:r w:rsidRPr="00532FF6">
              <w:rPr>
                <w:rFonts w:ascii="Arial" w:hAnsi="Arial" w:cs="Arial"/>
                <w:b/>
                <w:sz w:val="20"/>
              </w:rPr>
              <w:t>sang năm sau sử dụng và quyết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129</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số dư kinh phí đến hết thời gian</w:t>
            </w:r>
            <w:r w:rsidRPr="00532FF6">
              <w:rPr>
                <w:rFonts w:ascii="Arial" w:hAnsi="Arial" w:cs="Arial"/>
                <w:sz w:val="20"/>
                <w:lang w:val="en-US"/>
              </w:rPr>
              <w:t xml:space="preserve"> </w:t>
            </w:r>
            <w:r w:rsidRPr="00532FF6">
              <w:rPr>
                <w:rFonts w:ascii="Arial" w:hAnsi="Arial" w:cs="Arial"/>
                <w:sz w:val="20"/>
              </w:rPr>
              <w:t>ch</w:t>
            </w:r>
            <w:r w:rsidRPr="00532FF6">
              <w:rPr>
                <w:rFonts w:ascii="Arial" w:hAnsi="Arial" w:cs="Arial"/>
                <w:sz w:val="20"/>
                <w:lang w:val="en-US"/>
              </w:rPr>
              <w:t>ỉ</w:t>
            </w:r>
            <w:r w:rsidRPr="00532FF6">
              <w:rPr>
                <w:rFonts w:ascii="Arial" w:hAnsi="Arial" w:cs="Arial"/>
                <w:sz w:val="20"/>
              </w:rPr>
              <w:t>nh lý quyết toán chưa sử dụng h</w:t>
            </w:r>
            <w:r w:rsidRPr="00532FF6">
              <w:rPr>
                <w:rFonts w:ascii="Arial" w:hAnsi="Arial" w:cs="Arial"/>
                <w:sz w:val="20"/>
                <w:lang w:val="en-US"/>
              </w:rPr>
              <w:t>ế</w:t>
            </w:r>
            <w:r w:rsidRPr="00532FF6">
              <w:rPr>
                <w:rFonts w:ascii="Arial" w:hAnsi="Arial" w:cs="Arial"/>
                <w:sz w:val="20"/>
              </w:rPr>
              <w:t>t được chuy</w:t>
            </w:r>
            <w:r w:rsidRPr="00532FF6">
              <w:rPr>
                <w:rFonts w:ascii="Arial" w:hAnsi="Arial" w:cs="Arial"/>
                <w:sz w:val="20"/>
                <w:lang w:val="en-US"/>
              </w:rPr>
              <w:t>ể</w:t>
            </w:r>
            <w:r w:rsidRPr="00532FF6">
              <w:rPr>
                <w:rFonts w:ascii="Arial" w:hAnsi="Arial" w:cs="Arial"/>
                <w:sz w:val="20"/>
              </w:rPr>
              <w:t xml:space="preserve">n sang năm sau sử dụng và quyết toán theo quy định, bao gồm số dư kinh phí hoạt động được giao tự chủ và kinh phí hoạt động không </w:t>
            </w:r>
            <w:r w:rsidRPr="00532FF6">
              <w:rPr>
                <w:rFonts w:ascii="Arial" w:hAnsi="Arial" w:cs="Arial"/>
                <w:sz w:val="20"/>
                <w:lang w:val="en-US"/>
              </w:rPr>
              <w:t>đ</w:t>
            </w:r>
            <w:r w:rsidRPr="00532FF6">
              <w:rPr>
                <w:rFonts w:ascii="Arial" w:hAnsi="Arial" w:cs="Arial"/>
                <w:sz w:val="20"/>
              </w:rPr>
              <w:t>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129 = Mã số 130 + Mã số 133</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7.1</w:t>
            </w: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130</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w:t>
            </w:r>
            <w:r w:rsidRPr="00532FF6">
              <w:rPr>
                <w:rFonts w:ascii="Arial" w:hAnsi="Arial" w:cs="Arial"/>
                <w:sz w:val="20"/>
                <w:lang w:val="en-US"/>
              </w:rPr>
              <w:t>ư</w:t>
            </w:r>
            <w:r w:rsidRPr="00532FF6">
              <w:rPr>
                <w:rFonts w:ascii="Arial" w:hAnsi="Arial" w:cs="Arial"/>
                <w:sz w:val="20"/>
              </w:rPr>
              <w:t xml:space="preserve"> kinh phí hoạt động </w:t>
            </w:r>
            <w:r w:rsidRPr="00532FF6">
              <w:rPr>
                <w:rFonts w:ascii="Arial" w:hAnsi="Arial" w:cs="Arial"/>
                <w:sz w:val="20"/>
                <w:lang w:val="en-US"/>
              </w:rPr>
              <w:t>đ</w:t>
            </w:r>
            <w:r w:rsidRPr="00532FF6">
              <w:rPr>
                <w:rFonts w:ascii="Arial" w:hAnsi="Arial" w:cs="Arial"/>
                <w:sz w:val="20"/>
              </w:rPr>
              <w:t>ược giao tự chủ đến hết thời gian chỉnh lý quyết toán chưa sử dụng hết được chuyển năm sau sử dụng và quyết toán theo quy định.</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130 = M</w:t>
            </w:r>
            <w:r w:rsidRPr="00532FF6">
              <w:rPr>
                <w:rFonts w:ascii="Arial" w:hAnsi="Arial" w:cs="Arial"/>
                <w:sz w:val="20"/>
                <w:lang w:val="en-US"/>
              </w:rPr>
              <w:t>ã</w:t>
            </w:r>
            <w:r w:rsidRPr="00532FF6">
              <w:rPr>
                <w:rFonts w:ascii="Arial" w:hAnsi="Arial" w:cs="Arial"/>
                <w:sz w:val="20"/>
              </w:rPr>
              <w:t xml:space="preserve"> số 131 + Mã số 132</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Kinh phí đã nhận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131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w:t>
            </w:r>
            <w:r w:rsidRPr="00532FF6">
              <w:rPr>
                <w:rFonts w:ascii="Arial" w:hAnsi="Arial" w:cs="Arial"/>
                <w:sz w:val="20"/>
                <w:lang w:val="en-US"/>
              </w:rPr>
              <w:t>ả</w:t>
            </w:r>
            <w:r w:rsidRPr="00532FF6">
              <w:rPr>
                <w:rFonts w:ascii="Arial" w:hAnsi="Arial" w:cs="Arial"/>
                <w:sz w:val="20"/>
              </w:rPr>
              <w:t xml:space="preserve">n </w:t>
            </w:r>
            <w:r w:rsidRPr="00532FF6">
              <w:rPr>
                <w:rFonts w:ascii="Arial" w:hAnsi="Arial" w:cs="Arial"/>
                <w:sz w:val="20"/>
                <w:lang w:val="en-US"/>
              </w:rPr>
              <w:t>á</w:t>
            </w:r>
            <w:r w:rsidRPr="00532FF6">
              <w:rPr>
                <w:rFonts w:ascii="Arial" w:hAnsi="Arial" w:cs="Arial"/>
                <w:sz w:val="20"/>
              </w:rPr>
              <w:t>nh các khoản kinh phí hoạt động được giao tự ch</w:t>
            </w:r>
            <w:r w:rsidRPr="00532FF6">
              <w:rPr>
                <w:rFonts w:ascii="Arial" w:hAnsi="Arial" w:cs="Arial"/>
                <w:sz w:val="20"/>
                <w:lang w:val="en-US"/>
              </w:rPr>
              <w:t>ủ</w:t>
            </w:r>
            <w:r w:rsidRPr="00532FF6">
              <w:rPr>
                <w:rFonts w:ascii="Arial" w:hAnsi="Arial" w:cs="Arial"/>
                <w:sz w:val="20"/>
              </w:rPr>
              <w:t xml:space="preserve"> đơn vị đã nhận từ NSNN đến hết thời gian chỉnh lý quyết toán chưa đủ thủ tục thanh toán </w:t>
            </w:r>
            <w:r w:rsidRPr="00532FF6">
              <w:rPr>
                <w:rFonts w:ascii="Arial" w:hAnsi="Arial" w:cs="Arial"/>
                <w:sz w:val="20"/>
                <w:lang w:val="en-US"/>
              </w:rPr>
              <w:t>đ</w:t>
            </w:r>
            <w:r w:rsidRPr="00532FF6">
              <w:rPr>
                <w:rFonts w:ascii="Arial" w:hAnsi="Arial" w:cs="Arial"/>
                <w:sz w:val="20"/>
              </w:rPr>
              <w:t xml:space="preserve">ược chuyển sang năm sau tiếp tục thanh toán và quyết toán. Bao gồm khoản </w:t>
            </w:r>
            <w:r w:rsidRPr="00532FF6">
              <w:rPr>
                <w:rFonts w:ascii="Arial" w:hAnsi="Arial" w:cs="Arial"/>
                <w:sz w:val="20"/>
                <w:lang w:val="en-US"/>
              </w:rPr>
              <w:t>đã</w:t>
            </w:r>
            <w:r w:rsidRPr="00532FF6">
              <w:rPr>
                <w:rFonts w:ascii="Arial" w:hAnsi="Arial" w:cs="Arial"/>
                <w:sz w:val="20"/>
              </w:rPr>
              <w:t xml:space="preserve"> rút tạm ứng nhưng chưa đủ hồ sơ thanh toán với KBNN (tạm ứng bằng ti</w:t>
            </w:r>
            <w:r w:rsidRPr="00532FF6">
              <w:rPr>
                <w:rFonts w:ascii="Arial" w:hAnsi="Arial" w:cs="Arial"/>
                <w:sz w:val="20"/>
                <w:lang w:val="en-US"/>
              </w:rPr>
              <w:t>ề</w:t>
            </w:r>
            <w:r w:rsidRPr="00532FF6">
              <w:rPr>
                <w:rFonts w:ascii="Arial" w:hAnsi="Arial" w:cs="Arial"/>
                <w:sz w:val="20"/>
              </w:rPr>
              <w:t>n mặt, tạm ứng dự toán chuy</w:t>
            </w:r>
            <w:r w:rsidRPr="00532FF6">
              <w:rPr>
                <w:rFonts w:ascii="Arial" w:hAnsi="Arial" w:cs="Arial"/>
                <w:sz w:val="20"/>
                <w:lang w:val="en-US"/>
              </w:rPr>
              <w:t>ể</w:t>
            </w:r>
            <w:r w:rsidRPr="00532FF6">
              <w:rPr>
                <w:rFonts w:ascii="Arial" w:hAnsi="Arial" w:cs="Arial"/>
                <w:sz w:val="20"/>
              </w:rPr>
              <w:t>n thanh toán cho nh</w:t>
            </w:r>
            <w:r w:rsidRPr="00532FF6">
              <w:rPr>
                <w:rFonts w:ascii="Arial" w:hAnsi="Arial" w:cs="Arial"/>
                <w:sz w:val="20"/>
                <w:lang w:val="en-US"/>
              </w:rPr>
              <w:t>à</w:t>
            </w:r>
            <w:r w:rsidRPr="00532FF6">
              <w:rPr>
                <w:rFonts w:ascii="Arial" w:hAnsi="Arial" w:cs="Arial"/>
                <w:sz w:val="20"/>
              </w:rPr>
              <w:t xml:space="preserve"> cung cấp), số dư tạm ứng bằng Lệnh chi tiền và khoản nhận thực chi bằng Lệnh chi tiền nhưng chưa sử dụng hết.</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“Số dư còn tạm ứng của NSNN” (chi tiết kinh phí hoạt động được giao tự chủ) trên “Sổ theo dõi dự toán từ nguồn NSNN trong nước” (k</w:t>
            </w:r>
            <w:r w:rsidRPr="00532FF6">
              <w:rPr>
                <w:rFonts w:ascii="Arial" w:hAnsi="Arial" w:cs="Arial"/>
                <w:sz w:val="20"/>
                <w:lang w:val="en-US"/>
              </w:rPr>
              <w:t>ý</w:t>
            </w:r>
            <w:r w:rsidRPr="00532FF6">
              <w:rPr>
                <w:rFonts w:ascii="Arial" w:hAnsi="Arial" w:cs="Arial"/>
                <w:sz w:val="20"/>
              </w:rPr>
              <w:t xml:space="preserve"> hiệu sổ S101-H, phần III) và số liệu “Kinh phí chưa sử dụng”, “Số dư tạm ứng” (chi tiết kinh phí hoạt động được giao tự chủ) trên “Sổ theo dõi kinh phí NSNN cấp bằng tiền” (k</w:t>
            </w:r>
            <w:r w:rsidRPr="00532FF6">
              <w:rPr>
                <w:rFonts w:ascii="Arial" w:hAnsi="Arial" w:cs="Arial"/>
                <w:sz w:val="20"/>
                <w:lang w:val="en-US"/>
              </w:rPr>
              <w:t>ý</w:t>
            </w:r>
            <w:r w:rsidRPr="00532FF6">
              <w:rPr>
                <w:rFonts w:ascii="Arial" w:hAnsi="Arial" w:cs="Arial"/>
                <w:sz w:val="20"/>
              </w:rPr>
              <w:t xml:space="preserve"> hiệu sổ S104-H).</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Dự toán còn dư ở Kho bạc</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132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khoản dự toán kinh phí hoạt động được giao tự chủ đến hết thời gian chỉnh l</w:t>
            </w:r>
            <w:r w:rsidRPr="00532FF6">
              <w:rPr>
                <w:rFonts w:ascii="Arial" w:hAnsi="Arial" w:cs="Arial"/>
                <w:sz w:val="20"/>
                <w:lang w:val="en-US"/>
              </w:rPr>
              <w:t>ý</w:t>
            </w:r>
            <w:r w:rsidRPr="00532FF6">
              <w:rPr>
                <w:rFonts w:ascii="Arial" w:hAnsi="Arial" w:cs="Arial"/>
                <w:sz w:val="20"/>
              </w:rPr>
              <w:t xml:space="preserve"> </w:t>
            </w:r>
            <w:r w:rsidRPr="00532FF6">
              <w:rPr>
                <w:rFonts w:ascii="Arial" w:hAnsi="Arial" w:cs="Arial"/>
                <w:sz w:val="20"/>
              </w:rPr>
              <w:lastRenderedPageBreak/>
              <w:t>quyết toán NSNN chưa thực hiện hoặc chưa chi hết còn dư tại KBNN được phép chuy</w:t>
            </w:r>
            <w:r w:rsidRPr="00532FF6">
              <w:rPr>
                <w:rFonts w:ascii="Arial" w:hAnsi="Arial" w:cs="Arial"/>
                <w:sz w:val="20"/>
                <w:lang w:val="en-US"/>
              </w:rPr>
              <w:t>ể</w:t>
            </w:r>
            <w:r w:rsidRPr="00532FF6">
              <w:rPr>
                <w:rFonts w:ascii="Arial" w:hAnsi="Arial" w:cs="Arial"/>
                <w:sz w:val="20"/>
              </w:rPr>
              <w:t>n năm sau tiếp tục sử dụng và quyết 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 xml:space="preserve">Căn cứ số liệu “Số dư dự toán chuyển năm sau” (chi tiết kinh phí hoạt động </w:t>
            </w:r>
            <w:r w:rsidRPr="00532FF6">
              <w:rPr>
                <w:rFonts w:ascii="Arial" w:hAnsi="Arial" w:cs="Arial"/>
                <w:sz w:val="20"/>
                <w:lang w:val="en-US"/>
              </w:rPr>
              <w:t>đ</w:t>
            </w:r>
            <w:r w:rsidRPr="00532FF6">
              <w:rPr>
                <w:rFonts w:ascii="Arial" w:hAnsi="Arial" w:cs="Arial"/>
                <w:sz w:val="20"/>
              </w:rPr>
              <w:t xml:space="preserve">ược giao tự </w:t>
            </w:r>
            <w:r w:rsidRPr="00532FF6">
              <w:rPr>
                <w:rFonts w:ascii="Arial" w:hAnsi="Arial" w:cs="Arial"/>
                <w:sz w:val="20"/>
              </w:rPr>
              <w:lastRenderedPageBreak/>
              <w:t xml:space="preserve">chủ) </w:t>
            </w:r>
            <w:r w:rsidRPr="00532FF6">
              <w:rPr>
                <w:rFonts w:ascii="Arial" w:hAnsi="Arial" w:cs="Arial"/>
                <w:sz w:val="20"/>
                <w:lang w:val="en-US"/>
              </w:rPr>
              <w:t>trê</w:t>
            </w:r>
            <w:r w:rsidRPr="00532FF6">
              <w:rPr>
                <w:rFonts w:ascii="Arial" w:hAnsi="Arial" w:cs="Arial"/>
                <w:sz w:val="20"/>
              </w:rPr>
              <w:t>n “Sổ theo dõi dự toán từ nguồn NSNN trong nước” (ký hi</w:t>
            </w:r>
            <w:r w:rsidRPr="00532FF6">
              <w:rPr>
                <w:rFonts w:ascii="Arial" w:hAnsi="Arial" w:cs="Arial"/>
                <w:sz w:val="20"/>
                <w:lang w:val="en-US"/>
              </w:rPr>
              <w:t>ệ</w:t>
            </w:r>
            <w:r w:rsidRPr="00532FF6">
              <w:rPr>
                <w:rFonts w:ascii="Arial" w:hAnsi="Arial" w:cs="Arial"/>
                <w:sz w:val="20"/>
              </w:rPr>
              <w:t>u sổ S101-H, phần</w:t>
            </w:r>
            <w:r w:rsidRPr="00532FF6">
              <w:rPr>
                <w:rFonts w:ascii="Arial" w:hAnsi="Arial" w:cs="Arial"/>
                <w:sz w:val="20"/>
                <w:lang w:val="en-US"/>
              </w:rPr>
              <w:t xml:space="preserve"> </w:t>
            </w:r>
            <w:r w:rsidRPr="00532FF6">
              <w:rPr>
                <w:rFonts w:ascii="Arial" w:hAnsi="Arial" w:cs="Arial"/>
                <w:sz w:val="20"/>
              </w:rPr>
              <w:t>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lastRenderedPageBreak/>
              <w:t>7.2</w:t>
            </w: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Kinh phí không được giao tự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133</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hoạt động không được giao tự chủ đến hết thời gian ch</w:t>
            </w:r>
            <w:r w:rsidRPr="00532FF6">
              <w:rPr>
                <w:rFonts w:ascii="Arial" w:hAnsi="Arial" w:cs="Arial"/>
                <w:sz w:val="20"/>
                <w:lang w:val="en-US"/>
              </w:rPr>
              <w:t>ỉ</w:t>
            </w:r>
            <w:r w:rsidRPr="00532FF6">
              <w:rPr>
                <w:rFonts w:ascii="Arial" w:hAnsi="Arial" w:cs="Arial"/>
                <w:sz w:val="20"/>
              </w:rPr>
              <w:t>nh lý quyết toán chưa sử dụng hết được chuy</w:t>
            </w:r>
            <w:r w:rsidRPr="00532FF6">
              <w:rPr>
                <w:rFonts w:ascii="Arial" w:hAnsi="Arial" w:cs="Arial"/>
                <w:sz w:val="20"/>
                <w:lang w:val="en-US"/>
              </w:rPr>
              <w:t>ể</w:t>
            </w:r>
            <w:r w:rsidRPr="00532FF6">
              <w:rPr>
                <w:rFonts w:ascii="Arial" w:hAnsi="Arial" w:cs="Arial"/>
                <w:sz w:val="20"/>
              </w:rPr>
              <w:t>n năm sau sử dụng và quyết toán theo quy định.</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133 = Mã số 134 + Mã số 135</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Kinh phí đã nhận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134</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w:t>
            </w:r>
            <w:r w:rsidRPr="00532FF6">
              <w:rPr>
                <w:rFonts w:ascii="Arial" w:hAnsi="Arial" w:cs="Arial"/>
                <w:sz w:val="20"/>
                <w:lang w:val="en-US"/>
              </w:rPr>
              <w:t>ả</w:t>
            </w:r>
            <w:r w:rsidRPr="00532FF6">
              <w:rPr>
                <w:rFonts w:ascii="Arial" w:hAnsi="Arial" w:cs="Arial"/>
                <w:sz w:val="20"/>
              </w:rPr>
              <w:t xml:space="preserve">n </w:t>
            </w:r>
            <w:r w:rsidRPr="00532FF6">
              <w:rPr>
                <w:rFonts w:ascii="Arial" w:hAnsi="Arial" w:cs="Arial"/>
                <w:sz w:val="20"/>
                <w:lang w:val="en-US"/>
              </w:rPr>
              <w:t>á</w:t>
            </w:r>
            <w:r w:rsidRPr="00532FF6">
              <w:rPr>
                <w:rFonts w:ascii="Arial" w:hAnsi="Arial" w:cs="Arial"/>
                <w:sz w:val="20"/>
              </w:rPr>
              <w:t>nh các khoản kinh phí hoạt động không</w:t>
            </w:r>
            <w:r w:rsidRPr="00532FF6">
              <w:rPr>
                <w:rFonts w:ascii="Arial" w:hAnsi="Arial" w:cs="Arial"/>
                <w:sz w:val="20"/>
                <w:lang w:val="en-US"/>
              </w:rPr>
              <w:t xml:space="preserve"> </w:t>
            </w:r>
            <w:r w:rsidRPr="00532FF6">
              <w:rPr>
                <w:rFonts w:ascii="Arial" w:hAnsi="Arial" w:cs="Arial"/>
                <w:sz w:val="20"/>
              </w:rPr>
              <w:t>được giao tự chủ đơn vị đ</w:t>
            </w:r>
            <w:r w:rsidRPr="00532FF6">
              <w:rPr>
                <w:rFonts w:ascii="Arial" w:hAnsi="Arial" w:cs="Arial"/>
                <w:sz w:val="20"/>
                <w:lang w:val="en-US"/>
              </w:rPr>
              <w:t>ã</w:t>
            </w:r>
            <w:r w:rsidRPr="00532FF6">
              <w:rPr>
                <w:rFonts w:ascii="Arial" w:hAnsi="Arial" w:cs="Arial"/>
                <w:sz w:val="20"/>
              </w:rPr>
              <w:t xml:space="preserve"> nhận từ NSNN đến hết thời gian chỉnh l</w:t>
            </w:r>
            <w:r w:rsidRPr="00532FF6">
              <w:rPr>
                <w:rFonts w:ascii="Arial" w:hAnsi="Arial" w:cs="Arial"/>
                <w:sz w:val="20"/>
                <w:lang w:val="en-US"/>
              </w:rPr>
              <w:t>ý</w:t>
            </w:r>
            <w:r w:rsidRPr="00532FF6">
              <w:rPr>
                <w:rFonts w:ascii="Arial" w:hAnsi="Arial" w:cs="Arial"/>
                <w:sz w:val="20"/>
              </w:rPr>
              <w:t xml:space="preserve"> quyết toán chưa đủ thủ tục thanh toán được chuyển sang năm sau tiếp tục thanh toán và quyết toán. Bao </w:t>
            </w:r>
            <w:r w:rsidRPr="00532FF6">
              <w:rPr>
                <w:rFonts w:ascii="Arial" w:hAnsi="Arial" w:cs="Arial"/>
                <w:sz w:val="20"/>
                <w:lang w:val="en-US"/>
              </w:rPr>
              <w:t>g</w:t>
            </w:r>
            <w:r w:rsidRPr="00532FF6">
              <w:rPr>
                <w:rFonts w:ascii="Arial" w:hAnsi="Arial" w:cs="Arial"/>
                <w:sz w:val="20"/>
              </w:rPr>
              <w:t xml:space="preserve">ồm khoản </w:t>
            </w:r>
            <w:r w:rsidRPr="00532FF6">
              <w:rPr>
                <w:rFonts w:ascii="Arial" w:hAnsi="Arial" w:cs="Arial"/>
                <w:sz w:val="20"/>
                <w:lang w:val="en-US"/>
              </w:rPr>
              <w:t>đ</w:t>
            </w:r>
            <w:r w:rsidRPr="00532FF6">
              <w:rPr>
                <w:rFonts w:ascii="Arial" w:hAnsi="Arial" w:cs="Arial"/>
                <w:sz w:val="20"/>
              </w:rPr>
              <w:t>ã rút tạm ứng nhưng chưa đủ hồ sơ thanh toán với KBNN (tạm ứng bằng tiền mặt, tạm ứng dự toán chuy</w:t>
            </w:r>
            <w:r w:rsidRPr="00532FF6">
              <w:rPr>
                <w:rFonts w:ascii="Arial" w:hAnsi="Arial" w:cs="Arial"/>
                <w:sz w:val="20"/>
                <w:lang w:val="en-US"/>
              </w:rPr>
              <w:t>ể</w:t>
            </w:r>
            <w:r w:rsidRPr="00532FF6">
              <w:rPr>
                <w:rFonts w:ascii="Arial" w:hAnsi="Arial" w:cs="Arial"/>
                <w:sz w:val="20"/>
              </w:rPr>
              <w:t>n thanh toán cho nhà cung cấp), số dư tạm ứng bằng Lệnh chi tiền và khoản nhận thực chi bằng Lệnh chi tiền nhưng chưa sử dụng hết.</w:t>
            </w:r>
          </w:p>
        </w:tc>
        <w:tc>
          <w:tcPr>
            <w:tcW w:w="158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C</w:t>
            </w:r>
            <w:r w:rsidRPr="00532FF6">
              <w:rPr>
                <w:rFonts w:ascii="Arial" w:hAnsi="Arial" w:cs="Arial"/>
                <w:sz w:val="20"/>
                <w:lang w:val="en-US"/>
              </w:rPr>
              <w:t>ă</w:t>
            </w:r>
            <w:r w:rsidRPr="00532FF6">
              <w:rPr>
                <w:rFonts w:ascii="Arial" w:hAnsi="Arial" w:cs="Arial"/>
                <w:sz w:val="20"/>
              </w:rPr>
              <w:t>n cứ vào s</w:t>
            </w:r>
            <w:r w:rsidRPr="00532FF6">
              <w:rPr>
                <w:rFonts w:ascii="Arial" w:hAnsi="Arial" w:cs="Arial"/>
                <w:sz w:val="20"/>
                <w:lang w:val="en-US"/>
              </w:rPr>
              <w:t>ố</w:t>
            </w:r>
            <w:r w:rsidRPr="00532FF6">
              <w:rPr>
                <w:rFonts w:ascii="Arial" w:hAnsi="Arial" w:cs="Arial"/>
                <w:sz w:val="20"/>
              </w:rPr>
              <w:t xml:space="preserve"> liệu “Số dư còn tạm ứng của</w:t>
            </w:r>
            <w:r w:rsidRPr="00532FF6">
              <w:rPr>
                <w:rFonts w:ascii="Arial" w:hAnsi="Arial" w:cs="Arial"/>
                <w:sz w:val="20"/>
                <w:lang w:val="en-US"/>
              </w:rPr>
              <w:t xml:space="preserve"> </w:t>
            </w:r>
            <w:r w:rsidRPr="00532FF6">
              <w:rPr>
                <w:rFonts w:ascii="Arial" w:hAnsi="Arial" w:cs="Arial"/>
                <w:sz w:val="20"/>
              </w:rPr>
              <w:t>NSNN” (chi ti</w:t>
            </w:r>
            <w:r w:rsidRPr="00532FF6">
              <w:rPr>
                <w:rFonts w:ascii="Arial" w:hAnsi="Arial" w:cs="Arial"/>
                <w:sz w:val="20"/>
                <w:lang w:val="en-US"/>
              </w:rPr>
              <w:t>ế</w:t>
            </w:r>
            <w:r w:rsidRPr="00532FF6">
              <w:rPr>
                <w:rFonts w:ascii="Arial" w:hAnsi="Arial" w:cs="Arial"/>
                <w:sz w:val="20"/>
              </w:rPr>
              <w:t>t kinh phí hoạt động không được giao tự ch</w:t>
            </w:r>
            <w:r w:rsidRPr="00532FF6">
              <w:rPr>
                <w:rFonts w:ascii="Arial" w:hAnsi="Arial" w:cs="Arial"/>
                <w:sz w:val="20"/>
                <w:lang w:val="en-US"/>
              </w:rPr>
              <w:t>ủ</w:t>
            </w:r>
            <w:r w:rsidRPr="00532FF6">
              <w:rPr>
                <w:rFonts w:ascii="Arial" w:hAnsi="Arial" w:cs="Arial"/>
                <w:sz w:val="20"/>
              </w:rPr>
              <w:t>) trên “Sổ theo dõi dự toán từ nguồn NSNN tron</w:t>
            </w:r>
            <w:r w:rsidRPr="00532FF6">
              <w:rPr>
                <w:rFonts w:ascii="Arial" w:hAnsi="Arial" w:cs="Arial"/>
                <w:sz w:val="20"/>
                <w:lang w:val="en-US"/>
              </w:rPr>
              <w:t>g</w:t>
            </w:r>
            <w:r w:rsidRPr="00532FF6">
              <w:rPr>
                <w:rFonts w:ascii="Arial" w:hAnsi="Arial" w:cs="Arial"/>
                <w:sz w:val="20"/>
              </w:rPr>
              <w:t xml:space="preserve"> nước” (ký hiệu s</w:t>
            </w:r>
            <w:r w:rsidRPr="00532FF6">
              <w:rPr>
                <w:rFonts w:ascii="Arial" w:hAnsi="Arial" w:cs="Arial"/>
                <w:sz w:val="20"/>
                <w:lang w:val="en-US"/>
              </w:rPr>
              <w:t>ổ</w:t>
            </w:r>
            <w:r w:rsidRPr="00532FF6">
              <w:rPr>
                <w:rFonts w:ascii="Arial" w:hAnsi="Arial" w:cs="Arial"/>
                <w:sz w:val="20"/>
              </w:rPr>
              <w:t xml:space="preserve"> </w:t>
            </w:r>
            <w:r w:rsidRPr="00532FF6">
              <w:rPr>
                <w:rFonts w:ascii="Arial" w:hAnsi="Arial" w:cs="Arial"/>
                <w:sz w:val="20"/>
                <w:lang w:val="en-US"/>
              </w:rPr>
              <w:t>S</w:t>
            </w:r>
            <w:r w:rsidRPr="00532FF6">
              <w:rPr>
                <w:rFonts w:ascii="Arial" w:hAnsi="Arial" w:cs="Arial"/>
                <w:sz w:val="20"/>
              </w:rPr>
              <w:t>101-H, ph</w:t>
            </w:r>
            <w:r w:rsidRPr="00532FF6">
              <w:rPr>
                <w:rFonts w:ascii="Arial" w:hAnsi="Arial" w:cs="Arial"/>
                <w:sz w:val="20"/>
                <w:lang w:val="en-US"/>
              </w:rPr>
              <w:t>ầ</w:t>
            </w:r>
            <w:r w:rsidRPr="00532FF6">
              <w:rPr>
                <w:rFonts w:ascii="Arial" w:hAnsi="Arial" w:cs="Arial"/>
                <w:sz w:val="20"/>
              </w:rPr>
              <w:t xml:space="preserve">n III) và số liệu “Kinh phí chưa sử dụng”, “Số dư tạm ứng” (chi tiết kinh phí hoạt động không </w:t>
            </w:r>
            <w:r w:rsidRPr="00532FF6">
              <w:rPr>
                <w:rFonts w:ascii="Arial" w:hAnsi="Arial" w:cs="Arial"/>
                <w:sz w:val="20"/>
                <w:lang w:val="en-US"/>
              </w:rPr>
              <w:t>đ</w:t>
            </w:r>
            <w:r w:rsidRPr="00532FF6">
              <w:rPr>
                <w:rFonts w:ascii="Arial" w:hAnsi="Arial" w:cs="Arial"/>
                <w:sz w:val="20"/>
              </w:rPr>
              <w:t>ược giao tự chủ) trên “S</w:t>
            </w:r>
            <w:r w:rsidRPr="00532FF6">
              <w:rPr>
                <w:rFonts w:ascii="Arial" w:hAnsi="Arial" w:cs="Arial"/>
                <w:sz w:val="20"/>
                <w:lang w:val="en-US"/>
              </w:rPr>
              <w:t>ổ</w:t>
            </w:r>
            <w:r w:rsidRPr="00532FF6">
              <w:rPr>
                <w:rFonts w:ascii="Arial" w:hAnsi="Arial" w:cs="Arial"/>
                <w:sz w:val="20"/>
              </w:rPr>
              <w:t xml:space="preserve"> theo dõi kinh phí NSNN cấp bằng tiền” (k</w:t>
            </w:r>
            <w:r w:rsidRPr="00532FF6">
              <w:rPr>
                <w:rFonts w:ascii="Arial" w:hAnsi="Arial" w:cs="Arial"/>
                <w:sz w:val="20"/>
                <w:lang w:val="en-US"/>
              </w:rPr>
              <w:t>ý</w:t>
            </w:r>
            <w:r w:rsidRPr="00532FF6">
              <w:rPr>
                <w:rFonts w:ascii="Arial" w:hAnsi="Arial" w:cs="Arial"/>
                <w:sz w:val="20"/>
              </w:rPr>
              <w:t xml:space="preserve"> hiệu sổ S104-H).</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 Dự toán còn dư </w:t>
            </w:r>
            <w:r w:rsidRPr="00532FF6">
              <w:rPr>
                <w:rFonts w:ascii="Arial" w:hAnsi="Arial" w:cs="Arial"/>
                <w:sz w:val="20"/>
                <w:lang w:val="en-US"/>
              </w:rPr>
              <w:t>ở</w:t>
            </w:r>
            <w:r w:rsidRPr="00532FF6">
              <w:rPr>
                <w:rFonts w:ascii="Arial" w:hAnsi="Arial" w:cs="Arial"/>
                <w:sz w:val="20"/>
              </w:rPr>
              <w:t xml:space="preserve"> Kho bạc</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135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w:t>
            </w:r>
            <w:r w:rsidRPr="00532FF6">
              <w:rPr>
                <w:rFonts w:ascii="Arial" w:hAnsi="Arial" w:cs="Arial"/>
                <w:sz w:val="20"/>
                <w:lang w:val="en-US"/>
              </w:rPr>
              <w:t>ả</w:t>
            </w:r>
            <w:r w:rsidRPr="00532FF6">
              <w:rPr>
                <w:rFonts w:ascii="Arial" w:hAnsi="Arial" w:cs="Arial"/>
                <w:sz w:val="20"/>
              </w:rPr>
              <w:t xml:space="preserve">n ánh khoản dự toán kinh phí hoạt động không được </w:t>
            </w:r>
            <w:r w:rsidRPr="00532FF6">
              <w:rPr>
                <w:rFonts w:ascii="Arial" w:hAnsi="Arial" w:cs="Arial"/>
                <w:sz w:val="20"/>
                <w:lang w:val="en-US"/>
              </w:rPr>
              <w:t>gi</w:t>
            </w:r>
            <w:r w:rsidRPr="00532FF6">
              <w:rPr>
                <w:rFonts w:ascii="Arial" w:hAnsi="Arial" w:cs="Arial"/>
                <w:sz w:val="20"/>
              </w:rPr>
              <w:t xml:space="preserve">ao tự chủ đến hết thời gian chỉnh </w:t>
            </w:r>
            <w:r w:rsidRPr="00532FF6">
              <w:rPr>
                <w:rFonts w:ascii="Arial" w:hAnsi="Arial" w:cs="Arial"/>
                <w:sz w:val="20"/>
                <w:lang w:val="en-US"/>
              </w:rPr>
              <w:t>lý</w:t>
            </w:r>
            <w:r w:rsidRPr="00532FF6">
              <w:rPr>
                <w:rFonts w:ascii="Arial" w:hAnsi="Arial" w:cs="Arial"/>
                <w:sz w:val="20"/>
              </w:rPr>
              <w:t xml:space="preserve"> quyết toán NSNN chưa thực hiện hoặc chưa chi hết còn dư tại KBNN được phép chuyển năm sau tiếp tục sử dụng và quyết 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s</w:t>
            </w:r>
            <w:r w:rsidRPr="00532FF6">
              <w:rPr>
                <w:rFonts w:ascii="Arial" w:hAnsi="Arial" w:cs="Arial"/>
                <w:sz w:val="20"/>
                <w:lang w:val="en-US"/>
              </w:rPr>
              <w:t>ố</w:t>
            </w:r>
            <w:r w:rsidRPr="00532FF6">
              <w:rPr>
                <w:rFonts w:ascii="Arial" w:hAnsi="Arial" w:cs="Arial"/>
                <w:sz w:val="20"/>
              </w:rPr>
              <w:t xml:space="preserve"> li</w:t>
            </w:r>
            <w:r w:rsidRPr="00532FF6">
              <w:rPr>
                <w:rFonts w:ascii="Arial" w:hAnsi="Arial" w:cs="Arial"/>
                <w:sz w:val="20"/>
                <w:lang w:val="en-US"/>
              </w:rPr>
              <w:t>ệ</w:t>
            </w:r>
            <w:r w:rsidRPr="00532FF6">
              <w:rPr>
                <w:rFonts w:ascii="Arial" w:hAnsi="Arial" w:cs="Arial"/>
                <w:sz w:val="20"/>
              </w:rPr>
              <w:t xml:space="preserve">u “Số dư dự toán chuyển năm sau” (chi tiết kinh phí hoạt động không được giao tự chủ) trên “Sổ theo dõi dự toán từ nguồn NSNN trong nước” (ký hiệu sổ </w:t>
            </w:r>
            <w:r w:rsidRPr="00532FF6">
              <w:rPr>
                <w:rFonts w:ascii="Arial" w:hAnsi="Arial" w:cs="Arial"/>
                <w:sz w:val="20"/>
                <w:lang w:val="en-US"/>
              </w:rPr>
              <w:t>S</w:t>
            </w:r>
            <w:r w:rsidRPr="00532FF6">
              <w:rPr>
                <w:rFonts w:ascii="Arial" w:hAnsi="Arial" w:cs="Arial"/>
                <w:sz w:val="20"/>
              </w:rPr>
              <w:t>101-</w:t>
            </w:r>
            <w:r w:rsidRPr="00532FF6">
              <w:rPr>
                <w:rFonts w:ascii="Arial" w:hAnsi="Arial" w:cs="Arial"/>
                <w:sz w:val="20"/>
                <w:lang w:val="en-US"/>
              </w:rPr>
              <w:t>H</w:t>
            </w:r>
            <w:r w:rsidRPr="00532FF6">
              <w:rPr>
                <w:rFonts w:ascii="Arial" w:hAnsi="Arial" w:cs="Arial"/>
                <w:sz w:val="20"/>
              </w:rPr>
              <w:t>, phần 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II</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NGUỒN VỐN VIỆN TRỢ</w:t>
            </w:r>
          </w:p>
        </w:tc>
        <w:tc>
          <w:tcPr>
            <w:tcW w:w="297" w:type="pct"/>
            <w:shd w:val="clear" w:color="auto" w:fill="auto"/>
          </w:tcPr>
          <w:p w:rsidR="00FF64A5" w:rsidRPr="00532FF6" w:rsidRDefault="00FF64A5" w:rsidP="00746295">
            <w:pPr>
              <w:spacing w:before="120"/>
              <w:jc w:val="center"/>
              <w:rPr>
                <w:rFonts w:ascii="Arial" w:hAnsi="Arial" w:cs="Arial"/>
                <w:sz w:val="20"/>
              </w:rPr>
            </w:pP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 xml:space="preserve">nh số liệu quyết toán từ nguồn kinh phí viện trợ không hoàn lại từ nhà tài trợ nước ngoài mà đơn vị nhận và sử dụng </w:t>
            </w:r>
            <w:r w:rsidRPr="00532FF6">
              <w:rPr>
                <w:rFonts w:ascii="Arial" w:hAnsi="Arial" w:cs="Arial"/>
                <w:sz w:val="20"/>
                <w:lang w:val="en-US"/>
              </w:rPr>
              <w:t>tro</w:t>
            </w:r>
            <w:r w:rsidRPr="00532FF6">
              <w:rPr>
                <w:rFonts w:ascii="Arial" w:hAnsi="Arial" w:cs="Arial"/>
                <w:sz w:val="20"/>
              </w:rPr>
              <w:t>ng năm.</w:t>
            </w:r>
          </w:p>
        </w:tc>
        <w:tc>
          <w:tcPr>
            <w:tcW w:w="1582"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1</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w:t>
            </w:r>
            <w:r w:rsidRPr="00532FF6">
              <w:rPr>
                <w:rFonts w:ascii="Arial" w:hAnsi="Arial" w:cs="Arial"/>
                <w:b/>
                <w:sz w:val="20"/>
                <w:lang w:val="en-US"/>
              </w:rPr>
              <w:t>ố</w:t>
            </w:r>
            <w:r w:rsidRPr="00532FF6">
              <w:rPr>
                <w:rFonts w:ascii="Arial" w:hAnsi="Arial" w:cs="Arial"/>
                <w:b/>
                <w:sz w:val="20"/>
              </w:rPr>
              <w:t xml:space="preserve"> dư kinh phí năm trước chuyển sang</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136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dư kinh phí từ nguồn vốn viện trợ năm trước chuyển sang, bao gồm số dư kinh phí năm trước đã được giao dự toán nhưng chưa </w:t>
            </w:r>
            <w:r w:rsidRPr="00532FF6">
              <w:rPr>
                <w:rFonts w:ascii="Arial" w:hAnsi="Arial" w:cs="Arial"/>
                <w:sz w:val="20"/>
                <w:lang w:val="en-US"/>
              </w:rPr>
              <w:t>đủ</w:t>
            </w:r>
            <w:r w:rsidRPr="00532FF6">
              <w:rPr>
                <w:rFonts w:ascii="Arial" w:hAnsi="Arial" w:cs="Arial"/>
                <w:sz w:val="20"/>
              </w:rPr>
              <w:t xml:space="preserve"> điều kiện quyết toán và số dư kinh phí năm trước đ</w:t>
            </w:r>
            <w:r w:rsidRPr="00532FF6">
              <w:rPr>
                <w:rFonts w:ascii="Arial" w:hAnsi="Arial" w:cs="Arial"/>
                <w:sz w:val="20"/>
                <w:lang w:val="en-US"/>
              </w:rPr>
              <w:t>ã</w:t>
            </w:r>
            <w:r w:rsidRPr="00532FF6">
              <w:rPr>
                <w:rFonts w:ascii="Arial" w:hAnsi="Arial" w:cs="Arial"/>
                <w:sz w:val="20"/>
              </w:rPr>
              <w:t xml:space="preserve"> nhận nhưng chưa được giao dự toán chuyển sang.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136 = Mã số 137 + Mã số 138</w:t>
            </w:r>
          </w:p>
          <w:p w:rsidR="00FF64A5" w:rsidRPr="00532FF6" w:rsidRDefault="00FF64A5" w:rsidP="00746295">
            <w:pPr>
              <w:spacing w:before="120"/>
              <w:rPr>
                <w:rFonts w:ascii="Arial" w:hAnsi="Arial" w:cs="Arial"/>
                <w:sz w:val="20"/>
              </w:rPr>
            </w:pPr>
            <w:r w:rsidRPr="00532FF6">
              <w:rPr>
                <w:rFonts w:ascii="Arial" w:hAnsi="Arial" w:cs="Arial"/>
                <w:sz w:val="20"/>
              </w:rPr>
              <w:t>Số li</w:t>
            </w:r>
            <w:r w:rsidRPr="00532FF6">
              <w:rPr>
                <w:rFonts w:ascii="Arial" w:hAnsi="Arial" w:cs="Arial"/>
                <w:sz w:val="20"/>
                <w:lang w:val="en-US"/>
              </w:rPr>
              <w:t>ệ</w:t>
            </w:r>
            <w:r w:rsidRPr="00532FF6">
              <w:rPr>
                <w:rFonts w:ascii="Arial" w:hAnsi="Arial" w:cs="Arial"/>
                <w:sz w:val="20"/>
              </w:rPr>
              <w:t>u này còn căn cứ vào số liệu ghi ở ch</w:t>
            </w:r>
            <w:r w:rsidRPr="00532FF6">
              <w:rPr>
                <w:rFonts w:ascii="Arial" w:hAnsi="Arial" w:cs="Arial"/>
                <w:sz w:val="20"/>
                <w:lang w:val="en-US"/>
              </w:rPr>
              <w:t xml:space="preserve">ỉ </w:t>
            </w:r>
            <w:r w:rsidRPr="00532FF6">
              <w:rPr>
                <w:rFonts w:ascii="Arial" w:hAnsi="Arial" w:cs="Arial"/>
                <w:sz w:val="20"/>
              </w:rPr>
              <w:t>tiêu có mã số 146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lastRenderedPageBreak/>
              <w:t>1.1</w:t>
            </w: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S</w:t>
            </w:r>
            <w:r w:rsidRPr="00532FF6">
              <w:rPr>
                <w:rFonts w:ascii="Arial" w:hAnsi="Arial" w:cs="Arial"/>
                <w:i/>
                <w:sz w:val="20"/>
                <w:lang w:val="en-US"/>
              </w:rPr>
              <w:t>ố</w:t>
            </w:r>
            <w:r w:rsidRPr="00532FF6">
              <w:rPr>
                <w:rFonts w:ascii="Arial" w:hAnsi="Arial" w:cs="Arial"/>
                <w:i/>
                <w:sz w:val="20"/>
              </w:rPr>
              <w:t xml:space="preserve"> dư kinh phí n</w:t>
            </w:r>
            <w:r w:rsidRPr="00532FF6">
              <w:rPr>
                <w:rFonts w:ascii="Arial" w:hAnsi="Arial" w:cs="Arial"/>
                <w:i/>
                <w:sz w:val="20"/>
                <w:lang w:val="en-US"/>
              </w:rPr>
              <w:t>ă</w:t>
            </w:r>
            <w:r w:rsidRPr="00532FF6">
              <w:rPr>
                <w:rFonts w:ascii="Arial" w:hAnsi="Arial" w:cs="Arial"/>
                <w:i/>
                <w:sz w:val="20"/>
              </w:rPr>
              <w:t>m trước đã được giao dự to</w:t>
            </w:r>
            <w:r w:rsidRPr="00532FF6">
              <w:rPr>
                <w:rFonts w:ascii="Arial" w:hAnsi="Arial" w:cs="Arial"/>
                <w:i/>
                <w:sz w:val="20"/>
                <w:lang w:val="en-US"/>
              </w:rPr>
              <w:t>á</w:t>
            </w:r>
            <w:r w:rsidRPr="00532FF6">
              <w:rPr>
                <w:rFonts w:ascii="Arial" w:hAnsi="Arial" w:cs="Arial"/>
                <w:i/>
                <w:sz w:val="20"/>
              </w:rPr>
              <w:t>n nhưng chưa đủ điều kiện quyết toán chuyển sang</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137</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từ nguồn vốn viện trợ năm trước đã được giao dự toán nhưng chưa đủ điều kiện quyết toán chuy</w:t>
            </w:r>
            <w:r w:rsidRPr="00532FF6">
              <w:rPr>
                <w:rFonts w:ascii="Arial" w:hAnsi="Arial" w:cs="Arial"/>
                <w:sz w:val="20"/>
                <w:lang w:val="en-US"/>
              </w:rPr>
              <w:t>ể</w:t>
            </w:r>
            <w:r w:rsidRPr="00532FF6">
              <w:rPr>
                <w:rFonts w:ascii="Arial" w:hAnsi="Arial" w:cs="Arial"/>
                <w:sz w:val="20"/>
              </w:rPr>
              <w:t>n sang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ở chỉ tiêu c</w:t>
            </w:r>
            <w:r w:rsidRPr="00532FF6">
              <w:rPr>
                <w:rFonts w:ascii="Arial" w:hAnsi="Arial" w:cs="Arial"/>
                <w:sz w:val="20"/>
                <w:lang w:val="en-US"/>
              </w:rPr>
              <w:t>ó</w:t>
            </w:r>
            <w:r w:rsidRPr="00532FF6">
              <w:rPr>
                <w:rFonts w:ascii="Arial" w:hAnsi="Arial" w:cs="Arial"/>
                <w:sz w:val="20"/>
              </w:rPr>
              <w:t xml:space="preserve"> mã số 147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w:t>
            </w: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 xml:space="preserve">Số dư kinh phí năm trước đã nhận nhưng chưa </w:t>
            </w:r>
            <w:r w:rsidRPr="00532FF6">
              <w:rPr>
                <w:rFonts w:ascii="Arial" w:hAnsi="Arial" w:cs="Arial"/>
                <w:i/>
                <w:sz w:val="20"/>
                <w:lang w:val="en-US"/>
              </w:rPr>
              <w:t>đ</w:t>
            </w:r>
            <w:r w:rsidRPr="00532FF6">
              <w:rPr>
                <w:rFonts w:ascii="Arial" w:hAnsi="Arial" w:cs="Arial"/>
                <w:i/>
                <w:sz w:val="20"/>
              </w:rPr>
              <w:t>ược giao dự toán</w:t>
            </w:r>
            <w:r w:rsidRPr="00532FF6">
              <w:rPr>
                <w:rFonts w:ascii="Arial" w:hAnsi="Arial" w:cs="Arial"/>
                <w:i/>
                <w:sz w:val="20"/>
                <w:lang w:val="en-US"/>
              </w:rPr>
              <w:t xml:space="preserve"> </w:t>
            </w:r>
            <w:r w:rsidRPr="00532FF6">
              <w:rPr>
                <w:rFonts w:ascii="Arial" w:hAnsi="Arial" w:cs="Arial"/>
                <w:i/>
                <w:sz w:val="20"/>
              </w:rPr>
              <w:t>chuy</w:t>
            </w:r>
            <w:r w:rsidRPr="00532FF6">
              <w:rPr>
                <w:rFonts w:ascii="Arial" w:hAnsi="Arial" w:cs="Arial"/>
                <w:i/>
                <w:sz w:val="20"/>
                <w:lang w:val="en-US"/>
              </w:rPr>
              <w:t>ể</w:t>
            </w:r>
            <w:r w:rsidRPr="00532FF6">
              <w:rPr>
                <w:rFonts w:ascii="Arial" w:hAnsi="Arial" w:cs="Arial"/>
                <w:i/>
                <w:sz w:val="20"/>
              </w:rPr>
              <w:t>n sang</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138</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số dư kinh phí từ nguồn vốn viện trợ năm trước đã nhận nhưng chưa được giao dự</w:t>
            </w:r>
            <w:r w:rsidRPr="00532FF6">
              <w:rPr>
                <w:rFonts w:ascii="Arial" w:hAnsi="Arial" w:cs="Arial"/>
                <w:sz w:val="20"/>
                <w:lang w:val="en-US"/>
              </w:rPr>
              <w:t xml:space="preserve"> </w:t>
            </w:r>
            <w:r w:rsidRPr="00532FF6">
              <w:rPr>
                <w:rFonts w:ascii="Arial" w:hAnsi="Arial" w:cs="Arial"/>
                <w:sz w:val="20"/>
              </w:rPr>
              <w:t>toán chuyển sang.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ở ch</w:t>
            </w:r>
            <w:r w:rsidRPr="00532FF6">
              <w:rPr>
                <w:rFonts w:ascii="Arial" w:hAnsi="Arial" w:cs="Arial"/>
                <w:sz w:val="20"/>
                <w:lang w:val="en-US"/>
              </w:rPr>
              <w:t>ỉ</w:t>
            </w:r>
            <w:r w:rsidRPr="00532FF6">
              <w:rPr>
                <w:rFonts w:ascii="Arial" w:hAnsi="Arial" w:cs="Arial"/>
                <w:sz w:val="20"/>
              </w:rPr>
              <w:t xml:space="preserve"> tiêu có mã số 148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2</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Dự toán được giao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139</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từ nguồn viện trợ nước ngoài m</w:t>
            </w:r>
            <w:r w:rsidRPr="00532FF6">
              <w:rPr>
                <w:rFonts w:ascii="Arial" w:hAnsi="Arial" w:cs="Arial"/>
                <w:sz w:val="20"/>
                <w:lang w:val="en-US"/>
              </w:rPr>
              <w:t>à</w:t>
            </w:r>
            <w:r w:rsidRPr="00532FF6">
              <w:rPr>
                <w:rFonts w:ascii="Arial" w:hAnsi="Arial" w:cs="Arial"/>
                <w:sz w:val="20"/>
              </w:rPr>
              <w:t xml:space="preserve"> đơn vị được giao trong năm theo quyết định của cơ quan có thẩm quyền</w:t>
            </w:r>
            <w:r w:rsidRPr="00532FF6">
              <w:rPr>
                <w:rFonts w:ascii="Arial" w:hAnsi="Arial" w:cs="Arial"/>
                <w:sz w:val="20"/>
                <w:lang w:val="en-US"/>
              </w:rPr>
              <w:t>.</w:t>
            </w:r>
            <w:r w:rsidRPr="00532FF6">
              <w:rPr>
                <w:rFonts w:ascii="Arial" w:hAnsi="Arial" w:cs="Arial"/>
                <w:sz w:val="20"/>
              </w:rPr>
              <w:t xml:space="preserve"> </w:t>
            </w:r>
            <w:r w:rsidRPr="00532FF6">
              <w:rPr>
                <w:rFonts w:ascii="Arial" w:hAnsi="Arial" w:cs="Arial"/>
                <w:sz w:val="20"/>
                <w:lang w:val="en-US"/>
              </w:rPr>
              <w:t>S</w:t>
            </w:r>
            <w:r w:rsidRPr="00532FF6">
              <w:rPr>
                <w:rFonts w:ascii="Arial" w:hAnsi="Arial" w:cs="Arial"/>
                <w:sz w:val="20"/>
              </w:rPr>
              <w:t>ố liệu này được t</w:t>
            </w:r>
            <w:r w:rsidRPr="00532FF6">
              <w:rPr>
                <w:rFonts w:ascii="Arial" w:hAnsi="Arial" w:cs="Arial"/>
                <w:sz w:val="20"/>
                <w:lang w:val="en-US"/>
              </w:rPr>
              <w:t>ổ</w:t>
            </w:r>
            <w:r w:rsidRPr="00532FF6">
              <w:rPr>
                <w:rFonts w:ascii="Arial" w:hAnsi="Arial" w:cs="Arial"/>
                <w:sz w:val="20"/>
              </w:rPr>
              <w:t>ng hợp theo quyết định giao dự toán trong năm của cấp có thẩm quyền (kể cả bổ sung, điều chỉnh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số liệu “Dự toán giao trong năm” trên “Sổ theo dõi kinh phí viện trợ không hoàn lại từ nhà tài trợ nước ngoài” (k</w:t>
            </w:r>
            <w:r w:rsidRPr="00532FF6">
              <w:rPr>
                <w:rFonts w:ascii="Arial" w:hAnsi="Arial" w:cs="Arial"/>
                <w:sz w:val="20"/>
                <w:lang w:val="en-US"/>
              </w:rPr>
              <w:t>ý</w:t>
            </w:r>
            <w:r w:rsidRPr="00532FF6">
              <w:rPr>
                <w:rFonts w:ascii="Arial" w:hAnsi="Arial" w:cs="Arial"/>
                <w:sz w:val="20"/>
              </w:rPr>
              <w:t xml:space="preserve"> hiệu s</w:t>
            </w:r>
            <w:r w:rsidRPr="00532FF6">
              <w:rPr>
                <w:rFonts w:ascii="Arial" w:hAnsi="Arial" w:cs="Arial"/>
                <w:sz w:val="20"/>
                <w:lang w:val="en-US"/>
              </w:rPr>
              <w:t>ổ</w:t>
            </w:r>
            <w:r w:rsidRPr="00532FF6">
              <w:rPr>
                <w:rFonts w:ascii="Arial" w:hAnsi="Arial" w:cs="Arial"/>
                <w:sz w:val="20"/>
              </w:rPr>
              <w:t xml:space="preserve"> S</w:t>
            </w:r>
            <w:r w:rsidRPr="00532FF6">
              <w:rPr>
                <w:rFonts w:ascii="Arial" w:hAnsi="Arial" w:cs="Arial"/>
                <w:sz w:val="20"/>
                <w:lang w:val="en-US"/>
              </w:rPr>
              <w:t>1</w:t>
            </w:r>
            <w:r w:rsidRPr="00532FF6">
              <w:rPr>
                <w:rFonts w:ascii="Arial" w:hAnsi="Arial" w:cs="Arial"/>
                <w:sz w:val="20"/>
              </w:rPr>
              <w:t xml:space="preserve">02-H, phần </w:t>
            </w:r>
            <w:r w:rsidRPr="00532FF6">
              <w:rPr>
                <w:rFonts w:ascii="Arial" w:hAnsi="Arial" w:cs="Arial"/>
                <w:sz w:val="20"/>
                <w:lang w:val="en-US"/>
              </w:rPr>
              <w:t>I</w:t>
            </w:r>
            <w:r w:rsidRPr="00532FF6">
              <w:rPr>
                <w:rFonts w:ascii="Arial" w:hAnsi="Arial" w:cs="Arial"/>
                <w:sz w:val="20"/>
              </w:rPr>
              <w:t>).</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3</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Tổng kinh phí đã nhận viện tr</w:t>
            </w:r>
            <w:r w:rsidRPr="00532FF6">
              <w:rPr>
                <w:rFonts w:ascii="Arial" w:hAnsi="Arial" w:cs="Arial"/>
                <w:b/>
                <w:sz w:val="20"/>
                <w:lang w:val="en-US"/>
              </w:rPr>
              <w:t>ợ</w:t>
            </w:r>
            <w:r w:rsidRPr="00532FF6">
              <w:rPr>
                <w:rFonts w:ascii="Arial" w:hAnsi="Arial" w:cs="Arial"/>
                <w:b/>
                <w:sz w:val="20"/>
              </w:rPr>
              <w:t xml:space="preserve">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140</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t</w:t>
            </w:r>
            <w:r w:rsidRPr="00532FF6">
              <w:rPr>
                <w:rFonts w:ascii="Arial" w:hAnsi="Arial" w:cs="Arial"/>
                <w:sz w:val="20"/>
                <w:lang w:val="en-US"/>
              </w:rPr>
              <w:t>ổ</w:t>
            </w:r>
            <w:r w:rsidRPr="00532FF6">
              <w:rPr>
                <w:rFonts w:ascii="Arial" w:hAnsi="Arial" w:cs="Arial"/>
                <w:sz w:val="20"/>
              </w:rPr>
              <w:t>ng số kinh phí đơn vị nhận viện trợ trong năm từ nhà tài trợ nước ngoài (nhận bằng tiền về đơn vị, nhận bằng hàng hóa và chuyển khoản thẳng cho nhà cung cấp,...), bao gồm số đã ghi thu, ghi chi và số chưa thực hiện ghi thu, ghi chi với NSNN.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140 = Mã s</w:t>
            </w:r>
            <w:r w:rsidRPr="00532FF6">
              <w:rPr>
                <w:rFonts w:ascii="Arial" w:hAnsi="Arial" w:cs="Arial"/>
                <w:sz w:val="20"/>
                <w:lang w:val="en-US"/>
              </w:rPr>
              <w:t>ố</w:t>
            </w:r>
            <w:r w:rsidRPr="00532FF6">
              <w:rPr>
                <w:rFonts w:ascii="Arial" w:hAnsi="Arial" w:cs="Arial"/>
                <w:sz w:val="20"/>
              </w:rPr>
              <w:t xml:space="preserve"> 141 </w:t>
            </w:r>
            <w:r w:rsidRPr="00532FF6">
              <w:rPr>
                <w:rFonts w:ascii="Arial" w:hAnsi="Arial" w:cs="Arial"/>
                <w:sz w:val="20"/>
                <w:lang w:val="en-US"/>
              </w:rPr>
              <w:t>+</w:t>
            </w:r>
            <w:r w:rsidRPr="00532FF6">
              <w:rPr>
                <w:rFonts w:ascii="Arial" w:hAnsi="Arial" w:cs="Arial"/>
                <w:sz w:val="20"/>
              </w:rPr>
              <w:t xml:space="preserve"> Mã số 142</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3.1</w:t>
            </w: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Số đã ghi thu, ghi chi</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viện trợ không hoàn lại từ nhà tài trợ nước ngoài đơn vị nhận đ</w:t>
            </w:r>
            <w:r w:rsidRPr="00532FF6">
              <w:rPr>
                <w:rFonts w:ascii="Arial" w:hAnsi="Arial" w:cs="Arial"/>
                <w:sz w:val="20"/>
                <w:lang w:val="en-US"/>
              </w:rPr>
              <w:t>ã</w:t>
            </w:r>
            <w:r w:rsidRPr="00532FF6">
              <w:rPr>
                <w:rFonts w:ascii="Arial" w:hAnsi="Arial" w:cs="Arial"/>
                <w:sz w:val="20"/>
              </w:rPr>
              <w:t xml:space="preserve"> c</w:t>
            </w:r>
            <w:r w:rsidRPr="00532FF6">
              <w:rPr>
                <w:rFonts w:ascii="Arial" w:hAnsi="Arial" w:cs="Arial"/>
                <w:sz w:val="20"/>
                <w:lang w:val="en-US"/>
              </w:rPr>
              <w:t>ó</w:t>
            </w:r>
            <w:r w:rsidRPr="00532FF6">
              <w:rPr>
                <w:rFonts w:ascii="Arial" w:hAnsi="Arial" w:cs="Arial"/>
                <w:sz w:val="20"/>
              </w:rPr>
              <w:t xml:space="preserve"> xác nhận ghi thu, ghi chi NSNN của KBNN.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số li</w:t>
            </w:r>
            <w:r w:rsidRPr="00532FF6">
              <w:rPr>
                <w:rFonts w:ascii="Arial" w:hAnsi="Arial" w:cs="Arial"/>
                <w:sz w:val="20"/>
                <w:lang w:val="en-US"/>
              </w:rPr>
              <w:t>ệ</w:t>
            </w:r>
            <w:r w:rsidRPr="00532FF6">
              <w:rPr>
                <w:rFonts w:ascii="Arial" w:hAnsi="Arial" w:cs="Arial"/>
                <w:sz w:val="20"/>
              </w:rPr>
              <w:t>u đơn vị nhận trong năm đã hạch toán ghi thu, ghi chi vào NSNN trên “Sổ theo dõi kinh phí viện trợ không hoàn lại từ nhà tài trợ nước ngoài” (ký hi</w:t>
            </w:r>
            <w:r w:rsidRPr="00532FF6">
              <w:rPr>
                <w:rFonts w:ascii="Arial" w:hAnsi="Arial" w:cs="Arial"/>
                <w:sz w:val="20"/>
                <w:lang w:val="en-US"/>
              </w:rPr>
              <w:t>ệ</w:t>
            </w:r>
            <w:r w:rsidRPr="00532FF6">
              <w:rPr>
                <w:rFonts w:ascii="Arial" w:hAnsi="Arial" w:cs="Arial"/>
                <w:sz w:val="20"/>
              </w:rPr>
              <w:t>u sổ S102-H, phần II).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3.2</w:t>
            </w: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Số chưa thực hiện ghi thu, ghi chi</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viện trợ không hoàn lại từ nhà tài trợ nước ngoài đơn vị nhận nhưng chưa thực hiện ghi thu, ghi chi NSNN.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số kinh phí vi</w:t>
            </w:r>
            <w:r w:rsidRPr="00532FF6">
              <w:rPr>
                <w:rFonts w:ascii="Arial" w:hAnsi="Arial" w:cs="Arial"/>
                <w:sz w:val="20"/>
                <w:lang w:val="en-US"/>
              </w:rPr>
              <w:t>ệ</w:t>
            </w:r>
            <w:r w:rsidRPr="00532FF6">
              <w:rPr>
                <w:rFonts w:ascii="Arial" w:hAnsi="Arial" w:cs="Arial"/>
                <w:sz w:val="20"/>
              </w:rPr>
              <w:t>n trợ không hoàn lại từ nhà tài trợ nước ngoài đơn vị nhận đ</w:t>
            </w:r>
            <w:r w:rsidRPr="00532FF6">
              <w:rPr>
                <w:rFonts w:ascii="Arial" w:hAnsi="Arial" w:cs="Arial"/>
                <w:sz w:val="20"/>
                <w:lang w:val="en-US"/>
              </w:rPr>
              <w:t>ã</w:t>
            </w:r>
            <w:r w:rsidRPr="00532FF6">
              <w:rPr>
                <w:rFonts w:ascii="Arial" w:hAnsi="Arial" w:cs="Arial"/>
                <w:sz w:val="20"/>
              </w:rPr>
              <w:t xml:space="preserve"> nhưng chưa thực hiện ghi thu, ghi chi NSNN được phản ánh trên các s</w:t>
            </w:r>
            <w:r w:rsidRPr="00532FF6">
              <w:rPr>
                <w:rFonts w:ascii="Arial" w:hAnsi="Arial" w:cs="Arial"/>
                <w:sz w:val="20"/>
                <w:lang w:val="en-US"/>
              </w:rPr>
              <w:t>ổ</w:t>
            </w:r>
            <w:r w:rsidRPr="00532FF6">
              <w:rPr>
                <w:rFonts w:ascii="Arial" w:hAnsi="Arial" w:cs="Arial"/>
                <w:sz w:val="20"/>
              </w:rPr>
              <w:t xml:space="preserve"> k</w:t>
            </w:r>
            <w:r w:rsidRPr="00532FF6">
              <w:rPr>
                <w:rFonts w:ascii="Arial" w:hAnsi="Arial" w:cs="Arial"/>
                <w:sz w:val="20"/>
                <w:lang w:val="en-US"/>
              </w:rPr>
              <w:t>ế</w:t>
            </w:r>
            <w:r w:rsidRPr="00532FF6">
              <w:rPr>
                <w:rFonts w:ascii="Arial" w:hAnsi="Arial" w:cs="Arial"/>
                <w:sz w:val="20"/>
              </w:rPr>
              <w:t xml:space="preserve"> toán có liên quan.</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4</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được sử dụng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143</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tổng số kinh phí đơn vị được sử dụng trong năm từ nguồn vốn viện trợ, bao gồm số dư kinh phí từ năm trước chuyển sang và kinh phí nhận viện trợ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143 = Mã số 136 + Mã số 140</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5</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đề nghị quyết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144</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đơn vị sử dụng từ nguồn viện trợ </w:t>
            </w:r>
            <w:r w:rsidRPr="00532FF6">
              <w:rPr>
                <w:rFonts w:ascii="Arial" w:hAnsi="Arial" w:cs="Arial"/>
                <w:sz w:val="20"/>
                <w:lang w:val="en-US"/>
              </w:rPr>
              <w:t>đ</w:t>
            </w:r>
            <w:r w:rsidRPr="00532FF6">
              <w:rPr>
                <w:rFonts w:ascii="Arial" w:hAnsi="Arial" w:cs="Arial"/>
                <w:sz w:val="20"/>
              </w:rPr>
              <w:t xml:space="preserve">ã có xác nhận ghi thu, ghi chi </w:t>
            </w:r>
            <w:r w:rsidRPr="00532FF6">
              <w:rPr>
                <w:rFonts w:ascii="Arial" w:hAnsi="Arial" w:cs="Arial"/>
                <w:sz w:val="20"/>
              </w:rPr>
              <w:lastRenderedPageBreak/>
              <w:t>NSNN đề nghị quyết toán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Căn cứ số liệu đã được hạch toán ghi thu, ghi chi v</w:t>
            </w:r>
            <w:r w:rsidRPr="00532FF6">
              <w:rPr>
                <w:rFonts w:ascii="Arial" w:hAnsi="Arial" w:cs="Arial"/>
                <w:sz w:val="20"/>
                <w:lang w:val="en-US"/>
              </w:rPr>
              <w:t>à</w:t>
            </w:r>
            <w:r w:rsidRPr="00532FF6">
              <w:rPr>
                <w:rFonts w:ascii="Arial" w:hAnsi="Arial" w:cs="Arial"/>
                <w:sz w:val="20"/>
              </w:rPr>
              <w:t xml:space="preserve">o NSNN từ kinh phí được sử dụng trong </w:t>
            </w:r>
            <w:r w:rsidRPr="00532FF6">
              <w:rPr>
                <w:rFonts w:ascii="Arial" w:hAnsi="Arial" w:cs="Arial"/>
                <w:sz w:val="20"/>
              </w:rPr>
              <w:lastRenderedPageBreak/>
              <w:t>năm trên “S</w:t>
            </w:r>
            <w:r w:rsidRPr="00532FF6">
              <w:rPr>
                <w:rFonts w:ascii="Arial" w:hAnsi="Arial" w:cs="Arial"/>
                <w:sz w:val="20"/>
                <w:lang w:val="en-US"/>
              </w:rPr>
              <w:t>ổ</w:t>
            </w:r>
            <w:r w:rsidRPr="00532FF6">
              <w:rPr>
                <w:rFonts w:ascii="Arial" w:hAnsi="Arial" w:cs="Arial"/>
                <w:sz w:val="20"/>
              </w:rPr>
              <w:t xml:space="preserve"> theo dõi kinh phí viện trợ không hoàn lại từ nhà tài trợ nước ngoài” (ký hiệu s</w:t>
            </w:r>
            <w:r w:rsidRPr="00532FF6">
              <w:rPr>
                <w:rFonts w:ascii="Arial" w:hAnsi="Arial" w:cs="Arial"/>
                <w:sz w:val="20"/>
                <w:lang w:val="en-US"/>
              </w:rPr>
              <w:t>ổ</w:t>
            </w:r>
            <w:r w:rsidRPr="00532FF6">
              <w:rPr>
                <w:rFonts w:ascii="Arial" w:hAnsi="Arial" w:cs="Arial"/>
                <w:sz w:val="20"/>
              </w:rPr>
              <w:t xml:space="preserve"> S</w:t>
            </w:r>
            <w:r w:rsidRPr="00532FF6">
              <w:rPr>
                <w:rFonts w:ascii="Arial" w:hAnsi="Arial" w:cs="Arial"/>
                <w:sz w:val="20"/>
                <w:lang w:val="en-US"/>
              </w:rPr>
              <w:t>1</w:t>
            </w:r>
            <w:r w:rsidRPr="00532FF6">
              <w:rPr>
                <w:rFonts w:ascii="Arial" w:hAnsi="Arial" w:cs="Arial"/>
                <w:sz w:val="20"/>
              </w:rPr>
              <w:t>02-</w:t>
            </w:r>
            <w:r w:rsidRPr="00532FF6">
              <w:rPr>
                <w:rFonts w:ascii="Arial" w:hAnsi="Arial" w:cs="Arial"/>
                <w:sz w:val="20"/>
                <w:lang w:val="en-US"/>
              </w:rPr>
              <w:t>H</w:t>
            </w:r>
            <w:r w:rsidRPr="00532FF6">
              <w:rPr>
                <w:rFonts w:ascii="Arial" w:hAnsi="Arial" w:cs="Arial"/>
                <w:sz w:val="20"/>
              </w:rPr>
              <w:t>, phần II).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lastRenderedPageBreak/>
              <w:t>6</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giảm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từ nguồn vốn viện trợ nước ngoài, bao gồm s</w:t>
            </w:r>
            <w:r w:rsidRPr="00532FF6">
              <w:rPr>
                <w:rFonts w:ascii="Arial" w:hAnsi="Arial" w:cs="Arial"/>
                <w:sz w:val="20"/>
                <w:lang w:val="en-US"/>
              </w:rPr>
              <w:t>ố</w:t>
            </w:r>
            <w:r w:rsidRPr="00532FF6">
              <w:rPr>
                <w:rFonts w:ascii="Arial" w:hAnsi="Arial" w:cs="Arial"/>
                <w:sz w:val="20"/>
              </w:rPr>
              <w:t xml:space="preserve"> dư dự toán đơn vị không có nhu cầu sử dụng trả lại NSNN hoặc số NSNN thu hồi (số này được xác định v</w:t>
            </w:r>
            <w:r w:rsidRPr="00532FF6">
              <w:rPr>
                <w:rFonts w:ascii="Arial" w:hAnsi="Arial" w:cs="Arial"/>
                <w:sz w:val="20"/>
                <w:lang w:val="en-US"/>
              </w:rPr>
              <w:t>à</w:t>
            </w:r>
            <w:r w:rsidRPr="00532FF6">
              <w:rPr>
                <w:rFonts w:ascii="Arial" w:hAnsi="Arial" w:cs="Arial"/>
                <w:sz w:val="20"/>
              </w:rPr>
              <w:t>o cuối năm khi hết thời gian chỉnh lý quyết toán) và các khoản giảm khác (nếu có).</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số liệu “Dự toán bị h</w:t>
            </w:r>
            <w:r w:rsidRPr="00532FF6">
              <w:rPr>
                <w:rFonts w:ascii="Arial" w:hAnsi="Arial" w:cs="Arial"/>
                <w:sz w:val="20"/>
                <w:lang w:val="en-US"/>
              </w:rPr>
              <w:t>ủ</w:t>
            </w:r>
            <w:r w:rsidRPr="00532FF6">
              <w:rPr>
                <w:rFonts w:ascii="Arial" w:hAnsi="Arial" w:cs="Arial"/>
                <w:sz w:val="20"/>
              </w:rPr>
              <w:t>y” trên “S</w:t>
            </w:r>
            <w:r w:rsidRPr="00532FF6">
              <w:rPr>
                <w:rFonts w:ascii="Arial" w:hAnsi="Arial" w:cs="Arial"/>
                <w:sz w:val="20"/>
                <w:lang w:val="en-US"/>
              </w:rPr>
              <w:t>ổ</w:t>
            </w:r>
            <w:r w:rsidRPr="00532FF6">
              <w:rPr>
                <w:rFonts w:ascii="Arial" w:hAnsi="Arial" w:cs="Arial"/>
                <w:sz w:val="20"/>
              </w:rPr>
              <w:t xml:space="preserve"> theo dõi kinh phí viện trợ không hoàn lại từ nhà tài </w:t>
            </w:r>
            <w:r w:rsidRPr="00532FF6">
              <w:rPr>
                <w:rFonts w:ascii="Arial" w:hAnsi="Arial" w:cs="Arial"/>
                <w:sz w:val="20"/>
                <w:lang w:val="en-US"/>
              </w:rPr>
              <w:t>tr</w:t>
            </w:r>
            <w:r w:rsidRPr="00532FF6">
              <w:rPr>
                <w:rFonts w:ascii="Arial" w:hAnsi="Arial" w:cs="Arial"/>
                <w:sz w:val="20"/>
              </w:rPr>
              <w:t>ợ nước ngoài” (ký hiệu s</w:t>
            </w:r>
            <w:r w:rsidRPr="00532FF6">
              <w:rPr>
                <w:rFonts w:ascii="Arial" w:hAnsi="Arial" w:cs="Arial"/>
                <w:sz w:val="20"/>
                <w:lang w:val="en-US"/>
              </w:rPr>
              <w:t>ổ</w:t>
            </w:r>
            <w:r w:rsidRPr="00532FF6">
              <w:rPr>
                <w:rFonts w:ascii="Arial" w:hAnsi="Arial" w:cs="Arial"/>
                <w:sz w:val="20"/>
              </w:rPr>
              <w:t xml:space="preserve"> S</w:t>
            </w:r>
            <w:r w:rsidRPr="00532FF6">
              <w:rPr>
                <w:rFonts w:ascii="Arial" w:hAnsi="Arial" w:cs="Arial"/>
                <w:sz w:val="20"/>
                <w:lang w:val="en-US"/>
              </w:rPr>
              <w:t>1</w:t>
            </w:r>
            <w:r w:rsidRPr="00532FF6">
              <w:rPr>
                <w:rFonts w:ascii="Arial" w:hAnsi="Arial" w:cs="Arial"/>
                <w:sz w:val="20"/>
              </w:rPr>
              <w:t>02-H, phần I) và số liệu khác liên quan đến kinh phí giảm trong năm từ nguồn vốn viện trợ nước ngoài được phản ánh tr</w:t>
            </w:r>
            <w:r w:rsidRPr="00532FF6">
              <w:rPr>
                <w:rFonts w:ascii="Arial" w:hAnsi="Arial" w:cs="Arial"/>
                <w:sz w:val="20"/>
                <w:lang w:val="en-US"/>
              </w:rPr>
              <w:t>ê</w:t>
            </w:r>
            <w:r w:rsidRPr="00532FF6">
              <w:rPr>
                <w:rFonts w:ascii="Arial" w:hAnsi="Arial" w:cs="Arial"/>
                <w:sz w:val="20"/>
              </w:rPr>
              <w:t>n các sổ kế toán có liên quan.</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7</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w:t>
            </w:r>
            <w:r w:rsidRPr="00532FF6">
              <w:rPr>
                <w:rFonts w:ascii="Arial" w:hAnsi="Arial" w:cs="Arial"/>
                <w:b/>
                <w:sz w:val="20"/>
                <w:lang w:val="en-US"/>
              </w:rPr>
              <w:t>ố</w:t>
            </w:r>
            <w:r w:rsidRPr="00532FF6">
              <w:rPr>
                <w:rFonts w:ascii="Arial" w:hAnsi="Arial" w:cs="Arial"/>
                <w:b/>
                <w:sz w:val="20"/>
              </w:rPr>
              <w:t xml:space="preserve"> d</w:t>
            </w:r>
            <w:r w:rsidRPr="00532FF6">
              <w:rPr>
                <w:rFonts w:ascii="Arial" w:hAnsi="Arial" w:cs="Arial"/>
                <w:b/>
                <w:sz w:val="20"/>
                <w:lang w:val="en-US"/>
              </w:rPr>
              <w:t>ư</w:t>
            </w:r>
            <w:r w:rsidRPr="00532FF6">
              <w:rPr>
                <w:rFonts w:ascii="Arial" w:hAnsi="Arial" w:cs="Arial"/>
                <w:b/>
                <w:sz w:val="20"/>
              </w:rPr>
              <w:t xml:space="preserve"> kinh phí được phép chuyển sang năm sau sử dụng và quyết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viện trợ đã nhận nhưng chưa làm thủ tục ghi thu, ghi chi NSNN được chuyển năm sau quyết toán theo quy định.</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số 146 = M</w:t>
            </w:r>
            <w:r w:rsidRPr="00532FF6">
              <w:rPr>
                <w:rFonts w:ascii="Arial" w:hAnsi="Arial" w:cs="Arial"/>
                <w:sz w:val="20"/>
                <w:lang w:val="en-US"/>
              </w:rPr>
              <w:t>ã</w:t>
            </w:r>
            <w:r w:rsidRPr="00532FF6">
              <w:rPr>
                <w:rFonts w:ascii="Arial" w:hAnsi="Arial" w:cs="Arial"/>
                <w:sz w:val="20"/>
              </w:rPr>
              <w:t xml:space="preserve"> số 143 - Mã số 144 - Mã số 145</w:t>
            </w:r>
          </w:p>
          <w:p w:rsidR="00FF64A5" w:rsidRPr="00532FF6" w:rsidRDefault="00FF64A5" w:rsidP="00746295">
            <w:pPr>
              <w:spacing w:before="120"/>
              <w:rPr>
                <w:rFonts w:ascii="Arial" w:hAnsi="Arial" w:cs="Arial"/>
                <w:sz w:val="20"/>
              </w:rPr>
            </w:pPr>
            <w:r w:rsidRPr="00532FF6">
              <w:rPr>
                <w:rFonts w:ascii="Arial" w:hAnsi="Arial" w:cs="Arial"/>
                <w:sz w:val="20"/>
              </w:rPr>
              <w:t>Đồng thời Mã số 146 = Mã số 147 + M</w:t>
            </w:r>
            <w:r w:rsidRPr="00532FF6">
              <w:rPr>
                <w:rFonts w:ascii="Arial" w:hAnsi="Arial" w:cs="Arial"/>
                <w:sz w:val="20"/>
                <w:lang w:val="en-US"/>
              </w:rPr>
              <w:t>ã</w:t>
            </w:r>
            <w:r w:rsidRPr="00532FF6">
              <w:rPr>
                <w:rFonts w:ascii="Arial" w:hAnsi="Arial" w:cs="Arial"/>
                <w:sz w:val="20"/>
              </w:rPr>
              <w:t xml:space="preserve"> số 148</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7.1</w:t>
            </w: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Số dư kinh phí đ</w:t>
            </w:r>
            <w:r w:rsidRPr="00532FF6">
              <w:rPr>
                <w:rFonts w:ascii="Arial" w:hAnsi="Arial" w:cs="Arial"/>
                <w:i/>
                <w:sz w:val="20"/>
                <w:lang w:val="en-US"/>
              </w:rPr>
              <w:t>ã</w:t>
            </w:r>
            <w:r w:rsidRPr="00532FF6">
              <w:rPr>
                <w:rFonts w:ascii="Arial" w:hAnsi="Arial" w:cs="Arial"/>
                <w:i/>
                <w:sz w:val="20"/>
              </w:rPr>
              <w:t xml:space="preserve"> được giao dự toán nhưng chưa đ</w:t>
            </w:r>
            <w:r w:rsidRPr="00532FF6">
              <w:rPr>
                <w:rFonts w:ascii="Arial" w:hAnsi="Arial" w:cs="Arial"/>
                <w:i/>
                <w:sz w:val="20"/>
                <w:lang w:val="en-US"/>
              </w:rPr>
              <w:t>ủ</w:t>
            </w:r>
            <w:r w:rsidRPr="00532FF6">
              <w:rPr>
                <w:rFonts w:ascii="Arial" w:hAnsi="Arial" w:cs="Arial"/>
                <w:i/>
                <w:sz w:val="20"/>
              </w:rPr>
              <w:t xml:space="preserve"> điều kiện quyết toán chuyển sang năm sau</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147</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dư kinh phí từ nguồn vốn viện trợ </w:t>
            </w:r>
            <w:r w:rsidRPr="00532FF6">
              <w:rPr>
                <w:rFonts w:ascii="Arial" w:hAnsi="Arial" w:cs="Arial"/>
                <w:sz w:val="20"/>
                <w:lang w:val="en-US"/>
              </w:rPr>
              <w:t>đ</w:t>
            </w:r>
            <w:r w:rsidRPr="00532FF6">
              <w:rPr>
                <w:rFonts w:ascii="Arial" w:hAnsi="Arial" w:cs="Arial"/>
                <w:sz w:val="20"/>
              </w:rPr>
              <w:t xml:space="preserve">ã </w:t>
            </w:r>
            <w:r w:rsidRPr="00532FF6">
              <w:rPr>
                <w:rFonts w:ascii="Arial" w:hAnsi="Arial" w:cs="Arial"/>
                <w:sz w:val="20"/>
                <w:lang w:val="en-US"/>
              </w:rPr>
              <w:t>đ</w:t>
            </w:r>
            <w:r w:rsidRPr="00532FF6">
              <w:rPr>
                <w:rFonts w:ascii="Arial" w:hAnsi="Arial" w:cs="Arial"/>
                <w:sz w:val="20"/>
              </w:rPr>
              <w:t>ược giao dự toán nhưng chưa đủ điều kiện quyết toán chuyển sang năm sau.</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s</w:t>
            </w:r>
            <w:r w:rsidRPr="00532FF6">
              <w:rPr>
                <w:rFonts w:ascii="Arial" w:hAnsi="Arial" w:cs="Arial"/>
                <w:sz w:val="20"/>
                <w:lang w:val="en-US"/>
              </w:rPr>
              <w:t>ố</w:t>
            </w:r>
            <w:r w:rsidRPr="00532FF6">
              <w:rPr>
                <w:rFonts w:ascii="Arial" w:hAnsi="Arial" w:cs="Arial"/>
                <w:sz w:val="20"/>
              </w:rPr>
              <w:t xml:space="preserve"> liệu “Số dư dự toán chuyển năm sau” trên “Sổ theo dõi kinh phí viện trợ không hoàn lại từ nhà t</w:t>
            </w:r>
            <w:r w:rsidRPr="00532FF6">
              <w:rPr>
                <w:rFonts w:ascii="Arial" w:hAnsi="Arial" w:cs="Arial"/>
                <w:sz w:val="20"/>
                <w:lang w:val="en-US"/>
              </w:rPr>
              <w:t>à</w:t>
            </w:r>
            <w:r w:rsidRPr="00532FF6">
              <w:rPr>
                <w:rFonts w:ascii="Arial" w:hAnsi="Arial" w:cs="Arial"/>
                <w:sz w:val="20"/>
              </w:rPr>
              <w:t>i trợ nước ngoài” (ký hiệu s</w:t>
            </w:r>
            <w:r w:rsidRPr="00532FF6">
              <w:rPr>
                <w:rFonts w:ascii="Arial" w:hAnsi="Arial" w:cs="Arial"/>
                <w:sz w:val="20"/>
                <w:lang w:val="en-US"/>
              </w:rPr>
              <w:t>ổ</w:t>
            </w:r>
            <w:r w:rsidRPr="00532FF6">
              <w:rPr>
                <w:rFonts w:ascii="Arial" w:hAnsi="Arial" w:cs="Arial"/>
                <w:sz w:val="20"/>
              </w:rPr>
              <w:t xml:space="preserve"> S102-H, phần 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7.2</w:t>
            </w: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S</w:t>
            </w:r>
            <w:r w:rsidRPr="00532FF6">
              <w:rPr>
                <w:rFonts w:ascii="Arial" w:hAnsi="Arial" w:cs="Arial"/>
                <w:i/>
                <w:sz w:val="20"/>
                <w:lang w:val="en-US"/>
              </w:rPr>
              <w:t>ố</w:t>
            </w:r>
            <w:r w:rsidRPr="00532FF6">
              <w:rPr>
                <w:rFonts w:ascii="Arial" w:hAnsi="Arial" w:cs="Arial"/>
                <w:i/>
                <w:sz w:val="20"/>
              </w:rPr>
              <w:t xml:space="preserve"> dư kinh phí đã nhận nhưng chưa được giao dự toán chuyển sang n</w:t>
            </w:r>
            <w:r w:rsidRPr="00532FF6">
              <w:rPr>
                <w:rFonts w:ascii="Arial" w:hAnsi="Arial" w:cs="Arial"/>
                <w:i/>
                <w:sz w:val="20"/>
                <w:lang w:val="en-US"/>
              </w:rPr>
              <w:t>ă</w:t>
            </w:r>
            <w:r w:rsidRPr="00532FF6">
              <w:rPr>
                <w:rFonts w:ascii="Arial" w:hAnsi="Arial" w:cs="Arial"/>
                <w:i/>
                <w:sz w:val="20"/>
              </w:rPr>
              <w:t>m sau</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148</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dư kinh phí từ nguồn vốn viện trợ </w:t>
            </w:r>
            <w:r w:rsidRPr="00532FF6">
              <w:rPr>
                <w:rFonts w:ascii="Arial" w:hAnsi="Arial" w:cs="Arial"/>
                <w:sz w:val="20"/>
                <w:lang w:val="en-US"/>
              </w:rPr>
              <w:t>đ</w:t>
            </w:r>
            <w:r w:rsidRPr="00532FF6">
              <w:rPr>
                <w:rFonts w:ascii="Arial" w:hAnsi="Arial" w:cs="Arial"/>
                <w:sz w:val="20"/>
              </w:rPr>
              <w:t xml:space="preserve">ã nhận nhưng chưa </w:t>
            </w:r>
            <w:r w:rsidRPr="00532FF6">
              <w:rPr>
                <w:rFonts w:ascii="Arial" w:hAnsi="Arial" w:cs="Arial"/>
                <w:sz w:val="20"/>
                <w:lang w:val="en-US"/>
              </w:rPr>
              <w:t>đ</w:t>
            </w:r>
            <w:r w:rsidRPr="00532FF6">
              <w:rPr>
                <w:rFonts w:ascii="Arial" w:hAnsi="Arial" w:cs="Arial"/>
                <w:sz w:val="20"/>
              </w:rPr>
              <w:t>ược giao dự toán chuyển sang năm sau.</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148 = Mã số 146 - Mã số 147</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III</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NGUỒN VAY NỢ NƯỚC NGOÀI</w:t>
            </w:r>
          </w:p>
        </w:tc>
        <w:tc>
          <w:tcPr>
            <w:tcW w:w="297" w:type="pct"/>
            <w:shd w:val="clear" w:color="auto" w:fill="auto"/>
          </w:tcPr>
          <w:p w:rsidR="00FF64A5" w:rsidRPr="00532FF6" w:rsidRDefault="00FF64A5" w:rsidP="00746295">
            <w:pPr>
              <w:spacing w:before="120"/>
              <w:jc w:val="center"/>
              <w:rPr>
                <w:rFonts w:ascii="Arial" w:hAnsi="Arial" w:cs="Arial"/>
                <w:sz w:val="20"/>
              </w:rPr>
            </w:pP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liệu quyết toán từ nguồn vốn vay nợ nước ngoài mà đơn vị nhận </w:t>
            </w:r>
            <w:r w:rsidRPr="00532FF6">
              <w:rPr>
                <w:rFonts w:ascii="Arial" w:hAnsi="Arial" w:cs="Arial"/>
                <w:sz w:val="20"/>
                <w:lang w:val="en-US"/>
              </w:rPr>
              <w:t>đ</w:t>
            </w:r>
            <w:r w:rsidRPr="00532FF6">
              <w:rPr>
                <w:rFonts w:ascii="Arial" w:hAnsi="Arial" w:cs="Arial"/>
                <w:sz w:val="20"/>
              </w:rPr>
              <w:t>ược và sử dụng trong năm theo dự toán được giao.</w:t>
            </w:r>
          </w:p>
        </w:tc>
        <w:tc>
          <w:tcPr>
            <w:tcW w:w="1582"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lang w:val="en-US"/>
              </w:rPr>
            </w:pPr>
            <w:r w:rsidRPr="00532FF6">
              <w:rPr>
                <w:rFonts w:ascii="Arial" w:hAnsi="Arial" w:cs="Arial"/>
                <w:b/>
                <w:sz w:val="20"/>
                <w:lang w:val="en-US"/>
              </w:rPr>
              <w:t>1</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w:t>
            </w:r>
            <w:r w:rsidRPr="00532FF6">
              <w:rPr>
                <w:rFonts w:ascii="Arial" w:hAnsi="Arial" w:cs="Arial"/>
                <w:b/>
                <w:sz w:val="20"/>
                <w:lang w:val="en-US"/>
              </w:rPr>
              <w:t>ố</w:t>
            </w:r>
            <w:r w:rsidRPr="00532FF6">
              <w:rPr>
                <w:rFonts w:ascii="Arial" w:hAnsi="Arial" w:cs="Arial"/>
                <w:b/>
                <w:sz w:val="20"/>
              </w:rPr>
              <w:t xml:space="preserve"> dư kinh phí năm trước chuyển sang</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149</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nguồn vay nợ nước ngoài từ năm trước chưa sử dụng hết chuy</w:t>
            </w:r>
            <w:r w:rsidRPr="00532FF6">
              <w:rPr>
                <w:rFonts w:ascii="Arial" w:hAnsi="Arial" w:cs="Arial"/>
                <w:sz w:val="20"/>
                <w:lang w:val="en-US"/>
              </w:rPr>
              <w:t>ể</w:t>
            </w:r>
            <w:r w:rsidRPr="00532FF6">
              <w:rPr>
                <w:rFonts w:ascii="Arial" w:hAnsi="Arial" w:cs="Arial"/>
                <w:sz w:val="20"/>
              </w:rPr>
              <w:t>n sang năm nay tiếp tục sử dụng và quyết toán, bao gồm số dư đã ghi thu, ghi tạm ứng chưa thanh toán với NSNN và số dư dự toán chưa sử dụng được ph</w:t>
            </w:r>
            <w:r w:rsidRPr="00532FF6">
              <w:rPr>
                <w:rFonts w:ascii="Arial" w:hAnsi="Arial" w:cs="Arial"/>
                <w:sz w:val="20"/>
                <w:lang w:val="en-US"/>
              </w:rPr>
              <w:t>é</w:t>
            </w:r>
            <w:r w:rsidRPr="00532FF6">
              <w:rPr>
                <w:rFonts w:ascii="Arial" w:hAnsi="Arial" w:cs="Arial"/>
                <w:sz w:val="20"/>
              </w:rPr>
              <w:t>p chuyển năm sau.</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149 = Mã số 150 + Mã số 151</w:t>
            </w:r>
          </w:p>
          <w:p w:rsidR="00FF64A5" w:rsidRPr="00532FF6" w:rsidRDefault="00FF64A5" w:rsidP="00746295">
            <w:pPr>
              <w:spacing w:before="120"/>
              <w:rPr>
                <w:rFonts w:ascii="Arial" w:hAnsi="Arial" w:cs="Arial"/>
                <w:sz w:val="20"/>
              </w:rPr>
            </w:pPr>
            <w:r w:rsidRPr="00532FF6">
              <w:rPr>
                <w:rFonts w:ascii="Arial" w:hAnsi="Arial" w:cs="Arial"/>
                <w:sz w:val="20"/>
              </w:rPr>
              <w:t>Số liệu này còn căn cứ vào số liệu ghi ở chỉ</w:t>
            </w:r>
            <w:r w:rsidRPr="00532FF6">
              <w:rPr>
                <w:rFonts w:ascii="Arial" w:hAnsi="Arial" w:cs="Arial"/>
                <w:sz w:val="20"/>
                <w:lang w:val="en-US"/>
              </w:rPr>
              <w:t xml:space="preserve"> </w:t>
            </w:r>
            <w:r w:rsidRPr="00532FF6">
              <w:rPr>
                <w:rFonts w:ascii="Arial" w:hAnsi="Arial" w:cs="Arial"/>
                <w:sz w:val="20"/>
              </w:rPr>
              <w:t>tiêu có mã số 162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 Kinh phí </w:t>
            </w:r>
            <w:r w:rsidRPr="00532FF6">
              <w:rPr>
                <w:rFonts w:ascii="Arial" w:hAnsi="Arial" w:cs="Arial"/>
                <w:sz w:val="20"/>
                <w:lang w:val="en-US"/>
              </w:rPr>
              <w:t>đ</w:t>
            </w:r>
            <w:r w:rsidRPr="00532FF6">
              <w:rPr>
                <w:rFonts w:ascii="Arial" w:hAnsi="Arial" w:cs="Arial"/>
                <w:sz w:val="20"/>
              </w:rPr>
              <w:t>ã ghi tạm ứng</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150</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 xml:space="preserve">Phản ánh số dư đã ghi thu, ghi tạm ứng nhưng chưa thực hiện thanh toán với NSNN từ năm trước chuyển sang năm nay tiếp tục </w:t>
            </w:r>
            <w:r w:rsidRPr="00532FF6">
              <w:rPr>
                <w:rFonts w:ascii="Arial" w:hAnsi="Arial" w:cs="Arial"/>
                <w:sz w:val="20"/>
              </w:rPr>
              <w:lastRenderedPageBreak/>
              <w:t>thanh</w:t>
            </w:r>
            <w:r w:rsidRPr="00532FF6">
              <w:rPr>
                <w:rFonts w:ascii="Arial" w:hAnsi="Arial" w:cs="Arial"/>
                <w:sz w:val="20"/>
                <w:lang w:val="en-US"/>
              </w:rPr>
              <w:t xml:space="preserve"> </w:t>
            </w:r>
            <w:r w:rsidRPr="00532FF6">
              <w:rPr>
                <w:rFonts w:ascii="Arial" w:hAnsi="Arial" w:cs="Arial"/>
                <w:sz w:val="20"/>
              </w:rPr>
              <w:t>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Căn cứ vào số liệu ghi ở chỉ tiêu c</w:t>
            </w:r>
            <w:r w:rsidRPr="00532FF6">
              <w:rPr>
                <w:rFonts w:ascii="Arial" w:hAnsi="Arial" w:cs="Arial"/>
                <w:sz w:val="20"/>
                <w:lang w:val="en-US"/>
              </w:rPr>
              <w:t>ó</w:t>
            </w:r>
            <w:r w:rsidRPr="00532FF6">
              <w:rPr>
                <w:rFonts w:ascii="Arial" w:hAnsi="Arial" w:cs="Arial"/>
                <w:sz w:val="20"/>
              </w:rPr>
              <w:t xml:space="preserve"> mã số 166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Số dư dự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dự toán từ nguồn vay nợ nước ngoài được giao năm trước chưa sử dụng h</w:t>
            </w:r>
            <w:r w:rsidRPr="00532FF6">
              <w:rPr>
                <w:rFonts w:ascii="Arial" w:hAnsi="Arial" w:cs="Arial"/>
                <w:sz w:val="20"/>
                <w:lang w:val="en-US"/>
              </w:rPr>
              <w:t>ế</w:t>
            </w:r>
            <w:r w:rsidRPr="00532FF6">
              <w:rPr>
                <w:rFonts w:ascii="Arial" w:hAnsi="Arial" w:cs="Arial"/>
                <w:sz w:val="20"/>
              </w:rPr>
              <w:t>t được chuyển sang năm nay tiếp tục sử dụng.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ở ch</w:t>
            </w:r>
            <w:r w:rsidRPr="00532FF6">
              <w:rPr>
                <w:rFonts w:ascii="Arial" w:hAnsi="Arial" w:cs="Arial"/>
                <w:sz w:val="20"/>
                <w:lang w:val="en-US"/>
              </w:rPr>
              <w:t>ỉ</w:t>
            </w:r>
            <w:r w:rsidRPr="00532FF6">
              <w:rPr>
                <w:rFonts w:ascii="Arial" w:hAnsi="Arial" w:cs="Arial"/>
                <w:sz w:val="20"/>
              </w:rPr>
              <w:t xml:space="preserve"> ti</w:t>
            </w:r>
            <w:r w:rsidRPr="00532FF6">
              <w:rPr>
                <w:rFonts w:ascii="Arial" w:hAnsi="Arial" w:cs="Arial"/>
                <w:sz w:val="20"/>
                <w:lang w:val="en-US"/>
              </w:rPr>
              <w:t>ê</w:t>
            </w:r>
            <w:r w:rsidRPr="00532FF6">
              <w:rPr>
                <w:rFonts w:ascii="Arial" w:hAnsi="Arial" w:cs="Arial"/>
                <w:sz w:val="20"/>
              </w:rPr>
              <w:t>u c</w:t>
            </w:r>
            <w:r w:rsidRPr="00532FF6">
              <w:rPr>
                <w:rFonts w:ascii="Arial" w:hAnsi="Arial" w:cs="Arial"/>
                <w:sz w:val="20"/>
                <w:lang w:val="en-US"/>
              </w:rPr>
              <w:t>ó</w:t>
            </w:r>
            <w:r w:rsidRPr="00532FF6">
              <w:rPr>
                <w:rFonts w:ascii="Arial" w:hAnsi="Arial" w:cs="Arial"/>
                <w:sz w:val="20"/>
              </w:rPr>
              <w:t xml:space="preserve"> mã số 167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2</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Dự toán được giao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từ nguồn vay nợ nước ngoài m</w:t>
            </w:r>
            <w:r w:rsidRPr="00532FF6">
              <w:rPr>
                <w:rFonts w:ascii="Arial" w:hAnsi="Arial" w:cs="Arial"/>
                <w:sz w:val="20"/>
                <w:lang w:val="en-US"/>
              </w:rPr>
              <w:t>à</w:t>
            </w:r>
            <w:r w:rsidRPr="00532FF6">
              <w:rPr>
                <w:rFonts w:ascii="Arial" w:hAnsi="Arial" w:cs="Arial"/>
                <w:sz w:val="20"/>
              </w:rPr>
              <w:t xml:space="preserve"> đơn vị được giao trong năm theo quyết định của cơ quan có thẩm quyền, được t</w:t>
            </w:r>
            <w:r w:rsidRPr="00532FF6">
              <w:rPr>
                <w:rFonts w:ascii="Arial" w:hAnsi="Arial" w:cs="Arial"/>
                <w:sz w:val="20"/>
                <w:lang w:val="en-US"/>
              </w:rPr>
              <w:t>ổ</w:t>
            </w:r>
            <w:r w:rsidRPr="00532FF6">
              <w:rPr>
                <w:rFonts w:ascii="Arial" w:hAnsi="Arial" w:cs="Arial"/>
                <w:sz w:val="20"/>
              </w:rPr>
              <w:t xml:space="preserve">ng hợp theo quyết định </w:t>
            </w:r>
            <w:r w:rsidRPr="00532FF6">
              <w:rPr>
                <w:rFonts w:ascii="Arial" w:hAnsi="Arial" w:cs="Arial"/>
                <w:sz w:val="20"/>
                <w:lang w:val="en-US"/>
              </w:rPr>
              <w:t>gi</w:t>
            </w:r>
            <w:r w:rsidRPr="00532FF6">
              <w:rPr>
                <w:rFonts w:ascii="Arial" w:hAnsi="Arial" w:cs="Arial"/>
                <w:sz w:val="20"/>
              </w:rPr>
              <w:t>ao dự toán trong năm của cấp có thẩm quyền (k</w:t>
            </w:r>
            <w:r w:rsidRPr="00532FF6">
              <w:rPr>
                <w:rFonts w:ascii="Arial" w:hAnsi="Arial" w:cs="Arial"/>
                <w:sz w:val="20"/>
                <w:lang w:val="en-US"/>
              </w:rPr>
              <w:t>ể</w:t>
            </w:r>
            <w:r w:rsidRPr="00532FF6">
              <w:rPr>
                <w:rFonts w:ascii="Arial" w:hAnsi="Arial" w:cs="Arial"/>
                <w:sz w:val="20"/>
              </w:rPr>
              <w:t xml:space="preserve"> cả bổ sung, điều chỉnh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“Dự toán giao trong năm” trên “Sổ theo dõi kinh phí vay nợ nước ngoài” (ký hiệu s</w:t>
            </w:r>
            <w:r w:rsidRPr="00532FF6">
              <w:rPr>
                <w:rFonts w:ascii="Arial" w:hAnsi="Arial" w:cs="Arial"/>
                <w:sz w:val="20"/>
                <w:lang w:val="en-US"/>
              </w:rPr>
              <w:t>ổ</w:t>
            </w:r>
            <w:r w:rsidRPr="00532FF6">
              <w:rPr>
                <w:rFonts w:ascii="Arial" w:hAnsi="Arial" w:cs="Arial"/>
                <w:sz w:val="20"/>
              </w:rPr>
              <w:t xml:space="preserve"> S103-H, phần 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3</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Tổng s</w:t>
            </w:r>
            <w:r w:rsidRPr="00532FF6">
              <w:rPr>
                <w:rFonts w:ascii="Arial" w:hAnsi="Arial" w:cs="Arial"/>
                <w:b/>
                <w:sz w:val="20"/>
                <w:lang w:val="en-US"/>
              </w:rPr>
              <w:t>ố</w:t>
            </w:r>
            <w:r w:rsidRPr="00532FF6">
              <w:rPr>
                <w:rFonts w:ascii="Arial" w:hAnsi="Arial" w:cs="Arial"/>
                <w:b/>
                <w:sz w:val="20"/>
              </w:rPr>
              <w:t xml:space="preserve"> được sử dụng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153</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w:t>
            </w:r>
            <w:r w:rsidRPr="00532FF6">
              <w:rPr>
                <w:rFonts w:ascii="Arial" w:hAnsi="Arial" w:cs="Arial"/>
                <w:sz w:val="20"/>
                <w:lang w:val="en-US"/>
              </w:rPr>
              <w:t>ả</w:t>
            </w:r>
            <w:r w:rsidRPr="00532FF6">
              <w:rPr>
                <w:rFonts w:ascii="Arial" w:hAnsi="Arial" w:cs="Arial"/>
                <w:sz w:val="20"/>
              </w:rPr>
              <w:t>n ánh số kinh phí từ nguồn vay nợ nước n</w:t>
            </w:r>
            <w:r w:rsidRPr="00532FF6">
              <w:rPr>
                <w:rFonts w:ascii="Arial" w:hAnsi="Arial" w:cs="Arial"/>
                <w:sz w:val="20"/>
                <w:lang w:val="en-US"/>
              </w:rPr>
              <w:t>g</w:t>
            </w:r>
            <w:r w:rsidRPr="00532FF6">
              <w:rPr>
                <w:rFonts w:ascii="Arial" w:hAnsi="Arial" w:cs="Arial"/>
                <w:sz w:val="20"/>
              </w:rPr>
              <w:t>oài đơn vị được sử dụng trong năm, bao gồm kinh phí chưa sử dụng năm trước chuy</w:t>
            </w:r>
            <w:r w:rsidRPr="00532FF6">
              <w:rPr>
                <w:rFonts w:ascii="Arial" w:hAnsi="Arial" w:cs="Arial"/>
                <w:sz w:val="20"/>
                <w:lang w:val="en-US"/>
              </w:rPr>
              <w:t>ể</w:t>
            </w:r>
            <w:r w:rsidRPr="00532FF6">
              <w:rPr>
                <w:rFonts w:ascii="Arial" w:hAnsi="Arial" w:cs="Arial"/>
                <w:sz w:val="20"/>
              </w:rPr>
              <w:t>n sang và dự toán được giao năm nay.</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153 = Mã s</w:t>
            </w:r>
            <w:r w:rsidRPr="00532FF6">
              <w:rPr>
                <w:rFonts w:ascii="Arial" w:hAnsi="Arial" w:cs="Arial"/>
                <w:sz w:val="20"/>
                <w:lang w:val="en-US"/>
              </w:rPr>
              <w:t>ố</w:t>
            </w:r>
            <w:r w:rsidRPr="00532FF6">
              <w:rPr>
                <w:rFonts w:ascii="Arial" w:hAnsi="Arial" w:cs="Arial"/>
                <w:sz w:val="20"/>
              </w:rPr>
              <w:t xml:space="preserve"> 149 + M</w:t>
            </w:r>
            <w:r w:rsidRPr="00532FF6">
              <w:rPr>
                <w:rFonts w:ascii="Arial" w:hAnsi="Arial" w:cs="Arial"/>
                <w:sz w:val="20"/>
                <w:lang w:val="en-US"/>
              </w:rPr>
              <w:t>ã</w:t>
            </w:r>
            <w:r w:rsidRPr="00532FF6">
              <w:rPr>
                <w:rFonts w:ascii="Arial" w:hAnsi="Arial" w:cs="Arial"/>
                <w:sz w:val="20"/>
              </w:rPr>
              <w:t xml:space="preserve"> số 152</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4</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Tổng kinh phí từ nguồn vay đã nhận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154</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đơn vị đ</w:t>
            </w:r>
            <w:r w:rsidRPr="00532FF6">
              <w:rPr>
                <w:rFonts w:ascii="Arial" w:hAnsi="Arial" w:cs="Arial"/>
                <w:sz w:val="20"/>
                <w:lang w:val="en-US"/>
              </w:rPr>
              <w:t>ã</w:t>
            </w:r>
            <w:r w:rsidRPr="00532FF6">
              <w:rPr>
                <w:rFonts w:ascii="Arial" w:hAnsi="Arial" w:cs="Arial"/>
                <w:sz w:val="20"/>
              </w:rPr>
              <w:t xml:space="preserve"> nhận từ nguồn vay nợ nước ngoài phát sinh trong năm đ</w:t>
            </w:r>
            <w:r w:rsidRPr="00532FF6">
              <w:rPr>
                <w:rFonts w:ascii="Arial" w:hAnsi="Arial" w:cs="Arial"/>
                <w:sz w:val="20"/>
                <w:lang w:val="en-US"/>
              </w:rPr>
              <w:t>ã</w:t>
            </w:r>
            <w:r w:rsidRPr="00532FF6">
              <w:rPr>
                <w:rFonts w:ascii="Arial" w:hAnsi="Arial" w:cs="Arial"/>
                <w:sz w:val="20"/>
              </w:rPr>
              <w:t xml:space="preserve"> có xác nhận hạch toán vào NSNN, bao gồm: khoản có xác nhận ghi thu, ghi tạm ứng NSNN và khoản đã ghi thu, ghi chi NSNN.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154 = Mã s</w:t>
            </w:r>
            <w:r w:rsidRPr="00532FF6">
              <w:rPr>
                <w:rFonts w:ascii="Arial" w:hAnsi="Arial" w:cs="Arial"/>
                <w:sz w:val="20"/>
                <w:lang w:val="en-US"/>
              </w:rPr>
              <w:t>ố</w:t>
            </w:r>
            <w:r w:rsidRPr="00532FF6">
              <w:rPr>
                <w:rFonts w:ascii="Arial" w:hAnsi="Arial" w:cs="Arial"/>
                <w:sz w:val="20"/>
              </w:rPr>
              <w:t xml:space="preserve"> 155 + Mã s</w:t>
            </w:r>
            <w:r w:rsidRPr="00532FF6">
              <w:rPr>
                <w:rFonts w:ascii="Arial" w:hAnsi="Arial" w:cs="Arial"/>
                <w:sz w:val="20"/>
                <w:lang w:val="en-US"/>
              </w:rPr>
              <w:t>ố</w:t>
            </w:r>
            <w:r w:rsidRPr="00532FF6">
              <w:rPr>
                <w:rFonts w:ascii="Arial" w:hAnsi="Arial" w:cs="Arial"/>
                <w:sz w:val="20"/>
              </w:rPr>
              <w:t xml:space="preserve"> 156</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 Số </w:t>
            </w:r>
            <w:r w:rsidRPr="00532FF6">
              <w:rPr>
                <w:rFonts w:ascii="Arial" w:hAnsi="Arial" w:cs="Arial"/>
                <w:sz w:val="20"/>
                <w:lang w:val="en-US"/>
              </w:rPr>
              <w:t>đ</w:t>
            </w:r>
            <w:r w:rsidRPr="00532FF6">
              <w:rPr>
                <w:rFonts w:ascii="Arial" w:hAnsi="Arial" w:cs="Arial"/>
                <w:sz w:val="20"/>
              </w:rPr>
              <w:t>ã hạch toán tạm ứng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đơn vị nhận từ nguồn vay nợ nước ngoài đã c</w:t>
            </w:r>
            <w:r w:rsidRPr="00532FF6">
              <w:rPr>
                <w:rFonts w:ascii="Arial" w:hAnsi="Arial" w:cs="Arial"/>
                <w:sz w:val="20"/>
                <w:lang w:val="en-US"/>
              </w:rPr>
              <w:t>ó</w:t>
            </w:r>
            <w:r w:rsidRPr="00532FF6">
              <w:rPr>
                <w:rFonts w:ascii="Arial" w:hAnsi="Arial" w:cs="Arial"/>
                <w:sz w:val="20"/>
              </w:rPr>
              <w:t xml:space="preserve"> xác nhận ghi thu, ghi tạm ứng NSNN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Căn cứ vào số </w:t>
            </w:r>
            <w:r w:rsidRPr="00532FF6">
              <w:rPr>
                <w:rFonts w:ascii="Arial" w:hAnsi="Arial" w:cs="Arial"/>
                <w:sz w:val="20"/>
                <w:lang w:val="en-US"/>
              </w:rPr>
              <w:t>l</w:t>
            </w:r>
            <w:r w:rsidRPr="00532FF6">
              <w:rPr>
                <w:rFonts w:ascii="Arial" w:hAnsi="Arial" w:cs="Arial"/>
                <w:sz w:val="20"/>
              </w:rPr>
              <w:t>i</w:t>
            </w:r>
            <w:r w:rsidRPr="00532FF6">
              <w:rPr>
                <w:rFonts w:ascii="Arial" w:hAnsi="Arial" w:cs="Arial"/>
                <w:sz w:val="20"/>
                <w:lang w:val="en-US"/>
              </w:rPr>
              <w:t>ệ</w:t>
            </w:r>
            <w:r w:rsidRPr="00532FF6">
              <w:rPr>
                <w:rFonts w:ascii="Arial" w:hAnsi="Arial" w:cs="Arial"/>
                <w:sz w:val="20"/>
              </w:rPr>
              <w:t>u ghi thu, ghi tạm ứng kinh phí vay nợ nước ngoài phát sinh trong năm trên s</w:t>
            </w:r>
            <w:r w:rsidRPr="00532FF6">
              <w:rPr>
                <w:rFonts w:ascii="Arial" w:hAnsi="Arial" w:cs="Arial"/>
                <w:sz w:val="20"/>
                <w:lang w:val="en-US"/>
              </w:rPr>
              <w:t>ổ</w:t>
            </w:r>
            <w:r w:rsidRPr="00532FF6">
              <w:rPr>
                <w:rFonts w:ascii="Arial" w:hAnsi="Arial" w:cs="Arial"/>
                <w:sz w:val="20"/>
              </w:rPr>
              <w:t xml:space="preserve"> kế toán có liên quan.</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 Số </w:t>
            </w:r>
            <w:r w:rsidRPr="00532FF6">
              <w:rPr>
                <w:rFonts w:ascii="Arial" w:hAnsi="Arial" w:cs="Arial"/>
                <w:sz w:val="20"/>
                <w:lang w:val="en-US"/>
              </w:rPr>
              <w:t>đ</w:t>
            </w:r>
            <w:r w:rsidRPr="00532FF6">
              <w:rPr>
                <w:rFonts w:ascii="Arial" w:hAnsi="Arial" w:cs="Arial"/>
                <w:sz w:val="20"/>
              </w:rPr>
              <w:t>ã hạch toán ghi chi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w:t>
            </w:r>
            <w:r w:rsidRPr="00532FF6">
              <w:rPr>
                <w:rFonts w:ascii="Arial" w:hAnsi="Arial" w:cs="Arial"/>
                <w:sz w:val="20"/>
                <w:lang w:val="en-US"/>
              </w:rPr>
              <w:t>ả</w:t>
            </w:r>
            <w:r w:rsidRPr="00532FF6">
              <w:rPr>
                <w:rFonts w:ascii="Arial" w:hAnsi="Arial" w:cs="Arial"/>
                <w:sz w:val="20"/>
              </w:rPr>
              <w:t>n ánh số kinh phí đơn vị nhận từ nguồn vay nợ nước ngoài đã có xác nhận ghi thu, ghi chi NSNN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kinh phí vay nợ nước ngoài nhận trong năm đã có thông báo xác nhận ghi thu, ghi chi NSNN trên “Sổ theo dõi kinh phí vay nợ nước ngoài” (ký hiệu sổ S103-H).</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5</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 xml:space="preserve">Kinh phí đơn vị đã sử dụng </w:t>
            </w:r>
            <w:r w:rsidRPr="00532FF6">
              <w:rPr>
                <w:rFonts w:ascii="Arial" w:hAnsi="Arial" w:cs="Arial"/>
                <w:b/>
                <w:sz w:val="20"/>
                <w:lang w:val="en-US"/>
              </w:rPr>
              <w:t>đ</w:t>
            </w:r>
            <w:r w:rsidRPr="00532FF6">
              <w:rPr>
                <w:rFonts w:ascii="Arial" w:hAnsi="Arial" w:cs="Arial"/>
                <w:b/>
                <w:sz w:val="20"/>
              </w:rPr>
              <w:t>ề nghị quyết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157</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w:t>
            </w:r>
            <w:r w:rsidRPr="00532FF6">
              <w:rPr>
                <w:rFonts w:ascii="Arial" w:hAnsi="Arial" w:cs="Arial"/>
                <w:sz w:val="20"/>
                <w:lang w:val="en-US"/>
              </w:rPr>
              <w:t>ả</w:t>
            </w:r>
            <w:r w:rsidRPr="00532FF6">
              <w:rPr>
                <w:rFonts w:ascii="Arial" w:hAnsi="Arial" w:cs="Arial"/>
                <w:sz w:val="20"/>
              </w:rPr>
              <w:t xml:space="preserve">n ánh số kinh phí đơn vị đã sử dụng đề nghị quyết toán trong năm từ nguồn vốn vay nợ nước ngoài, bao gồm số </w:t>
            </w:r>
            <w:r w:rsidRPr="00532FF6">
              <w:rPr>
                <w:rFonts w:ascii="Arial" w:hAnsi="Arial" w:cs="Arial"/>
                <w:sz w:val="20"/>
                <w:lang w:val="en-US"/>
              </w:rPr>
              <w:t>đ</w:t>
            </w:r>
            <w:r w:rsidRPr="00532FF6">
              <w:rPr>
                <w:rFonts w:ascii="Arial" w:hAnsi="Arial" w:cs="Arial"/>
                <w:sz w:val="20"/>
              </w:rPr>
              <w:t>ã ghi thu, ghi chi</w:t>
            </w:r>
            <w:r w:rsidRPr="00532FF6">
              <w:rPr>
                <w:rFonts w:ascii="Arial" w:hAnsi="Arial" w:cs="Arial"/>
                <w:sz w:val="20"/>
                <w:lang w:val="en-US"/>
              </w:rPr>
              <w:t xml:space="preserve"> </w:t>
            </w:r>
            <w:r w:rsidRPr="00532FF6">
              <w:rPr>
                <w:rFonts w:ascii="Arial" w:hAnsi="Arial" w:cs="Arial"/>
                <w:sz w:val="20"/>
              </w:rPr>
              <w:t xml:space="preserve">NSNN và số đã thanh toán tạm ứng trong </w:t>
            </w:r>
            <w:r w:rsidRPr="00532FF6">
              <w:rPr>
                <w:rFonts w:ascii="Arial" w:hAnsi="Arial" w:cs="Arial"/>
                <w:sz w:val="20"/>
              </w:rPr>
              <w:lastRenderedPageBreak/>
              <w:t>năm.</w:t>
            </w:r>
          </w:p>
        </w:tc>
        <w:tc>
          <w:tcPr>
            <w:tcW w:w="158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lastRenderedPageBreak/>
              <w:t>Căn cứ vào số liệu kinh phí vay nợ nước ngoài đ</w:t>
            </w:r>
            <w:r w:rsidRPr="00532FF6">
              <w:rPr>
                <w:rFonts w:ascii="Arial" w:hAnsi="Arial" w:cs="Arial"/>
                <w:sz w:val="20"/>
                <w:lang w:val="en-US"/>
              </w:rPr>
              <w:t>ã</w:t>
            </w:r>
            <w:r w:rsidRPr="00532FF6">
              <w:rPr>
                <w:rFonts w:ascii="Arial" w:hAnsi="Arial" w:cs="Arial"/>
                <w:sz w:val="20"/>
              </w:rPr>
              <w:t xml:space="preserve"> đủ điều kiện quyết toán với NSNN trên “Sổ theo dõi kinh phí vay nợ nước ngo</w:t>
            </w:r>
            <w:r w:rsidRPr="00532FF6">
              <w:rPr>
                <w:rFonts w:ascii="Arial" w:hAnsi="Arial" w:cs="Arial"/>
                <w:sz w:val="20"/>
                <w:lang w:val="en-US"/>
              </w:rPr>
              <w:t>à</w:t>
            </w:r>
            <w:r w:rsidRPr="00532FF6">
              <w:rPr>
                <w:rFonts w:ascii="Arial" w:hAnsi="Arial" w:cs="Arial"/>
                <w:sz w:val="20"/>
              </w:rPr>
              <w:t>i”</w:t>
            </w:r>
            <w:r w:rsidRPr="00532FF6">
              <w:rPr>
                <w:rFonts w:ascii="Arial" w:hAnsi="Arial" w:cs="Arial"/>
                <w:sz w:val="20"/>
                <w:lang w:val="en-US"/>
              </w:rPr>
              <w:t xml:space="preserve"> </w:t>
            </w:r>
            <w:r w:rsidRPr="00532FF6">
              <w:rPr>
                <w:rFonts w:ascii="Arial" w:hAnsi="Arial" w:cs="Arial"/>
                <w:sz w:val="20"/>
              </w:rPr>
              <w:t xml:space="preserve">(ký hiệu </w:t>
            </w:r>
            <w:r w:rsidRPr="00532FF6">
              <w:rPr>
                <w:rFonts w:ascii="Arial" w:hAnsi="Arial" w:cs="Arial"/>
                <w:sz w:val="20"/>
                <w:lang w:val="en-US"/>
              </w:rPr>
              <w:t xml:space="preserve">sổ </w:t>
            </w:r>
            <w:r w:rsidRPr="00532FF6">
              <w:rPr>
                <w:rFonts w:ascii="Arial" w:hAnsi="Arial" w:cs="Arial"/>
                <w:sz w:val="20"/>
              </w:rPr>
              <w:t>S103-H).</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lastRenderedPageBreak/>
              <w:t>6</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w:t>
            </w:r>
            <w:r w:rsidRPr="00532FF6">
              <w:rPr>
                <w:rFonts w:ascii="Arial" w:hAnsi="Arial" w:cs="Arial"/>
                <w:b/>
                <w:sz w:val="20"/>
                <w:lang w:val="en-US"/>
              </w:rPr>
              <w:t>i</w:t>
            </w:r>
            <w:r w:rsidRPr="00532FF6">
              <w:rPr>
                <w:rFonts w:ascii="Arial" w:hAnsi="Arial" w:cs="Arial"/>
                <w:b/>
                <w:sz w:val="20"/>
              </w:rPr>
              <w:t>nh ph</w:t>
            </w:r>
            <w:r w:rsidRPr="00532FF6">
              <w:rPr>
                <w:rFonts w:ascii="Arial" w:hAnsi="Arial" w:cs="Arial"/>
                <w:b/>
                <w:sz w:val="20"/>
                <w:lang w:val="en-US"/>
              </w:rPr>
              <w:t>í</w:t>
            </w:r>
            <w:r w:rsidRPr="00532FF6">
              <w:rPr>
                <w:rFonts w:ascii="Arial" w:hAnsi="Arial" w:cs="Arial"/>
                <w:b/>
                <w:sz w:val="20"/>
              </w:rPr>
              <w:t xml:space="preserve"> giảm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158</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từ nguồn vốn vay nợ nước ngoài, bao gồm số đã nộp NSNN, số còn phải nộp NSNN, dự toán bị hủy.</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158 = Mã số 159 + M</w:t>
            </w:r>
            <w:r w:rsidRPr="00532FF6">
              <w:rPr>
                <w:rFonts w:ascii="Arial" w:hAnsi="Arial" w:cs="Arial"/>
                <w:sz w:val="20"/>
                <w:lang w:val="en-US"/>
              </w:rPr>
              <w:t>ã</w:t>
            </w:r>
            <w:r w:rsidRPr="00532FF6">
              <w:rPr>
                <w:rFonts w:ascii="Arial" w:hAnsi="Arial" w:cs="Arial"/>
                <w:sz w:val="20"/>
              </w:rPr>
              <w:t xml:space="preserve"> số 160 + Mã số 161</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Đ</w:t>
            </w:r>
            <w:r w:rsidRPr="00532FF6">
              <w:rPr>
                <w:rFonts w:ascii="Arial" w:hAnsi="Arial" w:cs="Arial"/>
                <w:sz w:val="20"/>
                <w:lang w:val="en-US"/>
              </w:rPr>
              <w:t>ã</w:t>
            </w:r>
            <w:r w:rsidRPr="00532FF6">
              <w:rPr>
                <w:rFonts w:ascii="Arial" w:hAnsi="Arial" w:cs="Arial"/>
                <w:sz w:val="20"/>
              </w:rPr>
              <w:t xml:space="preserve"> nộp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159</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w:t>
            </w:r>
            <w:r w:rsidRPr="00532FF6">
              <w:rPr>
                <w:rFonts w:ascii="Arial" w:hAnsi="Arial" w:cs="Arial"/>
                <w:sz w:val="20"/>
                <w:lang w:val="en-US"/>
              </w:rPr>
              <w:t>ả</w:t>
            </w:r>
            <w:r w:rsidRPr="00532FF6">
              <w:rPr>
                <w:rFonts w:ascii="Arial" w:hAnsi="Arial" w:cs="Arial"/>
                <w:sz w:val="20"/>
              </w:rPr>
              <w:t>n ánh số kinh phí giảm trong năm do đơn vị đã nộp trả ngân sách từ nguồn vay nợ nước ngoài đã hạch toán NSNN.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w:t>
            </w:r>
            <w:r w:rsidRPr="00532FF6">
              <w:rPr>
                <w:rFonts w:ascii="Arial" w:hAnsi="Arial" w:cs="Arial"/>
                <w:sz w:val="20"/>
                <w:lang w:val="en-US"/>
              </w:rPr>
              <w:t>o</w:t>
            </w:r>
            <w:r w:rsidRPr="00532FF6">
              <w:rPr>
                <w:rFonts w:ascii="Arial" w:hAnsi="Arial" w:cs="Arial"/>
                <w:sz w:val="20"/>
              </w:rPr>
              <w:t xml:space="preserve"> số liệu “Số tiền đã n</w:t>
            </w:r>
            <w:r w:rsidRPr="00532FF6">
              <w:rPr>
                <w:rFonts w:ascii="Arial" w:hAnsi="Arial" w:cs="Arial"/>
                <w:sz w:val="20"/>
                <w:lang w:val="en-US"/>
              </w:rPr>
              <w:t>ộ</w:t>
            </w:r>
            <w:r w:rsidRPr="00532FF6">
              <w:rPr>
                <w:rFonts w:ascii="Arial" w:hAnsi="Arial" w:cs="Arial"/>
                <w:sz w:val="20"/>
              </w:rPr>
              <w:t>p trả NSNN” tr</w:t>
            </w:r>
            <w:r w:rsidRPr="00532FF6">
              <w:rPr>
                <w:rFonts w:ascii="Arial" w:hAnsi="Arial" w:cs="Arial"/>
                <w:sz w:val="20"/>
                <w:lang w:val="en-US"/>
              </w:rPr>
              <w:t>ê</w:t>
            </w:r>
            <w:r w:rsidRPr="00532FF6">
              <w:rPr>
                <w:rFonts w:ascii="Arial" w:hAnsi="Arial" w:cs="Arial"/>
                <w:sz w:val="20"/>
              </w:rPr>
              <w:t>n “Sổ theo dõi kinh phí vay nợ nước ngoài” (ký hiệu s</w:t>
            </w:r>
            <w:r w:rsidRPr="00532FF6">
              <w:rPr>
                <w:rFonts w:ascii="Arial" w:hAnsi="Arial" w:cs="Arial"/>
                <w:sz w:val="20"/>
                <w:lang w:val="en-US"/>
              </w:rPr>
              <w:t>ổ</w:t>
            </w:r>
            <w:r w:rsidRPr="00532FF6">
              <w:rPr>
                <w:rFonts w:ascii="Arial" w:hAnsi="Arial" w:cs="Arial"/>
                <w:sz w:val="20"/>
              </w:rPr>
              <w:t xml:space="preserve"> S103-H, phần II).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Còn phải nộp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160</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đơn vị còn phải nộp trả ngân sách từ nguồn vay nợ nước ngoài, nhưng chưa thực hiện nộp tr</w:t>
            </w:r>
            <w:r w:rsidRPr="00532FF6">
              <w:rPr>
                <w:rFonts w:ascii="Arial" w:hAnsi="Arial" w:cs="Arial"/>
                <w:sz w:val="20"/>
                <w:lang w:val="en-US"/>
              </w:rPr>
              <w:t>ả</w:t>
            </w:r>
            <w:r w:rsidRPr="00532FF6">
              <w:rPr>
                <w:rFonts w:ascii="Arial" w:hAnsi="Arial" w:cs="Arial"/>
                <w:sz w:val="20"/>
              </w:rPr>
              <w:t xml:space="preserve"> trong năm. Khoản kinh phí này sang năm sau khi thực hiện nộp NSNN phải theo dõi riêng, không t</w:t>
            </w:r>
            <w:r w:rsidRPr="00532FF6">
              <w:rPr>
                <w:rFonts w:ascii="Arial" w:hAnsi="Arial" w:cs="Arial"/>
                <w:sz w:val="20"/>
                <w:lang w:val="en-US"/>
              </w:rPr>
              <w:t>ổ</w:t>
            </w:r>
            <w:r w:rsidRPr="00532FF6">
              <w:rPr>
                <w:rFonts w:ascii="Arial" w:hAnsi="Arial" w:cs="Arial"/>
                <w:sz w:val="20"/>
              </w:rPr>
              <w:t>ng hợp vào số li</w:t>
            </w:r>
            <w:r w:rsidRPr="00532FF6">
              <w:rPr>
                <w:rFonts w:ascii="Arial" w:hAnsi="Arial" w:cs="Arial"/>
                <w:sz w:val="20"/>
                <w:lang w:val="en-US"/>
              </w:rPr>
              <w:t>ệ</w:t>
            </w:r>
            <w:r w:rsidRPr="00532FF6">
              <w:rPr>
                <w:rFonts w:ascii="Arial" w:hAnsi="Arial" w:cs="Arial"/>
                <w:sz w:val="20"/>
              </w:rPr>
              <w:t>u quyết toán năm sau.</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160 = Mã số 150 + Mã số 154 - Mã s</w:t>
            </w:r>
            <w:r w:rsidRPr="00532FF6">
              <w:rPr>
                <w:rFonts w:ascii="Arial" w:hAnsi="Arial" w:cs="Arial"/>
                <w:sz w:val="20"/>
                <w:lang w:val="en-US"/>
              </w:rPr>
              <w:t>ố</w:t>
            </w:r>
            <w:r w:rsidRPr="00532FF6">
              <w:rPr>
                <w:rFonts w:ascii="Arial" w:hAnsi="Arial" w:cs="Arial"/>
                <w:sz w:val="20"/>
              </w:rPr>
              <w:t xml:space="preserve"> 157</w:t>
            </w:r>
            <w:r w:rsidRPr="00532FF6">
              <w:rPr>
                <w:rFonts w:ascii="Arial" w:hAnsi="Arial" w:cs="Arial"/>
                <w:sz w:val="20"/>
                <w:lang w:val="en-US"/>
              </w:rPr>
              <w:t xml:space="preserve"> </w:t>
            </w:r>
            <w:r w:rsidRPr="00532FF6">
              <w:rPr>
                <w:rFonts w:ascii="Arial" w:hAnsi="Arial" w:cs="Arial"/>
                <w:sz w:val="20"/>
              </w:rPr>
              <w:t>-Mã số 159</w:t>
            </w:r>
            <w:r w:rsidRPr="00532FF6">
              <w:rPr>
                <w:rFonts w:ascii="Arial" w:hAnsi="Arial" w:cs="Arial"/>
                <w:sz w:val="20"/>
                <w:lang w:val="en-US"/>
              </w:rPr>
              <w:t xml:space="preserve"> </w:t>
            </w:r>
            <w:r w:rsidRPr="00532FF6">
              <w:rPr>
                <w:rFonts w:ascii="Arial" w:hAnsi="Arial" w:cs="Arial"/>
                <w:sz w:val="20"/>
              </w:rPr>
              <w:t>-</w:t>
            </w:r>
            <w:r w:rsidRPr="00532FF6">
              <w:rPr>
                <w:rFonts w:ascii="Arial" w:hAnsi="Arial" w:cs="Arial"/>
                <w:sz w:val="20"/>
                <w:lang w:val="en-US"/>
              </w:rPr>
              <w:t xml:space="preserve"> </w:t>
            </w:r>
            <w:r w:rsidRPr="00532FF6">
              <w:rPr>
                <w:rFonts w:ascii="Arial" w:hAnsi="Arial" w:cs="Arial"/>
                <w:sz w:val="20"/>
              </w:rPr>
              <w:t>Mã số 163</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Dự toán bị hủy</w:t>
            </w:r>
          </w:p>
        </w:tc>
        <w:tc>
          <w:tcPr>
            <w:tcW w:w="29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161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dự toán được giao trong năm từ nguồn vay nợ nước ngoài đơn vị không có nhu cầu sử dụng hoặc không sử dụng hết bị hủy bỏ tại KBNN. Số này không bao gồm số dự toán bị hủy tương ứng với số đơn vị đã nộp trả NSNN (đã t</w:t>
            </w:r>
            <w:r w:rsidRPr="00532FF6">
              <w:rPr>
                <w:rFonts w:ascii="Arial" w:hAnsi="Arial" w:cs="Arial"/>
                <w:sz w:val="20"/>
                <w:lang w:val="en-US"/>
              </w:rPr>
              <w:t>ổ</w:t>
            </w:r>
            <w:r w:rsidRPr="00532FF6">
              <w:rPr>
                <w:rFonts w:ascii="Arial" w:hAnsi="Arial" w:cs="Arial"/>
                <w:sz w:val="20"/>
              </w:rPr>
              <w:t>ng hợp ở ch</w:t>
            </w:r>
            <w:r w:rsidRPr="00532FF6">
              <w:rPr>
                <w:rFonts w:ascii="Arial" w:hAnsi="Arial" w:cs="Arial"/>
                <w:sz w:val="20"/>
                <w:lang w:val="en-US"/>
              </w:rPr>
              <w:t>ỉ</w:t>
            </w:r>
            <w:r w:rsidRPr="00532FF6">
              <w:rPr>
                <w:rFonts w:ascii="Arial" w:hAnsi="Arial" w:cs="Arial"/>
                <w:sz w:val="20"/>
              </w:rPr>
              <w:t xml:space="preserve"> tiêu 159).</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161 = Mã số 151 + Mã s</w:t>
            </w:r>
            <w:r w:rsidRPr="00532FF6">
              <w:rPr>
                <w:rFonts w:ascii="Arial" w:hAnsi="Arial" w:cs="Arial"/>
                <w:sz w:val="20"/>
                <w:lang w:val="en-US"/>
              </w:rPr>
              <w:t>ố</w:t>
            </w:r>
            <w:r w:rsidRPr="00532FF6">
              <w:rPr>
                <w:rFonts w:ascii="Arial" w:hAnsi="Arial" w:cs="Arial"/>
                <w:sz w:val="20"/>
              </w:rPr>
              <w:t xml:space="preserve"> 152 - Mã số 154</w:t>
            </w:r>
            <w:r w:rsidRPr="00532FF6">
              <w:rPr>
                <w:rFonts w:ascii="Arial" w:hAnsi="Arial" w:cs="Arial"/>
                <w:sz w:val="20"/>
                <w:lang w:val="en-US"/>
              </w:rPr>
              <w:t xml:space="preserve"> </w:t>
            </w:r>
            <w:r w:rsidRPr="00532FF6">
              <w:rPr>
                <w:rFonts w:ascii="Arial" w:hAnsi="Arial" w:cs="Arial"/>
                <w:sz w:val="20"/>
              </w:rPr>
              <w:t>-Mã số 164</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lang w:val="en-US"/>
              </w:rPr>
            </w:pPr>
            <w:r w:rsidRPr="00532FF6">
              <w:rPr>
                <w:rFonts w:ascii="Arial" w:hAnsi="Arial" w:cs="Arial"/>
                <w:b/>
                <w:sz w:val="20"/>
                <w:lang w:val="en-US"/>
              </w:rPr>
              <w:t>7</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được phép chuyển sang năm sau sử dụng và quyết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162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dự toán từ nguồn vay nợ nước ngoài chưa sử dụng h</w:t>
            </w:r>
            <w:r w:rsidRPr="00532FF6">
              <w:rPr>
                <w:rFonts w:ascii="Arial" w:hAnsi="Arial" w:cs="Arial"/>
                <w:sz w:val="20"/>
                <w:lang w:val="en-US"/>
              </w:rPr>
              <w:t>ế</w:t>
            </w:r>
            <w:r w:rsidRPr="00532FF6">
              <w:rPr>
                <w:rFonts w:ascii="Arial" w:hAnsi="Arial" w:cs="Arial"/>
                <w:sz w:val="20"/>
              </w:rPr>
              <w:t>t được chuy</w:t>
            </w:r>
            <w:r w:rsidRPr="00532FF6">
              <w:rPr>
                <w:rFonts w:ascii="Arial" w:hAnsi="Arial" w:cs="Arial"/>
                <w:sz w:val="20"/>
                <w:lang w:val="en-US"/>
              </w:rPr>
              <w:t>ể</w:t>
            </w:r>
            <w:r w:rsidRPr="00532FF6">
              <w:rPr>
                <w:rFonts w:ascii="Arial" w:hAnsi="Arial" w:cs="Arial"/>
                <w:sz w:val="20"/>
              </w:rPr>
              <w:t>n năm sau sử dụng và quyết toán bao gồm kinh phí đã ghi tạm ứng nhưng chưa có xác nhận thanh toán với NSNN và số dư dự toán chưa sử dụng hết được phép chuyển sang năm sau.</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162 = Mã số 163 + Mã số 164</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Kinh phí đã ghi tạm ứng</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163</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số dư đã ghi thu, ghi tạm ứng và chưa có xác nhận thanh toán với NSNN được</w:t>
            </w:r>
            <w:r w:rsidRPr="00532FF6">
              <w:rPr>
                <w:rFonts w:ascii="Arial" w:hAnsi="Arial" w:cs="Arial"/>
                <w:sz w:val="20"/>
                <w:lang w:val="en-US"/>
              </w:rPr>
              <w:t xml:space="preserve"> </w:t>
            </w:r>
            <w:r w:rsidRPr="00532FF6">
              <w:rPr>
                <w:rFonts w:ascii="Arial" w:hAnsi="Arial" w:cs="Arial"/>
                <w:sz w:val="20"/>
              </w:rPr>
              <w:t>chuyển sang năm sau tiếp tục thanh toán.</w:t>
            </w:r>
          </w:p>
        </w:tc>
        <w:tc>
          <w:tcPr>
            <w:tcW w:w="158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Căn cứ v</w:t>
            </w:r>
            <w:r w:rsidRPr="00532FF6">
              <w:rPr>
                <w:rFonts w:ascii="Arial" w:hAnsi="Arial" w:cs="Arial"/>
                <w:sz w:val="20"/>
                <w:lang w:val="en-US"/>
              </w:rPr>
              <w:t>à</w:t>
            </w:r>
            <w:r w:rsidRPr="00532FF6">
              <w:rPr>
                <w:rFonts w:ascii="Arial" w:hAnsi="Arial" w:cs="Arial"/>
                <w:sz w:val="20"/>
              </w:rPr>
              <w:t>o số dư đã ghi thu, ghi tạm ứng kinh phí vay nợ nước ngoài chưa c</w:t>
            </w:r>
            <w:r w:rsidRPr="00532FF6">
              <w:rPr>
                <w:rFonts w:ascii="Arial" w:hAnsi="Arial" w:cs="Arial"/>
                <w:sz w:val="20"/>
                <w:lang w:val="en-US"/>
              </w:rPr>
              <w:t>ó</w:t>
            </w:r>
            <w:r w:rsidRPr="00532FF6">
              <w:rPr>
                <w:rFonts w:ascii="Arial" w:hAnsi="Arial" w:cs="Arial"/>
                <w:sz w:val="20"/>
              </w:rPr>
              <w:t xml:space="preserve"> xác nhận</w:t>
            </w:r>
            <w:r w:rsidRPr="00532FF6">
              <w:rPr>
                <w:rFonts w:ascii="Arial" w:hAnsi="Arial" w:cs="Arial"/>
                <w:sz w:val="20"/>
                <w:lang w:val="en-US"/>
              </w:rPr>
              <w:t xml:space="preserve"> </w:t>
            </w:r>
            <w:r w:rsidRPr="00532FF6">
              <w:rPr>
                <w:rFonts w:ascii="Arial" w:hAnsi="Arial" w:cs="Arial"/>
                <w:sz w:val="20"/>
              </w:rPr>
              <w:t>thanh toán với NSNN được theo dõi tr</w:t>
            </w:r>
            <w:r w:rsidRPr="00532FF6">
              <w:rPr>
                <w:rFonts w:ascii="Arial" w:hAnsi="Arial" w:cs="Arial"/>
                <w:sz w:val="20"/>
                <w:lang w:val="en-US"/>
              </w:rPr>
              <w:t>ê</w:t>
            </w:r>
            <w:r w:rsidRPr="00532FF6">
              <w:rPr>
                <w:rFonts w:ascii="Arial" w:hAnsi="Arial" w:cs="Arial"/>
                <w:sz w:val="20"/>
              </w:rPr>
              <w:t>n sổ k</w:t>
            </w:r>
            <w:r w:rsidRPr="00532FF6">
              <w:rPr>
                <w:rFonts w:ascii="Arial" w:hAnsi="Arial" w:cs="Arial"/>
                <w:sz w:val="20"/>
                <w:lang w:val="en-US"/>
              </w:rPr>
              <w:t xml:space="preserve">ế </w:t>
            </w:r>
            <w:r w:rsidRPr="00532FF6">
              <w:rPr>
                <w:rFonts w:ascii="Arial" w:hAnsi="Arial" w:cs="Arial"/>
                <w:sz w:val="20"/>
              </w:rPr>
              <w:t>toán có liên quan.</w:t>
            </w:r>
          </w:p>
        </w:tc>
      </w:tr>
      <w:tr w:rsidR="00FF64A5" w:rsidRPr="00532FF6" w:rsidTr="00746295">
        <w:tblPrEx>
          <w:tblCellMar>
            <w:top w:w="0" w:type="dxa"/>
            <w:left w:w="0" w:type="dxa"/>
            <w:bottom w:w="0" w:type="dxa"/>
            <w:right w:w="0" w:type="dxa"/>
          </w:tblCellMar>
        </w:tblPrEx>
        <w:tc>
          <w:tcPr>
            <w:tcW w:w="285" w:type="pct"/>
            <w:shd w:val="clear" w:color="auto" w:fill="auto"/>
            <w:vAlign w:val="center"/>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Số dư dự toán</w:t>
            </w:r>
          </w:p>
        </w:tc>
        <w:tc>
          <w:tcPr>
            <w:tcW w:w="29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164</w:t>
            </w:r>
          </w:p>
        </w:tc>
        <w:tc>
          <w:tcPr>
            <w:tcW w:w="1592" w:type="pct"/>
            <w:shd w:val="clear" w:color="auto" w:fill="auto"/>
            <w:vAlign w:val="center"/>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dư dự toán được giao chưa sử dụng hết được chuyển sang năm sau tiếp tục </w:t>
            </w:r>
            <w:r w:rsidRPr="00532FF6">
              <w:rPr>
                <w:rFonts w:ascii="Arial" w:hAnsi="Arial" w:cs="Arial"/>
                <w:sz w:val="20"/>
              </w:rPr>
              <w:lastRenderedPageBreak/>
              <w:t>sử dụng.</w:t>
            </w:r>
          </w:p>
        </w:tc>
        <w:tc>
          <w:tcPr>
            <w:tcW w:w="1582" w:type="pct"/>
            <w:shd w:val="clear" w:color="auto" w:fill="auto"/>
            <w:vAlign w:val="center"/>
          </w:tcPr>
          <w:p w:rsidR="00FF64A5" w:rsidRPr="00532FF6" w:rsidRDefault="00FF64A5" w:rsidP="00746295">
            <w:pPr>
              <w:spacing w:before="120"/>
              <w:rPr>
                <w:rFonts w:ascii="Arial" w:hAnsi="Arial" w:cs="Arial"/>
                <w:sz w:val="20"/>
              </w:rPr>
            </w:pPr>
            <w:r w:rsidRPr="00532FF6">
              <w:rPr>
                <w:rFonts w:ascii="Arial" w:hAnsi="Arial" w:cs="Arial"/>
                <w:sz w:val="20"/>
              </w:rPr>
              <w:lastRenderedPageBreak/>
              <w:t>C</w:t>
            </w:r>
            <w:r w:rsidRPr="00532FF6">
              <w:rPr>
                <w:rFonts w:ascii="Arial" w:hAnsi="Arial" w:cs="Arial"/>
                <w:sz w:val="20"/>
                <w:lang w:val="en-US"/>
              </w:rPr>
              <w:t>ă</w:t>
            </w:r>
            <w:r w:rsidRPr="00532FF6">
              <w:rPr>
                <w:rFonts w:ascii="Arial" w:hAnsi="Arial" w:cs="Arial"/>
                <w:sz w:val="20"/>
              </w:rPr>
              <w:t>n c</w:t>
            </w:r>
            <w:r w:rsidRPr="00532FF6">
              <w:rPr>
                <w:rFonts w:ascii="Arial" w:hAnsi="Arial" w:cs="Arial"/>
                <w:sz w:val="20"/>
                <w:lang w:val="en-US"/>
              </w:rPr>
              <w:t>ứ</w:t>
            </w:r>
            <w:r w:rsidRPr="00532FF6">
              <w:rPr>
                <w:rFonts w:ascii="Arial" w:hAnsi="Arial" w:cs="Arial"/>
                <w:sz w:val="20"/>
              </w:rPr>
              <w:t xml:space="preserve"> vào số liệu “Dự toán chuyển năm sau” trên “Sổ theo dõi kinh phí vay nợ nước </w:t>
            </w:r>
            <w:r w:rsidRPr="00532FF6">
              <w:rPr>
                <w:rFonts w:ascii="Arial" w:hAnsi="Arial" w:cs="Arial"/>
                <w:sz w:val="20"/>
              </w:rPr>
              <w:lastRenderedPageBreak/>
              <w:t xml:space="preserve">ngoài” (ký hiệu sổ </w:t>
            </w:r>
            <w:r w:rsidRPr="00532FF6">
              <w:rPr>
                <w:rFonts w:ascii="Arial" w:hAnsi="Arial" w:cs="Arial"/>
                <w:sz w:val="20"/>
                <w:lang w:val="en-US"/>
              </w:rPr>
              <w:t>S</w:t>
            </w:r>
            <w:r w:rsidRPr="00532FF6">
              <w:rPr>
                <w:rFonts w:ascii="Arial" w:hAnsi="Arial" w:cs="Arial"/>
                <w:sz w:val="20"/>
              </w:rPr>
              <w:t>103-H, phần 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lastRenderedPageBreak/>
              <w:t>8</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lang w:val="en-US"/>
              </w:rPr>
              <w:t>Số</w:t>
            </w:r>
            <w:r w:rsidRPr="00532FF6">
              <w:rPr>
                <w:rFonts w:ascii="Arial" w:hAnsi="Arial" w:cs="Arial"/>
                <w:b/>
                <w:sz w:val="20"/>
              </w:rPr>
              <w:t xml:space="preserve"> đã giải ngân, rút vốn chưa hạch toán NSNN</w:t>
            </w:r>
          </w:p>
        </w:tc>
        <w:tc>
          <w:tcPr>
            <w:tcW w:w="29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165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đơn vị đã nhận </w:t>
            </w:r>
            <w:r w:rsidRPr="00532FF6">
              <w:rPr>
                <w:rFonts w:ascii="Arial" w:hAnsi="Arial" w:cs="Arial"/>
                <w:sz w:val="20"/>
                <w:lang w:val="en-US"/>
              </w:rPr>
              <w:t>đ</w:t>
            </w:r>
            <w:r w:rsidRPr="00532FF6">
              <w:rPr>
                <w:rFonts w:ascii="Arial" w:hAnsi="Arial" w:cs="Arial"/>
                <w:sz w:val="20"/>
              </w:rPr>
              <w:t>ược từ nhà tài trợ, bên cho vay nước ngoài nhưng chưa có xác nhận hạch toán vào NSNN (chưa có xác nhận ghi thu, ghi chi NSNN hoặc ghi thu, ghi tạm ứng NSNN).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lang w:val="en-US"/>
              </w:rPr>
              <w:t>S</w:t>
            </w:r>
            <w:r w:rsidRPr="00532FF6">
              <w:rPr>
                <w:rFonts w:ascii="Arial" w:hAnsi="Arial" w:cs="Arial"/>
                <w:sz w:val="20"/>
              </w:rPr>
              <w:t>ố li</w:t>
            </w:r>
            <w:r w:rsidRPr="00532FF6">
              <w:rPr>
                <w:rFonts w:ascii="Arial" w:hAnsi="Arial" w:cs="Arial"/>
                <w:sz w:val="20"/>
                <w:lang w:val="en-US"/>
              </w:rPr>
              <w:t>ệ</w:t>
            </w:r>
            <w:r w:rsidRPr="00532FF6">
              <w:rPr>
                <w:rFonts w:ascii="Arial" w:hAnsi="Arial" w:cs="Arial"/>
                <w:sz w:val="20"/>
              </w:rPr>
              <w:t>u chỉ tiêu này đơn vị phải mở sổ theo dõi đ</w:t>
            </w:r>
            <w:r w:rsidRPr="00532FF6">
              <w:rPr>
                <w:rFonts w:ascii="Arial" w:hAnsi="Arial" w:cs="Arial"/>
                <w:sz w:val="20"/>
                <w:lang w:val="en-US"/>
              </w:rPr>
              <w:t>ể</w:t>
            </w:r>
            <w:r w:rsidRPr="00532FF6">
              <w:rPr>
                <w:rFonts w:ascii="Arial" w:hAnsi="Arial" w:cs="Arial"/>
                <w:sz w:val="20"/>
              </w:rPr>
              <w:t xml:space="preserve"> xác định số liệu báo cáo.</w:t>
            </w:r>
          </w:p>
        </w:tc>
      </w:tr>
      <w:tr w:rsidR="00FF64A5" w:rsidRPr="00532FF6" w:rsidTr="00746295">
        <w:tblPrEx>
          <w:tblCellMar>
            <w:top w:w="0" w:type="dxa"/>
            <w:left w:w="0" w:type="dxa"/>
            <w:bottom w:w="0" w:type="dxa"/>
            <w:right w:w="0" w:type="dxa"/>
          </w:tblCellMar>
        </w:tblPrEx>
        <w:tc>
          <w:tcPr>
            <w:tcW w:w="285" w:type="pct"/>
            <w:shd w:val="clear" w:color="auto" w:fill="auto"/>
            <w:vAlign w:val="center"/>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B. NGUỒN PHÍ ĐƯỢC KHẤU TRỪ ĐỂ LẠI</w:t>
            </w:r>
          </w:p>
        </w:tc>
        <w:tc>
          <w:tcPr>
            <w:tcW w:w="297" w:type="pct"/>
            <w:shd w:val="clear" w:color="auto" w:fill="auto"/>
            <w:vAlign w:val="center"/>
          </w:tcPr>
          <w:p w:rsidR="00FF64A5" w:rsidRPr="00532FF6" w:rsidRDefault="00FF64A5" w:rsidP="00746295">
            <w:pPr>
              <w:spacing w:before="120"/>
              <w:jc w:val="center"/>
              <w:rPr>
                <w:rFonts w:ascii="Arial" w:hAnsi="Arial" w:cs="Arial"/>
                <w:sz w:val="20"/>
              </w:rPr>
            </w:pP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dự toán được giao trong năm, số quyết toán các khoản thu và sử dụng nguồn thu từ nguồn phí </w:t>
            </w:r>
            <w:r w:rsidRPr="00532FF6">
              <w:rPr>
                <w:rFonts w:ascii="Arial" w:hAnsi="Arial" w:cs="Arial"/>
                <w:sz w:val="20"/>
                <w:lang w:val="en-US"/>
              </w:rPr>
              <w:t>đ</w:t>
            </w:r>
            <w:r w:rsidRPr="00532FF6">
              <w:rPr>
                <w:rFonts w:ascii="Arial" w:hAnsi="Arial" w:cs="Arial"/>
                <w:sz w:val="20"/>
              </w:rPr>
              <w:t>ược kh</w:t>
            </w:r>
            <w:r w:rsidRPr="00532FF6">
              <w:rPr>
                <w:rFonts w:ascii="Arial" w:hAnsi="Arial" w:cs="Arial"/>
                <w:sz w:val="20"/>
                <w:lang w:val="en-US"/>
              </w:rPr>
              <w:t>ấ</w:t>
            </w:r>
            <w:r w:rsidRPr="00532FF6">
              <w:rPr>
                <w:rFonts w:ascii="Arial" w:hAnsi="Arial" w:cs="Arial"/>
                <w:sz w:val="20"/>
              </w:rPr>
              <w:t>u trừ, đ</w:t>
            </w:r>
            <w:r w:rsidRPr="00532FF6">
              <w:rPr>
                <w:rFonts w:ascii="Arial" w:hAnsi="Arial" w:cs="Arial"/>
                <w:sz w:val="20"/>
                <w:lang w:val="en-US"/>
              </w:rPr>
              <w:t>ể</w:t>
            </w:r>
            <w:r w:rsidRPr="00532FF6">
              <w:rPr>
                <w:rFonts w:ascii="Arial" w:hAnsi="Arial" w:cs="Arial"/>
                <w:sz w:val="20"/>
              </w:rPr>
              <w:t xml:space="preserve"> lại cho đơn vị theo quy định trong năm. </w:t>
            </w:r>
            <w:r w:rsidRPr="00532FF6">
              <w:rPr>
                <w:rFonts w:ascii="Arial" w:hAnsi="Arial" w:cs="Arial"/>
                <w:sz w:val="20"/>
                <w:lang w:val="en-US"/>
              </w:rPr>
              <w:t>S</w:t>
            </w:r>
            <w:r w:rsidRPr="00532FF6">
              <w:rPr>
                <w:rFonts w:ascii="Arial" w:hAnsi="Arial" w:cs="Arial"/>
                <w:sz w:val="20"/>
              </w:rPr>
              <w:t>ố liệu trên báo cáo ch</w:t>
            </w:r>
            <w:r w:rsidRPr="00532FF6">
              <w:rPr>
                <w:rFonts w:ascii="Arial" w:hAnsi="Arial" w:cs="Arial"/>
                <w:sz w:val="20"/>
                <w:lang w:val="en-US"/>
              </w:rPr>
              <w:t>ỉ</w:t>
            </w:r>
            <w:r w:rsidRPr="00532FF6">
              <w:rPr>
                <w:rFonts w:ascii="Arial" w:hAnsi="Arial" w:cs="Arial"/>
                <w:sz w:val="20"/>
              </w:rPr>
              <w:t xml:space="preserve"> trình bày vào cột 1 “Tổng số”.</w:t>
            </w:r>
          </w:p>
        </w:tc>
        <w:tc>
          <w:tcPr>
            <w:tcW w:w="1582" w:type="pct"/>
            <w:shd w:val="clear" w:color="auto" w:fill="auto"/>
            <w:vAlign w:val="center"/>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w:t>
            </w:r>
            <w:r w:rsidRPr="00532FF6">
              <w:rPr>
                <w:rFonts w:ascii="Arial" w:hAnsi="Arial" w:cs="Arial"/>
                <w:b/>
                <w:sz w:val="20"/>
                <w:lang w:val="en-US"/>
              </w:rPr>
              <w:t>ố</w:t>
            </w:r>
            <w:r w:rsidRPr="00532FF6">
              <w:rPr>
                <w:rFonts w:ascii="Arial" w:hAnsi="Arial" w:cs="Arial"/>
                <w:b/>
                <w:sz w:val="20"/>
              </w:rPr>
              <w:t xml:space="preserve"> dư kinh </w:t>
            </w:r>
            <w:r w:rsidRPr="00532FF6">
              <w:rPr>
                <w:rFonts w:ascii="Arial" w:hAnsi="Arial" w:cs="Arial"/>
                <w:b/>
                <w:sz w:val="20"/>
                <w:lang w:val="en-US"/>
              </w:rPr>
              <w:t>phí</w:t>
            </w:r>
            <w:r w:rsidRPr="00532FF6">
              <w:rPr>
                <w:rFonts w:ascii="Arial" w:hAnsi="Arial" w:cs="Arial"/>
                <w:b/>
                <w:sz w:val="20"/>
              </w:rPr>
              <w:t xml:space="preserve"> chưa sử dụng năm trước chuy</w:t>
            </w:r>
            <w:r w:rsidRPr="00532FF6">
              <w:rPr>
                <w:rFonts w:ascii="Arial" w:hAnsi="Arial" w:cs="Arial"/>
                <w:b/>
                <w:sz w:val="20"/>
                <w:lang w:val="en-US"/>
              </w:rPr>
              <w:t>ể</w:t>
            </w:r>
            <w:r w:rsidRPr="00532FF6">
              <w:rPr>
                <w:rFonts w:ascii="Arial" w:hAnsi="Arial" w:cs="Arial"/>
                <w:b/>
                <w:sz w:val="20"/>
              </w:rPr>
              <w:t>n sang</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166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dư kinh phí từ nguồn phí </w:t>
            </w:r>
            <w:r w:rsidRPr="00532FF6">
              <w:rPr>
                <w:rFonts w:ascii="Arial" w:hAnsi="Arial" w:cs="Arial"/>
                <w:sz w:val="20"/>
                <w:lang w:val="en-US"/>
              </w:rPr>
              <w:t>đ</w:t>
            </w:r>
            <w:r w:rsidRPr="00532FF6">
              <w:rPr>
                <w:rFonts w:ascii="Arial" w:hAnsi="Arial" w:cs="Arial"/>
                <w:sz w:val="20"/>
              </w:rPr>
              <w:t>ược khấu trừ, để lại từ năm trước chuyển sang.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w:t>
            </w:r>
            <w:r w:rsidRPr="00532FF6">
              <w:rPr>
                <w:rFonts w:ascii="Arial" w:hAnsi="Arial" w:cs="Arial"/>
                <w:sz w:val="20"/>
                <w:lang w:val="en-US"/>
              </w:rPr>
              <w:t>ố</w:t>
            </w:r>
            <w:r w:rsidRPr="00532FF6">
              <w:rPr>
                <w:rFonts w:ascii="Arial" w:hAnsi="Arial" w:cs="Arial"/>
                <w:sz w:val="20"/>
              </w:rPr>
              <w:t xml:space="preserve"> 166 </w:t>
            </w:r>
            <w:r w:rsidRPr="00532FF6">
              <w:rPr>
                <w:rFonts w:ascii="Arial" w:hAnsi="Arial" w:cs="Arial"/>
                <w:sz w:val="20"/>
                <w:lang w:val="en-US"/>
              </w:rPr>
              <w:t>=</w:t>
            </w:r>
            <w:r w:rsidRPr="00532FF6">
              <w:rPr>
                <w:rFonts w:ascii="Arial" w:hAnsi="Arial" w:cs="Arial"/>
                <w:sz w:val="20"/>
              </w:rPr>
              <w:t xml:space="preserve"> M</w:t>
            </w:r>
            <w:r w:rsidRPr="00532FF6">
              <w:rPr>
                <w:rFonts w:ascii="Arial" w:hAnsi="Arial" w:cs="Arial"/>
                <w:sz w:val="20"/>
                <w:lang w:val="en-US"/>
              </w:rPr>
              <w:t>ã</w:t>
            </w:r>
            <w:r w:rsidRPr="00532FF6">
              <w:rPr>
                <w:rFonts w:ascii="Arial" w:hAnsi="Arial" w:cs="Arial"/>
                <w:sz w:val="20"/>
              </w:rPr>
              <w:t xml:space="preserve"> số 167 + Mã số 168 + Mã số 169</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167</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từ nguồn phí được khấu tr</w:t>
            </w:r>
            <w:r w:rsidRPr="00532FF6">
              <w:rPr>
                <w:rFonts w:ascii="Arial" w:hAnsi="Arial" w:cs="Arial"/>
                <w:sz w:val="20"/>
                <w:lang w:val="en-US"/>
              </w:rPr>
              <w:t>ừ</w:t>
            </w:r>
            <w:r w:rsidRPr="00532FF6">
              <w:rPr>
                <w:rFonts w:ascii="Arial" w:hAnsi="Arial" w:cs="Arial"/>
                <w:sz w:val="20"/>
              </w:rPr>
              <w:t>, để lại cho hoạt động được giao tự chủ năm trước chưa sử dụng hết chuyển sang.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ở ch</w:t>
            </w:r>
            <w:r w:rsidRPr="00532FF6">
              <w:rPr>
                <w:rFonts w:ascii="Arial" w:hAnsi="Arial" w:cs="Arial"/>
                <w:sz w:val="20"/>
                <w:lang w:val="en-US"/>
              </w:rPr>
              <w:t>ỉ</w:t>
            </w:r>
            <w:r w:rsidRPr="00532FF6">
              <w:rPr>
                <w:rFonts w:ascii="Arial" w:hAnsi="Arial" w:cs="Arial"/>
                <w:sz w:val="20"/>
              </w:rPr>
              <w:t xml:space="preserve"> tiêu có Mã s</w:t>
            </w:r>
            <w:r w:rsidRPr="00532FF6">
              <w:rPr>
                <w:rFonts w:ascii="Arial" w:hAnsi="Arial" w:cs="Arial"/>
                <w:sz w:val="20"/>
                <w:lang w:val="en-US"/>
              </w:rPr>
              <w:t>ố</w:t>
            </w:r>
            <w:r w:rsidRPr="00532FF6">
              <w:rPr>
                <w:rFonts w:ascii="Arial" w:hAnsi="Arial" w:cs="Arial"/>
                <w:sz w:val="20"/>
              </w:rPr>
              <w:t xml:space="preserve"> 194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 Kinh phí không được giao tự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168</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dư kinh phí từ nguồn phí </w:t>
            </w:r>
            <w:r w:rsidRPr="00532FF6">
              <w:rPr>
                <w:rFonts w:ascii="Arial" w:hAnsi="Arial" w:cs="Arial"/>
                <w:sz w:val="20"/>
                <w:lang w:val="en-US"/>
              </w:rPr>
              <w:t>đ</w:t>
            </w:r>
            <w:r w:rsidRPr="00532FF6">
              <w:rPr>
                <w:rFonts w:ascii="Arial" w:hAnsi="Arial" w:cs="Arial"/>
                <w:sz w:val="20"/>
              </w:rPr>
              <w:t>ược khấu trừ, để lại cho hoạt động không được giao tự chủ năm trước chưa sử dụng hết chuy</w:t>
            </w:r>
            <w:r w:rsidRPr="00532FF6">
              <w:rPr>
                <w:rFonts w:ascii="Arial" w:hAnsi="Arial" w:cs="Arial"/>
                <w:sz w:val="20"/>
                <w:lang w:val="en-US"/>
              </w:rPr>
              <w:t>ể</w:t>
            </w:r>
            <w:r w:rsidRPr="00532FF6">
              <w:rPr>
                <w:rFonts w:ascii="Arial" w:hAnsi="Arial" w:cs="Arial"/>
                <w:sz w:val="20"/>
              </w:rPr>
              <w:t>n sang.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ở ch</w:t>
            </w:r>
            <w:r w:rsidRPr="00532FF6">
              <w:rPr>
                <w:rFonts w:ascii="Arial" w:hAnsi="Arial" w:cs="Arial"/>
                <w:sz w:val="20"/>
                <w:lang w:val="en-US"/>
              </w:rPr>
              <w:t>ỉ</w:t>
            </w:r>
            <w:r w:rsidRPr="00532FF6">
              <w:rPr>
                <w:rFonts w:ascii="Arial" w:hAnsi="Arial" w:cs="Arial"/>
                <w:sz w:val="20"/>
              </w:rPr>
              <w:t xml:space="preserve"> tiêu có M</w:t>
            </w:r>
            <w:r w:rsidRPr="00532FF6">
              <w:rPr>
                <w:rFonts w:ascii="Arial" w:hAnsi="Arial" w:cs="Arial"/>
                <w:sz w:val="20"/>
                <w:lang w:val="en-US"/>
              </w:rPr>
              <w:t>ã</w:t>
            </w:r>
            <w:r w:rsidRPr="00532FF6">
              <w:rPr>
                <w:rFonts w:ascii="Arial" w:hAnsi="Arial" w:cs="Arial"/>
                <w:sz w:val="20"/>
              </w:rPr>
              <w:t xml:space="preserve"> số 195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chưa được cấp c</w:t>
            </w:r>
            <w:r w:rsidRPr="00532FF6">
              <w:rPr>
                <w:rFonts w:ascii="Arial" w:hAnsi="Arial" w:cs="Arial"/>
                <w:i/>
                <w:sz w:val="20"/>
                <w:lang w:val="en-US"/>
              </w:rPr>
              <w:t>ó</w:t>
            </w:r>
            <w:r w:rsidRPr="00532FF6">
              <w:rPr>
                <w:rFonts w:ascii="Arial" w:hAnsi="Arial" w:cs="Arial"/>
                <w:i/>
                <w:sz w:val="20"/>
              </w:rPr>
              <w:t xml:space="preserve"> th</w:t>
            </w:r>
            <w:r w:rsidRPr="00532FF6">
              <w:rPr>
                <w:rFonts w:ascii="Arial" w:hAnsi="Arial" w:cs="Arial"/>
                <w:i/>
                <w:sz w:val="20"/>
                <w:lang w:val="en-US"/>
              </w:rPr>
              <w:t>ẩ</w:t>
            </w:r>
            <w:r w:rsidRPr="00532FF6">
              <w:rPr>
                <w:rFonts w:ascii="Arial" w:hAnsi="Arial" w:cs="Arial"/>
                <w:i/>
                <w:sz w:val="20"/>
              </w:rPr>
              <w:t>m quy</w:t>
            </w:r>
            <w:r w:rsidRPr="00532FF6">
              <w:rPr>
                <w:rFonts w:ascii="Arial" w:hAnsi="Arial" w:cs="Arial"/>
                <w:i/>
                <w:sz w:val="20"/>
                <w:lang w:val="en-US"/>
              </w:rPr>
              <w:t>ề</w:t>
            </w:r>
            <w:r w:rsidRPr="00532FF6">
              <w:rPr>
                <w:rFonts w:ascii="Arial" w:hAnsi="Arial" w:cs="Arial"/>
                <w:i/>
                <w:sz w:val="20"/>
              </w:rPr>
              <w:t>n giao dự toán chi</w:t>
            </w:r>
          </w:p>
        </w:tc>
        <w:tc>
          <w:tcPr>
            <w:tcW w:w="29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169</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từ nguồn phí được khấu trừ, để lại chưa được cấp có thẩm quyền giao dự toán chi năm trước chuy</w:t>
            </w:r>
            <w:r w:rsidRPr="00532FF6">
              <w:rPr>
                <w:rFonts w:ascii="Arial" w:hAnsi="Arial" w:cs="Arial"/>
                <w:sz w:val="20"/>
                <w:lang w:val="en-US"/>
              </w:rPr>
              <w:t>ể</w:t>
            </w:r>
            <w:r w:rsidRPr="00532FF6">
              <w:rPr>
                <w:rFonts w:ascii="Arial" w:hAnsi="Arial" w:cs="Arial"/>
                <w:sz w:val="20"/>
              </w:rPr>
              <w:t>n sang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ở ch</w:t>
            </w:r>
            <w:r w:rsidRPr="00532FF6">
              <w:rPr>
                <w:rFonts w:ascii="Arial" w:hAnsi="Arial" w:cs="Arial"/>
                <w:sz w:val="20"/>
                <w:lang w:val="en-US"/>
              </w:rPr>
              <w:t>ỉ</w:t>
            </w:r>
            <w:r w:rsidRPr="00532FF6">
              <w:rPr>
                <w:rFonts w:ascii="Arial" w:hAnsi="Arial" w:cs="Arial"/>
                <w:sz w:val="20"/>
              </w:rPr>
              <w:t xml:space="preserve"> tiêu có Mã số 196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2</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Dự toán được giao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170</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chi từ nguồn phí được khấu trừ, để lại mà đơn vị được giao trong năm theo quyết định của cơ quan có thẩm quyền.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170 = M</w:t>
            </w:r>
            <w:r w:rsidRPr="00532FF6">
              <w:rPr>
                <w:rFonts w:ascii="Arial" w:hAnsi="Arial" w:cs="Arial"/>
                <w:sz w:val="20"/>
                <w:lang w:val="en-US"/>
              </w:rPr>
              <w:t>ã</w:t>
            </w:r>
            <w:r w:rsidRPr="00532FF6">
              <w:rPr>
                <w:rFonts w:ascii="Arial" w:hAnsi="Arial" w:cs="Arial"/>
                <w:sz w:val="20"/>
              </w:rPr>
              <w:t xml:space="preserve"> số 171 + Mã số 172</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171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từ nguồn phí được kh</w:t>
            </w:r>
            <w:r w:rsidRPr="00532FF6">
              <w:rPr>
                <w:rFonts w:ascii="Arial" w:hAnsi="Arial" w:cs="Arial"/>
                <w:sz w:val="20"/>
                <w:lang w:val="en-US"/>
              </w:rPr>
              <w:t>ấ</w:t>
            </w:r>
            <w:r w:rsidRPr="00532FF6">
              <w:rPr>
                <w:rFonts w:ascii="Arial" w:hAnsi="Arial" w:cs="Arial"/>
                <w:sz w:val="20"/>
              </w:rPr>
              <w:t>u trừ, để lại mà đơn vị được giao trong năm theo quyết định của cơ quan có thẩm quyền phục vụ cho ho</w:t>
            </w:r>
            <w:r w:rsidRPr="00532FF6">
              <w:rPr>
                <w:rFonts w:ascii="Arial" w:hAnsi="Arial" w:cs="Arial"/>
                <w:sz w:val="20"/>
                <w:lang w:val="en-US"/>
              </w:rPr>
              <w:t>ạ</w:t>
            </w:r>
            <w:r w:rsidRPr="00532FF6">
              <w:rPr>
                <w:rFonts w:ascii="Arial" w:hAnsi="Arial" w:cs="Arial"/>
                <w:sz w:val="20"/>
              </w:rPr>
              <w:t>t động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T</w:t>
            </w:r>
            <w:r w:rsidRPr="00532FF6">
              <w:rPr>
                <w:rFonts w:ascii="Arial" w:hAnsi="Arial" w:cs="Arial"/>
                <w:sz w:val="20"/>
                <w:lang w:val="en-US"/>
              </w:rPr>
              <w:t>ổ</w:t>
            </w:r>
            <w:r w:rsidRPr="00532FF6">
              <w:rPr>
                <w:rFonts w:ascii="Arial" w:hAnsi="Arial" w:cs="Arial"/>
                <w:sz w:val="20"/>
              </w:rPr>
              <w:t>ng hợp theo quyết định giao dự toán trong năm của cấp có thẩm quyền (kể cả bổ sung, điều chỉnh trong năm).</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không được giao tự chủ</w:t>
            </w:r>
          </w:p>
        </w:tc>
        <w:tc>
          <w:tcPr>
            <w:tcW w:w="29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172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Chỉ tiêu này phản ánh dự toán từ nguồn phí được khấu trừ, đ</w:t>
            </w:r>
            <w:r w:rsidRPr="00532FF6">
              <w:rPr>
                <w:rFonts w:ascii="Arial" w:hAnsi="Arial" w:cs="Arial"/>
                <w:sz w:val="20"/>
                <w:lang w:val="en-US"/>
              </w:rPr>
              <w:t>ể</w:t>
            </w:r>
            <w:r w:rsidRPr="00532FF6">
              <w:rPr>
                <w:rFonts w:ascii="Arial" w:hAnsi="Arial" w:cs="Arial"/>
                <w:sz w:val="20"/>
              </w:rPr>
              <w:t xml:space="preserve"> lại mà đơn vị được giao trong năm theo quyết định của cơ quan c</w:t>
            </w:r>
            <w:r w:rsidRPr="00532FF6">
              <w:rPr>
                <w:rFonts w:ascii="Arial" w:hAnsi="Arial" w:cs="Arial"/>
                <w:sz w:val="20"/>
                <w:lang w:val="en-US"/>
              </w:rPr>
              <w:t>ó</w:t>
            </w:r>
            <w:r w:rsidRPr="00532FF6">
              <w:rPr>
                <w:rFonts w:ascii="Arial" w:hAnsi="Arial" w:cs="Arial"/>
                <w:sz w:val="20"/>
              </w:rPr>
              <w:t xml:space="preserve"> thẩm quyền phục vụ cho hoạt động không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T</w:t>
            </w:r>
            <w:r w:rsidRPr="00532FF6">
              <w:rPr>
                <w:rFonts w:ascii="Arial" w:hAnsi="Arial" w:cs="Arial"/>
                <w:sz w:val="20"/>
                <w:lang w:val="en-US"/>
              </w:rPr>
              <w:t>ổ</w:t>
            </w:r>
            <w:r w:rsidRPr="00532FF6">
              <w:rPr>
                <w:rFonts w:ascii="Arial" w:hAnsi="Arial" w:cs="Arial"/>
                <w:sz w:val="20"/>
              </w:rPr>
              <w:t>ng hợp theo quyết định giao dự toán trong năm của cấp có thẩm quyền (kể c</w:t>
            </w:r>
            <w:r w:rsidRPr="00532FF6">
              <w:rPr>
                <w:rFonts w:ascii="Arial" w:hAnsi="Arial" w:cs="Arial"/>
                <w:sz w:val="20"/>
                <w:lang w:val="en-US"/>
              </w:rPr>
              <w:t>ả</w:t>
            </w:r>
            <w:r w:rsidRPr="00532FF6">
              <w:rPr>
                <w:rFonts w:ascii="Arial" w:hAnsi="Arial" w:cs="Arial"/>
                <w:sz w:val="20"/>
              </w:rPr>
              <w:t xml:space="preserve"> bổ sung, điều chỉnh trong năm)</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3</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 xml:space="preserve">Số </w:t>
            </w:r>
            <w:r w:rsidRPr="00532FF6">
              <w:rPr>
                <w:rFonts w:ascii="Arial" w:hAnsi="Arial" w:cs="Arial"/>
                <w:b/>
                <w:sz w:val="20"/>
                <w:lang w:val="en-US"/>
              </w:rPr>
              <w:t>t</w:t>
            </w:r>
            <w:r w:rsidRPr="00532FF6">
              <w:rPr>
                <w:rFonts w:ascii="Arial" w:hAnsi="Arial" w:cs="Arial"/>
                <w:b/>
                <w:sz w:val="20"/>
              </w:rPr>
              <w:t>hu được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173</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đơn vị được khấu trừ, để lại từ nguồn phí thu </w:t>
            </w:r>
            <w:r w:rsidRPr="00532FF6">
              <w:rPr>
                <w:rFonts w:ascii="Arial" w:hAnsi="Arial" w:cs="Arial"/>
                <w:sz w:val="20"/>
                <w:lang w:val="en-US"/>
              </w:rPr>
              <w:t>đ</w:t>
            </w:r>
            <w:r w:rsidRPr="00532FF6">
              <w:rPr>
                <w:rFonts w:ascii="Arial" w:hAnsi="Arial" w:cs="Arial"/>
                <w:sz w:val="20"/>
              </w:rPr>
              <w:t>ược trong năm theo tỷ lệ quy định.</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w:t>
            </w:r>
            <w:r w:rsidRPr="00532FF6">
              <w:rPr>
                <w:rFonts w:ascii="Arial" w:hAnsi="Arial" w:cs="Arial"/>
                <w:sz w:val="20"/>
                <w:lang w:val="en-US"/>
              </w:rPr>
              <w:t>ố</w:t>
            </w:r>
            <w:r w:rsidRPr="00532FF6">
              <w:rPr>
                <w:rFonts w:ascii="Arial" w:hAnsi="Arial" w:cs="Arial"/>
                <w:sz w:val="20"/>
              </w:rPr>
              <w:t xml:space="preserve"> 173 = Mã số 174 + Mã số 175 + Mã số 176</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 Kinh phí được giao tự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rPr>
              <w:t>174</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w:t>
            </w:r>
            <w:r w:rsidRPr="00532FF6">
              <w:rPr>
                <w:rFonts w:ascii="Arial" w:hAnsi="Arial" w:cs="Arial"/>
                <w:sz w:val="20"/>
                <w:lang w:val="en-US"/>
              </w:rPr>
              <w:t>ả</w:t>
            </w:r>
            <w:r w:rsidRPr="00532FF6">
              <w:rPr>
                <w:rFonts w:ascii="Arial" w:hAnsi="Arial" w:cs="Arial"/>
                <w:sz w:val="20"/>
              </w:rPr>
              <w:t>n ánh số phí được khấu trừ, để lại đơn vị theo tỷ lệ quy định được phân b</w:t>
            </w:r>
            <w:r w:rsidRPr="00532FF6">
              <w:rPr>
                <w:rFonts w:ascii="Arial" w:hAnsi="Arial" w:cs="Arial"/>
                <w:sz w:val="20"/>
                <w:lang w:val="en-US"/>
              </w:rPr>
              <w:t xml:space="preserve">ổ </w:t>
            </w:r>
            <w:r w:rsidRPr="00532FF6">
              <w:rPr>
                <w:rFonts w:ascii="Arial" w:hAnsi="Arial" w:cs="Arial"/>
                <w:sz w:val="20"/>
              </w:rPr>
              <w:t>cho hoạt động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về s</w:t>
            </w:r>
            <w:r w:rsidRPr="00532FF6">
              <w:rPr>
                <w:rFonts w:ascii="Arial" w:hAnsi="Arial" w:cs="Arial"/>
                <w:sz w:val="20"/>
                <w:lang w:val="en-US"/>
              </w:rPr>
              <w:t>ố</w:t>
            </w:r>
            <w:r w:rsidRPr="00532FF6">
              <w:rPr>
                <w:rFonts w:ascii="Arial" w:hAnsi="Arial" w:cs="Arial"/>
                <w:sz w:val="20"/>
              </w:rPr>
              <w:t xml:space="preserve"> tiền nhận </w:t>
            </w:r>
            <w:r w:rsidRPr="00532FF6">
              <w:rPr>
                <w:rFonts w:ascii="Arial" w:hAnsi="Arial" w:cs="Arial"/>
                <w:sz w:val="20"/>
                <w:lang w:val="en-US"/>
              </w:rPr>
              <w:t>đ</w:t>
            </w:r>
            <w:r w:rsidRPr="00532FF6">
              <w:rPr>
                <w:rFonts w:ascii="Arial" w:hAnsi="Arial" w:cs="Arial"/>
                <w:sz w:val="20"/>
              </w:rPr>
              <w:t>ược từ nguồn phí được khấu trừ, để lại phân bổ cho hoạt động giao tự chủ theo dõi tr</w:t>
            </w:r>
            <w:r w:rsidRPr="00532FF6">
              <w:rPr>
                <w:rFonts w:ascii="Arial" w:hAnsi="Arial" w:cs="Arial"/>
                <w:sz w:val="20"/>
                <w:lang w:val="en-US"/>
              </w:rPr>
              <w:t>ê</w:t>
            </w:r>
            <w:r w:rsidRPr="00532FF6">
              <w:rPr>
                <w:rFonts w:ascii="Arial" w:hAnsi="Arial" w:cs="Arial"/>
                <w:sz w:val="20"/>
              </w:rPr>
              <w:t>n “S</w:t>
            </w:r>
            <w:r w:rsidRPr="00532FF6">
              <w:rPr>
                <w:rFonts w:ascii="Arial" w:hAnsi="Arial" w:cs="Arial"/>
                <w:sz w:val="20"/>
                <w:lang w:val="en-US"/>
              </w:rPr>
              <w:t>ổ</w:t>
            </w:r>
            <w:r w:rsidRPr="00532FF6">
              <w:rPr>
                <w:rFonts w:ascii="Arial" w:hAnsi="Arial" w:cs="Arial"/>
                <w:sz w:val="20"/>
              </w:rPr>
              <w:t xml:space="preserve"> theo dõi kinh phí từ phí </w:t>
            </w:r>
            <w:r w:rsidRPr="00532FF6">
              <w:rPr>
                <w:rFonts w:ascii="Arial" w:hAnsi="Arial" w:cs="Arial"/>
                <w:sz w:val="20"/>
                <w:lang w:val="en-US"/>
              </w:rPr>
              <w:t>đ</w:t>
            </w:r>
            <w:r w:rsidRPr="00532FF6">
              <w:rPr>
                <w:rFonts w:ascii="Arial" w:hAnsi="Arial" w:cs="Arial"/>
                <w:sz w:val="20"/>
              </w:rPr>
              <w:t>ược kh</w:t>
            </w:r>
            <w:r w:rsidRPr="00532FF6">
              <w:rPr>
                <w:rFonts w:ascii="Arial" w:hAnsi="Arial" w:cs="Arial"/>
                <w:sz w:val="20"/>
                <w:lang w:val="en-US"/>
              </w:rPr>
              <w:t>ấ</w:t>
            </w:r>
            <w:r w:rsidRPr="00532FF6">
              <w:rPr>
                <w:rFonts w:ascii="Arial" w:hAnsi="Arial" w:cs="Arial"/>
                <w:sz w:val="20"/>
              </w:rPr>
              <w:t xml:space="preserve">u trừ, </w:t>
            </w:r>
            <w:r w:rsidRPr="00532FF6">
              <w:rPr>
                <w:rFonts w:ascii="Arial" w:hAnsi="Arial" w:cs="Arial"/>
                <w:sz w:val="20"/>
                <w:lang w:val="en-US"/>
              </w:rPr>
              <w:t>để</w:t>
            </w:r>
            <w:r w:rsidRPr="00532FF6">
              <w:rPr>
                <w:rFonts w:ascii="Arial" w:hAnsi="Arial" w:cs="Arial"/>
                <w:sz w:val="20"/>
              </w:rPr>
              <w:t xml:space="preserve"> lại” (k</w:t>
            </w:r>
            <w:r w:rsidRPr="00532FF6">
              <w:rPr>
                <w:rFonts w:ascii="Arial" w:hAnsi="Arial" w:cs="Arial"/>
                <w:sz w:val="20"/>
                <w:lang w:val="en-US"/>
              </w:rPr>
              <w:t>ý</w:t>
            </w:r>
            <w:r w:rsidRPr="00532FF6">
              <w:rPr>
                <w:rFonts w:ascii="Arial" w:hAnsi="Arial" w:cs="Arial"/>
                <w:sz w:val="20"/>
              </w:rPr>
              <w:t xml:space="preserve"> hiệu sổ S105-H, phần 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175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phí được khấu trừ, </w:t>
            </w:r>
            <w:r w:rsidRPr="00532FF6">
              <w:rPr>
                <w:rFonts w:ascii="Arial" w:hAnsi="Arial" w:cs="Arial"/>
                <w:sz w:val="20"/>
                <w:lang w:val="en-US"/>
              </w:rPr>
              <w:t>để</w:t>
            </w:r>
            <w:r w:rsidRPr="00532FF6">
              <w:rPr>
                <w:rFonts w:ascii="Arial" w:hAnsi="Arial" w:cs="Arial"/>
                <w:sz w:val="20"/>
              </w:rPr>
              <w:t xml:space="preserve"> lại đơn vị theo tỷ lệ quy định được phân bổ cho hoạt động không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về số tiền nhận được từ nguồn phí được khấu trừ, để lại phân bổ cho hoạt động không giao tự chủ theo dõi trên “Sổ theo dõi kinh phí từ phí được khấu trừ, đ</w:t>
            </w:r>
            <w:r w:rsidRPr="00532FF6">
              <w:rPr>
                <w:rFonts w:ascii="Arial" w:hAnsi="Arial" w:cs="Arial"/>
                <w:sz w:val="20"/>
                <w:lang w:val="en-US"/>
              </w:rPr>
              <w:t>ể</w:t>
            </w:r>
            <w:r w:rsidRPr="00532FF6">
              <w:rPr>
                <w:rFonts w:ascii="Arial" w:hAnsi="Arial" w:cs="Arial"/>
                <w:sz w:val="20"/>
              </w:rPr>
              <w:t xml:space="preserve"> lại” (k</w:t>
            </w:r>
            <w:r w:rsidRPr="00532FF6">
              <w:rPr>
                <w:rFonts w:ascii="Arial" w:hAnsi="Arial" w:cs="Arial"/>
                <w:sz w:val="20"/>
                <w:lang w:val="en-US"/>
              </w:rPr>
              <w:t>ý</w:t>
            </w:r>
            <w:r w:rsidRPr="00532FF6">
              <w:rPr>
                <w:rFonts w:ascii="Arial" w:hAnsi="Arial" w:cs="Arial"/>
                <w:sz w:val="20"/>
              </w:rPr>
              <w:t xml:space="preserve"> hiệu s</w:t>
            </w:r>
            <w:r w:rsidRPr="00532FF6">
              <w:rPr>
                <w:rFonts w:ascii="Arial" w:hAnsi="Arial" w:cs="Arial"/>
                <w:sz w:val="20"/>
                <w:lang w:val="en-US"/>
              </w:rPr>
              <w:t>ổ</w:t>
            </w:r>
            <w:r w:rsidRPr="00532FF6">
              <w:rPr>
                <w:rFonts w:ascii="Arial" w:hAnsi="Arial" w:cs="Arial"/>
                <w:sz w:val="20"/>
              </w:rPr>
              <w:t xml:space="preserve"> S105-H, phần 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chưa được cấp có thẩm quyền giao dự toán chi</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176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phí được khấu trừ, để lại đơn vị theo tỷ lệ quy định, vượt dự toán được giao nhưng chưa xác định phân bổ cho hoạt động được giao tự chủ hay không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về số tiền nhận được từ nguồn phí được khấu trừ, để lại chưa xác định phân b</w:t>
            </w:r>
            <w:r w:rsidRPr="00532FF6">
              <w:rPr>
                <w:rFonts w:ascii="Arial" w:hAnsi="Arial" w:cs="Arial"/>
                <w:sz w:val="20"/>
                <w:lang w:val="en-US"/>
              </w:rPr>
              <w:t>ổ</w:t>
            </w:r>
            <w:r w:rsidRPr="00532FF6">
              <w:rPr>
                <w:rFonts w:ascii="Arial" w:hAnsi="Arial" w:cs="Arial"/>
                <w:sz w:val="20"/>
              </w:rPr>
              <w:t xml:space="preserve"> cho hoạt động giao tự chủ hay không giao tự chủ theo dõi trên “Sổ theo dõi kinh phí từ phí được khấu trừ, đ</w:t>
            </w:r>
            <w:r w:rsidRPr="00532FF6">
              <w:rPr>
                <w:rFonts w:ascii="Arial" w:hAnsi="Arial" w:cs="Arial"/>
                <w:sz w:val="20"/>
                <w:lang w:val="en-US"/>
              </w:rPr>
              <w:t>ể</w:t>
            </w:r>
            <w:r w:rsidRPr="00532FF6">
              <w:rPr>
                <w:rFonts w:ascii="Arial" w:hAnsi="Arial" w:cs="Arial"/>
                <w:sz w:val="20"/>
              </w:rPr>
              <w:t xml:space="preserve"> lại” (ký hiệu s</w:t>
            </w:r>
            <w:r w:rsidRPr="00532FF6">
              <w:rPr>
                <w:rFonts w:ascii="Arial" w:hAnsi="Arial" w:cs="Arial"/>
                <w:sz w:val="20"/>
                <w:lang w:val="en-US"/>
              </w:rPr>
              <w:t>ổ</w:t>
            </w:r>
            <w:r w:rsidRPr="00532FF6">
              <w:rPr>
                <w:rFonts w:ascii="Arial" w:hAnsi="Arial" w:cs="Arial"/>
                <w:sz w:val="20"/>
              </w:rPr>
              <w:t xml:space="preserve"> S105-H, phần 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4</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Tổng số kinh phí được sử dụng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177</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 xml:space="preserve">Phản ánh kinh phí đơn vị được sử dụng trong năm từ nguồn phí </w:t>
            </w:r>
            <w:r w:rsidRPr="00532FF6">
              <w:rPr>
                <w:rFonts w:ascii="Arial" w:hAnsi="Arial" w:cs="Arial"/>
                <w:sz w:val="20"/>
                <w:lang w:val="en-US"/>
              </w:rPr>
              <w:t>đ</w:t>
            </w:r>
            <w:r w:rsidRPr="00532FF6">
              <w:rPr>
                <w:rFonts w:ascii="Arial" w:hAnsi="Arial" w:cs="Arial"/>
                <w:sz w:val="20"/>
              </w:rPr>
              <w:t>ược khấu trừ, để lại, bao</w:t>
            </w:r>
            <w:r w:rsidRPr="00532FF6">
              <w:rPr>
                <w:rFonts w:ascii="Arial" w:hAnsi="Arial" w:cs="Arial"/>
                <w:sz w:val="20"/>
                <w:lang w:val="en-US"/>
              </w:rPr>
              <w:t xml:space="preserve"> </w:t>
            </w:r>
            <w:r w:rsidRPr="00532FF6">
              <w:rPr>
                <w:rFonts w:ascii="Arial" w:hAnsi="Arial" w:cs="Arial"/>
                <w:sz w:val="20"/>
              </w:rPr>
              <w:t>g</w:t>
            </w:r>
            <w:r w:rsidRPr="00532FF6">
              <w:rPr>
                <w:rFonts w:ascii="Arial" w:hAnsi="Arial" w:cs="Arial"/>
                <w:sz w:val="20"/>
                <w:lang w:val="en-US"/>
              </w:rPr>
              <w:t>ồ</w:t>
            </w:r>
            <w:r w:rsidRPr="00532FF6">
              <w:rPr>
                <w:rFonts w:ascii="Arial" w:hAnsi="Arial" w:cs="Arial"/>
                <w:sz w:val="20"/>
              </w:rPr>
              <w:t>m số kinh phí sử dụng cho hoạt động được giao tự chủ và hoạt động không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177 = Mã số 178 + Mã số 179</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178</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đơn vị được sử dụng trong năm từ nguồn phí được khấu trừ, đ</w:t>
            </w:r>
            <w:r w:rsidRPr="00532FF6">
              <w:rPr>
                <w:rFonts w:ascii="Arial" w:hAnsi="Arial" w:cs="Arial"/>
                <w:sz w:val="20"/>
                <w:lang w:val="en-US"/>
              </w:rPr>
              <w:t>ể</w:t>
            </w:r>
            <w:r w:rsidRPr="00532FF6">
              <w:rPr>
                <w:rFonts w:ascii="Arial" w:hAnsi="Arial" w:cs="Arial"/>
                <w:sz w:val="20"/>
              </w:rPr>
              <w:t xml:space="preserve"> lại phục vụ cho hoạt động được giao tự chủ, bao gồm số dư kinh phí chưa sử dụng năm trước </w:t>
            </w:r>
            <w:r w:rsidRPr="00532FF6">
              <w:rPr>
                <w:rFonts w:ascii="Arial" w:hAnsi="Arial" w:cs="Arial"/>
                <w:sz w:val="20"/>
              </w:rPr>
              <w:lastRenderedPageBreak/>
              <w:t>chuyển sang và số thu được hưởng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 xml:space="preserve">Mã số 178 = Mã số 167 </w:t>
            </w:r>
            <w:r w:rsidRPr="00532FF6">
              <w:rPr>
                <w:rFonts w:ascii="Arial" w:hAnsi="Arial" w:cs="Arial"/>
                <w:sz w:val="20"/>
                <w:lang w:val="en-US"/>
              </w:rPr>
              <w:t>+</w:t>
            </w:r>
            <w:r w:rsidRPr="00532FF6">
              <w:rPr>
                <w:rFonts w:ascii="Arial" w:hAnsi="Arial" w:cs="Arial"/>
                <w:sz w:val="20"/>
              </w:rPr>
              <w:t xml:space="preserve"> Mã số 174 </w:t>
            </w:r>
            <w:r w:rsidRPr="00532FF6">
              <w:rPr>
                <w:rFonts w:ascii="Arial" w:hAnsi="Arial" w:cs="Arial"/>
                <w:sz w:val="20"/>
                <w:lang w:val="en-US"/>
              </w:rPr>
              <w:t xml:space="preserve">+ </w:t>
            </w:r>
            <w:r w:rsidRPr="00532FF6">
              <w:rPr>
                <w:rFonts w:ascii="Arial" w:hAnsi="Arial" w:cs="Arial"/>
                <w:sz w:val="20"/>
              </w:rPr>
              <w:t>Phần “kinh phí chưa được cấp có thẩm quyền giao dự toán chi của năm trước chuyển sang” nhưng năm nay đ</w:t>
            </w:r>
            <w:r w:rsidRPr="00532FF6">
              <w:rPr>
                <w:rFonts w:ascii="Arial" w:hAnsi="Arial" w:cs="Arial"/>
                <w:sz w:val="20"/>
                <w:lang w:val="en-US"/>
              </w:rPr>
              <w:t>ã</w:t>
            </w:r>
            <w:r w:rsidRPr="00532FF6">
              <w:rPr>
                <w:rFonts w:ascii="Arial" w:hAnsi="Arial" w:cs="Arial"/>
                <w:sz w:val="20"/>
              </w:rPr>
              <w:t xml:space="preserve"> được giao dự toán chi cho </w:t>
            </w:r>
            <w:r w:rsidRPr="00532FF6">
              <w:rPr>
                <w:rFonts w:ascii="Arial" w:hAnsi="Arial" w:cs="Arial"/>
                <w:sz w:val="20"/>
              </w:rPr>
              <w:lastRenderedPageBreak/>
              <w:t>hoạt động được giao tự chủ (nếu có)</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179</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đơn vị được sử dụng trong năm từ nguồn phí được khấu trừ, để lại phục vụ cho hoạt động không được giao tự chủ, bao gồm số dư kinh phí chưa sử dụng năm trước chuyển sang và số thu được hưởng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179 = Mã số 166 + M</w:t>
            </w:r>
            <w:r w:rsidRPr="00532FF6">
              <w:rPr>
                <w:rFonts w:ascii="Arial" w:hAnsi="Arial" w:cs="Arial"/>
                <w:sz w:val="20"/>
                <w:lang w:val="en-US"/>
              </w:rPr>
              <w:t>ã</w:t>
            </w:r>
            <w:r w:rsidRPr="00532FF6">
              <w:rPr>
                <w:rFonts w:ascii="Arial" w:hAnsi="Arial" w:cs="Arial"/>
                <w:sz w:val="20"/>
              </w:rPr>
              <w:t xml:space="preserve"> số 175 + Phần “kinh phí chưa </w:t>
            </w:r>
            <w:r w:rsidRPr="00532FF6">
              <w:rPr>
                <w:rFonts w:ascii="Arial" w:hAnsi="Arial" w:cs="Arial"/>
                <w:sz w:val="20"/>
                <w:lang w:val="en-US"/>
              </w:rPr>
              <w:t>đ</w:t>
            </w:r>
            <w:r w:rsidRPr="00532FF6">
              <w:rPr>
                <w:rFonts w:ascii="Arial" w:hAnsi="Arial" w:cs="Arial"/>
                <w:sz w:val="20"/>
              </w:rPr>
              <w:t>ược cấp có thẩm quyền giao dự toán chi của năm trước chuyển sang” nhưng năm nay đ</w:t>
            </w:r>
            <w:r w:rsidRPr="00532FF6">
              <w:rPr>
                <w:rFonts w:ascii="Arial" w:hAnsi="Arial" w:cs="Arial"/>
                <w:sz w:val="20"/>
                <w:lang w:val="en-US"/>
              </w:rPr>
              <w:t>ã</w:t>
            </w:r>
            <w:r w:rsidRPr="00532FF6">
              <w:rPr>
                <w:rFonts w:ascii="Arial" w:hAnsi="Arial" w:cs="Arial"/>
                <w:sz w:val="20"/>
              </w:rPr>
              <w:t xml:space="preserve"> được giao dự toán chi cho hoạt động không được giao tự chủ (nếu có)</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5</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Số kinh phí đã sử dụng đề nghị quyết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180</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kinh phí hoạt động đơn vị </w:t>
            </w:r>
            <w:r w:rsidRPr="00532FF6">
              <w:rPr>
                <w:rFonts w:ascii="Arial" w:hAnsi="Arial" w:cs="Arial"/>
                <w:sz w:val="20"/>
                <w:lang w:val="en-US"/>
              </w:rPr>
              <w:t>đ</w:t>
            </w:r>
            <w:r w:rsidRPr="00532FF6">
              <w:rPr>
                <w:rFonts w:ascii="Arial" w:hAnsi="Arial" w:cs="Arial"/>
                <w:sz w:val="20"/>
              </w:rPr>
              <w:t>ã sử dụng từ nguồn phí được khấu trừ, để lại đề nghị quyết toán trong năm báo cáo. Bao gồm sử dụng cho hoạt động được giao tự chủ, hoạt động không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180 = Mã số 181 + Mã số 182</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181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mà đơn vị </w:t>
            </w:r>
            <w:r w:rsidRPr="00532FF6">
              <w:rPr>
                <w:rFonts w:ascii="Arial" w:hAnsi="Arial" w:cs="Arial"/>
                <w:sz w:val="20"/>
                <w:lang w:val="en-US"/>
              </w:rPr>
              <w:t>đ</w:t>
            </w:r>
            <w:r w:rsidRPr="00532FF6">
              <w:rPr>
                <w:rFonts w:ascii="Arial" w:hAnsi="Arial" w:cs="Arial"/>
                <w:sz w:val="20"/>
              </w:rPr>
              <w:t>ã sử dụng phục vụ cho hoạt động được giao tự chủ từ nguồn phí được kh</w:t>
            </w:r>
            <w:r w:rsidRPr="00532FF6">
              <w:rPr>
                <w:rFonts w:ascii="Arial" w:hAnsi="Arial" w:cs="Arial"/>
                <w:sz w:val="20"/>
                <w:lang w:val="en-US"/>
              </w:rPr>
              <w:t>ấ</w:t>
            </w:r>
            <w:r w:rsidRPr="00532FF6">
              <w:rPr>
                <w:rFonts w:ascii="Arial" w:hAnsi="Arial" w:cs="Arial"/>
                <w:sz w:val="20"/>
              </w:rPr>
              <w:t xml:space="preserve">u trừ, </w:t>
            </w:r>
            <w:r w:rsidRPr="00532FF6">
              <w:rPr>
                <w:rFonts w:ascii="Arial" w:hAnsi="Arial" w:cs="Arial"/>
                <w:sz w:val="20"/>
                <w:lang w:val="en-US"/>
              </w:rPr>
              <w:t>đ</w:t>
            </w:r>
            <w:r w:rsidRPr="00532FF6">
              <w:rPr>
                <w:rFonts w:ascii="Arial" w:hAnsi="Arial" w:cs="Arial"/>
                <w:sz w:val="20"/>
              </w:rPr>
              <w:t xml:space="preserve">ể lại </w:t>
            </w:r>
            <w:r w:rsidRPr="00532FF6">
              <w:rPr>
                <w:rFonts w:ascii="Arial" w:hAnsi="Arial" w:cs="Arial"/>
                <w:sz w:val="20"/>
                <w:lang w:val="en-US"/>
              </w:rPr>
              <w:t>đ</w:t>
            </w:r>
            <w:r w:rsidRPr="00532FF6">
              <w:rPr>
                <w:rFonts w:ascii="Arial" w:hAnsi="Arial" w:cs="Arial"/>
                <w:sz w:val="20"/>
              </w:rPr>
              <w:t>ề nghị quyết toán trong năm báo cáo.</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Căn cứ vào số liệu về số tiền </w:t>
            </w:r>
            <w:r w:rsidRPr="00532FF6">
              <w:rPr>
                <w:rFonts w:ascii="Arial" w:hAnsi="Arial" w:cs="Arial"/>
                <w:sz w:val="20"/>
                <w:lang w:val="en-US"/>
              </w:rPr>
              <w:t>đ</w:t>
            </w:r>
            <w:r w:rsidRPr="00532FF6">
              <w:rPr>
                <w:rFonts w:ascii="Arial" w:hAnsi="Arial" w:cs="Arial"/>
                <w:sz w:val="20"/>
              </w:rPr>
              <w:t>ã sử dụng từ nguồn phí được kh</w:t>
            </w:r>
            <w:r w:rsidRPr="00532FF6">
              <w:rPr>
                <w:rFonts w:ascii="Arial" w:hAnsi="Arial" w:cs="Arial"/>
                <w:sz w:val="20"/>
                <w:lang w:val="en-US"/>
              </w:rPr>
              <w:t>ấ</w:t>
            </w:r>
            <w:r w:rsidRPr="00532FF6">
              <w:rPr>
                <w:rFonts w:ascii="Arial" w:hAnsi="Arial" w:cs="Arial"/>
                <w:sz w:val="20"/>
              </w:rPr>
              <w:t>u trừ, để lại của hoạt động giao tự ch</w:t>
            </w:r>
            <w:r w:rsidRPr="00532FF6">
              <w:rPr>
                <w:rFonts w:ascii="Arial" w:hAnsi="Arial" w:cs="Arial"/>
                <w:sz w:val="20"/>
                <w:lang w:val="en-US"/>
              </w:rPr>
              <w:t>ủ</w:t>
            </w:r>
            <w:r w:rsidRPr="00532FF6">
              <w:rPr>
                <w:rFonts w:ascii="Arial" w:hAnsi="Arial" w:cs="Arial"/>
                <w:sz w:val="20"/>
              </w:rPr>
              <w:t xml:space="preserve"> trên “Sổ theo dõi kinh phí từ phí được khấu trừ, để lại” (ký hiệu s</w:t>
            </w:r>
            <w:r w:rsidRPr="00532FF6">
              <w:rPr>
                <w:rFonts w:ascii="Arial" w:hAnsi="Arial" w:cs="Arial"/>
                <w:sz w:val="20"/>
                <w:lang w:val="en-US"/>
              </w:rPr>
              <w:t>ổ</w:t>
            </w:r>
            <w:r w:rsidRPr="00532FF6">
              <w:rPr>
                <w:rFonts w:ascii="Arial" w:hAnsi="Arial" w:cs="Arial"/>
                <w:sz w:val="20"/>
              </w:rPr>
              <w:t xml:space="preserve"> S105-H, phần II).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w:t>
            </w:r>
            <w:r w:rsidRPr="00532FF6">
              <w:rPr>
                <w:rFonts w:ascii="Arial" w:hAnsi="Arial" w:cs="Arial"/>
                <w:i/>
                <w:sz w:val="20"/>
                <w:lang w:val="en-US"/>
              </w:rPr>
              <w:t>i</w:t>
            </w:r>
            <w:r w:rsidRPr="00532FF6">
              <w:rPr>
                <w:rFonts w:ascii="Arial" w:hAnsi="Arial" w:cs="Arial"/>
                <w:i/>
                <w:sz w:val="20"/>
              </w:rPr>
              <w:t>nh ph</w:t>
            </w:r>
            <w:r w:rsidRPr="00532FF6">
              <w:rPr>
                <w:rFonts w:ascii="Arial" w:hAnsi="Arial" w:cs="Arial"/>
                <w:i/>
                <w:sz w:val="20"/>
                <w:lang w:val="en-US"/>
              </w:rPr>
              <w:t>í</w:t>
            </w:r>
            <w:r w:rsidRPr="00532FF6">
              <w:rPr>
                <w:rFonts w:ascii="Arial" w:hAnsi="Arial" w:cs="Arial"/>
                <w:i/>
                <w:sz w:val="20"/>
              </w:rPr>
              <w:t xml:space="preserve"> không được giao t</w:t>
            </w:r>
            <w:r w:rsidRPr="00532FF6">
              <w:rPr>
                <w:rFonts w:ascii="Arial" w:hAnsi="Arial" w:cs="Arial"/>
                <w:i/>
                <w:sz w:val="20"/>
                <w:lang w:val="en-US"/>
              </w:rPr>
              <w:t>ự</w:t>
            </w:r>
            <w:r w:rsidRPr="00532FF6">
              <w:rPr>
                <w:rFonts w:ascii="Arial" w:hAnsi="Arial" w:cs="Arial"/>
                <w:i/>
                <w:sz w:val="20"/>
              </w:rPr>
              <w:t xml:space="preserve">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182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mà đơn vị đã sử dụng phục vụ cho hoạt động không được giao tự chủ từ nguồn phí được khấu trừ, </w:t>
            </w:r>
            <w:r w:rsidRPr="00532FF6">
              <w:rPr>
                <w:rFonts w:ascii="Arial" w:hAnsi="Arial" w:cs="Arial"/>
                <w:sz w:val="20"/>
                <w:lang w:val="en-US"/>
              </w:rPr>
              <w:t>đ</w:t>
            </w:r>
            <w:r w:rsidRPr="00532FF6">
              <w:rPr>
                <w:rFonts w:ascii="Arial" w:hAnsi="Arial" w:cs="Arial"/>
                <w:sz w:val="20"/>
              </w:rPr>
              <w:t xml:space="preserve">ể lại </w:t>
            </w:r>
            <w:r w:rsidRPr="00532FF6">
              <w:rPr>
                <w:rFonts w:ascii="Arial" w:hAnsi="Arial" w:cs="Arial"/>
                <w:sz w:val="20"/>
                <w:lang w:val="en-US"/>
              </w:rPr>
              <w:t>đ</w:t>
            </w:r>
            <w:r w:rsidRPr="00532FF6">
              <w:rPr>
                <w:rFonts w:ascii="Arial" w:hAnsi="Arial" w:cs="Arial"/>
                <w:sz w:val="20"/>
              </w:rPr>
              <w:t>ề nghị quyết toán trong năm báo cáo.</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về số tiền đã sử dụng từ nguồn phí được khấu trừ, để lại của hoạt động không giao tự ch</w:t>
            </w:r>
            <w:r w:rsidRPr="00532FF6">
              <w:rPr>
                <w:rFonts w:ascii="Arial" w:hAnsi="Arial" w:cs="Arial"/>
                <w:sz w:val="20"/>
                <w:lang w:val="en-US"/>
              </w:rPr>
              <w:t>ủ</w:t>
            </w:r>
            <w:r w:rsidRPr="00532FF6">
              <w:rPr>
                <w:rFonts w:ascii="Arial" w:hAnsi="Arial" w:cs="Arial"/>
                <w:sz w:val="20"/>
              </w:rPr>
              <w:t xml:space="preserve"> trên “S</w:t>
            </w:r>
            <w:r w:rsidRPr="00532FF6">
              <w:rPr>
                <w:rFonts w:ascii="Arial" w:hAnsi="Arial" w:cs="Arial"/>
                <w:sz w:val="20"/>
                <w:lang w:val="en-US"/>
              </w:rPr>
              <w:t>ổ</w:t>
            </w:r>
            <w:r w:rsidRPr="00532FF6">
              <w:rPr>
                <w:rFonts w:ascii="Arial" w:hAnsi="Arial" w:cs="Arial"/>
                <w:sz w:val="20"/>
              </w:rPr>
              <w:t xml:space="preserve"> theo dõi kinh phí từ phí được khấu trừ, để lại” (ký hiệu s</w:t>
            </w:r>
            <w:r w:rsidRPr="00532FF6">
              <w:rPr>
                <w:rFonts w:ascii="Arial" w:hAnsi="Arial" w:cs="Arial"/>
                <w:sz w:val="20"/>
                <w:lang w:val="en-US"/>
              </w:rPr>
              <w:t>ổ</w:t>
            </w:r>
            <w:r w:rsidRPr="00532FF6">
              <w:rPr>
                <w:rFonts w:ascii="Arial" w:hAnsi="Arial" w:cs="Arial"/>
                <w:sz w:val="20"/>
              </w:rPr>
              <w:t xml:space="preserve"> S105-H, phần </w:t>
            </w:r>
            <w:r w:rsidRPr="00532FF6">
              <w:rPr>
                <w:rFonts w:ascii="Arial" w:hAnsi="Arial" w:cs="Arial"/>
                <w:sz w:val="20"/>
                <w:lang w:val="en-US"/>
              </w:rPr>
              <w:t>II</w:t>
            </w:r>
            <w:r w:rsidRPr="00532FF6">
              <w:rPr>
                <w:rFonts w:ascii="Arial" w:hAnsi="Arial" w:cs="Arial"/>
                <w:sz w:val="20"/>
              </w:rPr>
              <w:t>)</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lang w:val="en-US"/>
              </w:rPr>
            </w:pPr>
            <w:r w:rsidRPr="00532FF6">
              <w:rPr>
                <w:rFonts w:ascii="Arial" w:hAnsi="Arial" w:cs="Arial"/>
                <w:b/>
                <w:sz w:val="20"/>
                <w:lang w:val="en-US"/>
              </w:rPr>
              <w:t>6</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g</w:t>
            </w:r>
            <w:r w:rsidRPr="00532FF6">
              <w:rPr>
                <w:rFonts w:ascii="Arial" w:hAnsi="Arial" w:cs="Arial"/>
                <w:b/>
                <w:sz w:val="20"/>
                <w:lang w:val="en-US"/>
              </w:rPr>
              <w:t>i</w:t>
            </w:r>
            <w:r w:rsidRPr="00532FF6">
              <w:rPr>
                <w:rFonts w:ascii="Arial" w:hAnsi="Arial" w:cs="Arial"/>
                <w:b/>
                <w:sz w:val="20"/>
              </w:rPr>
              <w:t>ảm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183</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số kinh phí giảm trong năm từ nguồn phí được khấu trừ, đ</w:t>
            </w:r>
            <w:r w:rsidRPr="00532FF6">
              <w:rPr>
                <w:rFonts w:ascii="Arial" w:hAnsi="Arial" w:cs="Arial"/>
                <w:sz w:val="20"/>
                <w:lang w:val="en-US"/>
              </w:rPr>
              <w:t>ể</w:t>
            </w:r>
            <w:r w:rsidRPr="00532FF6">
              <w:rPr>
                <w:rFonts w:ascii="Arial" w:hAnsi="Arial" w:cs="Arial"/>
                <w:sz w:val="20"/>
              </w:rPr>
              <w:t xml:space="preserve"> lại phải thu hồi,</w:t>
            </w:r>
            <w:r w:rsidRPr="00532FF6">
              <w:rPr>
                <w:rFonts w:ascii="Arial" w:hAnsi="Arial" w:cs="Arial"/>
                <w:sz w:val="20"/>
                <w:lang w:val="en-US"/>
              </w:rPr>
              <w:t xml:space="preserve"> </w:t>
            </w:r>
            <w:r w:rsidRPr="00532FF6">
              <w:rPr>
                <w:rFonts w:ascii="Arial" w:hAnsi="Arial" w:cs="Arial"/>
                <w:sz w:val="20"/>
              </w:rPr>
              <w:t>nộp trả NSNN theo quyết định của cấp có th</w:t>
            </w:r>
            <w:r w:rsidRPr="00532FF6">
              <w:rPr>
                <w:rFonts w:ascii="Arial" w:hAnsi="Arial" w:cs="Arial"/>
                <w:sz w:val="20"/>
                <w:lang w:val="en-US"/>
              </w:rPr>
              <w:t>ẩ</w:t>
            </w:r>
            <w:r w:rsidRPr="00532FF6">
              <w:rPr>
                <w:rFonts w:ascii="Arial" w:hAnsi="Arial" w:cs="Arial"/>
                <w:sz w:val="20"/>
              </w:rPr>
              <w:t>m quyền bao gồm s</w:t>
            </w:r>
            <w:r w:rsidRPr="00532FF6">
              <w:rPr>
                <w:rFonts w:ascii="Arial" w:hAnsi="Arial" w:cs="Arial"/>
                <w:sz w:val="20"/>
                <w:lang w:val="en-US"/>
              </w:rPr>
              <w:t>ố</w:t>
            </w:r>
            <w:r w:rsidRPr="00532FF6">
              <w:rPr>
                <w:rFonts w:ascii="Arial" w:hAnsi="Arial" w:cs="Arial"/>
                <w:sz w:val="20"/>
              </w:rPr>
              <w:t xml:space="preserve"> giảm từ kinh phí được giao t</w:t>
            </w:r>
            <w:r w:rsidRPr="00532FF6">
              <w:rPr>
                <w:rFonts w:ascii="Arial" w:hAnsi="Arial" w:cs="Arial"/>
                <w:sz w:val="20"/>
                <w:lang w:val="en-US"/>
              </w:rPr>
              <w:t>ự</w:t>
            </w:r>
            <w:r w:rsidRPr="00532FF6">
              <w:rPr>
                <w:rFonts w:ascii="Arial" w:hAnsi="Arial" w:cs="Arial"/>
                <w:sz w:val="20"/>
              </w:rPr>
              <w:t xml:space="preserve"> chủ, kinh phí không được giao tự chủ và kinh phí chưa được cấp có thẩm quyền giao dự toán chi.</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w:t>
            </w:r>
            <w:r w:rsidRPr="00532FF6">
              <w:rPr>
                <w:rFonts w:ascii="Arial" w:hAnsi="Arial" w:cs="Arial"/>
                <w:sz w:val="20"/>
                <w:lang w:val="en-US"/>
              </w:rPr>
              <w:t>ố</w:t>
            </w:r>
            <w:r w:rsidRPr="00532FF6">
              <w:rPr>
                <w:rFonts w:ascii="Arial" w:hAnsi="Arial" w:cs="Arial"/>
                <w:sz w:val="20"/>
              </w:rPr>
              <w:t xml:space="preserve"> 183 = Mã số 184 + Mã số 187 + Mã số 190</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6.1</w:t>
            </w: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K</w:t>
            </w:r>
            <w:r w:rsidRPr="00532FF6">
              <w:rPr>
                <w:rFonts w:ascii="Arial" w:hAnsi="Arial" w:cs="Arial"/>
                <w:i/>
                <w:sz w:val="20"/>
                <w:lang w:val="en-US"/>
              </w:rPr>
              <w:t>i</w:t>
            </w:r>
            <w:r w:rsidRPr="00532FF6">
              <w:rPr>
                <w:rFonts w:ascii="Arial" w:hAnsi="Arial" w:cs="Arial"/>
                <w:i/>
                <w:sz w:val="20"/>
              </w:rPr>
              <w:t>nh ph</w:t>
            </w:r>
            <w:r w:rsidRPr="00532FF6">
              <w:rPr>
                <w:rFonts w:ascii="Arial" w:hAnsi="Arial" w:cs="Arial"/>
                <w:i/>
                <w:sz w:val="20"/>
                <w:lang w:val="en-US"/>
              </w:rPr>
              <w:t>í</w:t>
            </w:r>
            <w:r w:rsidRPr="00532FF6">
              <w:rPr>
                <w:rFonts w:ascii="Arial" w:hAnsi="Arial" w:cs="Arial"/>
                <w:i/>
                <w:sz w:val="20"/>
              </w:rPr>
              <w:t xml:space="preserve">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184</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số kinh phí giảm trong năm từ nguồn phí được khấu trừ, để lại được giao tự chủ bao gồm số đã nộp NSNN, số còn phải nộp NSNN.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 xml:space="preserve">ã </w:t>
            </w:r>
            <w:r w:rsidRPr="00532FF6">
              <w:rPr>
                <w:rFonts w:ascii="Arial" w:hAnsi="Arial" w:cs="Arial"/>
                <w:sz w:val="20"/>
              </w:rPr>
              <w:t>s</w:t>
            </w:r>
            <w:r w:rsidRPr="00532FF6">
              <w:rPr>
                <w:rFonts w:ascii="Arial" w:hAnsi="Arial" w:cs="Arial"/>
                <w:sz w:val="20"/>
                <w:lang w:val="en-US"/>
              </w:rPr>
              <w:t>ố</w:t>
            </w:r>
            <w:r w:rsidRPr="00532FF6">
              <w:rPr>
                <w:rFonts w:ascii="Arial" w:hAnsi="Arial" w:cs="Arial"/>
                <w:sz w:val="20"/>
              </w:rPr>
              <w:t xml:space="preserve"> 184 = Mã số 185 + Mã số 186</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Đã nộp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185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đơn vị đã nộp trả ngân sách từ nguồn phí được khấu trừ, đ</w:t>
            </w:r>
            <w:r w:rsidRPr="00532FF6">
              <w:rPr>
                <w:rFonts w:ascii="Arial" w:hAnsi="Arial" w:cs="Arial"/>
                <w:sz w:val="20"/>
                <w:lang w:val="en-US"/>
              </w:rPr>
              <w:t>ể</w:t>
            </w:r>
            <w:r w:rsidRPr="00532FF6">
              <w:rPr>
                <w:rFonts w:ascii="Arial" w:hAnsi="Arial" w:cs="Arial"/>
                <w:sz w:val="20"/>
              </w:rPr>
              <w:t xml:space="preserve"> lại giao tự ch</w:t>
            </w:r>
            <w:r w:rsidRPr="00532FF6">
              <w:rPr>
                <w:rFonts w:ascii="Arial" w:hAnsi="Arial" w:cs="Arial"/>
                <w:sz w:val="20"/>
                <w:lang w:val="en-US"/>
              </w:rPr>
              <w:t>ủ</w:t>
            </w:r>
            <w:r w:rsidRPr="00532FF6">
              <w:rPr>
                <w:rFonts w:ascii="Arial" w:hAnsi="Arial" w:cs="Arial"/>
                <w:sz w:val="20"/>
              </w:rPr>
              <w:t xml:space="preserve"> được sử dụng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về số tiền đã nộp trả NSNN (chi tiết kinh phí được giao tự chủ) trên “S</w:t>
            </w:r>
            <w:r w:rsidRPr="00532FF6">
              <w:rPr>
                <w:rFonts w:ascii="Arial" w:hAnsi="Arial" w:cs="Arial"/>
                <w:sz w:val="20"/>
                <w:lang w:val="en-US"/>
              </w:rPr>
              <w:t>ổ</w:t>
            </w:r>
            <w:r w:rsidRPr="00532FF6">
              <w:rPr>
                <w:rFonts w:ascii="Arial" w:hAnsi="Arial" w:cs="Arial"/>
                <w:sz w:val="20"/>
              </w:rPr>
              <w:t xml:space="preserve"> theo dõi kinh phí từ phí được khấu trừ, để lại” (ký hiệu sổ S105-H, phần 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lang w:val="en-US"/>
              </w:rPr>
              <w:t>-</w:t>
            </w:r>
            <w:r w:rsidRPr="00532FF6">
              <w:rPr>
                <w:rFonts w:ascii="Arial" w:hAnsi="Arial" w:cs="Arial"/>
                <w:sz w:val="20"/>
              </w:rPr>
              <w:t xml:space="preserve"> Còn phải nộp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186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w:t>
            </w:r>
            <w:r w:rsidRPr="00532FF6">
              <w:rPr>
                <w:rFonts w:ascii="Arial" w:hAnsi="Arial" w:cs="Arial"/>
                <w:sz w:val="20"/>
                <w:lang w:val="en-US"/>
              </w:rPr>
              <w:t>ả</w:t>
            </w:r>
            <w:r w:rsidRPr="00532FF6">
              <w:rPr>
                <w:rFonts w:ascii="Arial" w:hAnsi="Arial" w:cs="Arial"/>
                <w:sz w:val="20"/>
              </w:rPr>
              <w:t>n ánh số kinh phí giảm trong năm đơn vị phải nộp trả ngân sách từ nguồn phí được khấu trừ, đ</w:t>
            </w:r>
            <w:r w:rsidRPr="00532FF6">
              <w:rPr>
                <w:rFonts w:ascii="Arial" w:hAnsi="Arial" w:cs="Arial"/>
                <w:sz w:val="20"/>
                <w:lang w:val="en-US"/>
              </w:rPr>
              <w:t>ể</w:t>
            </w:r>
            <w:r w:rsidRPr="00532FF6">
              <w:rPr>
                <w:rFonts w:ascii="Arial" w:hAnsi="Arial" w:cs="Arial"/>
                <w:sz w:val="20"/>
              </w:rPr>
              <w:t xml:space="preserve"> lại được giao tự chủ nhưng chưa nộp trong năm. Khoản kinh phí này sang năm sau khi thực hiện nộp NSNN phải theo dõi riêng, không tổng hợp vào số liệu quyết toán năm sau.</w:t>
            </w:r>
          </w:p>
        </w:tc>
        <w:tc>
          <w:tcPr>
            <w:tcW w:w="1582"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6.2</w:t>
            </w: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Kinh phí không được giao tự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187</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từ nguồn phí được khấu trừ, để lại không giao tự chủ bao gồm số đã nộp NSNN, số còn phải nộp NSNN.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187 = Mã số 188 + Mã số 189</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Đã nộp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188</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 xml:space="preserve">nh số kinh phí giảm trong năm đơn vị </w:t>
            </w:r>
            <w:r w:rsidRPr="00532FF6">
              <w:rPr>
                <w:rFonts w:ascii="Arial" w:hAnsi="Arial" w:cs="Arial"/>
                <w:sz w:val="20"/>
                <w:lang w:val="en-US"/>
              </w:rPr>
              <w:t>đ</w:t>
            </w:r>
            <w:r w:rsidRPr="00532FF6">
              <w:rPr>
                <w:rFonts w:ascii="Arial" w:hAnsi="Arial" w:cs="Arial"/>
                <w:sz w:val="20"/>
              </w:rPr>
              <w:t>ã nộp tr</w:t>
            </w:r>
            <w:r w:rsidRPr="00532FF6">
              <w:rPr>
                <w:rFonts w:ascii="Arial" w:hAnsi="Arial" w:cs="Arial"/>
                <w:sz w:val="20"/>
                <w:lang w:val="en-US"/>
              </w:rPr>
              <w:t>ả</w:t>
            </w:r>
            <w:r w:rsidRPr="00532FF6">
              <w:rPr>
                <w:rFonts w:ascii="Arial" w:hAnsi="Arial" w:cs="Arial"/>
                <w:sz w:val="20"/>
              </w:rPr>
              <w:t xml:space="preserve"> ngân sách từ nguồn phí được khấu trừ, để lại không giao tự chủ được sử dụng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về số tiền đã nộp trả NSNN (chi tiết kinh phí không được giao tự chủ) trên “Sổ theo dõi kinh phí từ phí được khấu trừ, đ</w:t>
            </w:r>
            <w:r w:rsidRPr="00532FF6">
              <w:rPr>
                <w:rFonts w:ascii="Arial" w:hAnsi="Arial" w:cs="Arial"/>
                <w:sz w:val="20"/>
                <w:lang w:val="en-US"/>
              </w:rPr>
              <w:t>ể</w:t>
            </w:r>
            <w:r w:rsidRPr="00532FF6">
              <w:rPr>
                <w:rFonts w:ascii="Arial" w:hAnsi="Arial" w:cs="Arial"/>
                <w:sz w:val="20"/>
              </w:rPr>
              <w:t xml:space="preserve"> lại” (ký hiệu s</w:t>
            </w:r>
            <w:r w:rsidRPr="00532FF6">
              <w:rPr>
                <w:rFonts w:ascii="Arial" w:hAnsi="Arial" w:cs="Arial"/>
                <w:sz w:val="20"/>
                <w:lang w:val="en-US"/>
              </w:rPr>
              <w:t>ổ</w:t>
            </w:r>
            <w:r w:rsidRPr="00532FF6">
              <w:rPr>
                <w:rFonts w:ascii="Arial" w:hAnsi="Arial" w:cs="Arial"/>
                <w:sz w:val="20"/>
              </w:rPr>
              <w:t xml:space="preserve"> S105-H, phần </w:t>
            </w:r>
            <w:r w:rsidRPr="00532FF6">
              <w:rPr>
                <w:rFonts w:ascii="Arial" w:hAnsi="Arial" w:cs="Arial"/>
                <w:sz w:val="20"/>
                <w:lang w:val="en-US"/>
              </w:rPr>
              <w:t>I</w:t>
            </w:r>
            <w:r w:rsidRPr="00532FF6">
              <w:rPr>
                <w:rFonts w:ascii="Arial" w:hAnsi="Arial" w:cs="Arial"/>
                <w:sz w:val="20"/>
              </w:rPr>
              <w:t>).</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Còn phải nộp NSNN</w:t>
            </w:r>
          </w:p>
        </w:tc>
        <w:tc>
          <w:tcPr>
            <w:tcW w:w="29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189</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s</w:t>
            </w:r>
            <w:r w:rsidRPr="00532FF6">
              <w:rPr>
                <w:rFonts w:ascii="Arial" w:hAnsi="Arial" w:cs="Arial"/>
                <w:sz w:val="20"/>
                <w:lang w:val="en-US"/>
              </w:rPr>
              <w:t>ố</w:t>
            </w:r>
            <w:r w:rsidRPr="00532FF6">
              <w:rPr>
                <w:rFonts w:ascii="Arial" w:hAnsi="Arial" w:cs="Arial"/>
                <w:sz w:val="20"/>
              </w:rPr>
              <w:t xml:space="preserve"> kinh phí giảm trong năm đơn vị phải nộp </w:t>
            </w:r>
            <w:r w:rsidRPr="00532FF6">
              <w:rPr>
                <w:rFonts w:ascii="Arial" w:hAnsi="Arial" w:cs="Arial"/>
                <w:sz w:val="20"/>
                <w:lang w:val="en-US"/>
              </w:rPr>
              <w:t>tr</w:t>
            </w:r>
            <w:r w:rsidRPr="00532FF6">
              <w:rPr>
                <w:rFonts w:ascii="Arial" w:hAnsi="Arial" w:cs="Arial"/>
                <w:sz w:val="20"/>
              </w:rPr>
              <w:t>ả ngân sách từ nguồn phí được</w:t>
            </w:r>
            <w:r w:rsidRPr="00532FF6">
              <w:rPr>
                <w:rFonts w:ascii="Arial" w:hAnsi="Arial" w:cs="Arial"/>
                <w:sz w:val="20"/>
                <w:lang w:val="en-US"/>
              </w:rPr>
              <w:t xml:space="preserve"> </w:t>
            </w:r>
            <w:r w:rsidRPr="00532FF6">
              <w:rPr>
                <w:rFonts w:ascii="Arial" w:hAnsi="Arial" w:cs="Arial"/>
                <w:sz w:val="20"/>
              </w:rPr>
              <w:t>kh</w:t>
            </w:r>
            <w:r w:rsidRPr="00532FF6">
              <w:rPr>
                <w:rFonts w:ascii="Arial" w:hAnsi="Arial" w:cs="Arial"/>
                <w:sz w:val="20"/>
                <w:lang w:val="en-US"/>
              </w:rPr>
              <w:t>ấ</w:t>
            </w:r>
            <w:r w:rsidRPr="00532FF6">
              <w:rPr>
                <w:rFonts w:ascii="Arial" w:hAnsi="Arial" w:cs="Arial"/>
                <w:sz w:val="20"/>
              </w:rPr>
              <w:t>u trừ, đ</w:t>
            </w:r>
            <w:r w:rsidRPr="00532FF6">
              <w:rPr>
                <w:rFonts w:ascii="Arial" w:hAnsi="Arial" w:cs="Arial"/>
                <w:sz w:val="20"/>
                <w:lang w:val="en-US"/>
              </w:rPr>
              <w:t>ể</w:t>
            </w:r>
            <w:r w:rsidRPr="00532FF6">
              <w:rPr>
                <w:rFonts w:ascii="Arial" w:hAnsi="Arial" w:cs="Arial"/>
                <w:sz w:val="20"/>
              </w:rPr>
              <w:t xml:space="preserve"> lại không giao tự ch</w:t>
            </w:r>
            <w:r w:rsidRPr="00532FF6">
              <w:rPr>
                <w:rFonts w:ascii="Arial" w:hAnsi="Arial" w:cs="Arial"/>
                <w:sz w:val="20"/>
                <w:lang w:val="en-US"/>
              </w:rPr>
              <w:t>ủ</w:t>
            </w:r>
            <w:r w:rsidRPr="00532FF6">
              <w:rPr>
                <w:rFonts w:ascii="Arial" w:hAnsi="Arial" w:cs="Arial"/>
                <w:sz w:val="20"/>
              </w:rPr>
              <w:t xml:space="preserve"> nhưng chưa nộp trong năm. Khoản kinh phí này sang năm sau khi thực hiện nộp NSNN phải theo dõi riêng, không t</w:t>
            </w:r>
            <w:r w:rsidRPr="00532FF6">
              <w:rPr>
                <w:rFonts w:ascii="Arial" w:hAnsi="Arial" w:cs="Arial"/>
                <w:sz w:val="20"/>
                <w:lang w:val="en-US"/>
              </w:rPr>
              <w:t>ổ</w:t>
            </w:r>
            <w:r w:rsidRPr="00532FF6">
              <w:rPr>
                <w:rFonts w:ascii="Arial" w:hAnsi="Arial" w:cs="Arial"/>
                <w:sz w:val="20"/>
              </w:rPr>
              <w:t>ng hợp v</w:t>
            </w:r>
            <w:r w:rsidRPr="00532FF6">
              <w:rPr>
                <w:rFonts w:ascii="Arial" w:hAnsi="Arial" w:cs="Arial"/>
                <w:sz w:val="20"/>
                <w:lang w:val="en-US"/>
              </w:rPr>
              <w:t>à</w:t>
            </w:r>
            <w:r w:rsidRPr="00532FF6">
              <w:rPr>
                <w:rFonts w:ascii="Arial" w:hAnsi="Arial" w:cs="Arial"/>
                <w:sz w:val="20"/>
              </w:rPr>
              <w:t>o số liệu quyết toán năm sau.</w:t>
            </w:r>
          </w:p>
        </w:tc>
        <w:tc>
          <w:tcPr>
            <w:tcW w:w="1582"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i/>
                <w:sz w:val="20"/>
              </w:rPr>
            </w:pPr>
            <w:r w:rsidRPr="00532FF6">
              <w:rPr>
                <w:rFonts w:ascii="Arial" w:hAnsi="Arial" w:cs="Arial"/>
                <w:i/>
                <w:sz w:val="20"/>
              </w:rPr>
              <w:t>6.3</w:t>
            </w: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Kinh phí chưa được cấp có th</w:t>
            </w:r>
            <w:r w:rsidRPr="00532FF6">
              <w:rPr>
                <w:rFonts w:ascii="Arial" w:hAnsi="Arial" w:cs="Arial"/>
                <w:i/>
                <w:sz w:val="20"/>
                <w:lang w:val="en-US"/>
              </w:rPr>
              <w:t>ẩ</w:t>
            </w:r>
            <w:r w:rsidRPr="00532FF6">
              <w:rPr>
                <w:rFonts w:ascii="Arial" w:hAnsi="Arial" w:cs="Arial"/>
                <w:i/>
                <w:sz w:val="20"/>
              </w:rPr>
              <w:t>m quyền giao dự toán chi</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190</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s</w:t>
            </w:r>
            <w:r w:rsidRPr="00532FF6">
              <w:rPr>
                <w:rFonts w:ascii="Arial" w:hAnsi="Arial" w:cs="Arial"/>
                <w:sz w:val="20"/>
                <w:lang w:val="en-US"/>
              </w:rPr>
              <w:t>ố</w:t>
            </w:r>
            <w:r w:rsidRPr="00532FF6">
              <w:rPr>
                <w:rFonts w:ascii="Arial" w:hAnsi="Arial" w:cs="Arial"/>
                <w:sz w:val="20"/>
              </w:rPr>
              <w:t xml:space="preserve"> kinh phí giảm trong năm từ nguồn phí được khấu trừ, để lại chưa được cấp có thẩm quyền giao dự toán chi bao gồm số đã nộp NSNN, số còn phải nộp NSNN.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số 190 = M</w:t>
            </w:r>
            <w:r w:rsidRPr="00532FF6">
              <w:rPr>
                <w:rFonts w:ascii="Arial" w:hAnsi="Arial" w:cs="Arial"/>
                <w:sz w:val="20"/>
                <w:lang w:val="en-US"/>
              </w:rPr>
              <w:t>ã</w:t>
            </w:r>
            <w:r w:rsidRPr="00532FF6">
              <w:rPr>
                <w:rFonts w:ascii="Arial" w:hAnsi="Arial" w:cs="Arial"/>
                <w:sz w:val="20"/>
              </w:rPr>
              <w:t xml:space="preserve"> số 191 + Mã số 192</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 Đã nộp NSNN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191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đơn vị đã nộp trả ngân sách từ nguồn phí được khấu trừ, đ</w:t>
            </w:r>
            <w:r w:rsidRPr="00532FF6">
              <w:rPr>
                <w:rFonts w:ascii="Arial" w:hAnsi="Arial" w:cs="Arial"/>
                <w:sz w:val="20"/>
                <w:lang w:val="en-US"/>
              </w:rPr>
              <w:t>ể</w:t>
            </w:r>
            <w:r w:rsidRPr="00532FF6">
              <w:rPr>
                <w:rFonts w:ascii="Arial" w:hAnsi="Arial" w:cs="Arial"/>
                <w:sz w:val="20"/>
              </w:rPr>
              <w:t xml:space="preserve"> lại chưa được cấp c</w:t>
            </w:r>
            <w:r w:rsidRPr="00532FF6">
              <w:rPr>
                <w:rFonts w:ascii="Arial" w:hAnsi="Arial" w:cs="Arial"/>
                <w:sz w:val="20"/>
                <w:lang w:val="en-US"/>
              </w:rPr>
              <w:t>ó</w:t>
            </w:r>
            <w:r w:rsidRPr="00532FF6">
              <w:rPr>
                <w:rFonts w:ascii="Arial" w:hAnsi="Arial" w:cs="Arial"/>
                <w:sz w:val="20"/>
              </w:rPr>
              <w:t xml:space="preserve"> thẩm quyền giao </w:t>
            </w:r>
            <w:r w:rsidRPr="00532FF6">
              <w:rPr>
                <w:rFonts w:ascii="Arial" w:hAnsi="Arial" w:cs="Arial"/>
                <w:sz w:val="20"/>
              </w:rPr>
              <w:lastRenderedPageBreak/>
              <w:t>dự toán chi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Căn cứ vào số li</w:t>
            </w:r>
            <w:r w:rsidRPr="00532FF6">
              <w:rPr>
                <w:rFonts w:ascii="Arial" w:hAnsi="Arial" w:cs="Arial"/>
                <w:sz w:val="20"/>
                <w:lang w:val="en-US"/>
              </w:rPr>
              <w:t>ệ</w:t>
            </w:r>
            <w:r w:rsidRPr="00532FF6">
              <w:rPr>
                <w:rFonts w:ascii="Arial" w:hAnsi="Arial" w:cs="Arial"/>
                <w:sz w:val="20"/>
              </w:rPr>
              <w:t>u về số tiền đ</w:t>
            </w:r>
            <w:r w:rsidRPr="00532FF6">
              <w:rPr>
                <w:rFonts w:ascii="Arial" w:hAnsi="Arial" w:cs="Arial"/>
                <w:sz w:val="20"/>
                <w:lang w:val="en-US"/>
              </w:rPr>
              <w:t>ã</w:t>
            </w:r>
            <w:r w:rsidRPr="00532FF6">
              <w:rPr>
                <w:rFonts w:ascii="Arial" w:hAnsi="Arial" w:cs="Arial"/>
                <w:sz w:val="20"/>
              </w:rPr>
              <w:t xml:space="preserve"> nộp tr</w:t>
            </w:r>
            <w:r w:rsidRPr="00532FF6">
              <w:rPr>
                <w:rFonts w:ascii="Arial" w:hAnsi="Arial" w:cs="Arial"/>
                <w:sz w:val="20"/>
                <w:lang w:val="en-US"/>
              </w:rPr>
              <w:t>ả</w:t>
            </w:r>
            <w:r w:rsidRPr="00532FF6">
              <w:rPr>
                <w:rFonts w:ascii="Arial" w:hAnsi="Arial" w:cs="Arial"/>
                <w:sz w:val="20"/>
              </w:rPr>
              <w:t xml:space="preserve"> NSNN (chi tiết kinh phí chưa được cấp có thẩm quyền giao dự toán chi) trên “Sổ theo </w:t>
            </w:r>
            <w:r w:rsidRPr="00532FF6">
              <w:rPr>
                <w:rFonts w:ascii="Arial" w:hAnsi="Arial" w:cs="Arial"/>
                <w:sz w:val="20"/>
              </w:rPr>
              <w:lastRenderedPageBreak/>
              <w:t>dõi kinh phí từ ph</w:t>
            </w:r>
            <w:r w:rsidRPr="00532FF6">
              <w:rPr>
                <w:rFonts w:ascii="Arial" w:hAnsi="Arial" w:cs="Arial"/>
                <w:sz w:val="20"/>
                <w:lang w:val="en-US"/>
              </w:rPr>
              <w:t>í</w:t>
            </w:r>
            <w:r w:rsidRPr="00532FF6">
              <w:rPr>
                <w:rFonts w:ascii="Arial" w:hAnsi="Arial" w:cs="Arial"/>
                <w:sz w:val="20"/>
              </w:rPr>
              <w:t xml:space="preserve"> được khấu trừ, để lại</w:t>
            </w:r>
            <w:r w:rsidRPr="00532FF6">
              <w:rPr>
                <w:rFonts w:ascii="Arial" w:hAnsi="Arial" w:cs="Arial"/>
                <w:sz w:val="20"/>
                <w:lang w:val="en-US"/>
              </w:rPr>
              <w:t>”</w:t>
            </w:r>
            <w:r w:rsidRPr="00532FF6">
              <w:rPr>
                <w:rFonts w:ascii="Arial" w:hAnsi="Arial" w:cs="Arial"/>
                <w:sz w:val="20"/>
              </w:rPr>
              <w:t xml:space="preserve"> (k</w:t>
            </w:r>
            <w:r w:rsidRPr="00532FF6">
              <w:rPr>
                <w:rFonts w:ascii="Arial" w:hAnsi="Arial" w:cs="Arial"/>
                <w:sz w:val="20"/>
                <w:lang w:val="en-US"/>
              </w:rPr>
              <w:t>ý</w:t>
            </w:r>
            <w:r w:rsidRPr="00532FF6">
              <w:rPr>
                <w:rFonts w:ascii="Arial" w:hAnsi="Arial" w:cs="Arial"/>
                <w:sz w:val="20"/>
              </w:rPr>
              <w:t xml:space="preserve"> hiệu s</w:t>
            </w:r>
            <w:r w:rsidRPr="00532FF6">
              <w:rPr>
                <w:rFonts w:ascii="Arial" w:hAnsi="Arial" w:cs="Arial"/>
                <w:sz w:val="20"/>
                <w:lang w:val="en-US"/>
              </w:rPr>
              <w:t>ổ</w:t>
            </w:r>
            <w:r w:rsidRPr="00532FF6">
              <w:rPr>
                <w:rFonts w:ascii="Arial" w:hAnsi="Arial" w:cs="Arial"/>
                <w:sz w:val="20"/>
              </w:rPr>
              <w:t xml:space="preserve"> S105-H, phần </w:t>
            </w:r>
            <w:r w:rsidRPr="00532FF6">
              <w:rPr>
                <w:rFonts w:ascii="Arial" w:hAnsi="Arial" w:cs="Arial"/>
                <w:sz w:val="20"/>
                <w:lang w:val="en-US"/>
              </w:rPr>
              <w:t>I</w:t>
            </w:r>
            <w:r w:rsidRPr="00532FF6">
              <w:rPr>
                <w:rFonts w:ascii="Arial" w:hAnsi="Arial" w:cs="Arial"/>
                <w:sz w:val="20"/>
              </w:rPr>
              <w:t>).</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Còn phải nộp NSNN</w:t>
            </w:r>
          </w:p>
        </w:tc>
        <w:tc>
          <w:tcPr>
            <w:tcW w:w="29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192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đơn vị phải nộp trả ngân sách từ nguồn phí được khấu trừ, để lại chưa được cấp có thẩm quyền giao dự toán chi nhưng chưa nộp trong năm. Khoản kinh phí này sang năm sau khi thực hiện nộp NSNN phải theo dõi riêng, không tổng hợp vào số liệu quyết toán năm sau.</w:t>
            </w:r>
          </w:p>
        </w:tc>
        <w:tc>
          <w:tcPr>
            <w:tcW w:w="1582"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7</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Số dư kinh phí đư</w:t>
            </w:r>
            <w:r w:rsidRPr="00532FF6">
              <w:rPr>
                <w:rFonts w:ascii="Arial" w:hAnsi="Arial" w:cs="Arial"/>
                <w:b/>
                <w:sz w:val="20"/>
                <w:lang w:val="en-US"/>
              </w:rPr>
              <w:t>ợ</w:t>
            </w:r>
            <w:r w:rsidRPr="00532FF6">
              <w:rPr>
                <w:rFonts w:ascii="Arial" w:hAnsi="Arial" w:cs="Arial"/>
                <w:b/>
                <w:sz w:val="20"/>
              </w:rPr>
              <w:t>c phép chuyển sang năm sau sử dụng và quyết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193</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từ nguồn phí được khấu trừ, để lại chưa sử dụng hết được phép chuyển năm sau sử dụng và quyết 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193 = M</w:t>
            </w:r>
            <w:r w:rsidRPr="00532FF6">
              <w:rPr>
                <w:rFonts w:ascii="Arial" w:hAnsi="Arial" w:cs="Arial"/>
                <w:sz w:val="20"/>
                <w:lang w:val="en-US"/>
              </w:rPr>
              <w:t>ã</w:t>
            </w:r>
            <w:r w:rsidRPr="00532FF6">
              <w:rPr>
                <w:rFonts w:ascii="Arial" w:hAnsi="Arial" w:cs="Arial"/>
                <w:sz w:val="20"/>
              </w:rPr>
              <w:t xml:space="preserve"> số 194 + M</w:t>
            </w:r>
            <w:r w:rsidRPr="00532FF6">
              <w:rPr>
                <w:rFonts w:ascii="Arial" w:hAnsi="Arial" w:cs="Arial"/>
                <w:sz w:val="20"/>
                <w:lang w:val="en-US"/>
              </w:rPr>
              <w:t xml:space="preserve">ã </w:t>
            </w:r>
            <w:r w:rsidRPr="00532FF6">
              <w:rPr>
                <w:rFonts w:ascii="Arial" w:hAnsi="Arial" w:cs="Arial"/>
                <w:sz w:val="20"/>
              </w:rPr>
              <w:t>số 195</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 Kinh phí được giao tự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194</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từ nguồn phí được khấu trừ, để lại được phân bổ cho hoạt động được giao tự chủ chưa sử dụng hết được phép chuyển năm sau sử dụng và quyết 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Mã số 194 </w:t>
            </w:r>
            <w:r w:rsidRPr="00532FF6">
              <w:rPr>
                <w:rFonts w:ascii="Arial" w:hAnsi="Arial" w:cs="Arial"/>
                <w:sz w:val="20"/>
                <w:lang w:val="en-US"/>
              </w:rPr>
              <w:t>=</w:t>
            </w:r>
            <w:r w:rsidRPr="00532FF6">
              <w:rPr>
                <w:rFonts w:ascii="Arial" w:hAnsi="Arial" w:cs="Arial"/>
                <w:sz w:val="20"/>
              </w:rPr>
              <w:t xml:space="preserve"> M</w:t>
            </w:r>
            <w:r w:rsidRPr="00532FF6">
              <w:rPr>
                <w:rFonts w:ascii="Arial" w:hAnsi="Arial" w:cs="Arial"/>
                <w:sz w:val="20"/>
                <w:lang w:val="en-US"/>
              </w:rPr>
              <w:t>ã</w:t>
            </w:r>
            <w:r w:rsidRPr="00532FF6">
              <w:rPr>
                <w:rFonts w:ascii="Arial" w:hAnsi="Arial" w:cs="Arial"/>
                <w:sz w:val="20"/>
              </w:rPr>
              <w:t xml:space="preserve"> s</w:t>
            </w:r>
            <w:r w:rsidRPr="00532FF6">
              <w:rPr>
                <w:rFonts w:ascii="Arial" w:hAnsi="Arial" w:cs="Arial"/>
                <w:sz w:val="20"/>
                <w:lang w:val="en-US"/>
              </w:rPr>
              <w:t>ố</w:t>
            </w:r>
            <w:r w:rsidRPr="00532FF6">
              <w:rPr>
                <w:rFonts w:ascii="Arial" w:hAnsi="Arial" w:cs="Arial"/>
                <w:sz w:val="20"/>
              </w:rPr>
              <w:t xml:space="preserve"> 178 - M</w:t>
            </w:r>
            <w:r w:rsidRPr="00532FF6">
              <w:rPr>
                <w:rFonts w:ascii="Arial" w:hAnsi="Arial" w:cs="Arial"/>
                <w:sz w:val="20"/>
                <w:lang w:val="en-US"/>
              </w:rPr>
              <w:t>ã</w:t>
            </w:r>
            <w:r w:rsidRPr="00532FF6">
              <w:rPr>
                <w:rFonts w:ascii="Arial" w:hAnsi="Arial" w:cs="Arial"/>
                <w:sz w:val="20"/>
              </w:rPr>
              <w:t xml:space="preserve"> số 181 - M</w:t>
            </w:r>
            <w:r w:rsidRPr="00532FF6">
              <w:rPr>
                <w:rFonts w:ascii="Arial" w:hAnsi="Arial" w:cs="Arial"/>
                <w:sz w:val="20"/>
                <w:lang w:val="en-US"/>
              </w:rPr>
              <w:t>ã</w:t>
            </w:r>
            <w:r w:rsidRPr="00532FF6">
              <w:rPr>
                <w:rFonts w:ascii="Arial" w:hAnsi="Arial" w:cs="Arial"/>
                <w:sz w:val="20"/>
              </w:rPr>
              <w:t xml:space="preserve"> số 184</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195</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kinh phí từ nguồn phí được khấu trừ, để lại được phân bổ cho hoạt động không</w:t>
            </w:r>
            <w:r w:rsidRPr="00532FF6">
              <w:rPr>
                <w:rFonts w:ascii="Arial" w:hAnsi="Arial" w:cs="Arial"/>
                <w:sz w:val="20"/>
                <w:lang w:val="en-US"/>
              </w:rPr>
              <w:t xml:space="preserve"> </w:t>
            </w:r>
            <w:r w:rsidRPr="00532FF6">
              <w:rPr>
                <w:rFonts w:ascii="Arial" w:hAnsi="Arial" w:cs="Arial"/>
                <w:sz w:val="20"/>
              </w:rPr>
              <w:t>được giao tự chủ chưa sử dụng h</w:t>
            </w:r>
            <w:r w:rsidRPr="00532FF6">
              <w:rPr>
                <w:rFonts w:ascii="Arial" w:hAnsi="Arial" w:cs="Arial"/>
                <w:sz w:val="20"/>
                <w:lang w:val="en-US"/>
              </w:rPr>
              <w:t>ế</w:t>
            </w:r>
            <w:r w:rsidRPr="00532FF6">
              <w:rPr>
                <w:rFonts w:ascii="Arial" w:hAnsi="Arial" w:cs="Arial"/>
                <w:sz w:val="20"/>
              </w:rPr>
              <w:t>t được phép chuy</w:t>
            </w:r>
            <w:r w:rsidRPr="00532FF6">
              <w:rPr>
                <w:rFonts w:ascii="Arial" w:hAnsi="Arial" w:cs="Arial"/>
                <w:sz w:val="20"/>
                <w:lang w:val="en-US"/>
              </w:rPr>
              <w:t>ể</w:t>
            </w:r>
            <w:r w:rsidRPr="00532FF6">
              <w:rPr>
                <w:rFonts w:ascii="Arial" w:hAnsi="Arial" w:cs="Arial"/>
                <w:sz w:val="20"/>
              </w:rPr>
              <w:t>n năm sau sử dụng và quyết 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195 = Mã số 179 - Mã s</w:t>
            </w:r>
            <w:r w:rsidRPr="00532FF6">
              <w:rPr>
                <w:rFonts w:ascii="Arial" w:hAnsi="Arial" w:cs="Arial"/>
                <w:sz w:val="20"/>
                <w:lang w:val="en-US"/>
              </w:rPr>
              <w:t>ố</w:t>
            </w:r>
            <w:r w:rsidRPr="00532FF6">
              <w:rPr>
                <w:rFonts w:ascii="Arial" w:hAnsi="Arial" w:cs="Arial"/>
                <w:sz w:val="20"/>
              </w:rPr>
              <w:t xml:space="preserve"> 182 - M</w:t>
            </w:r>
            <w:r w:rsidRPr="00532FF6">
              <w:rPr>
                <w:rFonts w:ascii="Arial" w:hAnsi="Arial" w:cs="Arial"/>
                <w:sz w:val="20"/>
                <w:lang w:val="en-US"/>
              </w:rPr>
              <w:t>ã</w:t>
            </w:r>
            <w:r w:rsidRPr="00532FF6">
              <w:rPr>
                <w:rFonts w:ascii="Arial" w:hAnsi="Arial" w:cs="Arial"/>
                <w:sz w:val="20"/>
              </w:rPr>
              <w:t xml:space="preserve"> s</w:t>
            </w:r>
            <w:r w:rsidRPr="00532FF6">
              <w:rPr>
                <w:rFonts w:ascii="Arial" w:hAnsi="Arial" w:cs="Arial"/>
                <w:sz w:val="20"/>
                <w:lang w:val="en-US"/>
              </w:rPr>
              <w:t>ố</w:t>
            </w:r>
            <w:r w:rsidRPr="00532FF6">
              <w:rPr>
                <w:rFonts w:ascii="Arial" w:hAnsi="Arial" w:cs="Arial"/>
                <w:sz w:val="20"/>
              </w:rPr>
              <w:t xml:space="preserve"> 187</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chưa được c</w:t>
            </w:r>
            <w:r w:rsidRPr="00532FF6">
              <w:rPr>
                <w:rFonts w:ascii="Arial" w:hAnsi="Arial" w:cs="Arial"/>
                <w:i/>
                <w:sz w:val="20"/>
                <w:lang w:val="en-US"/>
              </w:rPr>
              <w:t>ấ</w:t>
            </w:r>
            <w:r w:rsidRPr="00532FF6">
              <w:rPr>
                <w:rFonts w:ascii="Arial" w:hAnsi="Arial" w:cs="Arial"/>
                <w:i/>
                <w:sz w:val="20"/>
              </w:rPr>
              <w:t>p có th</w:t>
            </w:r>
            <w:r w:rsidRPr="00532FF6">
              <w:rPr>
                <w:rFonts w:ascii="Arial" w:hAnsi="Arial" w:cs="Arial"/>
                <w:i/>
                <w:sz w:val="20"/>
                <w:lang w:val="en-US"/>
              </w:rPr>
              <w:t>ẩ</w:t>
            </w:r>
            <w:r w:rsidRPr="00532FF6">
              <w:rPr>
                <w:rFonts w:ascii="Arial" w:hAnsi="Arial" w:cs="Arial"/>
                <w:i/>
                <w:sz w:val="20"/>
              </w:rPr>
              <w:t>m quyền giao dự toán chi</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196</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kinh phí từ nguồn phí được khấu trừ, đ</w:t>
            </w:r>
            <w:r w:rsidRPr="00532FF6">
              <w:rPr>
                <w:rFonts w:ascii="Arial" w:hAnsi="Arial" w:cs="Arial"/>
                <w:sz w:val="20"/>
                <w:lang w:val="en-US"/>
              </w:rPr>
              <w:t>ể</w:t>
            </w:r>
            <w:r w:rsidRPr="00532FF6">
              <w:rPr>
                <w:rFonts w:ascii="Arial" w:hAnsi="Arial" w:cs="Arial"/>
                <w:sz w:val="20"/>
              </w:rPr>
              <w:t xml:space="preserve"> lại đơn vị theo tỷ lệ quy định nhưng chưa xác định phân bổ cho hoạt động được giao tự chủ hay không giao tự chủ được phép chuyển năm sau sử dụng và quyết 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số 196 = Mã số 176 - M</w:t>
            </w:r>
            <w:r w:rsidRPr="00532FF6">
              <w:rPr>
                <w:rFonts w:ascii="Arial" w:hAnsi="Arial" w:cs="Arial"/>
                <w:sz w:val="20"/>
                <w:lang w:val="en-US"/>
              </w:rPr>
              <w:t>ã</w:t>
            </w:r>
            <w:r w:rsidRPr="00532FF6">
              <w:rPr>
                <w:rFonts w:ascii="Arial" w:hAnsi="Arial" w:cs="Arial"/>
                <w:sz w:val="20"/>
              </w:rPr>
              <w:t xml:space="preserve"> số 190 + Phần “kinh phí chưa được cấp có thẩm quyền giao dự toán chi của năm trước chuy</w:t>
            </w:r>
            <w:r w:rsidRPr="00532FF6">
              <w:rPr>
                <w:rFonts w:ascii="Arial" w:hAnsi="Arial" w:cs="Arial"/>
                <w:sz w:val="20"/>
                <w:lang w:val="en-US"/>
              </w:rPr>
              <w:t>ể</w:t>
            </w:r>
            <w:r w:rsidRPr="00532FF6">
              <w:rPr>
                <w:rFonts w:ascii="Arial" w:hAnsi="Arial" w:cs="Arial"/>
                <w:sz w:val="20"/>
              </w:rPr>
              <w:t>n sang” mà năm nay tiếp tục chưa được cấp c</w:t>
            </w:r>
            <w:r w:rsidRPr="00532FF6">
              <w:rPr>
                <w:rFonts w:ascii="Arial" w:hAnsi="Arial" w:cs="Arial"/>
                <w:sz w:val="20"/>
                <w:lang w:val="en-US"/>
              </w:rPr>
              <w:t>ó</w:t>
            </w:r>
            <w:r w:rsidRPr="00532FF6">
              <w:rPr>
                <w:rFonts w:ascii="Arial" w:hAnsi="Arial" w:cs="Arial"/>
                <w:sz w:val="20"/>
              </w:rPr>
              <w:t xml:space="preserve"> th</w:t>
            </w:r>
            <w:r w:rsidRPr="00532FF6">
              <w:rPr>
                <w:rFonts w:ascii="Arial" w:hAnsi="Arial" w:cs="Arial"/>
                <w:sz w:val="20"/>
                <w:lang w:val="en-US"/>
              </w:rPr>
              <w:t>ẩ</w:t>
            </w:r>
            <w:r w:rsidRPr="00532FF6">
              <w:rPr>
                <w:rFonts w:ascii="Arial" w:hAnsi="Arial" w:cs="Arial"/>
                <w:sz w:val="20"/>
              </w:rPr>
              <w:t>m quy</w:t>
            </w:r>
            <w:r w:rsidRPr="00532FF6">
              <w:rPr>
                <w:rFonts w:ascii="Arial" w:hAnsi="Arial" w:cs="Arial"/>
                <w:sz w:val="20"/>
                <w:lang w:val="en-US"/>
              </w:rPr>
              <w:t>ề</w:t>
            </w:r>
            <w:r w:rsidRPr="00532FF6">
              <w:rPr>
                <w:rFonts w:ascii="Arial" w:hAnsi="Arial" w:cs="Arial"/>
                <w:sz w:val="20"/>
              </w:rPr>
              <w:t>n giao dự toán (nếu có)</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C. NG</w:t>
            </w:r>
            <w:r w:rsidRPr="00532FF6">
              <w:rPr>
                <w:rFonts w:ascii="Arial" w:hAnsi="Arial" w:cs="Arial"/>
                <w:b/>
                <w:sz w:val="20"/>
                <w:lang w:val="en-US"/>
              </w:rPr>
              <w:t>UỒ</w:t>
            </w:r>
            <w:r w:rsidRPr="00532FF6">
              <w:rPr>
                <w:rFonts w:ascii="Arial" w:hAnsi="Arial" w:cs="Arial"/>
                <w:b/>
                <w:sz w:val="20"/>
              </w:rPr>
              <w:t>N KINH PHÍ HOẠT ĐỘNG NGHIỆP VỤ</w:t>
            </w:r>
          </w:p>
        </w:tc>
        <w:tc>
          <w:tcPr>
            <w:tcW w:w="297" w:type="pct"/>
            <w:shd w:val="clear" w:color="auto" w:fill="auto"/>
          </w:tcPr>
          <w:p w:rsidR="00FF64A5" w:rsidRPr="00532FF6" w:rsidRDefault="00FF64A5" w:rsidP="00746295">
            <w:pPr>
              <w:spacing w:before="120"/>
              <w:jc w:val="center"/>
              <w:rPr>
                <w:rFonts w:ascii="Arial" w:hAnsi="Arial" w:cs="Arial"/>
                <w:sz w:val="20"/>
              </w:rPr>
            </w:pP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dự toán được giao trong năm, số quyết toán thu và sử dụng nguồn thu từ kinh phí hoạt động nghiệp vụ </w:t>
            </w:r>
            <w:r w:rsidRPr="00532FF6">
              <w:rPr>
                <w:rFonts w:ascii="Arial" w:hAnsi="Arial" w:cs="Arial"/>
                <w:sz w:val="20"/>
                <w:lang w:val="en-US"/>
              </w:rPr>
              <w:t>đư</w:t>
            </w:r>
            <w:r w:rsidRPr="00532FF6">
              <w:rPr>
                <w:rFonts w:ascii="Arial" w:hAnsi="Arial" w:cs="Arial"/>
                <w:sz w:val="20"/>
              </w:rPr>
              <w:t>ợc để lại cho hoạt động của đơn vị có quy định phải quyết toán số sử dụng kinh phí theo mục lục ngân sách. Số liệu tr</w:t>
            </w:r>
            <w:r w:rsidRPr="00532FF6">
              <w:rPr>
                <w:rFonts w:ascii="Arial" w:hAnsi="Arial" w:cs="Arial"/>
                <w:sz w:val="20"/>
                <w:lang w:val="en-US"/>
              </w:rPr>
              <w:t>ê</w:t>
            </w:r>
            <w:r w:rsidRPr="00532FF6">
              <w:rPr>
                <w:rFonts w:ascii="Arial" w:hAnsi="Arial" w:cs="Arial"/>
                <w:sz w:val="20"/>
              </w:rPr>
              <w:t>n báo cáo chỉ trình bày vào cột 1 “Tổng số”.</w:t>
            </w:r>
          </w:p>
        </w:tc>
        <w:tc>
          <w:tcPr>
            <w:tcW w:w="1582"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lang w:val="en-US"/>
              </w:rPr>
            </w:pPr>
            <w:r w:rsidRPr="00532FF6">
              <w:rPr>
                <w:rFonts w:ascii="Arial" w:hAnsi="Arial" w:cs="Arial"/>
                <w:b/>
                <w:sz w:val="20"/>
                <w:lang w:val="en-US"/>
              </w:rPr>
              <w:lastRenderedPageBreak/>
              <w:t>1</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Số dư kinh phí chưa sử dụng năm trước chuyển sang</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197</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hoạt động nghiệp vụ từ năm trước chuyển sang.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w:t>
            </w:r>
            <w:r w:rsidRPr="00532FF6">
              <w:rPr>
                <w:rFonts w:ascii="Arial" w:hAnsi="Arial" w:cs="Arial"/>
                <w:sz w:val="20"/>
                <w:lang w:val="en-US"/>
              </w:rPr>
              <w:t>ố</w:t>
            </w:r>
            <w:r w:rsidRPr="00532FF6">
              <w:rPr>
                <w:rFonts w:ascii="Arial" w:hAnsi="Arial" w:cs="Arial"/>
                <w:sz w:val="20"/>
              </w:rPr>
              <w:t xml:space="preserve"> 197 = Mã s</w:t>
            </w:r>
            <w:r w:rsidRPr="00532FF6">
              <w:rPr>
                <w:rFonts w:ascii="Arial" w:hAnsi="Arial" w:cs="Arial"/>
                <w:sz w:val="20"/>
                <w:lang w:val="en-US"/>
              </w:rPr>
              <w:t>ố</w:t>
            </w:r>
            <w:r w:rsidRPr="00532FF6">
              <w:rPr>
                <w:rFonts w:ascii="Arial" w:hAnsi="Arial" w:cs="Arial"/>
                <w:sz w:val="20"/>
              </w:rPr>
              <w:t xml:space="preserve"> 198 + Mã số 199</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 Kinh phí được giao tự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198</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hoạt động nghiệp vụ được giao tự chủ năm trước chưa sử dụng hết chuyển sang.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Căn cứ vào số liệu ghi </w:t>
            </w:r>
            <w:r w:rsidRPr="00532FF6">
              <w:rPr>
                <w:rFonts w:ascii="Arial" w:hAnsi="Arial" w:cs="Arial"/>
                <w:sz w:val="20"/>
                <w:lang w:val="en-US"/>
              </w:rPr>
              <w:t>ở</w:t>
            </w:r>
            <w:r w:rsidRPr="00532FF6">
              <w:rPr>
                <w:rFonts w:ascii="Arial" w:hAnsi="Arial" w:cs="Arial"/>
                <w:sz w:val="20"/>
              </w:rPr>
              <w:t xml:space="preserve"> ch</w:t>
            </w:r>
            <w:r w:rsidRPr="00532FF6">
              <w:rPr>
                <w:rFonts w:ascii="Arial" w:hAnsi="Arial" w:cs="Arial"/>
                <w:sz w:val="20"/>
                <w:lang w:val="en-US"/>
              </w:rPr>
              <w:t>ỉ</w:t>
            </w:r>
            <w:r w:rsidRPr="00532FF6">
              <w:rPr>
                <w:rFonts w:ascii="Arial" w:hAnsi="Arial" w:cs="Arial"/>
                <w:sz w:val="20"/>
              </w:rPr>
              <w:t xml:space="preserve"> tiêu có Mã số 216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lang w:val="en-US"/>
              </w:rPr>
            </w:pPr>
            <w:r w:rsidRPr="00532FF6">
              <w:rPr>
                <w:rFonts w:ascii="Arial" w:hAnsi="Arial" w:cs="Arial"/>
                <w:i/>
                <w:sz w:val="20"/>
              </w:rPr>
              <w:t>- Kinh phí không được giao tự ch</w:t>
            </w:r>
            <w:r w:rsidRPr="00532FF6">
              <w:rPr>
                <w:rFonts w:ascii="Arial" w:hAnsi="Arial" w:cs="Arial"/>
                <w:i/>
                <w:sz w:val="20"/>
                <w:lang w:val="en-US"/>
              </w:rPr>
              <w:t>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199</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từ kinh phí hoạt động nghiệp vụ không được giao tự chủ năm trước chưa sử dụng hết chuyển sang.</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ở ch</w:t>
            </w:r>
            <w:r w:rsidRPr="00532FF6">
              <w:rPr>
                <w:rFonts w:ascii="Arial" w:hAnsi="Arial" w:cs="Arial"/>
                <w:sz w:val="20"/>
                <w:lang w:val="en-US"/>
              </w:rPr>
              <w:t>ỉ</w:t>
            </w:r>
            <w:r w:rsidRPr="00532FF6">
              <w:rPr>
                <w:rFonts w:ascii="Arial" w:hAnsi="Arial" w:cs="Arial"/>
                <w:sz w:val="20"/>
              </w:rPr>
              <w:t xml:space="preserve"> tiêu có Mã số 217 của báo cáo này năm trước.</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2</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Dự toán được giao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200</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chi từ kinh phí hoạt động nghiệp vụ mà đơn vị được giao trong năm theo quyết định của cơ quan có thẩm quyền.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200 = Mã số 201 + Mã số 202</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201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từ kinh phí hoạt động nghiệp vụ mà đơn vị được giao trong năm theo quyết định của cơ quan có thẩm quy</w:t>
            </w:r>
            <w:r w:rsidRPr="00532FF6">
              <w:rPr>
                <w:rFonts w:ascii="Arial" w:hAnsi="Arial" w:cs="Arial"/>
                <w:sz w:val="20"/>
                <w:lang w:val="en-US"/>
              </w:rPr>
              <w:t>ề</w:t>
            </w:r>
            <w:r w:rsidRPr="00532FF6">
              <w:rPr>
                <w:rFonts w:ascii="Arial" w:hAnsi="Arial" w:cs="Arial"/>
                <w:sz w:val="20"/>
              </w:rPr>
              <w:t>n phục vụ cho hoạt động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Tổng hợp theo quyết định giao dự toán trong năm của cấp c</w:t>
            </w:r>
            <w:r w:rsidRPr="00532FF6">
              <w:rPr>
                <w:rFonts w:ascii="Arial" w:hAnsi="Arial" w:cs="Arial"/>
                <w:sz w:val="20"/>
                <w:lang w:val="en-US"/>
              </w:rPr>
              <w:t>ó</w:t>
            </w:r>
            <w:r w:rsidRPr="00532FF6">
              <w:rPr>
                <w:rFonts w:ascii="Arial" w:hAnsi="Arial" w:cs="Arial"/>
                <w:sz w:val="20"/>
              </w:rPr>
              <w:t xml:space="preserve"> thẩm quyền (k</w:t>
            </w:r>
            <w:r w:rsidRPr="00532FF6">
              <w:rPr>
                <w:rFonts w:ascii="Arial" w:hAnsi="Arial" w:cs="Arial"/>
                <w:sz w:val="20"/>
                <w:lang w:val="en-US"/>
              </w:rPr>
              <w:t>ể</w:t>
            </w:r>
            <w:r w:rsidRPr="00532FF6">
              <w:rPr>
                <w:rFonts w:ascii="Arial" w:hAnsi="Arial" w:cs="Arial"/>
                <w:sz w:val="20"/>
              </w:rPr>
              <w:t xml:space="preserve"> cả bổ sung, điều chỉnh trong năm).</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202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dự toán từ kinh phí hoạt động nghiệp vụ mà đơn vị được giao trong năm theo quyết định của cơ quan có thẩm quyền phục vụ cho hoạt động không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Tổng hợp theo quyết định giao dự toán trong năm của cấp có thẩm quyền (kể cả bổ sung, điều chỉnh trong năm).</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3</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Số thu được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203</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hoạt động nghiệp vụ trong năm mà đơn vị được hưởng theo quy định.</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w:t>
            </w:r>
            <w:r w:rsidRPr="00532FF6">
              <w:rPr>
                <w:rFonts w:ascii="Arial" w:hAnsi="Arial" w:cs="Arial"/>
                <w:sz w:val="20"/>
                <w:lang w:val="en-US"/>
              </w:rPr>
              <w:t>ố</w:t>
            </w:r>
            <w:r w:rsidRPr="00532FF6">
              <w:rPr>
                <w:rFonts w:ascii="Arial" w:hAnsi="Arial" w:cs="Arial"/>
                <w:sz w:val="20"/>
              </w:rPr>
              <w:t xml:space="preserve"> 203 = Mã số 204 + Mã s</w:t>
            </w:r>
            <w:r w:rsidRPr="00532FF6">
              <w:rPr>
                <w:rFonts w:ascii="Arial" w:hAnsi="Arial" w:cs="Arial"/>
                <w:sz w:val="20"/>
                <w:lang w:val="en-US"/>
              </w:rPr>
              <w:t>ố</w:t>
            </w:r>
            <w:r w:rsidRPr="00532FF6">
              <w:rPr>
                <w:rFonts w:ascii="Arial" w:hAnsi="Arial" w:cs="Arial"/>
                <w:sz w:val="20"/>
              </w:rPr>
              <w:t xml:space="preserve"> 205</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204</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số kinh phí hoạt động nghiệp vụ được phân bổ cho hoạt động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về số tiền nhận được từ kinh phí hoạt động nghiệp vụ phân bổ cho hoạt động giao tự chủ trên “Sổ theo dõi kinh phí hoạt động nghiệp vụ” (ký hiệu sổ S106-</w:t>
            </w:r>
            <w:r w:rsidRPr="00532FF6">
              <w:rPr>
                <w:rFonts w:ascii="Arial" w:hAnsi="Arial" w:cs="Arial"/>
                <w:sz w:val="20"/>
                <w:lang w:val="en-US"/>
              </w:rPr>
              <w:t>H</w:t>
            </w:r>
            <w:r w:rsidRPr="00532FF6">
              <w:rPr>
                <w:rFonts w:ascii="Arial" w:hAnsi="Arial" w:cs="Arial"/>
                <w:sz w:val="20"/>
              </w:rPr>
              <w:t xml:space="preserve">, phần </w:t>
            </w:r>
            <w:r w:rsidRPr="00532FF6">
              <w:rPr>
                <w:rFonts w:ascii="Arial" w:hAnsi="Arial" w:cs="Arial"/>
                <w:sz w:val="20"/>
                <w:lang w:val="en-US"/>
              </w:rPr>
              <w:t>I</w:t>
            </w:r>
            <w:r w:rsidRPr="00532FF6">
              <w:rPr>
                <w:rFonts w:ascii="Arial" w:hAnsi="Arial" w:cs="Arial"/>
                <w:sz w:val="20"/>
              </w:rPr>
              <w:t>).</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205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hoạt động nghiệp vụ được phân bổ cho hoạt động không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về số tiền nhận được từ kinh phí hoạt động nghiệp vụ phân bổ cho hoạt động không giao tự chủ trên “Sổ theo d</w:t>
            </w:r>
            <w:r w:rsidRPr="00532FF6">
              <w:rPr>
                <w:rFonts w:ascii="Arial" w:hAnsi="Arial" w:cs="Arial"/>
                <w:sz w:val="20"/>
                <w:lang w:val="en-US"/>
              </w:rPr>
              <w:t>õ</w:t>
            </w:r>
            <w:r w:rsidRPr="00532FF6">
              <w:rPr>
                <w:rFonts w:ascii="Arial" w:hAnsi="Arial" w:cs="Arial"/>
                <w:sz w:val="20"/>
              </w:rPr>
              <w:t>i kinh phí hoạt động nghiệp vụ” (ký hiệu s</w:t>
            </w:r>
            <w:r w:rsidRPr="00532FF6">
              <w:rPr>
                <w:rFonts w:ascii="Arial" w:hAnsi="Arial" w:cs="Arial"/>
                <w:sz w:val="20"/>
                <w:lang w:val="en-US"/>
              </w:rPr>
              <w:t>ổ</w:t>
            </w:r>
            <w:r w:rsidRPr="00532FF6">
              <w:rPr>
                <w:rFonts w:ascii="Arial" w:hAnsi="Arial" w:cs="Arial"/>
                <w:sz w:val="20"/>
              </w:rPr>
              <w:t xml:space="preserve"> </w:t>
            </w:r>
            <w:r w:rsidRPr="00532FF6">
              <w:rPr>
                <w:rFonts w:ascii="Arial" w:hAnsi="Arial" w:cs="Arial"/>
                <w:sz w:val="20"/>
              </w:rPr>
              <w:lastRenderedPageBreak/>
              <w:t>S106-H, phần 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lastRenderedPageBreak/>
              <w:t>4</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Tổng số kinh phí được sử dụng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206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hoạt động nghiệp vụ đơn vị được sử dụng trong năm, bao gồm số kinh phí sử dụng cho hoạt động được giao tự ch</w:t>
            </w:r>
            <w:r w:rsidRPr="00532FF6">
              <w:rPr>
                <w:rFonts w:ascii="Arial" w:hAnsi="Arial" w:cs="Arial"/>
                <w:sz w:val="20"/>
                <w:lang w:val="en-US"/>
              </w:rPr>
              <w:t>ủ</w:t>
            </w:r>
            <w:r w:rsidRPr="00532FF6">
              <w:rPr>
                <w:rFonts w:ascii="Arial" w:hAnsi="Arial" w:cs="Arial"/>
                <w:sz w:val="20"/>
              </w:rPr>
              <w:t xml:space="preserve"> và hoạt động không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206 = M</w:t>
            </w:r>
            <w:r w:rsidRPr="00532FF6">
              <w:rPr>
                <w:rFonts w:ascii="Arial" w:hAnsi="Arial" w:cs="Arial"/>
                <w:sz w:val="20"/>
                <w:lang w:val="en-US"/>
              </w:rPr>
              <w:t>ã</w:t>
            </w:r>
            <w:r w:rsidRPr="00532FF6">
              <w:rPr>
                <w:rFonts w:ascii="Arial" w:hAnsi="Arial" w:cs="Arial"/>
                <w:sz w:val="20"/>
              </w:rPr>
              <w:t xml:space="preserve"> số 207 + Mã số 208</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207</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kinh phí hoạt động nghiệp vụ đơn vị được sử dụng </w:t>
            </w:r>
            <w:r w:rsidRPr="00532FF6">
              <w:rPr>
                <w:rFonts w:ascii="Arial" w:hAnsi="Arial" w:cs="Arial"/>
                <w:sz w:val="20"/>
                <w:lang w:val="en-US"/>
              </w:rPr>
              <w:t>tro</w:t>
            </w:r>
            <w:r w:rsidRPr="00532FF6">
              <w:rPr>
                <w:rFonts w:ascii="Arial" w:hAnsi="Arial" w:cs="Arial"/>
                <w:sz w:val="20"/>
              </w:rPr>
              <w:t>ng năm phục vụ cho hoạt động được giao tự chủ, bao gồm s</w:t>
            </w:r>
            <w:r w:rsidRPr="00532FF6">
              <w:rPr>
                <w:rFonts w:ascii="Arial" w:hAnsi="Arial" w:cs="Arial"/>
                <w:sz w:val="20"/>
                <w:lang w:val="en-US"/>
              </w:rPr>
              <w:t>ố</w:t>
            </w:r>
            <w:r w:rsidRPr="00532FF6">
              <w:rPr>
                <w:rFonts w:ascii="Arial" w:hAnsi="Arial" w:cs="Arial"/>
                <w:sz w:val="20"/>
              </w:rPr>
              <w:t xml:space="preserve"> dư kinh phí chưa sử dụng năm trước chuy</w:t>
            </w:r>
            <w:r w:rsidRPr="00532FF6">
              <w:rPr>
                <w:rFonts w:ascii="Arial" w:hAnsi="Arial" w:cs="Arial"/>
                <w:sz w:val="20"/>
                <w:lang w:val="en-US"/>
              </w:rPr>
              <w:t>ể</w:t>
            </w:r>
            <w:r w:rsidRPr="00532FF6">
              <w:rPr>
                <w:rFonts w:ascii="Arial" w:hAnsi="Arial" w:cs="Arial"/>
                <w:sz w:val="20"/>
              </w:rPr>
              <w:t>n sang và số thu được hưởng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w:t>
            </w:r>
            <w:r w:rsidRPr="00532FF6">
              <w:rPr>
                <w:rFonts w:ascii="Arial" w:hAnsi="Arial" w:cs="Arial"/>
                <w:sz w:val="20"/>
                <w:lang w:val="en-US"/>
              </w:rPr>
              <w:t>ố</w:t>
            </w:r>
            <w:r w:rsidRPr="00532FF6">
              <w:rPr>
                <w:rFonts w:ascii="Arial" w:hAnsi="Arial" w:cs="Arial"/>
                <w:sz w:val="20"/>
              </w:rPr>
              <w:t xml:space="preserve"> 207 = M</w:t>
            </w:r>
            <w:r w:rsidRPr="00532FF6">
              <w:rPr>
                <w:rFonts w:ascii="Arial" w:hAnsi="Arial" w:cs="Arial"/>
                <w:sz w:val="20"/>
                <w:lang w:val="en-US"/>
              </w:rPr>
              <w:t>ã</w:t>
            </w:r>
            <w:r w:rsidRPr="00532FF6">
              <w:rPr>
                <w:rFonts w:ascii="Arial" w:hAnsi="Arial" w:cs="Arial"/>
                <w:sz w:val="20"/>
              </w:rPr>
              <w:t xml:space="preserve"> số 198 + Mã số 204</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208</w:t>
            </w:r>
          </w:p>
        </w:tc>
        <w:tc>
          <w:tcPr>
            <w:tcW w:w="1592"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kinh phí hoạt động nghiệp vụ đơn vị được sử dụng trong năm phục vụ cho hoạt động không giao tự chủ, bao gồm số dư kinh</w:t>
            </w:r>
            <w:r w:rsidRPr="00532FF6">
              <w:rPr>
                <w:rFonts w:ascii="Arial" w:hAnsi="Arial" w:cs="Arial"/>
                <w:sz w:val="20"/>
                <w:lang w:val="en-US"/>
              </w:rPr>
              <w:t xml:space="preserve"> </w:t>
            </w:r>
            <w:r w:rsidRPr="00532FF6">
              <w:rPr>
                <w:rFonts w:ascii="Arial" w:hAnsi="Arial" w:cs="Arial"/>
                <w:sz w:val="20"/>
              </w:rPr>
              <w:t>phí chưa sử dụng năm trước chuy</w:t>
            </w:r>
            <w:r w:rsidRPr="00532FF6">
              <w:rPr>
                <w:rFonts w:ascii="Arial" w:hAnsi="Arial" w:cs="Arial"/>
                <w:sz w:val="20"/>
                <w:lang w:val="en-US"/>
              </w:rPr>
              <w:t>ể</w:t>
            </w:r>
            <w:r w:rsidRPr="00532FF6">
              <w:rPr>
                <w:rFonts w:ascii="Arial" w:hAnsi="Arial" w:cs="Arial"/>
                <w:sz w:val="20"/>
              </w:rPr>
              <w:t>n sang và số thu được hư</w:t>
            </w:r>
            <w:r w:rsidRPr="00532FF6">
              <w:rPr>
                <w:rFonts w:ascii="Arial" w:hAnsi="Arial" w:cs="Arial"/>
                <w:sz w:val="20"/>
                <w:lang w:val="en-US"/>
              </w:rPr>
              <w:t>ở</w:t>
            </w:r>
            <w:r w:rsidRPr="00532FF6">
              <w:rPr>
                <w:rFonts w:ascii="Arial" w:hAnsi="Arial" w:cs="Arial"/>
                <w:sz w:val="20"/>
              </w:rPr>
              <w:t>ng trong năm.</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208 = Mã số 199 + Mã số 205</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lang w:val="en-US"/>
              </w:rPr>
            </w:pPr>
            <w:r w:rsidRPr="00532FF6">
              <w:rPr>
                <w:rFonts w:ascii="Arial" w:hAnsi="Arial" w:cs="Arial"/>
                <w:b/>
                <w:sz w:val="20"/>
                <w:lang w:val="en-US"/>
              </w:rPr>
              <w:t>5</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Số kinh phí đã sử dụng đề nghị quyết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209</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hoạt động nghiệp vụ đơn vị đã sử dụng đề nghị quyết toán trong năm báo cáo, bao gồm sử dụng cho hoạt động được giao tự chủ, hoạt động không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w:t>
            </w:r>
            <w:r w:rsidRPr="00532FF6">
              <w:rPr>
                <w:rFonts w:ascii="Arial" w:hAnsi="Arial" w:cs="Arial"/>
                <w:sz w:val="20"/>
                <w:lang w:val="en-US"/>
              </w:rPr>
              <w:t>ố</w:t>
            </w:r>
            <w:r w:rsidRPr="00532FF6">
              <w:rPr>
                <w:rFonts w:ascii="Arial" w:hAnsi="Arial" w:cs="Arial"/>
                <w:sz w:val="20"/>
              </w:rPr>
              <w:t xml:space="preserve"> 209 = Mã số 210 + Mã số 211</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210</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hoạt động nghiệp vụ mà đơn vị </w:t>
            </w:r>
            <w:r w:rsidRPr="00532FF6">
              <w:rPr>
                <w:rFonts w:ascii="Arial" w:hAnsi="Arial" w:cs="Arial"/>
                <w:sz w:val="20"/>
                <w:lang w:val="en-US"/>
              </w:rPr>
              <w:t>đ</w:t>
            </w:r>
            <w:r w:rsidRPr="00532FF6">
              <w:rPr>
                <w:rFonts w:ascii="Arial" w:hAnsi="Arial" w:cs="Arial"/>
                <w:sz w:val="20"/>
              </w:rPr>
              <w:t>ã sử dụng phục vụ cho hoạt động được giao tự ch</w:t>
            </w:r>
            <w:r w:rsidRPr="00532FF6">
              <w:rPr>
                <w:rFonts w:ascii="Arial" w:hAnsi="Arial" w:cs="Arial"/>
                <w:sz w:val="20"/>
                <w:lang w:val="en-US"/>
              </w:rPr>
              <w:t>ủ</w:t>
            </w:r>
            <w:r w:rsidRPr="00532FF6">
              <w:rPr>
                <w:rFonts w:ascii="Arial" w:hAnsi="Arial" w:cs="Arial"/>
                <w:sz w:val="20"/>
              </w:rPr>
              <w:t xml:space="preserve"> đề nghị quyết toán trong năm báo cáo.</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về số tiền đã sử dụng từ kinh phí hoạt động nghiệp vụ chi tiết cho hoạt động giao tự chủ trên “Sổ theo dõi kinh phí hoạt động nghiệp vụ” (ký hiệu sổ S106-</w:t>
            </w:r>
            <w:r w:rsidRPr="00532FF6">
              <w:rPr>
                <w:rFonts w:ascii="Arial" w:hAnsi="Arial" w:cs="Arial"/>
                <w:sz w:val="20"/>
                <w:lang w:val="en-US"/>
              </w:rPr>
              <w:t>H</w:t>
            </w:r>
            <w:r w:rsidRPr="00532FF6">
              <w:rPr>
                <w:rFonts w:ascii="Arial" w:hAnsi="Arial" w:cs="Arial"/>
                <w:sz w:val="20"/>
              </w:rPr>
              <w:t>, phần II).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w:t>
            </w:r>
            <w:r w:rsidRPr="00532FF6">
              <w:rPr>
                <w:rFonts w:ascii="Arial" w:hAnsi="Arial" w:cs="Arial"/>
                <w:i/>
                <w:sz w:val="20"/>
                <w:lang w:val="en-US"/>
              </w:rPr>
              <w:t>ô</w:t>
            </w:r>
            <w:r w:rsidRPr="00532FF6">
              <w:rPr>
                <w:rFonts w:ascii="Arial" w:hAnsi="Arial" w:cs="Arial"/>
                <w:i/>
                <w:sz w:val="20"/>
              </w:rPr>
              <w:t>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211</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hoạt động nghiệp vụ mà đơn vị đã sử dụng phục vụ cho hoạt động không giao tự chủ đề nghị quyết toán trong năm báo cáo.</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về s</w:t>
            </w:r>
            <w:r w:rsidRPr="00532FF6">
              <w:rPr>
                <w:rFonts w:ascii="Arial" w:hAnsi="Arial" w:cs="Arial"/>
                <w:sz w:val="20"/>
                <w:lang w:val="en-US"/>
              </w:rPr>
              <w:t>ố</w:t>
            </w:r>
            <w:r w:rsidRPr="00532FF6">
              <w:rPr>
                <w:rFonts w:ascii="Arial" w:hAnsi="Arial" w:cs="Arial"/>
                <w:sz w:val="20"/>
              </w:rPr>
              <w:t xml:space="preserve"> tiền </w:t>
            </w:r>
            <w:r w:rsidRPr="00532FF6">
              <w:rPr>
                <w:rFonts w:ascii="Arial" w:hAnsi="Arial" w:cs="Arial"/>
                <w:sz w:val="20"/>
                <w:lang w:val="en-US"/>
              </w:rPr>
              <w:t>đ</w:t>
            </w:r>
            <w:r w:rsidRPr="00532FF6">
              <w:rPr>
                <w:rFonts w:ascii="Arial" w:hAnsi="Arial" w:cs="Arial"/>
                <w:sz w:val="20"/>
              </w:rPr>
              <w:t>ã sử dụng từ kinh phí hoạt động nghiệp vụ chi tiết cho hoạt động không giao tự chủ trên “S</w:t>
            </w:r>
            <w:r w:rsidRPr="00532FF6">
              <w:rPr>
                <w:rFonts w:ascii="Arial" w:hAnsi="Arial" w:cs="Arial"/>
                <w:sz w:val="20"/>
                <w:lang w:val="en-US"/>
              </w:rPr>
              <w:t>ổ</w:t>
            </w:r>
            <w:r w:rsidRPr="00532FF6">
              <w:rPr>
                <w:rFonts w:ascii="Arial" w:hAnsi="Arial" w:cs="Arial"/>
                <w:sz w:val="20"/>
              </w:rPr>
              <w:t xml:space="preserve"> theo dõi kinh phí hoạt động nghiệp vụ” (ký hiệu sổ S106-H, phần II).</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6</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giảm trong năm</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212</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w:t>
            </w:r>
            <w:r w:rsidRPr="00532FF6">
              <w:rPr>
                <w:rFonts w:ascii="Arial" w:hAnsi="Arial" w:cs="Arial"/>
                <w:sz w:val="20"/>
                <w:lang w:val="en-US"/>
              </w:rPr>
              <w:t>ố</w:t>
            </w:r>
            <w:r w:rsidRPr="00532FF6">
              <w:rPr>
                <w:rFonts w:ascii="Arial" w:hAnsi="Arial" w:cs="Arial"/>
                <w:sz w:val="20"/>
              </w:rPr>
              <w:t xml:space="preserve"> kinh phí hoạt động nghiệp vụ giảm trong năm do phải thu hồi, nộp trả theo quyết định của cấp có thẩm quyền bao gồm </w:t>
            </w:r>
            <w:r w:rsidRPr="00532FF6">
              <w:rPr>
                <w:rFonts w:ascii="Arial" w:hAnsi="Arial" w:cs="Arial"/>
                <w:sz w:val="20"/>
              </w:rPr>
              <w:lastRenderedPageBreak/>
              <w:t>số giảm từ kinh phí được giao t</w:t>
            </w:r>
            <w:r w:rsidRPr="00532FF6">
              <w:rPr>
                <w:rFonts w:ascii="Arial" w:hAnsi="Arial" w:cs="Arial"/>
                <w:sz w:val="20"/>
                <w:lang w:val="en-US"/>
              </w:rPr>
              <w:t>ự</w:t>
            </w:r>
            <w:r w:rsidRPr="00532FF6">
              <w:rPr>
                <w:rFonts w:ascii="Arial" w:hAnsi="Arial" w:cs="Arial"/>
                <w:sz w:val="20"/>
              </w:rPr>
              <w:t xml:space="preserve"> chủ và kinh phí không được giao tự chủ.</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M</w:t>
            </w:r>
            <w:r w:rsidRPr="00532FF6">
              <w:rPr>
                <w:rFonts w:ascii="Arial" w:hAnsi="Arial" w:cs="Arial"/>
                <w:sz w:val="20"/>
                <w:lang w:val="en-US"/>
              </w:rPr>
              <w:t>ã</w:t>
            </w:r>
            <w:r w:rsidRPr="00532FF6">
              <w:rPr>
                <w:rFonts w:ascii="Arial" w:hAnsi="Arial" w:cs="Arial"/>
                <w:sz w:val="20"/>
              </w:rPr>
              <w:t xml:space="preserve"> số 212 = Mã số 213 + Mã số 214</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213</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hoạt động nghiệp vụ được giao tự chủ giảm trong năm bao gồm số đã nộp tr</w:t>
            </w:r>
            <w:r w:rsidRPr="00532FF6">
              <w:rPr>
                <w:rFonts w:ascii="Arial" w:hAnsi="Arial" w:cs="Arial"/>
                <w:sz w:val="20"/>
                <w:lang w:val="en-US"/>
              </w:rPr>
              <w:t>ả</w:t>
            </w:r>
            <w:r w:rsidRPr="00532FF6">
              <w:rPr>
                <w:rFonts w:ascii="Arial" w:hAnsi="Arial" w:cs="Arial"/>
                <w:sz w:val="20"/>
              </w:rPr>
              <w:t>, số còn phải nộp trả. Trường hợp phát sinh số phải nộp trả nhưng chưa nộp trong năm, khoản kinh phí này sang năm sau khi thực hiện nộp trả phải theo dõi riêng, không t</w:t>
            </w:r>
            <w:r w:rsidRPr="00532FF6">
              <w:rPr>
                <w:rFonts w:ascii="Arial" w:hAnsi="Arial" w:cs="Arial"/>
                <w:sz w:val="20"/>
                <w:lang w:val="en-US"/>
              </w:rPr>
              <w:t>ổ</w:t>
            </w:r>
            <w:r w:rsidRPr="00532FF6">
              <w:rPr>
                <w:rFonts w:ascii="Arial" w:hAnsi="Arial" w:cs="Arial"/>
                <w:sz w:val="20"/>
              </w:rPr>
              <w:t>ng hợp vào số liệu quyết toán năm sau.</w:t>
            </w:r>
          </w:p>
        </w:tc>
        <w:tc>
          <w:tcPr>
            <w:tcW w:w="1582"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w:t>
            </w:r>
            <w:r w:rsidRPr="00532FF6">
              <w:rPr>
                <w:rFonts w:ascii="Arial" w:hAnsi="Arial" w:cs="Arial"/>
                <w:i/>
                <w:sz w:val="20"/>
                <w:lang w:val="en-US"/>
              </w:rPr>
              <w:t>í</w:t>
            </w:r>
            <w:r w:rsidRPr="00532FF6">
              <w:rPr>
                <w:rFonts w:ascii="Arial" w:hAnsi="Arial" w:cs="Arial"/>
                <w:i/>
                <w:sz w:val="20"/>
              </w:rPr>
              <w:t xml:space="preserve">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214</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hoạt động nghiệp vụ không được giao tự chủ giảm trong năm bao gồm số đã nộp trả, số còn phải nộp trả. Trường hợp phát sinh số phải nộp tr</w:t>
            </w:r>
            <w:r w:rsidRPr="00532FF6">
              <w:rPr>
                <w:rFonts w:ascii="Arial" w:hAnsi="Arial" w:cs="Arial"/>
                <w:sz w:val="20"/>
                <w:lang w:val="en-US"/>
              </w:rPr>
              <w:t>ả</w:t>
            </w:r>
            <w:r w:rsidRPr="00532FF6">
              <w:rPr>
                <w:rFonts w:ascii="Arial" w:hAnsi="Arial" w:cs="Arial"/>
                <w:sz w:val="20"/>
              </w:rPr>
              <w:t xml:space="preserve"> nhưng chưa nộp trong năm, khoản kinh phí này sang năm sau khi thực hiện nộp tr</w:t>
            </w:r>
            <w:r w:rsidRPr="00532FF6">
              <w:rPr>
                <w:rFonts w:ascii="Arial" w:hAnsi="Arial" w:cs="Arial"/>
                <w:sz w:val="20"/>
                <w:lang w:val="en-US"/>
              </w:rPr>
              <w:t>ả</w:t>
            </w:r>
            <w:r w:rsidRPr="00532FF6">
              <w:rPr>
                <w:rFonts w:ascii="Arial" w:hAnsi="Arial" w:cs="Arial"/>
                <w:sz w:val="20"/>
              </w:rPr>
              <w:t xml:space="preserve"> phải theo dõi riêng, không t</w:t>
            </w:r>
            <w:r w:rsidRPr="00532FF6">
              <w:rPr>
                <w:rFonts w:ascii="Arial" w:hAnsi="Arial" w:cs="Arial"/>
                <w:sz w:val="20"/>
                <w:lang w:val="en-US"/>
              </w:rPr>
              <w:t>ổ</w:t>
            </w:r>
            <w:r w:rsidRPr="00532FF6">
              <w:rPr>
                <w:rFonts w:ascii="Arial" w:hAnsi="Arial" w:cs="Arial"/>
                <w:sz w:val="20"/>
              </w:rPr>
              <w:t>ng hợp vào số liệu quyết toán năm sau.</w:t>
            </w:r>
          </w:p>
        </w:tc>
        <w:tc>
          <w:tcPr>
            <w:tcW w:w="1582"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7</w:t>
            </w:r>
          </w:p>
        </w:tc>
        <w:tc>
          <w:tcPr>
            <w:tcW w:w="1244"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Số dư k</w:t>
            </w:r>
            <w:r w:rsidRPr="00532FF6">
              <w:rPr>
                <w:rFonts w:ascii="Arial" w:hAnsi="Arial" w:cs="Arial"/>
                <w:b/>
                <w:sz w:val="20"/>
                <w:lang w:val="en-US"/>
              </w:rPr>
              <w:t>i</w:t>
            </w:r>
            <w:r w:rsidRPr="00532FF6">
              <w:rPr>
                <w:rFonts w:ascii="Arial" w:hAnsi="Arial" w:cs="Arial"/>
                <w:b/>
                <w:sz w:val="20"/>
              </w:rPr>
              <w:t>nh ph</w:t>
            </w:r>
            <w:r w:rsidRPr="00532FF6">
              <w:rPr>
                <w:rFonts w:ascii="Arial" w:hAnsi="Arial" w:cs="Arial"/>
                <w:b/>
                <w:sz w:val="20"/>
                <w:lang w:val="en-US"/>
              </w:rPr>
              <w:t>í</w:t>
            </w:r>
            <w:r w:rsidRPr="00532FF6">
              <w:rPr>
                <w:rFonts w:ascii="Arial" w:hAnsi="Arial" w:cs="Arial"/>
                <w:b/>
                <w:sz w:val="20"/>
              </w:rPr>
              <w:t xml:space="preserve"> được phép chuyển sang năm sau sử dụng và quyết toán</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215</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kinh phí hoạt động nghiệp vụ chưa sử dụng hết được phép chuyển năm sau sử dụng và quyết 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số 215 = M</w:t>
            </w:r>
            <w:r w:rsidRPr="00532FF6">
              <w:rPr>
                <w:rFonts w:ascii="Arial" w:hAnsi="Arial" w:cs="Arial"/>
                <w:sz w:val="20"/>
                <w:lang w:val="en-US"/>
              </w:rPr>
              <w:t>ã</w:t>
            </w:r>
            <w:r w:rsidRPr="00532FF6">
              <w:rPr>
                <w:rFonts w:ascii="Arial" w:hAnsi="Arial" w:cs="Arial"/>
                <w:sz w:val="20"/>
              </w:rPr>
              <w:t xml:space="preserve"> số 216 + Mã số 217</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216</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hoạt động nghiệp vụ được phân bổ cho hoạt động được giao tự chủ chưa sử dụng hết được phép chuyển năm sau sử dụng và quyết 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w:t>
            </w:r>
            <w:r w:rsidRPr="00532FF6">
              <w:rPr>
                <w:rFonts w:ascii="Arial" w:hAnsi="Arial" w:cs="Arial"/>
                <w:sz w:val="20"/>
                <w:lang w:val="en-US"/>
              </w:rPr>
              <w:t>ố</w:t>
            </w:r>
            <w:r w:rsidRPr="00532FF6">
              <w:rPr>
                <w:rFonts w:ascii="Arial" w:hAnsi="Arial" w:cs="Arial"/>
                <w:sz w:val="20"/>
              </w:rPr>
              <w:t xml:space="preserve"> 216 = Mã s</w:t>
            </w:r>
            <w:r w:rsidRPr="00532FF6">
              <w:rPr>
                <w:rFonts w:ascii="Arial" w:hAnsi="Arial" w:cs="Arial"/>
                <w:sz w:val="20"/>
                <w:lang w:val="en-US"/>
              </w:rPr>
              <w:t>ố</w:t>
            </w:r>
            <w:r w:rsidRPr="00532FF6">
              <w:rPr>
                <w:rFonts w:ascii="Arial" w:hAnsi="Arial" w:cs="Arial"/>
                <w:sz w:val="20"/>
              </w:rPr>
              <w:t xml:space="preserve"> 207 - Mã số 210 - Mã số 213</w:t>
            </w:r>
          </w:p>
        </w:tc>
      </w:tr>
      <w:tr w:rsidR="00FF64A5" w:rsidRPr="00532FF6" w:rsidTr="00746295">
        <w:tblPrEx>
          <w:tblCellMar>
            <w:top w:w="0" w:type="dxa"/>
            <w:left w:w="0" w:type="dxa"/>
            <w:bottom w:w="0" w:type="dxa"/>
            <w:right w:w="0" w:type="dxa"/>
          </w:tblCellMar>
        </w:tblPrEx>
        <w:tc>
          <w:tcPr>
            <w:tcW w:w="285" w:type="pct"/>
            <w:shd w:val="clear" w:color="auto" w:fill="auto"/>
          </w:tcPr>
          <w:p w:rsidR="00FF64A5" w:rsidRPr="00532FF6" w:rsidRDefault="00FF64A5" w:rsidP="00746295">
            <w:pPr>
              <w:spacing w:before="120"/>
              <w:jc w:val="center"/>
              <w:rPr>
                <w:rFonts w:ascii="Arial" w:hAnsi="Arial" w:cs="Arial"/>
                <w:sz w:val="20"/>
              </w:rPr>
            </w:pPr>
          </w:p>
        </w:tc>
        <w:tc>
          <w:tcPr>
            <w:tcW w:w="1244"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 Kinh phí không được giao tự chủ</w:t>
            </w:r>
          </w:p>
        </w:tc>
        <w:tc>
          <w:tcPr>
            <w:tcW w:w="29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217</w:t>
            </w:r>
          </w:p>
        </w:tc>
        <w:tc>
          <w:tcPr>
            <w:tcW w:w="159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hoạt động nghiệp vụ được phân bổ cho hoạt động không giao tự ch</w:t>
            </w:r>
            <w:r w:rsidRPr="00532FF6">
              <w:rPr>
                <w:rFonts w:ascii="Arial" w:hAnsi="Arial" w:cs="Arial"/>
                <w:sz w:val="20"/>
                <w:lang w:val="en-US"/>
              </w:rPr>
              <w:t>ủ</w:t>
            </w:r>
            <w:r w:rsidRPr="00532FF6">
              <w:rPr>
                <w:rFonts w:ascii="Arial" w:hAnsi="Arial" w:cs="Arial"/>
                <w:sz w:val="20"/>
              </w:rPr>
              <w:t xml:space="preserve"> chưa sử dụng hết được phép chuyển năm sau sử dụng và quyết toán.</w:t>
            </w:r>
          </w:p>
        </w:tc>
        <w:tc>
          <w:tcPr>
            <w:tcW w:w="1582"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217 = Mã số 208 - Mã số 211 - M</w:t>
            </w:r>
            <w:r w:rsidRPr="00532FF6">
              <w:rPr>
                <w:rFonts w:ascii="Arial" w:hAnsi="Arial" w:cs="Arial"/>
                <w:sz w:val="20"/>
                <w:lang w:val="en-US"/>
              </w:rPr>
              <w:t>ã</w:t>
            </w:r>
            <w:r w:rsidRPr="00532FF6">
              <w:rPr>
                <w:rFonts w:ascii="Arial" w:hAnsi="Arial" w:cs="Arial"/>
                <w:sz w:val="20"/>
              </w:rPr>
              <w:t xml:space="preserve"> số 214</w:t>
            </w:r>
          </w:p>
        </w:tc>
      </w:tr>
    </w:tbl>
    <w:p w:rsidR="00FF64A5" w:rsidRPr="00532FF6" w:rsidRDefault="00FF64A5" w:rsidP="00FF64A5">
      <w:pPr>
        <w:spacing w:before="120"/>
        <w:rPr>
          <w:rFonts w:ascii="Arial" w:hAnsi="Arial" w:cs="Arial"/>
          <w:sz w:val="20"/>
        </w:rPr>
      </w:pPr>
      <w:r w:rsidRPr="00532FF6">
        <w:rPr>
          <w:rFonts w:ascii="Arial" w:hAnsi="Arial" w:cs="Arial"/>
          <w:sz w:val="20"/>
        </w:rPr>
        <w:t>Báo cáo được lập vào cuối năm, số liệu thuộc ph</w:t>
      </w:r>
      <w:r w:rsidRPr="00532FF6">
        <w:rPr>
          <w:rFonts w:ascii="Arial" w:hAnsi="Arial" w:cs="Arial"/>
          <w:sz w:val="20"/>
          <w:lang w:val="en-US"/>
        </w:rPr>
        <w:t>ầ</w:t>
      </w:r>
      <w:r w:rsidRPr="00532FF6">
        <w:rPr>
          <w:rFonts w:ascii="Arial" w:hAnsi="Arial" w:cs="Arial"/>
          <w:sz w:val="20"/>
        </w:rPr>
        <w:t>n A- Nguồn NSNN được tổng hợp đến hết thời gian ch</w:t>
      </w:r>
      <w:r w:rsidRPr="00532FF6">
        <w:rPr>
          <w:rFonts w:ascii="Arial" w:hAnsi="Arial" w:cs="Arial"/>
          <w:sz w:val="20"/>
          <w:lang w:val="en-US"/>
        </w:rPr>
        <w:t>ỉ</w:t>
      </w:r>
      <w:r w:rsidRPr="00532FF6">
        <w:rPr>
          <w:rFonts w:ascii="Arial" w:hAnsi="Arial" w:cs="Arial"/>
          <w:sz w:val="20"/>
        </w:rPr>
        <w:t xml:space="preserve">nh lý quyết toán NSNN (31/01 năm sau), số liệu phần B, </w:t>
      </w:r>
      <w:r w:rsidRPr="00532FF6">
        <w:rPr>
          <w:rFonts w:ascii="Arial" w:hAnsi="Arial" w:cs="Arial"/>
          <w:sz w:val="20"/>
          <w:lang w:val="en-US"/>
        </w:rPr>
        <w:t>C</w:t>
      </w:r>
      <w:r w:rsidRPr="00532FF6">
        <w:rPr>
          <w:rFonts w:ascii="Arial" w:hAnsi="Arial" w:cs="Arial"/>
          <w:sz w:val="20"/>
        </w:rPr>
        <w:t xml:space="preserve"> t</w:t>
      </w:r>
      <w:r w:rsidRPr="00532FF6">
        <w:rPr>
          <w:rFonts w:ascii="Arial" w:hAnsi="Arial" w:cs="Arial"/>
          <w:sz w:val="20"/>
          <w:lang w:val="en-US"/>
        </w:rPr>
        <w:t>ổ</w:t>
      </w:r>
      <w:r w:rsidRPr="00532FF6">
        <w:rPr>
          <w:rFonts w:ascii="Arial" w:hAnsi="Arial" w:cs="Arial"/>
          <w:sz w:val="20"/>
        </w:rPr>
        <w:t>ng hợp đến hết ngày 31/12 (trừ trường hợp có quy định khác).</w:t>
      </w:r>
    </w:p>
    <w:p w:rsidR="00FF64A5" w:rsidRPr="00532FF6" w:rsidRDefault="00FF64A5" w:rsidP="00FF64A5">
      <w:pPr>
        <w:spacing w:before="120"/>
        <w:rPr>
          <w:rFonts w:ascii="Arial" w:hAnsi="Arial" w:cs="Arial"/>
          <w:sz w:val="20"/>
        </w:rPr>
      </w:pPr>
      <w:r w:rsidRPr="00532FF6">
        <w:rPr>
          <w:rFonts w:ascii="Arial" w:hAnsi="Arial" w:cs="Arial"/>
          <w:sz w:val="20"/>
        </w:rPr>
        <w:t>Sau khi lập xong người lập, kế toán trưởng/phụ trách kế toán và thủ trưởng đơn vị ký và ghi rõ họ t</w:t>
      </w:r>
      <w:r w:rsidRPr="00532FF6">
        <w:rPr>
          <w:rFonts w:ascii="Arial" w:hAnsi="Arial" w:cs="Arial"/>
          <w:sz w:val="20"/>
          <w:lang w:val="en-US"/>
        </w:rPr>
        <w:t>ê</w:t>
      </w:r>
      <w:r w:rsidRPr="00532FF6">
        <w:rPr>
          <w:rFonts w:ascii="Arial" w:hAnsi="Arial" w:cs="Arial"/>
          <w:sz w:val="20"/>
        </w:rPr>
        <w:t>n, đóng dấu và g</w:t>
      </w:r>
      <w:r w:rsidRPr="00532FF6">
        <w:rPr>
          <w:rFonts w:ascii="Arial" w:hAnsi="Arial" w:cs="Arial"/>
          <w:sz w:val="20"/>
          <w:lang w:val="en-US"/>
        </w:rPr>
        <w:t>ử</w:t>
      </w:r>
      <w:r w:rsidRPr="00532FF6">
        <w:rPr>
          <w:rFonts w:ascii="Arial" w:hAnsi="Arial" w:cs="Arial"/>
          <w:sz w:val="20"/>
        </w:rPr>
        <w:t>i cơ quan có thẩm quyền theo quy định.</w:t>
      </w:r>
    </w:p>
    <w:p w:rsidR="00FF64A5" w:rsidRPr="00532FF6" w:rsidRDefault="00FF64A5" w:rsidP="00FF64A5">
      <w:pPr>
        <w:spacing w:before="120"/>
        <w:rPr>
          <w:rFonts w:ascii="Arial" w:hAnsi="Arial" w:cs="Arial"/>
          <w:sz w:val="20"/>
        </w:rPr>
        <w:sectPr w:rsidR="00FF64A5" w:rsidRPr="00532FF6" w:rsidSect="001902BE">
          <w:pgSz w:w="15840" w:h="12240" w:orient="landscape"/>
          <w:pgMar w:top="1800" w:right="1440" w:bottom="1800" w:left="1440" w:header="0" w:footer="0" w:gutter="0"/>
          <w:cols w:space="720"/>
          <w:noEndnote/>
          <w:docGrid w:linePitch="360"/>
        </w:sectPr>
      </w:pPr>
    </w:p>
    <w:p w:rsidR="00FF64A5" w:rsidRPr="00532FF6" w:rsidRDefault="00FF64A5" w:rsidP="00FF64A5">
      <w:pPr>
        <w:spacing w:before="120"/>
        <w:jc w:val="center"/>
        <w:rPr>
          <w:rFonts w:ascii="Arial" w:hAnsi="Arial" w:cs="Arial"/>
          <w:b/>
          <w:sz w:val="20"/>
          <w:lang w:val="en-US"/>
        </w:rPr>
      </w:pPr>
      <w:r w:rsidRPr="00532FF6">
        <w:rPr>
          <w:rFonts w:ascii="Arial" w:hAnsi="Arial" w:cs="Arial"/>
          <w:b/>
          <w:sz w:val="20"/>
        </w:rPr>
        <w:lastRenderedPageBreak/>
        <w:t xml:space="preserve">BÁO CÁO CHI TIẾT CHI THEO MỤC LỤC NGÂN SÁCH </w:t>
      </w:r>
    </w:p>
    <w:p w:rsidR="00FF64A5" w:rsidRPr="00532FF6" w:rsidRDefault="00FF64A5" w:rsidP="00FF64A5">
      <w:pPr>
        <w:spacing w:before="120"/>
        <w:jc w:val="center"/>
        <w:rPr>
          <w:rFonts w:ascii="Arial" w:hAnsi="Arial" w:cs="Arial"/>
          <w:b/>
          <w:i/>
          <w:sz w:val="20"/>
        </w:rPr>
      </w:pPr>
      <w:r w:rsidRPr="00532FF6">
        <w:rPr>
          <w:rFonts w:ascii="Arial" w:hAnsi="Arial" w:cs="Arial"/>
          <w:b/>
          <w:i/>
          <w:sz w:val="20"/>
        </w:rPr>
        <w:t>(Phụ biểu F</w:t>
      </w:r>
      <w:r w:rsidRPr="00532FF6">
        <w:rPr>
          <w:rFonts w:ascii="Arial" w:hAnsi="Arial" w:cs="Arial"/>
          <w:b/>
          <w:i/>
          <w:sz w:val="20"/>
          <w:lang w:val="en-US"/>
        </w:rPr>
        <w:t>01</w:t>
      </w:r>
      <w:r w:rsidRPr="00532FF6">
        <w:rPr>
          <w:rFonts w:ascii="Arial" w:hAnsi="Arial" w:cs="Arial"/>
          <w:b/>
          <w:i/>
          <w:sz w:val="20"/>
        </w:rPr>
        <w:t>-01/BCQT)</w:t>
      </w:r>
    </w:p>
    <w:p w:rsidR="00FF64A5" w:rsidRPr="00532FF6" w:rsidRDefault="00FF64A5" w:rsidP="00FF64A5">
      <w:pPr>
        <w:spacing w:before="120"/>
        <w:rPr>
          <w:rFonts w:ascii="Arial" w:hAnsi="Arial" w:cs="Arial"/>
          <w:b/>
          <w:sz w:val="20"/>
        </w:rPr>
      </w:pPr>
      <w:r w:rsidRPr="00532FF6">
        <w:rPr>
          <w:rFonts w:ascii="Arial" w:hAnsi="Arial" w:cs="Arial"/>
          <w:b/>
          <w:sz w:val="20"/>
        </w:rPr>
        <w:t>1. Mục đích:</w:t>
      </w:r>
    </w:p>
    <w:p w:rsidR="00FF64A5" w:rsidRPr="00532FF6" w:rsidRDefault="00FF64A5" w:rsidP="00FF64A5">
      <w:pPr>
        <w:spacing w:before="120"/>
        <w:rPr>
          <w:rFonts w:ascii="Arial" w:hAnsi="Arial" w:cs="Arial"/>
          <w:sz w:val="20"/>
        </w:rPr>
      </w:pPr>
      <w:r w:rsidRPr="00532FF6">
        <w:rPr>
          <w:rFonts w:ascii="Arial" w:hAnsi="Arial" w:cs="Arial"/>
          <w:sz w:val="20"/>
        </w:rPr>
        <w:t>Báo cáo chi tiết chi theo mục lục ngân sách là phụ biểu bắt buộc của Báo cáo quyết toán năm, phản ánh số liệu quyết toán chi NSNN, chi từ nguồn phí được khấu trừ, để lại và chi từ nguồn kinh phí hoạt động nghiệp vụ chi tiết theo mục lục ngân sách nhà nước.</w:t>
      </w:r>
    </w:p>
    <w:p w:rsidR="00FF64A5" w:rsidRPr="00532FF6" w:rsidRDefault="00FF64A5" w:rsidP="00FF64A5">
      <w:pPr>
        <w:spacing w:before="120"/>
        <w:rPr>
          <w:rFonts w:ascii="Arial" w:hAnsi="Arial" w:cs="Arial"/>
          <w:b/>
          <w:sz w:val="20"/>
        </w:rPr>
      </w:pPr>
      <w:r w:rsidRPr="00532FF6">
        <w:rPr>
          <w:rFonts w:ascii="Arial" w:hAnsi="Arial" w:cs="Arial"/>
          <w:b/>
          <w:sz w:val="20"/>
        </w:rPr>
        <w:t>2. Kết cấu của báo cáo</w:t>
      </w:r>
    </w:p>
    <w:p w:rsidR="00FF64A5" w:rsidRPr="00532FF6" w:rsidRDefault="00FF64A5" w:rsidP="00FF64A5">
      <w:pPr>
        <w:spacing w:before="120"/>
        <w:rPr>
          <w:rFonts w:ascii="Arial" w:hAnsi="Arial" w:cs="Arial"/>
          <w:sz w:val="20"/>
        </w:rPr>
      </w:pPr>
      <w:r w:rsidRPr="00532FF6">
        <w:rPr>
          <w:rFonts w:ascii="Arial" w:hAnsi="Arial" w:cs="Arial"/>
          <w:sz w:val="20"/>
        </w:rPr>
        <w:t>- Các chỉ tiêu cột: Gồm mã số mục lục ngân sách, nội dung chi, tổng số tiền và chi tiết theo nguồn NSNN, nguồn phí được khấu trừ để lại, nguồn kinh phí hoạt động nghiệp vụ.</w:t>
      </w:r>
    </w:p>
    <w:p w:rsidR="00FF64A5" w:rsidRPr="00532FF6" w:rsidRDefault="00FF64A5" w:rsidP="00FF64A5">
      <w:pPr>
        <w:spacing w:before="120"/>
        <w:rPr>
          <w:rFonts w:ascii="Arial" w:hAnsi="Arial" w:cs="Arial"/>
          <w:sz w:val="20"/>
        </w:rPr>
      </w:pPr>
      <w:r w:rsidRPr="00532FF6">
        <w:rPr>
          <w:rFonts w:ascii="Arial" w:hAnsi="Arial" w:cs="Arial"/>
          <w:sz w:val="20"/>
        </w:rPr>
        <w:t>- Chỉ tiêu dòng trình bày chi tiết theo mục lục ngân sách nhà nước.</w:t>
      </w:r>
    </w:p>
    <w:p w:rsidR="00FF64A5" w:rsidRPr="00532FF6" w:rsidRDefault="00FF64A5" w:rsidP="00FF64A5">
      <w:pPr>
        <w:spacing w:before="120"/>
        <w:rPr>
          <w:rFonts w:ascii="Arial" w:hAnsi="Arial" w:cs="Arial"/>
          <w:b/>
          <w:sz w:val="20"/>
        </w:rPr>
      </w:pPr>
      <w:r w:rsidRPr="00532FF6">
        <w:rPr>
          <w:rFonts w:ascii="Arial" w:hAnsi="Arial" w:cs="Arial"/>
          <w:b/>
          <w:sz w:val="20"/>
        </w:rPr>
        <w:t>3. Cơ sở lập báo cáo</w:t>
      </w:r>
    </w:p>
    <w:p w:rsidR="00FF64A5" w:rsidRPr="00532FF6" w:rsidRDefault="00FF64A5" w:rsidP="00FF64A5">
      <w:pPr>
        <w:spacing w:before="120"/>
        <w:rPr>
          <w:rFonts w:ascii="Arial" w:hAnsi="Arial" w:cs="Arial"/>
          <w:sz w:val="20"/>
        </w:rPr>
      </w:pPr>
      <w:r w:rsidRPr="00532FF6">
        <w:rPr>
          <w:rFonts w:ascii="Arial" w:hAnsi="Arial" w:cs="Arial"/>
          <w:sz w:val="20"/>
        </w:rPr>
        <w:t>- Căn cứ vào báo cáo này năm trước;</w:t>
      </w:r>
    </w:p>
    <w:p w:rsidR="00FF64A5" w:rsidRPr="00532FF6" w:rsidRDefault="00FF64A5" w:rsidP="00FF64A5">
      <w:pPr>
        <w:spacing w:before="120"/>
        <w:rPr>
          <w:rFonts w:ascii="Arial" w:hAnsi="Arial" w:cs="Arial"/>
          <w:sz w:val="20"/>
        </w:rPr>
      </w:pPr>
      <w:r w:rsidRPr="00532FF6">
        <w:rPr>
          <w:rFonts w:ascii="Arial" w:hAnsi="Arial" w:cs="Arial"/>
          <w:sz w:val="20"/>
        </w:rPr>
        <w:t>- Căn cứ vào sổ kế toán chi tiết của các tài khoản 005, 006, 007,</w:t>
      </w:r>
      <w:r w:rsidRPr="00532FF6">
        <w:rPr>
          <w:rFonts w:ascii="Arial" w:hAnsi="Arial" w:cs="Arial"/>
          <w:sz w:val="20"/>
          <w:lang w:val="en-US"/>
        </w:rPr>
        <w:t xml:space="preserve"> </w:t>
      </w:r>
      <w:r w:rsidRPr="00532FF6">
        <w:rPr>
          <w:rFonts w:ascii="Arial" w:hAnsi="Arial" w:cs="Arial"/>
          <w:sz w:val="20"/>
        </w:rPr>
        <w:t>008, 011, 012,</w:t>
      </w:r>
      <w:r w:rsidRPr="00532FF6">
        <w:rPr>
          <w:rFonts w:ascii="Arial" w:hAnsi="Arial" w:cs="Arial"/>
          <w:sz w:val="20"/>
          <w:lang w:val="en-US"/>
        </w:rPr>
        <w:t xml:space="preserve"> </w:t>
      </w:r>
      <w:r w:rsidRPr="00532FF6">
        <w:rPr>
          <w:rFonts w:ascii="Arial" w:hAnsi="Arial" w:cs="Arial"/>
          <w:sz w:val="20"/>
        </w:rPr>
        <w:t>013.</w:t>
      </w:r>
    </w:p>
    <w:p w:rsidR="00FF64A5" w:rsidRPr="00532FF6" w:rsidRDefault="00FF64A5" w:rsidP="00FF64A5">
      <w:pPr>
        <w:spacing w:before="120"/>
        <w:rPr>
          <w:rFonts w:ascii="Arial" w:hAnsi="Arial" w:cs="Arial"/>
          <w:b/>
          <w:sz w:val="20"/>
        </w:rPr>
      </w:pPr>
      <w:r w:rsidRPr="00532FF6">
        <w:rPr>
          <w:rFonts w:ascii="Arial" w:hAnsi="Arial" w:cs="Arial"/>
          <w:b/>
          <w:sz w:val="20"/>
        </w:rPr>
        <w:t>4. Nội dung và phương pháp lập</w:t>
      </w:r>
    </w:p>
    <w:p w:rsidR="00FF64A5" w:rsidRPr="00532FF6" w:rsidRDefault="00FF64A5" w:rsidP="00FF64A5">
      <w:pPr>
        <w:spacing w:before="120"/>
        <w:rPr>
          <w:rFonts w:ascii="Arial" w:hAnsi="Arial" w:cs="Arial"/>
          <w:sz w:val="20"/>
        </w:rPr>
      </w:pPr>
      <w:r w:rsidRPr="00532FF6">
        <w:rPr>
          <w:rFonts w:ascii="Arial" w:hAnsi="Arial" w:cs="Arial"/>
          <w:sz w:val="20"/>
        </w:rPr>
        <w:t>Báo cáo chi tiết s</w:t>
      </w:r>
      <w:r w:rsidRPr="00532FF6">
        <w:rPr>
          <w:rFonts w:ascii="Arial" w:hAnsi="Arial" w:cs="Arial"/>
          <w:sz w:val="20"/>
          <w:lang w:val="en-US"/>
        </w:rPr>
        <w:t>ố</w:t>
      </w:r>
      <w:r w:rsidRPr="00532FF6">
        <w:rPr>
          <w:rFonts w:ascii="Arial" w:hAnsi="Arial" w:cs="Arial"/>
          <w:sz w:val="20"/>
        </w:rPr>
        <w:t xml:space="preserve"> liệu đề nghị quyết toán đối với chi NSNN, chi từ nguồn phí được khấu trừ, để lại và chi từ nguồn kinh phí hoạt động nghiệp vụ theo mục lục ngân sách (Loại, khoản, mục và tiểu mục).</w:t>
      </w:r>
    </w:p>
    <w:p w:rsidR="00FF64A5" w:rsidRPr="00532FF6" w:rsidRDefault="00FF64A5" w:rsidP="00FF64A5">
      <w:pPr>
        <w:spacing w:before="120"/>
        <w:rPr>
          <w:rFonts w:ascii="Arial" w:hAnsi="Arial" w:cs="Arial"/>
          <w:sz w:val="20"/>
        </w:rPr>
      </w:pPr>
      <w:r w:rsidRPr="00532FF6">
        <w:rPr>
          <w:rFonts w:ascii="Arial" w:hAnsi="Arial" w:cs="Arial"/>
          <w:sz w:val="20"/>
        </w:rPr>
        <w:t>Góc trên bên trái: Ghi mã chương, tên đơn vị báo cáo, mã đơn vị có quan hệ với ngân sách.</w:t>
      </w:r>
    </w:p>
    <w:p w:rsidR="00FF64A5" w:rsidRPr="00532FF6" w:rsidRDefault="00FF64A5" w:rsidP="00FF64A5">
      <w:pPr>
        <w:spacing w:before="120"/>
        <w:rPr>
          <w:rFonts w:ascii="Arial" w:hAnsi="Arial" w:cs="Arial"/>
          <w:sz w:val="20"/>
        </w:rPr>
      </w:pPr>
      <w:r w:rsidRPr="00532FF6">
        <w:rPr>
          <w:rFonts w:ascii="Arial" w:hAnsi="Arial" w:cs="Arial"/>
          <w:sz w:val="20"/>
        </w:rPr>
        <w:t xml:space="preserve">- Cột A, B, </w:t>
      </w:r>
      <w:r w:rsidRPr="00532FF6">
        <w:rPr>
          <w:rFonts w:ascii="Arial" w:hAnsi="Arial" w:cs="Arial"/>
          <w:sz w:val="20"/>
          <w:lang w:val="en-US"/>
        </w:rPr>
        <w:t>C</w:t>
      </w:r>
      <w:r w:rsidRPr="00532FF6">
        <w:rPr>
          <w:rFonts w:ascii="Arial" w:hAnsi="Arial" w:cs="Arial"/>
          <w:sz w:val="20"/>
        </w:rPr>
        <w:t>, D, E: Ghi mã số mục lục ngân sách nhà nước, nội dung chi.</w:t>
      </w:r>
    </w:p>
    <w:p w:rsidR="00FF64A5" w:rsidRPr="00532FF6" w:rsidRDefault="00FF64A5" w:rsidP="00FF64A5">
      <w:pPr>
        <w:spacing w:before="120"/>
        <w:rPr>
          <w:rFonts w:ascii="Arial" w:hAnsi="Arial" w:cs="Arial"/>
          <w:sz w:val="20"/>
        </w:rPr>
      </w:pPr>
      <w:r w:rsidRPr="00532FF6">
        <w:rPr>
          <w:rFonts w:ascii="Arial" w:hAnsi="Arial" w:cs="Arial"/>
          <w:sz w:val="20"/>
        </w:rPr>
        <w:t>- Cột 1: Ghi t</w:t>
      </w:r>
      <w:r w:rsidRPr="00532FF6">
        <w:rPr>
          <w:rFonts w:ascii="Arial" w:hAnsi="Arial" w:cs="Arial"/>
          <w:sz w:val="20"/>
          <w:lang w:val="en-US"/>
        </w:rPr>
        <w:t>ổ</w:t>
      </w:r>
      <w:r w:rsidRPr="00532FF6">
        <w:rPr>
          <w:rFonts w:ascii="Arial" w:hAnsi="Arial" w:cs="Arial"/>
          <w:sz w:val="20"/>
        </w:rPr>
        <w:t>ng số tiền của từng nội dung chi.</w:t>
      </w:r>
    </w:p>
    <w:p w:rsidR="00FF64A5" w:rsidRPr="00532FF6" w:rsidRDefault="00FF64A5" w:rsidP="00FF64A5">
      <w:pPr>
        <w:spacing w:before="120"/>
        <w:rPr>
          <w:rFonts w:ascii="Arial" w:hAnsi="Arial" w:cs="Arial"/>
          <w:sz w:val="20"/>
        </w:rPr>
      </w:pPr>
      <w:r w:rsidRPr="00532FF6">
        <w:rPr>
          <w:rFonts w:ascii="Arial" w:hAnsi="Arial" w:cs="Arial"/>
          <w:sz w:val="20"/>
        </w:rPr>
        <w:t>- Cột 2: Ghi số tiền chi từ nguồn ngân sách trong nước.</w:t>
      </w:r>
    </w:p>
    <w:p w:rsidR="00FF64A5" w:rsidRPr="00532FF6" w:rsidRDefault="00FF64A5" w:rsidP="00FF64A5">
      <w:pPr>
        <w:spacing w:before="120"/>
        <w:rPr>
          <w:rFonts w:ascii="Arial" w:hAnsi="Arial" w:cs="Arial"/>
          <w:sz w:val="20"/>
        </w:rPr>
      </w:pPr>
      <w:r w:rsidRPr="00532FF6">
        <w:rPr>
          <w:rFonts w:ascii="Arial" w:hAnsi="Arial" w:cs="Arial"/>
          <w:sz w:val="20"/>
          <w:lang w:val="en-US"/>
        </w:rPr>
        <w:t>-</w:t>
      </w:r>
      <w:r w:rsidRPr="00532FF6">
        <w:rPr>
          <w:rFonts w:ascii="Arial" w:hAnsi="Arial" w:cs="Arial"/>
          <w:sz w:val="20"/>
        </w:rPr>
        <w:t xml:space="preserve"> Cột 3: Ghi số tiền chi từ nguồn viện trợ.</w:t>
      </w:r>
    </w:p>
    <w:p w:rsidR="00FF64A5" w:rsidRPr="00532FF6" w:rsidRDefault="00FF64A5" w:rsidP="00FF64A5">
      <w:pPr>
        <w:spacing w:before="120"/>
        <w:rPr>
          <w:rFonts w:ascii="Arial" w:hAnsi="Arial" w:cs="Arial"/>
          <w:sz w:val="20"/>
        </w:rPr>
      </w:pPr>
      <w:r w:rsidRPr="00532FF6">
        <w:rPr>
          <w:rFonts w:ascii="Arial" w:hAnsi="Arial" w:cs="Arial"/>
          <w:sz w:val="20"/>
        </w:rPr>
        <w:t>- Cột 4: Ghi số tiền chi từ nguồn vay nợ nước ngoài.</w:t>
      </w:r>
    </w:p>
    <w:p w:rsidR="00FF64A5" w:rsidRPr="00532FF6" w:rsidRDefault="00FF64A5" w:rsidP="00FF64A5">
      <w:pPr>
        <w:spacing w:before="120"/>
        <w:rPr>
          <w:rFonts w:ascii="Arial" w:hAnsi="Arial" w:cs="Arial"/>
          <w:sz w:val="20"/>
        </w:rPr>
      </w:pPr>
      <w:r w:rsidRPr="00532FF6">
        <w:rPr>
          <w:rFonts w:ascii="Arial" w:hAnsi="Arial" w:cs="Arial"/>
          <w:sz w:val="20"/>
        </w:rPr>
        <w:t>- Cột 5: Ghi s</w:t>
      </w:r>
      <w:r w:rsidRPr="00532FF6">
        <w:rPr>
          <w:rFonts w:ascii="Arial" w:hAnsi="Arial" w:cs="Arial"/>
          <w:sz w:val="20"/>
          <w:lang w:val="en-US"/>
        </w:rPr>
        <w:t>ố</w:t>
      </w:r>
      <w:r w:rsidRPr="00532FF6">
        <w:rPr>
          <w:rFonts w:ascii="Arial" w:hAnsi="Arial" w:cs="Arial"/>
          <w:sz w:val="20"/>
        </w:rPr>
        <w:t xml:space="preserve"> tiền chi từ nguồn phí được khấu trừ, để lại.</w:t>
      </w:r>
    </w:p>
    <w:p w:rsidR="00FF64A5" w:rsidRPr="00532FF6" w:rsidRDefault="00FF64A5" w:rsidP="00FF64A5">
      <w:pPr>
        <w:spacing w:before="120"/>
        <w:rPr>
          <w:rFonts w:ascii="Arial" w:hAnsi="Arial" w:cs="Arial"/>
          <w:sz w:val="20"/>
        </w:rPr>
      </w:pPr>
      <w:r w:rsidRPr="00532FF6">
        <w:rPr>
          <w:rFonts w:ascii="Arial" w:hAnsi="Arial" w:cs="Arial"/>
          <w:sz w:val="20"/>
        </w:rPr>
        <w:t>- Cột 6: Ghi số tiền chi từ nguồn kinh phí hoạt động nghiệp vụ.</w:t>
      </w:r>
    </w:p>
    <w:p w:rsidR="00FF64A5" w:rsidRPr="00532FF6" w:rsidRDefault="00FF64A5" w:rsidP="00FF64A5">
      <w:pPr>
        <w:spacing w:before="120"/>
        <w:rPr>
          <w:rFonts w:ascii="Arial" w:hAnsi="Arial" w:cs="Arial"/>
          <w:b/>
          <w:sz w:val="20"/>
        </w:rPr>
      </w:pPr>
      <w:r w:rsidRPr="00532FF6">
        <w:rPr>
          <w:rFonts w:ascii="Arial" w:hAnsi="Arial" w:cs="Arial"/>
          <w:b/>
          <w:sz w:val="20"/>
          <w:lang w:val="en-US"/>
        </w:rPr>
        <w:t>I</w:t>
      </w:r>
      <w:r w:rsidRPr="00532FF6">
        <w:rPr>
          <w:rFonts w:ascii="Arial" w:hAnsi="Arial" w:cs="Arial"/>
          <w:b/>
          <w:sz w:val="20"/>
        </w:rPr>
        <w:t>. Kinh phí được giao tự chủ</w:t>
      </w:r>
    </w:p>
    <w:p w:rsidR="00FF64A5" w:rsidRPr="00532FF6" w:rsidRDefault="00FF64A5" w:rsidP="00FF64A5">
      <w:pPr>
        <w:spacing w:before="120"/>
        <w:rPr>
          <w:rFonts w:ascii="Arial" w:hAnsi="Arial" w:cs="Arial"/>
          <w:sz w:val="20"/>
        </w:rPr>
      </w:pPr>
      <w:r w:rsidRPr="00532FF6">
        <w:rPr>
          <w:rFonts w:ascii="Arial" w:hAnsi="Arial" w:cs="Arial"/>
          <w:sz w:val="20"/>
        </w:rPr>
        <w:t>Phản ánh số đề nghị quyết toán chi từ nguồn kinh phí được giao tự chủ trong kỳ báo cáo theo dự toán đã được phê duyệt, số liệu trên chỉ tiêu này trình bày chi tiết theo từng nội dung chi (ti</w:t>
      </w:r>
      <w:r w:rsidRPr="00532FF6">
        <w:rPr>
          <w:rFonts w:ascii="Arial" w:hAnsi="Arial" w:cs="Arial"/>
          <w:sz w:val="20"/>
          <w:lang w:val="en-US"/>
        </w:rPr>
        <w:t>ể</w:t>
      </w:r>
      <w:r w:rsidRPr="00532FF6">
        <w:rPr>
          <w:rFonts w:ascii="Arial" w:hAnsi="Arial" w:cs="Arial"/>
          <w:sz w:val="20"/>
        </w:rPr>
        <w:t>u mục) của mục lục ngân sách.</w:t>
      </w:r>
    </w:p>
    <w:p w:rsidR="00FF64A5" w:rsidRPr="00532FF6" w:rsidRDefault="00FF64A5" w:rsidP="00FF64A5">
      <w:pPr>
        <w:spacing w:before="120"/>
        <w:rPr>
          <w:rFonts w:ascii="Arial" w:hAnsi="Arial" w:cs="Arial"/>
          <w:sz w:val="20"/>
        </w:rPr>
      </w:pPr>
      <w:r w:rsidRPr="00532FF6">
        <w:rPr>
          <w:rFonts w:ascii="Arial" w:hAnsi="Arial" w:cs="Arial"/>
          <w:sz w:val="20"/>
        </w:rPr>
        <w:t>Căn cứ vào số phát sinh chi tiết kinh phí đã sử dụng đề nghị quyết toán (chi tiết kinh phí được giao tự chủ) trên “Sổ theo dõi dự toán từ nguồn NSNN trong nước” (ký hiệu sổ S101-H), “Sổ theo dõi kinh phí NSNN cấp bằng tiền” (ký hiệu s</w:t>
      </w:r>
      <w:r w:rsidRPr="00532FF6">
        <w:rPr>
          <w:rFonts w:ascii="Arial" w:hAnsi="Arial" w:cs="Arial"/>
          <w:sz w:val="20"/>
          <w:lang w:val="en-US"/>
        </w:rPr>
        <w:t>ổ</w:t>
      </w:r>
      <w:r w:rsidRPr="00532FF6">
        <w:rPr>
          <w:rFonts w:ascii="Arial" w:hAnsi="Arial" w:cs="Arial"/>
          <w:sz w:val="20"/>
        </w:rPr>
        <w:t xml:space="preserve"> S104-H), “Sổ theo dõi kinh phí từ phí được khấu trừ, để lại” (ký hiệu sổ S105-H), “Sổ theo dõi kinh phí hoạt động nghiệp vụ” (ký hiệu sổ S106-H), mỗi mã nội dung kinh tế ghi vào 1 dòng.</w:t>
      </w:r>
    </w:p>
    <w:p w:rsidR="00FF64A5" w:rsidRPr="00532FF6" w:rsidRDefault="00FF64A5" w:rsidP="00FF64A5">
      <w:pPr>
        <w:spacing w:before="120"/>
        <w:rPr>
          <w:rFonts w:ascii="Arial" w:hAnsi="Arial" w:cs="Arial"/>
          <w:b/>
          <w:sz w:val="20"/>
          <w:lang w:val="en-US"/>
        </w:rPr>
      </w:pPr>
      <w:r w:rsidRPr="00532FF6">
        <w:rPr>
          <w:rFonts w:ascii="Arial" w:hAnsi="Arial" w:cs="Arial"/>
          <w:b/>
          <w:sz w:val="20"/>
        </w:rPr>
        <w:t>II. K</w:t>
      </w:r>
      <w:r w:rsidRPr="00532FF6">
        <w:rPr>
          <w:rFonts w:ascii="Arial" w:hAnsi="Arial" w:cs="Arial"/>
          <w:b/>
          <w:sz w:val="20"/>
          <w:lang w:val="en-US"/>
        </w:rPr>
        <w:t>i</w:t>
      </w:r>
      <w:r w:rsidRPr="00532FF6">
        <w:rPr>
          <w:rFonts w:ascii="Arial" w:hAnsi="Arial" w:cs="Arial"/>
          <w:b/>
          <w:sz w:val="20"/>
        </w:rPr>
        <w:t>nh ph</w:t>
      </w:r>
      <w:r w:rsidRPr="00532FF6">
        <w:rPr>
          <w:rFonts w:ascii="Arial" w:hAnsi="Arial" w:cs="Arial"/>
          <w:b/>
          <w:sz w:val="20"/>
          <w:lang w:val="en-US"/>
        </w:rPr>
        <w:t>í</w:t>
      </w:r>
      <w:r w:rsidRPr="00532FF6">
        <w:rPr>
          <w:rFonts w:ascii="Arial" w:hAnsi="Arial" w:cs="Arial"/>
          <w:b/>
          <w:sz w:val="20"/>
        </w:rPr>
        <w:t xml:space="preserve"> không được giao tự ch</w:t>
      </w:r>
      <w:r w:rsidRPr="00532FF6">
        <w:rPr>
          <w:rFonts w:ascii="Arial" w:hAnsi="Arial" w:cs="Arial"/>
          <w:b/>
          <w:sz w:val="20"/>
          <w:lang w:val="en-US"/>
        </w:rPr>
        <w:t>ủ</w:t>
      </w:r>
    </w:p>
    <w:p w:rsidR="00FF64A5" w:rsidRPr="00532FF6" w:rsidRDefault="00FF64A5" w:rsidP="00FF64A5">
      <w:pPr>
        <w:spacing w:before="120"/>
        <w:rPr>
          <w:rFonts w:ascii="Arial" w:hAnsi="Arial" w:cs="Arial"/>
          <w:sz w:val="20"/>
        </w:rPr>
      </w:pPr>
      <w:r w:rsidRPr="00532FF6">
        <w:rPr>
          <w:rFonts w:ascii="Arial" w:hAnsi="Arial" w:cs="Arial"/>
          <w:sz w:val="20"/>
        </w:rPr>
        <w:t>Phản ánh số đề nghị quyết toán chi theo dự toán đã được phê duyệt từ nguồn kinh phí không được giao tự chủ trong kỳ báo cáo. Số li</w:t>
      </w:r>
      <w:r w:rsidRPr="00532FF6">
        <w:rPr>
          <w:rFonts w:ascii="Arial" w:hAnsi="Arial" w:cs="Arial"/>
          <w:sz w:val="20"/>
          <w:lang w:val="en-US"/>
        </w:rPr>
        <w:t>ệ</w:t>
      </w:r>
      <w:r w:rsidRPr="00532FF6">
        <w:rPr>
          <w:rFonts w:ascii="Arial" w:hAnsi="Arial" w:cs="Arial"/>
          <w:sz w:val="20"/>
        </w:rPr>
        <w:t>u trên ch</w:t>
      </w:r>
      <w:r w:rsidRPr="00532FF6">
        <w:rPr>
          <w:rFonts w:ascii="Arial" w:hAnsi="Arial" w:cs="Arial"/>
          <w:sz w:val="20"/>
          <w:lang w:val="en-US"/>
        </w:rPr>
        <w:t>ỉ</w:t>
      </w:r>
      <w:r w:rsidRPr="00532FF6">
        <w:rPr>
          <w:rFonts w:ascii="Arial" w:hAnsi="Arial" w:cs="Arial"/>
          <w:sz w:val="20"/>
        </w:rPr>
        <w:t xml:space="preserve"> tiêu này trình bày chi tiết theo từng nội dung chi (tiểu mục) của mục lục ngân sách.</w:t>
      </w:r>
    </w:p>
    <w:p w:rsidR="00FF64A5" w:rsidRPr="00532FF6" w:rsidRDefault="00FF64A5" w:rsidP="00FF64A5">
      <w:pPr>
        <w:spacing w:before="120"/>
        <w:rPr>
          <w:rFonts w:ascii="Arial" w:hAnsi="Arial" w:cs="Arial"/>
          <w:sz w:val="20"/>
        </w:rPr>
      </w:pPr>
      <w:r w:rsidRPr="00532FF6">
        <w:rPr>
          <w:rFonts w:ascii="Arial" w:hAnsi="Arial" w:cs="Arial"/>
          <w:sz w:val="20"/>
        </w:rPr>
        <w:t>Căn cứ vào số phát sinh chi tiết kinh phí đã sử dụng đề nghị quyết toán (chi tiết kinh phí không được giao tự ch</w:t>
      </w:r>
      <w:r w:rsidRPr="00532FF6">
        <w:rPr>
          <w:rFonts w:ascii="Arial" w:hAnsi="Arial" w:cs="Arial"/>
          <w:sz w:val="20"/>
          <w:lang w:val="en-US"/>
        </w:rPr>
        <w:t>ủ</w:t>
      </w:r>
      <w:r w:rsidRPr="00532FF6">
        <w:rPr>
          <w:rFonts w:ascii="Arial" w:hAnsi="Arial" w:cs="Arial"/>
          <w:sz w:val="20"/>
        </w:rPr>
        <w:t xml:space="preserve">) trên “Sổ theo dõi dự toán từ nguồn NSNN trong nước” (ký hiệu sổ S101-H), “Sổ theo dõi kinh phí NSNN cấp bằng tiền” (ký hiệu sổ S104-H), “Sổ theo dõi kinh phí viện trợ không hoàn lại từ nhà tài trợ nước ngoài” (ký hiệu sổ S102-H), “Sổ theo dõi kinh phí vay nợ nước </w:t>
      </w:r>
      <w:r w:rsidRPr="00532FF6">
        <w:rPr>
          <w:rFonts w:ascii="Arial" w:hAnsi="Arial" w:cs="Arial"/>
          <w:sz w:val="20"/>
        </w:rPr>
        <w:lastRenderedPageBreak/>
        <w:t>ngoài” (ký hiệu sổ S103-H), “Sổ theo dõi kinh phí từ phí được khấu trừ, để lại” (ký hiệu sổ S105-H), “Sổ theo dõi kinh phí hoạt động nghiệp vụ” (ký hiệu sổ S106-H), mỗi mã nội dung kinh tế ghi vào 1 dòng.</w:t>
      </w:r>
    </w:p>
    <w:p w:rsidR="00FF64A5" w:rsidRPr="00532FF6" w:rsidRDefault="00FF64A5" w:rsidP="00FF64A5">
      <w:pPr>
        <w:spacing w:before="120"/>
        <w:rPr>
          <w:rFonts w:ascii="Arial" w:hAnsi="Arial" w:cs="Arial"/>
          <w:sz w:val="20"/>
        </w:rPr>
      </w:pPr>
      <w:r w:rsidRPr="00532FF6">
        <w:rPr>
          <w:rFonts w:ascii="Arial" w:hAnsi="Arial" w:cs="Arial"/>
          <w:sz w:val="20"/>
        </w:rPr>
        <w:t>Báo cáo được lập vào cuối năm, số liệu thuộc nguồn NSNN được tổng hợp đến hết thời gian chỉnh lý quyết toán NSNN. Số liệu nguồn phí được khấu trừ, để lại và nguồn hoạt động khác được t</w:t>
      </w:r>
      <w:r w:rsidRPr="00532FF6">
        <w:rPr>
          <w:rFonts w:ascii="Arial" w:hAnsi="Arial" w:cs="Arial"/>
          <w:sz w:val="20"/>
          <w:lang w:val="en-US"/>
        </w:rPr>
        <w:t>ổ</w:t>
      </w:r>
      <w:r w:rsidRPr="00532FF6">
        <w:rPr>
          <w:rFonts w:ascii="Arial" w:hAnsi="Arial" w:cs="Arial"/>
          <w:sz w:val="20"/>
        </w:rPr>
        <w:t>ng hợp đến hết ngày 31/12.</w:t>
      </w:r>
    </w:p>
    <w:p w:rsidR="00FF64A5" w:rsidRPr="00532FF6" w:rsidRDefault="00FF64A5" w:rsidP="00FF64A5">
      <w:pPr>
        <w:spacing w:before="120"/>
        <w:rPr>
          <w:rFonts w:ascii="Arial" w:hAnsi="Arial" w:cs="Arial"/>
          <w:sz w:val="20"/>
        </w:rPr>
      </w:pPr>
      <w:r w:rsidRPr="00532FF6">
        <w:rPr>
          <w:rFonts w:ascii="Arial" w:hAnsi="Arial" w:cs="Arial"/>
          <w:sz w:val="20"/>
        </w:rPr>
        <w:t>Sau khi lập xong người lập, kế toán trưởng/phụ trách kế toán và thủ trưởng đơn vị ký và ghi rõ họ tên, đóng dấu và gửi cơ quan có thẩm quyền.</w:t>
      </w:r>
    </w:p>
    <w:p w:rsidR="00FF64A5" w:rsidRPr="00532FF6" w:rsidRDefault="00FF64A5" w:rsidP="00FF64A5">
      <w:pPr>
        <w:spacing w:before="120"/>
        <w:rPr>
          <w:rFonts w:ascii="Arial" w:hAnsi="Arial" w:cs="Arial"/>
          <w:sz w:val="20"/>
          <w:lang w:val="en-US"/>
        </w:rPr>
      </w:pPr>
    </w:p>
    <w:p w:rsidR="00FF64A5" w:rsidRPr="00532FF6" w:rsidRDefault="00FF64A5" w:rsidP="00FF64A5">
      <w:pPr>
        <w:spacing w:before="120"/>
        <w:jc w:val="center"/>
        <w:rPr>
          <w:rFonts w:ascii="Arial" w:hAnsi="Arial" w:cs="Arial"/>
          <w:b/>
          <w:sz w:val="20"/>
        </w:rPr>
      </w:pPr>
      <w:r w:rsidRPr="00532FF6">
        <w:rPr>
          <w:rFonts w:ascii="Arial" w:hAnsi="Arial" w:cs="Arial"/>
          <w:b/>
          <w:sz w:val="20"/>
        </w:rPr>
        <w:t>BÁO CÁO CHI TIẾT KINH PHÍ CHƯƠNG TRÌNH, DỰ ÁN</w:t>
      </w:r>
    </w:p>
    <w:p w:rsidR="00FF64A5" w:rsidRPr="00532FF6" w:rsidRDefault="00FF64A5" w:rsidP="00FF64A5">
      <w:pPr>
        <w:spacing w:before="120"/>
        <w:jc w:val="center"/>
        <w:rPr>
          <w:rFonts w:ascii="Arial" w:hAnsi="Arial" w:cs="Arial"/>
          <w:b/>
          <w:i/>
          <w:sz w:val="20"/>
        </w:rPr>
      </w:pPr>
      <w:r w:rsidRPr="00532FF6">
        <w:rPr>
          <w:rFonts w:ascii="Arial" w:hAnsi="Arial" w:cs="Arial"/>
          <w:b/>
          <w:i/>
          <w:sz w:val="20"/>
        </w:rPr>
        <w:t>(Phụ biểu F0</w:t>
      </w:r>
      <w:r w:rsidRPr="00532FF6">
        <w:rPr>
          <w:rFonts w:ascii="Arial" w:hAnsi="Arial" w:cs="Arial"/>
          <w:b/>
          <w:i/>
          <w:sz w:val="20"/>
          <w:lang w:val="en-US"/>
        </w:rPr>
        <w:t>1-</w:t>
      </w:r>
      <w:r w:rsidRPr="00532FF6">
        <w:rPr>
          <w:rFonts w:ascii="Arial" w:hAnsi="Arial" w:cs="Arial"/>
          <w:b/>
          <w:i/>
          <w:sz w:val="20"/>
        </w:rPr>
        <w:t>02/BCQT)</w:t>
      </w:r>
    </w:p>
    <w:p w:rsidR="00FF64A5" w:rsidRPr="00532FF6" w:rsidRDefault="00FF64A5" w:rsidP="00FF64A5">
      <w:pPr>
        <w:spacing w:before="120"/>
        <w:rPr>
          <w:rFonts w:ascii="Arial" w:hAnsi="Arial" w:cs="Arial"/>
          <w:b/>
          <w:sz w:val="20"/>
        </w:rPr>
      </w:pPr>
      <w:r w:rsidRPr="00532FF6">
        <w:rPr>
          <w:rFonts w:ascii="Arial" w:hAnsi="Arial" w:cs="Arial"/>
          <w:b/>
          <w:sz w:val="20"/>
        </w:rPr>
        <w:t>1. Mục đích:</w:t>
      </w:r>
    </w:p>
    <w:p w:rsidR="00FF64A5" w:rsidRPr="00532FF6" w:rsidRDefault="00FF64A5" w:rsidP="00FF64A5">
      <w:pPr>
        <w:spacing w:before="120"/>
        <w:rPr>
          <w:rFonts w:ascii="Arial" w:hAnsi="Arial" w:cs="Arial"/>
          <w:sz w:val="20"/>
        </w:rPr>
      </w:pPr>
      <w:r w:rsidRPr="00532FF6">
        <w:rPr>
          <w:rFonts w:ascii="Arial" w:hAnsi="Arial" w:cs="Arial"/>
          <w:sz w:val="20"/>
        </w:rPr>
        <w:t>Báo cáo “Chi tiết kinh phí chương trình, dự án” là phụ biểu bắt buộc của báo cáo quyết toán (mẫu số B01/BCQT) đối với các đơn vị có thực hiện chương trình, dự án có mã số theo quy định tại Thông tư số 324/2016/TT-BTC ngày 21/12/2016 của Bộ Tài chính và các văn bản bổ sung, sửa đổi có liên quan; nhằm phản ánh số liệu chi tiết kinh phí chương trình, dự án đề nghị quyết toán theo từng dự án.</w:t>
      </w:r>
    </w:p>
    <w:p w:rsidR="00FF64A5" w:rsidRPr="00532FF6" w:rsidRDefault="00FF64A5" w:rsidP="00FF64A5">
      <w:pPr>
        <w:spacing w:before="120"/>
        <w:rPr>
          <w:rFonts w:ascii="Arial" w:hAnsi="Arial" w:cs="Arial"/>
          <w:b/>
          <w:sz w:val="20"/>
        </w:rPr>
      </w:pPr>
      <w:r w:rsidRPr="00532FF6">
        <w:rPr>
          <w:rFonts w:ascii="Arial" w:hAnsi="Arial" w:cs="Arial"/>
          <w:b/>
          <w:sz w:val="20"/>
        </w:rPr>
        <w:t>2. Cơ sở lập báo cáo</w:t>
      </w:r>
    </w:p>
    <w:p w:rsidR="00FF64A5" w:rsidRPr="00532FF6" w:rsidRDefault="00FF64A5" w:rsidP="00FF64A5">
      <w:pPr>
        <w:spacing w:before="120"/>
        <w:rPr>
          <w:rFonts w:ascii="Arial" w:hAnsi="Arial" w:cs="Arial"/>
          <w:sz w:val="20"/>
        </w:rPr>
      </w:pPr>
      <w:r w:rsidRPr="00532FF6">
        <w:rPr>
          <w:rFonts w:ascii="Arial" w:hAnsi="Arial" w:cs="Arial"/>
          <w:sz w:val="20"/>
        </w:rPr>
        <w:t>- Sổ chi tiết các Tài khoản 005, 006, 007, 008, 011.</w:t>
      </w:r>
    </w:p>
    <w:p w:rsidR="00FF64A5" w:rsidRPr="00532FF6" w:rsidRDefault="00FF64A5" w:rsidP="00FF64A5">
      <w:pPr>
        <w:spacing w:before="120"/>
        <w:rPr>
          <w:rFonts w:ascii="Arial" w:hAnsi="Arial" w:cs="Arial"/>
          <w:sz w:val="20"/>
        </w:rPr>
      </w:pPr>
      <w:r w:rsidRPr="00532FF6">
        <w:rPr>
          <w:rFonts w:ascii="Arial" w:hAnsi="Arial" w:cs="Arial"/>
          <w:sz w:val="20"/>
        </w:rPr>
        <w:t>- Căn cứ vào báo cáo này năm trước.</w:t>
      </w:r>
    </w:p>
    <w:p w:rsidR="00FF64A5" w:rsidRPr="00532FF6" w:rsidRDefault="00FF64A5" w:rsidP="00FF64A5">
      <w:pPr>
        <w:spacing w:before="120"/>
        <w:rPr>
          <w:rFonts w:ascii="Arial" w:hAnsi="Arial" w:cs="Arial"/>
          <w:b/>
          <w:sz w:val="20"/>
        </w:rPr>
      </w:pPr>
      <w:r w:rsidRPr="00532FF6">
        <w:rPr>
          <w:rFonts w:ascii="Arial" w:hAnsi="Arial" w:cs="Arial"/>
          <w:b/>
          <w:sz w:val="20"/>
        </w:rPr>
        <w:t xml:space="preserve">3. Nội dung và phương pháp </w:t>
      </w:r>
      <w:r w:rsidRPr="00532FF6">
        <w:rPr>
          <w:rFonts w:ascii="Arial" w:hAnsi="Arial" w:cs="Arial"/>
          <w:b/>
          <w:sz w:val="20"/>
          <w:lang w:val="en-US"/>
        </w:rPr>
        <w:t>l</w:t>
      </w:r>
      <w:r w:rsidRPr="00532FF6">
        <w:rPr>
          <w:rFonts w:ascii="Arial" w:hAnsi="Arial" w:cs="Arial"/>
          <w:b/>
          <w:sz w:val="20"/>
        </w:rPr>
        <w:t>ập</w:t>
      </w:r>
    </w:p>
    <w:p w:rsidR="00FF64A5" w:rsidRPr="00532FF6" w:rsidRDefault="00FF64A5" w:rsidP="00FF64A5">
      <w:pPr>
        <w:spacing w:before="120"/>
        <w:rPr>
          <w:rFonts w:ascii="Arial" w:hAnsi="Arial" w:cs="Arial"/>
          <w:sz w:val="20"/>
        </w:rPr>
      </w:pPr>
      <w:r w:rsidRPr="00532FF6">
        <w:rPr>
          <w:rFonts w:ascii="Arial" w:hAnsi="Arial" w:cs="Arial"/>
          <w:sz w:val="20"/>
        </w:rPr>
        <w:t>Báo cáo này được lập cho từng dự án vì vậy trong kỳ báo cáo đơn vị có bao nhiêu dự án thuộc phạm vi báo cáo thì phải lập bấy nhiêu phụ biểu.</w:t>
      </w:r>
    </w:p>
    <w:p w:rsidR="00FF64A5" w:rsidRPr="00532FF6" w:rsidRDefault="00FF64A5" w:rsidP="00FF64A5">
      <w:pPr>
        <w:spacing w:before="120"/>
        <w:rPr>
          <w:rFonts w:ascii="Arial" w:hAnsi="Arial" w:cs="Arial"/>
          <w:sz w:val="20"/>
        </w:rPr>
      </w:pPr>
      <w:r w:rsidRPr="00532FF6">
        <w:rPr>
          <w:rFonts w:ascii="Arial" w:hAnsi="Arial" w:cs="Arial"/>
          <w:sz w:val="20"/>
        </w:rPr>
        <w:t>Báo cáo gồm có 3 phần:</w:t>
      </w:r>
    </w:p>
    <w:p w:rsidR="00FF64A5" w:rsidRPr="00532FF6" w:rsidRDefault="00FF64A5" w:rsidP="00FF64A5">
      <w:pPr>
        <w:spacing w:before="120"/>
        <w:rPr>
          <w:rFonts w:ascii="Arial" w:hAnsi="Arial" w:cs="Arial"/>
          <w:sz w:val="20"/>
        </w:rPr>
      </w:pPr>
      <w:r w:rsidRPr="00532FF6">
        <w:rPr>
          <w:rFonts w:ascii="Arial" w:hAnsi="Arial" w:cs="Arial"/>
          <w:sz w:val="20"/>
        </w:rPr>
        <w:t>- Phần I- Số liệu t</w:t>
      </w:r>
      <w:r w:rsidRPr="00532FF6">
        <w:rPr>
          <w:rFonts w:ascii="Arial" w:hAnsi="Arial" w:cs="Arial"/>
          <w:sz w:val="20"/>
          <w:lang w:val="en-US"/>
        </w:rPr>
        <w:t>ổ</w:t>
      </w:r>
      <w:r w:rsidRPr="00532FF6">
        <w:rPr>
          <w:rFonts w:ascii="Arial" w:hAnsi="Arial" w:cs="Arial"/>
          <w:sz w:val="20"/>
        </w:rPr>
        <w:t>ng hợp</w:t>
      </w:r>
    </w:p>
    <w:p w:rsidR="00FF64A5" w:rsidRPr="00532FF6" w:rsidRDefault="00FF64A5" w:rsidP="00FF64A5">
      <w:pPr>
        <w:spacing w:before="120"/>
        <w:rPr>
          <w:rFonts w:ascii="Arial" w:hAnsi="Arial" w:cs="Arial"/>
          <w:sz w:val="20"/>
        </w:rPr>
      </w:pPr>
      <w:r w:rsidRPr="00532FF6">
        <w:rPr>
          <w:rFonts w:ascii="Arial" w:hAnsi="Arial" w:cs="Arial"/>
          <w:sz w:val="20"/>
        </w:rPr>
        <w:t>- Phần II- Chi tiết chi theo mục lục NSNN</w:t>
      </w:r>
    </w:p>
    <w:p w:rsidR="00FF64A5" w:rsidRPr="00532FF6" w:rsidRDefault="00FF64A5" w:rsidP="00FF64A5">
      <w:pPr>
        <w:spacing w:before="120"/>
        <w:rPr>
          <w:rFonts w:ascii="Arial" w:hAnsi="Arial" w:cs="Arial"/>
          <w:sz w:val="20"/>
        </w:rPr>
      </w:pPr>
      <w:r w:rsidRPr="00532FF6">
        <w:rPr>
          <w:rFonts w:ascii="Arial" w:hAnsi="Arial" w:cs="Arial"/>
          <w:sz w:val="20"/>
        </w:rPr>
        <w:t>- Ph</w:t>
      </w:r>
      <w:r w:rsidRPr="00532FF6">
        <w:rPr>
          <w:rFonts w:ascii="Arial" w:hAnsi="Arial" w:cs="Arial"/>
          <w:sz w:val="20"/>
          <w:lang w:val="en-US"/>
        </w:rPr>
        <w:t>ầ</w:t>
      </w:r>
      <w:r w:rsidRPr="00532FF6">
        <w:rPr>
          <w:rFonts w:ascii="Arial" w:hAnsi="Arial" w:cs="Arial"/>
          <w:sz w:val="20"/>
        </w:rPr>
        <w:t>n III- Thuyết minh</w:t>
      </w:r>
    </w:p>
    <w:p w:rsidR="00FF64A5" w:rsidRPr="00532FF6" w:rsidRDefault="00FF64A5" w:rsidP="00FF64A5">
      <w:pPr>
        <w:spacing w:before="120"/>
        <w:rPr>
          <w:rFonts w:ascii="Arial" w:hAnsi="Arial" w:cs="Arial"/>
          <w:sz w:val="20"/>
        </w:rPr>
      </w:pPr>
      <w:r w:rsidRPr="00532FF6">
        <w:rPr>
          <w:rFonts w:ascii="Arial" w:hAnsi="Arial" w:cs="Arial"/>
          <w:sz w:val="20"/>
        </w:rPr>
        <w:t>- Các chỉ tiêu chung:</w:t>
      </w:r>
    </w:p>
    <w:p w:rsidR="00FF64A5" w:rsidRPr="00532FF6" w:rsidRDefault="00FF64A5" w:rsidP="00FF64A5">
      <w:pPr>
        <w:spacing w:before="120"/>
        <w:rPr>
          <w:rFonts w:ascii="Arial" w:hAnsi="Arial" w:cs="Arial"/>
          <w:sz w:val="20"/>
        </w:rPr>
      </w:pPr>
      <w:r w:rsidRPr="00532FF6">
        <w:rPr>
          <w:rFonts w:ascii="Arial" w:hAnsi="Arial" w:cs="Arial"/>
          <w:sz w:val="20"/>
        </w:rPr>
        <w:t>+ Tên dự án, mã số: Ghi rõ tên gọi của dự án và mã số của dự án theo quy</w:t>
      </w:r>
      <w:r w:rsidRPr="00532FF6">
        <w:rPr>
          <w:rFonts w:ascii="Arial" w:hAnsi="Arial" w:cs="Arial"/>
          <w:sz w:val="20"/>
          <w:lang w:val="en-US"/>
        </w:rPr>
        <w:t xml:space="preserve"> </w:t>
      </w:r>
      <w:r w:rsidRPr="00532FF6">
        <w:rPr>
          <w:rFonts w:ascii="Arial" w:hAnsi="Arial" w:cs="Arial"/>
          <w:sz w:val="20"/>
        </w:rPr>
        <w:t>định.</w:t>
      </w:r>
    </w:p>
    <w:p w:rsidR="00FF64A5" w:rsidRPr="00532FF6" w:rsidRDefault="00FF64A5" w:rsidP="00FF64A5">
      <w:pPr>
        <w:spacing w:before="120"/>
        <w:rPr>
          <w:rFonts w:ascii="Arial" w:hAnsi="Arial" w:cs="Arial"/>
          <w:sz w:val="20"/>
        </w:rPr>
      </w:pPr>
      <w:r w:rsidRPr="00532FF6">
        <w:rPr>
          <w:rFonts w:ascii="Arial" w:hAnsi="Arial" w:cs="Arial"/>
          <w:sz w:val="20"/>
        </w:rPr>
        <w:t>+ Thuộc chương trình: Ghi rõ tên của chương trình mà dự án là một bộ phận của chương trình đó.</w:t>
      </w:r>
    </w:p>
    <w:p w:rsidR="00FF64A5" w:rsidRPr="00532FF6" w:rsidRDefault="00FF64A5" w:rsidP="00FF64A5">
      <w:pPr>
        <w:spacing w:before="120"/>
        <w:rPr>
          <w:rFonts w:ascii="Arial" w:hAnsi="Arial" w:cs="Arial"/>
          <w:sz w:val="20"/>
        </w:rPr>
      </w:pPr>
      <w:r w:rsidRPr="00532FF6">
        <w:rPr>
          <w:rFonts w:ascii="Arial" w:hAnsi="Arial" w:cs="Arial"/>
          <w:sz w:val="20"/>
        </w:rPr>
        <w:t>+ Năm khởi đầu ... Năm kết thúc...: Ghi rõ năm bắt đầu thực hiện và năm kết thúc dự án theo quy định trong hiệp định hay hợp đồng đã được k</w:t>
      </w:r>
      <w:r w:rsidRPr="00532FF6">
        <w:rPr>
          <w:rFonts w:ascii="Arial" w:hAnsi="Arial" w:cs="Arial"/>
          <w:sz w:val="20"/>
          <w:lang w:val="en-US"/>
        </w:rPr>
        <w:t>ý</w:t>
      </w:r>
      <w:r w:rsidRPr="00532FF6">
        <w:rPr>
          <w:rFonts w:ascii="Arial" w:hAnsi="Arial" w:cs="Arial"/>
          <w:sz w:val="20"/>
        </w:rPr>
        <w:t xml:space="preserve"> kết.</w:t>
      </w:r>
    </w:p>
    <w:p w:rsidR="00FF64A5" w:rsidRPr="00532FF6" w:rsidRDefault="00FF64A5" w:rsidP="00FF64A5">
      <w:pPr>
        <w:spacing w:before="120"/>
        <w:rPr>
          <w:rFonts w:ascii="Arial" w:hAnsi="Arial" w:cs="Arial"/>
          <w:sz w:val="20"/>
        </w:rPr>
      </w:pPr>
      <w:r w:rsidRPr="00532FF6">
        <w:rPr>
          <w:rFonts w:ascii="Arial" w:hAnsi="Arial" w:cs="Arial"/>
          <w:sz w:val="20"/>
        </w:rPr>
        <w:t>+ Cơ quan thực hiện dự án: Ghi rõ tên, địa chỉ của cơ quan thực hiện dự án.</w:t>
      </w:r>
    </w:p>
    <w:p w:rsidR="00FF64A5" w:rsidRPr="00532FF6" w:rsidRDefault="00FF64A5" w:rsidP="00FF64A5">
      <w:pPr>
        <w:spacing w:before="120"/>
        <w:rPr>
          <w:rFonts w:ascii="Arial" w:hAnsi="Arial" w:cs="Arial"/>
          <w:sz w:val="20"/>
        </w:rPr>
      </w:pPr>
      <w:r w:rsidRPr="00532FF6">
        <w:rPr>
          <w:rFonts w:ascii="Arial" w:hAnsi="Arial" w:cs="Arial"/>
          <w:sz w:val="20"/>
        </w:rPr>
        <w:t>+ Tổng số kinh phí được duyệt của toàn dự án và số được duyệt kỳ báo cáo: Ghi tổng số kinh phí được duyệt của từng dự án và số kinh phí được duyệt cho kỳ báo cáo thuộc tất cả các nguồn kinh phí (ngân sách cấp, viện trợ,...).</w:t>
      </w:r>
    </w:p>
    <w:p w:rsidR="00FF64A5" w:rsidRPr="00532FF6" w:rsidRDefault="00FF64A5" w:rsidP="00FF64A5">
      <w:pPr>
        <w:spacing w:before="120"/>
        <w:rPr>
          <w:rFonts w:ascii="Arial" w:hAnsi="Arial" w:cs="Arial"/>
          <w:b/>
          <w:sz w:val="20"/>
        </w:rPr>
      </w:pPr>
      <w:r w:rsidRPr="00532FF6">
        <w:rPr>
          <w:rFonts w:ascii="Arial" w:hAnsi="Arial" w:cs="Arial"/>
          <w:b/>
          <w:sz w:val="20"/>
        </w:rPr>
        <w:t>Phần I - SỐ LIỆU T</w:t>
      </w:r>
      <w:r w:rsidRPr="00532FF6">
        <w:rPr>
          <w:rFonts w:ascii="Arial" w:hAnsi="Arial" w:cs="Arial"/>
          <w:b/>
          <w:sz w:val="20"/>
          <w:lang w:val="en-US"/>
        </w:rPr>
        <w:t>Ổ</w:t>
      </w:r>
      <w:r w:rsidRPr="00532FF6">
        <w:rPr>
          <w:rFonts w:ascii="Arial" w:hAnsi="Arial" w:cs="Arial"/>
          <w:b/>
          <w:sz w:val="20"/>
        </w:rPr>
        <w:t>NG HỢP</w:t>
      </w:r>
    </w:p>
    <w:p w:rsidR="00FF64A5" w:rsidRPr="00532FF6" w:rsidRDefault="00FF64A5" w:rsidP="00FF64A5">
      <w:pPr>
        <w:spacing w:before="120"/>
        <w:rPr>
          <w:rFonts w:ascii="Arial" w:hAnsi="Arial" w:cs="Arial"/>
          <w:sz w:val="20"/>
        </w:rPr>
      </w:pPr>
      <w:r w:rsidRPr="00532FF6">
        <w:rPr>
          <w:rFonts w:ascii="Arial" w:hAnsi="Arial" w:cs="Arial"/>
          <w:sz w:val="20"/>
        </w:rPr>
        <w:t>- Cột A, B, C: Ghi STT, chỉ tiêu, mã số ch</w:t>
      </w:r>
      <w:r w:rsidRPr="00532FF6">
        <w:rPr>
          <w:rFonts w:ascii="Arial" w:hAnsi="Arial" w:cs="Arial"/>
          <w:sz w:val="20"/>
          <w:lang w:val="en-US"/>
        </w:rPr>
        <w:t>ỉ</w:t>
      </w:r>
      <w:r w:rsidRPr="00532FF6">
        <w:rPr>
          <w:rFonts w:ascii="Arial" w:hAnsi="Arial" w:cs="Arial"/>
          <w:sz w:val="20"/>
        </w:rPr>
        <w:t xml:space="preserve"> tiêu</w:t>
      </w:r>
    </w:p>
    <w:p w:rsidR="00FF64A5" w:rsidRPr="00532FF6" w:rsidRDefault="00FF64A5" w:rsidP="00FF64A5">
      <w:pPr>
        <w:spacing w:before="120"/>
        <w:rPr>
          <w:rFonts w:ascii="Arial" w:hAnsi="Arial" w:cs="Arial"/>
          <w:sz w:val="20"/>
        </w:rPr>
      </w:pPr>
      <w:r w:rsidRPr="00532FF6">
        <w:rPr>
          <w:rFonts w:ascii="Arial" w:hAnsi="Arial" w:cs="Arial"/>
          <w:sz w:val="20"/>
        </w:rPr>
        <w:t>- Cột 1, 2, 3, 4, 5,...: Trình bày số liệu phát sinh năm nay và số lũy k</w:t>
      </w:r>
      <w:r w:rsidRPr="00532FF6">
        <w:rPr>
          <w:rFonts w:ascii="Arial" w:hAnsi="Arial" w:cs="Arial"/>
          <w:sz w:val="20"/>
          <w:lang w:val="en-US"/>
        </w:rPr>
        <w:t>ế</w:t>
      </w:r>
      <w:r w:rsidRPr="00532FF6">
        <w:rPr>
          <w:rFonts w:ascii="Arial" w:hAnsi="Arial" w:cs="Arial"/>
          <w:sz w:val="20"/>
        </w:rPr>
        <w:t xml:space="preserve"> từ khi khởi đầu theo loại- khoản của mục lục ngân sách.</w:t>
      </w:r>
    </w:p>
    <w:p w:rsidR="00FF64A5" w:rsidRPr="00532FF6" w:rsidRDefault="00FF64A5" w:rsidP="00FF64A5">
      <w:pPr>
        <w:spacing w:before="120"/>
        <w:rPr>
          <w:rFonts w:ascii="Arial" w:hAnsi="Arial" w:cs="Arial"/>
          <w:sz w:val="20"/>
          <w:lang w:val="en-US"/>
        </w:rPr>
        <w:sectPr w:rsidR="00FF64A5" w:rsidRPr="00532FF6" w:rsidSect="001902BE">
          <w:pgSz w:w="12240" w:h="15840"/>
          <w:pgMar w:top="1440" w:right="1800" w:bottom="1440" w:left="1800" w:header="0" w:footer="0" w:gutter="0"/>
          <w:cols w:space="720"/>
          <w:noEndnote/>
          <w:docGrid w:linePitch="360"/>
        </w:sectPr>
      </w:pPr>
    </w:p>
    <w:p w:rsidR="00FF64A5" w:rsidRPr="00532FF6" w:rsidRDefault="00FF64A5" w:rsidP="00FF64A5">
      <w:pPr>
        <w:spacing w:before="120"/>
        <w:rPr>
          <w:rFonts w:ascii="Arial" w:hAnsi="Arial" w:cs="Arial"/>
          <w:b/>
          <w:sz w:val="20"/>
        </w:rPr>
      </w:pPr>
      <w:r w:rsidRPr="00532FF6">
        <w:rPr>
          <w:rFonts w:ascii="Arial" w:hAnsi="Arial" w:cs="Arial"/>
          <w:b/>
          <w:sz w:val="20"/>
        </w:rPr>
        <w:lastRenderedPageBreak/>
        <w:t>Nội dung chỉ tiêu và phương pháp lập các chỉ tiêu cụ thể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7"/>
        <w:gridCol w:w="2868"/>
        <w:gridCol w:w="832"/>
        <w:gridCol w:w="4296"/>
        <w:gridCol w:w="4371"/>
      </w:tblGrid>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STT</w:t>
            </w:r>
          </w:p>
        </w:tc>
        <w:tc>
          <w:tcPr>
            <w:tcW w:w="110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Chỉ tiêu</w:t>
            </w:r>
          </w:p>
        </w:tc>
        <w:tc>
          <w:tcPr>
            <w:tcW w:w="321"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Mã số</w:t>
            </w:r>
          </w:p>
        </w:tc>
        <w:tc>
          <w:tcPr>
            <w:tcW w:w="1658"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Nội dung chỉ tiêu</w:t>
            </w:r>
          </w:p>
        </w:tc>
        <w:tc>
          <w:tcPr>
            <w:tcW w:w="168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Phương pháp lập chỉ tiêu</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A</w:t>
            </w:r>
          </w:p>
        </w:tc>
        <w:tc>
          <w:tcPr>
            <w:tcW w:w="110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B</w:t>
            </w:r>
          </w:p>
        </w:tc>
        <w:tc>
          <w:tcPr>
            <w:tcW w:w="321" w:type="pct"/>
            <w:shd w:val="clear" w:color="auto" w:fill="auto"/>
          </w:tcPr>
          <w:p w:rsidR="00FF64A5" w:rsidRPr="00532FF6" w:rsidRDefault="00FF64A5" w:rsidP="00746295">
            <w:pPr>
              <w:spacing w:before="120"/>
              <w:jc w:val="center"/>
              <w:rPr>
                <w:rFonts w:ascii="Arial" w:hAnsi="Arial" w:cs="Arial"/>
                <w:b/>
                <w:sz w:val="20"/>
                <w:lang w:val="en-US"/>
              </w:rPr>
            </w:pPr>
            <w:r w:rsidRPr="00532FF6">
              <w:rPr>
                <w:rFonts w:ascii="Arial" w:hAnsi="Arial" w:cs="Arial"/>
                <w:b/>
                <w:sz w:val="20"/>
                <w:lang w:val="en-US"/>
              </w:rPr>
              <w:t>C</w:t>
            </w:r>
          </w:p>
        </w:tc>
        <w:tc>
          <w:tcPr>
            <w:tcW w:w="1658"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D</w:t>
            </w:r>
          </w:p>
        </w:tc>
        <w:tc>
          <w:tcPr>
            <w:tcW w:w="168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E</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I</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NGUỒN NGÂN SÁCH TRONG NƯỚC</w:t>
            </w:r>
          </w:p>
        </w:tc>
        <w:tc>
          <w:tcPr>
            <w:tcW w:w="321" w:type="pct"/>
            <w:shd w:val="clear" w:color="auto" w:fill="auto"/>
          </w:tcPr>
          <w:p w:rsidR="00FF64A5" w:rsidRPr="00532FF6" w:rsidRDefault="00FF64A5" w:rsidP="00746295">
            <w:pPr>
              <w:spacing w:before="120"/>
              <w:jc w:val="center"/>
              <w:rPr>
                <w:rFonts w:ascii="Arial" w:hAnsi="Arial" w:cs="Arial"/>
                <w:sz w:val="20"/>
              </w:rPr>
            </w:pP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liệu quyết toán thuộc nguồn NSNN trong nước cấp cho chương trình, dự án trong năm theo dự toán được giao. Dự toán được giao vào loại - khoản nào thì trình bày số liệu theo cột của loại - khoản đó.</w:t>
            </w:r>
          </w:p>
        </w:tc>
        <w:tc>
          <w:tcPr>
            <w:tcW w:w="1687"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w:t>
            </w:r>
            <w:r w:rsidRPr="00532FF6">
              <w:rPr>
                <w:rFonts w:ascii="Arial" w:hAnsi="Arial" w:cs="Arial"/>
                <w:b/>
                <w:sz w:val="20"/>
                <w:lang w:val="en-US"/>
              </w:rPr>
              <w:t xml:space="preserve">ố </w:t>
            </w:r>
            <w:r w:rsidRPr="00532FF6">
              <w:rPr>
                <w:rFonts w:ascii="Arial" w:hAnsi="Arial" w:cs="Arial"/>
                <w:b/>
                <w:sz w:val="20"/>
              </w:rPr>
              <w:t>dư kinh phí năm trước chuyển sang</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01</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kinh phí hoạt động thuộc nguồn NSNN trong nước còn dư từ năm trước chưa sử dụng hết chuyển sang năm nay sử dụng tiếp theo quy định.</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01 = Mã s</w:t>
            </w:r>
            <w:r w:rsidRPr="00532FF6">
              <w:rPr>
                <w:rFonts w:ascii="Arial" w:hAnsi="Arial" w:cs="Arial"/>
                <w:sz w:val="20"/>
                <w:lang w:val="en-US"/>
              </w:rPr>
              <w:t>ố</w:t>
            </w:r>
            <w:r w:rsidRPr="00532FF6">
              <w:rPr>
                <w:rFonts w:ascii="Arial" w:hAnsi="Arial" w:cs="Arial"/>
                <w:sz w:val="20"/>
              </w:rPr>
              <w:t xml:space="preserve"> 02 + Mã số 03</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Kinh phí đã nhận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02</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khoản kinh phí chương trình, dự án đơn vị đã nhận từ NSNN nhưng </w:t>
            </w:r>
            <w:r w:rsidRPr="00532FF6">
              <w:rPr>
                <w:rFonts w:ascii="Arial" w:hAnsi="Arial" w:cs="Arial"/>
                <w:sz w:val="20"/>
                <w:lang w:val="en-US"/>
              </w:rPr>
              <w:t>đ</w:t>
            </w:r>
            <w:r w:rsidRPr="00532FF6">
              <w:rPr>
                <w:rFonts w:ascii="Arial" w:hAnsi="Arial" w:cs="Arial"/>
                <w:sz w:val="20"/>
              </w:rPr>
              <w:t>ến hết thời gian chỉnh lý quyết toán năm trước chưa đủ thủ tục thanh toán được chuy</w:t>
            </w:r>
            <w:r w:rsidRPr="00532FF6">
              <w:rPr>
                <w:rFonts w:ascii="Arial" w:hAnsi="Arial" w:cs="Arial"/>
                <w:sz w:val="20"/>
                <w:lang w:val="en-US"/>
              </w:rPr>
              <w:t>ể</w:t>
            </w:r>
            <w:r w:rsidRPr="00532FF6">
              <w:rPr>
                <w:rFonts w:ascii="Arial" w:hAnsi="Arial" w:cs="Arial"/>
                <w:sz w:val="20"/>
              </w:rPr>
              <w:t xml:space="preserve">n sang năm nay tiếp tục thanh toán. Bao gồm khoản </w:t>
            </w:r>
            <w:r w:rsidRPr="00532FF6">
              <w:rPr>
                <w:rFonts w:ascii="Arial" w:hAnsi="Arial" w:cs="Arial"/>
                <w:sz w:val="20"/>
                <w:lang w:val="en-US"/>
              </w:rPr>
              <w:t>đ</w:t>
            </w:r>
            <w:r w:rsidRPr="00532FF6">
              <w:rPr>
                <w:rFonts w:ascii="Arial" w:hAnsi="Arial" w:cs="Arial"/>
                <w:sz w:val="20"/>
              </w:rPr>
              <w:t>ã rút tạm ứng trong dự toán được giao (tạm ứng tiền mặt, tạm ứng chuyển thanh toán cho nhà cung cấp), khoản NSNN tạm ứng b</w:t>
            </w:r>
            <w:r w:rsidRPr="00532FF6">
              <w:rPr>
                <w:rFonts w:ascii="Arial" w:hAnsi="Arial" w:cs="Arial"/>
                <w:sz w:val="20"/>
                <w:lang w:val="en-US"/>
              </w:rPr>
              <w:t>ằ</w:t>
            </w:r>
            <w:r w:rsidRPr="00532FF6">
              <w:rPr>
                <w:rFonts w:ascii="Arial" w:hAnsi="Arial" w:cs="Arial"/>
                <w:sz w:val="20"/>
              </w:rPr>
              <w:t>ng Lệnh chi ti</w:t>
            </w:r>
            <w:r w:rsidRPr="00532FF6">
              <w:rPr>
                <w:rFonts w:ascii="Arial" w:hAnsi="Arial" w:cs="Arial"/>
                <w:sz w:val="20"/>
                <w:lang w:val="en-US"/>
              </w:rPr>
              <w:t>ề</w:t>
            </w:r>
            <w:r w:rsidRPr="00532FF6">
              <w:rPr>
                <w:rFonts w:ascii="Arial" w:hAnsi="Arial" w:cs="Arial"/>
                <w:sz w:val="20"/>
              </w:rPr>
              <w:t>n vào t</w:t>
            </w:r>
            <w:r w:rsidRPr="00532FF6">
              <w:rPr>
                <w:rFonts w:ascii="Arial" w:hAnsi="Arial" w:cs="Arial"/>
                <w:sz w:val="20"/>
                <w:lang w:val="en-US"/>
              </w:rPr>
              <w:t>à</w:t>
            </w:r>
            <w:r w:rsidRPr="00532FF6">
              <w:rPr>
                <w:rFonts w:ascii="Arial" w:hAnsi="Arial" w:cs="Arial"/>
                <w:sz w:val="20"/>
              </w:rPr>
              <w:t>i khoản tiền gửi của đơn vị và khoản nhận thực chi bằng Lệnh chi tiền nhưng chưa sử dụng hết</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w:t>
            </w:r>
            <w:r w:rsidRPr="00532FF6">
              <w:rPr>
                <w:rFonts w:ascii="Arial" w:hAnsi="Arial" w:cs="Arial"/>
                <w:sz w:val="20"/>
                <w:lang w:val="en-US"/>
              </w:rPr>
              <w:t>ệ</w:t>
            </w:r>
            <w:r w:rsidRPr="00532FF6">
              <w:rPr>
                <w:rFonts w:ascii="Arial" w:hAnsi="Arial" w:cs="Arial"/>
                <w:sz w:val="20"/>
              </w:rPr>
              <w:t xml:space="preserve">u ghi </w:t>
            </w:r>
            <w:r w:rsidRPr="00532FF6">
              <w:rPr>
                <w:rFonts w:ascii="Arial" w:hAnsi="Arial" w:cs="Arial"/>
                <w:sz w:val="20"/>
                <w:lang w:val="en-US"/>
              </w:rPr>
              <w:t>ở</w:t>
            </w:r>
            <w:r w:rsidRPr="00532FF6">
              <w:rPr>
                <w:rFonts w:ascii="Arial" w:hAnsi="Arial" w:cs="Arial"/>
                <w:sz w:val="20"/>
              </w:rPr>
              <w:t xml:space="preserve"> chỉ tiêu có m</w:t>
            </w:r>
            <w:r w:rsidRPr="00532FF6">
              <w:rPr>
                <w:rFonts w:ascii="Arial" w:hAnsi="Arial" w:cs="Arial"/>
                <w:sz w:val="20"/>
                <w:lang w:val="en-US"/>
              </w:rPr>
              <w:t>ã</w:t>
            </w:r>
            <w:r w:rsidRPr="00532FF6">
              <w:rPr>
                <w:rFonts w:ascii="Arial" w:hAnsi="Arial" w:cs="Arial"/>
                <w:sz w:val="20"/>
              </w:rPr>
              <w:t xml:space="preserve"> s</w:t>
            </w:r>
            <w:r w:rsidRPr="00532FF6">
              <w:rPr>
                <w:rFonts w:ascii="Arial" w:hAnsi="Arial" w:cs="Arial"/>
                <w:sz w:val="20"/>
                <w:lang w:val="en-US"/>
              </w:rPr>
              <w:t>ố</w:t>
            </w:r>
            <w:r w:rsidRPr="00532FF6">
              <w:rPr>
                <w:rFonts w:ascii="Arial" w:hAnsi="Arial" w:cs="Arial"/>
                <w:sz w:val="20"/>
              </w:rPr>
              <w:t xml:space="preserve"> 13 của báo cáo này năm trước.</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Dự toán còn dư ở Kho bạc</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03</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các khoản dự toán thuộc kinh phí chương trình, dự án đến hết thời gian ch</w:t>
            </w:r>
            <w:r w:rsidRPr="00532FF6">
              <w:rPr>
                <w:rFonts w:ascii="Arial" w:hAnsi="Arial" w:cs="Arial"/>
                <w:sz w:val="20"/>
                <w:lang w:val="en-US"/>
              </w:rPr>
              <w:t>ỉ</w:t>
            </w:r>
            <w:r w:rsidRPr="00532FF6">
              <w:rPr>
                <w:rFonts w:ascii="Arial" w:hAnsi="Arial" w:cs="Arial"/>
                <w:sz w:val="20"/>
              </w:rPr>
              <w:t>nh lý quyết toán năm trước chưa thực hiện hoặc chưa chi hết còn dư tại KBNN được chuyển năm nay tiếp tục sử dụng v</w:t>
            </w:r>
            <w:r w:rsidRPr="00532FF6">
              <w:rPr>
                <w:rFonts w:ascii="Arial" w:hAnsi="Arial" w:cs="Arial"/>
                <w:sz w:val="20"/>
                <w:lang w:val="en-US"/>
              </w:rPr>
              <w:t>à</w:t>
            </w:r>
            <w:r w:rsidRPr="00532FF6">
              <w:rPr>
                <w:rFonts w:ascii="Arial" w:hAnsi="Arial" w:cs="Arial"/>
                <w:sz w:val="20"/>
              </w:rPr>
              <w:t xml:space="preserve"> quyết toán.</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w:t>
            </w:r>
            <w:r w:rsidRPr="00532FF6">
              <w:rPr>
                <w:rFonts w:ascii="Arial" w:hAnsi="Arial" w:cs="Arial"/>
                <w:sz w:val="20"/>
                <w:lang w:val="en-US"/>
              </w:rPr>
              <w:t>à</w:t>
            </w:r>
            <w:r w:rsidRPr="00532FF6">
              <w:rPr>
                <w:rFonts w:ascii="Arial" w:hAnsi="Arial" w:cs="Arial"/>
                <w:sz w:val="20"/>
              </w:rPr>
              <w:t>o số liệu ghi ở chỉ tiêu có mã số 14 của báo cáo này năm trước.</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Dự toán được giao trong n</w:t>
            </w:r>
            <w:r w:rsidRPr="00532FF6">
              <w:rPr>
                <w:rFonts w:ascii="Arial" w:hAnsi="Arial" w:cs="Arial"/>
                <w:b/>
                <w:sz w:val="20"/>
                <w:lang w:val="en-US"/>
              </w:rPr>
              <w:t>ă</w:t>
            </w:r>
            <w:r w:rsidRPr="00532FF6">
              <w:rPr>
                <w:rFonts w:ascii="Arial" w:hAnsi="Arial" w:cs="Arial"/>
                <w:b/>
                <w:sz w:val="20"/>
              </w:rPr>
              <w:t>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04</w:t>
            </w:r>
          </w:p>
        </w:tc>
        <w:tc>
          <w:tcPr>
            <w:tcW w:w="1658"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dự toán kinh phí chương trình, dự án mà đơn vị được giao trong năm theo quyết định của cơ quan có thẩm quyền.</w:t>
            </w:r>
          </w:p>
          <w:p w:rsidR="00FF64A5" w:rsidRPr="00532FF6" w:rsidRDefault="00FF64A5" w:rsidP="00746295">
            <w:pPr>
              <w:spacing w:before="120"/>
              <w:rPr>
                <w:rFonts w:ascii="Arial" w:hAnsi="Arial" w:cs="Arial"/>
                <w:sz w:val="20"/>
                <w:lang w:val="en-US"/>
              </w:rPr>
            </w:pPr>
            <w:r w:rsidRPr="00532FF6">
              <w:rPr>
                <w:rFonts w:ascii="Arial" w:hAnsi="Arial" w:cs="Arial"/>
                <w:sz w:val="20"/>
              </w:rPr>
              <w:t>Số liệu này được t</w:t>
            </w:r>
            <w:r w:rsidRPr="00532FF6">
              <w:rPr>
                <w:rFonts w:ascii="Arial" w:hAnsi="Arial" w:cs="Arial"/>
                <w:sz w:val="20"/>
                <w:lang w:val="en-US"/>
              </w:rPr>
              <w:t>ổ</w:t>
            </w:r>
            <w:r w:rsidRPr="00532FF6">
              <w:rPr>
                <w:rFonts w:ascii="Arial" w:hAnsi="Arial" w:cs="Arial"/>
                <w:sz w:val="20"/>
              </w:rPr>
              <w:t xml:space="preserve">ng hợp theo quyết định giao </w:t>
            </w:r>
            <w:r w:rsidRPr="00532FF6">
              <w:rPr>
                <w:rFonts w:ascii="Arial" w:hAnsi="Arial" w:cs="Arial"/>
                <w:sz w:val="20"/>
              </w:rPr>
              <w:lastRenderedPageBreak/>
              <w:t>dự toán trong năm của cấp có thẩm quyền (kể cả bổ sung, điều chỉnh trong năm).</w:t>
            </w:r>
          </w:p>
        </w:tc>
        <w:tc>
          <w:tcPr>
            <w:tcW w:w="1687"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lastRenderedPageBreak/>
              <w:t>Căn cứ số liệu “dự toán giao trong năm” (chi tiết theo mã chương trình, dự án) trên “S</w:t>
            </w:r>
            <w:r w:rsidRPr="00532FF6">
              <w:rPr>
                <w:rFonts w:ascii="Arial" w:hAnsi="Arial" w:cs="Arial"/>
                <w:sz w:val="20"/>
                <w:lang w:val="en-US"/>
              </w:rPr>
              <w:t>ổ</w:t>
            </w:r>
            <w:r w:rsidRPr="00532FF6">
              <w:rPr>
                <w:rFonts w:ascii="Arial" w:hAnsi="Arial" w:cs="Arial"/>
                <w:sz w:val="20"/>
              </w:rPr>
              <w:t xml:space="preserve"> theo d</w:t>
            </w:r>
            <w:r w:rsidRPr="00532FF6">
              <w:rPr>
                <w:rFonts w:ascii="Arial" w:hAnsi="Arial" w:cs="Arial"/>
                <w:sz w:val="20"/>
                <w:lang w:val="en-US"/>
              </w:rPr>
              <w:t>õ</w:t>
            </w:r>
            <w:r w:rsidRPr="00532FF6">
              <w:rPr>
                <w:rFonts w:ascii="Arial" w:hAnsi="Arial" w:cs="Arial"/>
                <w:sz w:val="20"/>
              </w:rPr>
              <w:t>i dự toán từ nguồn NSNN trong nước” (k</w:t>
            </w:r>
            <w:r w:rsidRPr="00532FF6">
              <w:rPr>
                <w:rFonts w:ascii="Arial" w:hAnsi="Arial" w:cs="Arial"/>
                <w:sz w:val="20"/>
                <w:lang w:val="en-US"/>
              </w:rPr>
              <w:t>ý</w:t>
            </w:r>
            <w:r w:rsidRPr="00532FF6">
              <w:rPr>
                <w:rFonts w:ascii="Arial" w:hAnsi="Arial" w:cs="Arial"/>
                <w:sz w:val="20"/>
              </w:rPr>
              <w:t xml:space="preserve"> hi</w:t>
            </w:r>
            <w:r w:rsidRPr="00532FF6">
              <w:rPr>
                <w:rFonts w:ascii="Arial" w:hAnsi="Arial" w:cs="Arial"/>
                <w:sz w:val="20"/>
                <w:lang w:val="en-US"/>
              </w:rPr>
              <w:t>ệ</w:t>
            </w:r>
            <w:r w:rsidRPr="00532FF6">
              <w:rPr>
                <w:rFonts w:ascii="Arial" w:hAnsi="Arial" w:cs="Arial"/>
                <w:sz w:val="20"/>
              </w:rPr>
              <w:t>u s</w:t>
            </w:r>
            <w:r w:rsidRPr="00532FF6">
              <w:rPr>
                <w:rFonts w:ascii="Arial" w:hAnsi="Arial" w:cs="Arial"/>
                <w:sz w:val="20"/>
                <w:lang w:val="en-US"/>
              </w:rPr>
              <w:t>ổ</w:t>
            </w:r>
            <w:r w:rsidRPr="00532FF6">
              <w:rPr>
                <w:rFonts w:ascii="Arial" w:hAnsi="Arial" w:cs="Arial"/>
                <w:sz w:val="20"/>
              </w:rPr>
              <w:t xml:space="preserve"> </w:t>
            </w:r>
            <w:r w:rsidRPr="00532FF6">
              <w:rPr>
                <w:rFonts w:ascii="Arial" w:hAnsi="Arial" w:cs="Arial"/>
                <w:sz w:val="20"/>
                <w:lang w:val="en-US"/>
              </w:rPr>
              <w:t>S</w:t>
            </w:r>
            <w:r w:rsidRPr="00532FF6">
              <w:rPr>
                <w:rFonts w:ascii="Arial" w:hAnsi="Arial" w:cs="Arial"/>
                <w:sz w:val="20"/>
              </w:rPr>
              <w:t>101-H, phần I) và số liệu dự toán giao cấp bằng</w:t>
            </w:r>
            <w:r w:rsidRPr="00532FF6">
              <w:rPr>
                <w:rFonts w:ascii="Arial" w:hAnsi="Arial" w:cs="Arial"/>
                <w:sz w:val="20"/>
                <w:lang w:val="en-US"/>
              </w:rPr>
              <w:t xml:space="preserve"> </w:t>
            </w:r>
            <w:r w:rsidRPr="00532FF6">
              <w:rPr>
                <w:rFonts w:ascii="Arial" w:hAnsi="Arial" w:cs="Arial"/>
                <w:sz w:val="20"/>
              </w:rPr>
              <w:t>Lệnh chi ti</w:t>
            </w:r>
            <w:r w:rsidRPr="00532FF6">
              <w:rPr>
                <w:rFonts w:ascii="Arial" w:hAnsi="Arial" w:cs="Arial"/>
                <w:sz w:val="20"/>
                <w:lang w:val="en-US"/>
              </w:rPr>
              <w:t>ề</w:t>
            </w:r>
            <w:r w:rsidRPr="00532FF6">
              <w:rPr>
                <w:rFonts w:ascii="Arial" w:hAnsi="Arial" w:cs="Arial"/>
                <w:sz w:val="20"/>
              </w:rPr>
              <w:t xml:space="preserve">n (trường hợp không giao dự </w:t>
            </w:r>
            <w:r w:rsidRPr="00532FF6">
              <w:rPr>
                <w:rFonts w:ascii="Arial" w:hAnsi="Arial" w:cs="Arial"/>
                <w:sz w:val="20"/>
              </w:rPr>
              <w:lastRenderedPageBreak/>
              <w:t>toán cấp Lệnh chi tiền thì số này được lấy bằng kinh phí đã thực nhận bằng Lệnh chi tiền).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lastRenderedPageBreak/>
              <w:t>3</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Tổng số được sử dụng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05</w:t>
            </w:r>
          </w:p>
        </w:tc>
        <w:tc>
          <w:tcPr>
            <w:tcW w:w="1658"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kinh phí chương trình, dự án đơn vị được sử dụng trong năm, bao gồm kinh phí chưa sử dụng kỳ trước chuyển sang và dự toán được</w:t>
            </w:r>
            <w:r w:rsidRPr="00532FF6">
              <w:rPr>
                <w:rFonts w:ascii="Arial" w:hAnsi="Arial" w:cs="Arial"/>
                <w:sz w:val="20"/>
                <w:lang w:val="en-US"/>
              </w:rPr>
              <w:t xml:space="preserve"> </w:t>
            </w:r>
            <w:r w:rsidRPr="00532FF6">
              <w:rPr>
                <w:rFonts w:ascii="Arial" w:hAnsi="Arial" w:cs="Arial"/>
                <w:sz w:val="20"/>
              </w:rPr>
              <w:t>giao năm nay.</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w:t>
            </w:r>
            <w:r w:rsidRPr="00532FF6">
              <w:rPr>
                <w:rFonts w:ascii="Arial" w:hAnsi="Arial" w:cs="Arial"/>
                <w:sz w:val="20"/>
                <w:lang w:val="en-US"/>
              </w:rPr>
              <w:t>ã</w:t>
            </w:r>
            <w:r w:rsidRPr="00532FF6">
              <w:rPr>
                <w:rFonts w:ascii="Arial" w:hAnsi="Arial" w:cs="Arial"/>
                <w:sz w:val="20"/>
              </w:rPr>
              <w:t xml:space="preserve"> số 05 = Mã số 01 + Mã số 04</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4</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thực nhận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06</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kinh phí của chương trình, dự án mà đơn vị </w:t>
            </w:r>
            <w:r w:rsidRPr="00532FF6">
              <w:rPr>
                <w:rFonts w:ascii="Arial" w:hAnsi="Arial" w:cs="Arial"/>
                <w:sz w:val="20"/>
                <w:lang w:val="en-US"/>
              </w:rPr>
              <w:t>đ</w:t>
            </w:r>
            <w:r w:rsidRPr="00532FF6">
              <w:rPr>
                <w:rFonts w:ascii="Arial" w:hAnsi="Arial" w:cs="Arial"/>
                <w:sz w:val="20"/>
              </w:rPr>
              <w:t>ã thực nhận trong năm từ NSNN, bao gồm số đã rút dự toán (tạm ứng và thực chi) của dự toán được giao trong năm và dự toán năm trước chuyển sang (không bao gồm kinh phí đã nhận từ năm trước chuyển sang), số đ</w:t>
            </w:r>
            <w:r w:rsidRPr="00532FF6">
              <w:rPr>
                <w:rFonts w:ascii="Arial" w:hAnsi="Arial" w:cs="Arial"/>
                <w:sz w:val="20"/>
                <w:lang w:val="en-US"/>
              </w:rPr>
              <w:t>ã</w:t>
            </w:r>
            <w:r w:rsidRPr="00532FF6">
              <w:rPr>
                <w:rFonts w:ascii="Arial" w:hAnsi="Arial" w:cs="Arial"/>
                <w:sz w:val="20"/>
              </w:rPr>
              <w:t xml:space="preserve"> nhận NSNN cấp bằng Lệnh chi tiền (tạm ứng và thực chi) vào tài khoản tiền gửi của đơn vị trong năm.</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“Kinh phí thực nhận từ dự toán được giao trong năm” (chi tiết theo mã chương trình, dự án) trên “Sổ theo dõi dự toán từ nguồn NSNN trong nước” (ký hiệu sổ S101-H, phần III) và số liệu “Kinh phí thực nhận” (chi tiết theo mã chương trình, dự án) trên “Sổ theo dõi kinh phí NSNN cấp bằng tiền” (k</w:t>
            </w:r>
            <w:r w:rsidRPr="00532FF6">
              <w:rPr>
                <w:rFonts w:ascii="Arial" w:hAnsi="Arial" w:cs="Arial"/>
                <w:sz w:val="20"/>
                <w:lang w:val="en-US"/>
              </w:rPr>
              <w:t>ý</w:t>
            </w:r>
            <w:r w:rsidRPr="00532FF6">
              <w:rPr>
                <w:rFonts w:ascii="Arial" w:hAnsi="Arial" w:cs="Arial"/>
                <w:sz w:val="20"/>
              </w:rPr>
              <w:t xml:space="preserve"> hiệu sổ S</w:t>
            </w:r>
            <w:r w:rsidRPr="00532FF6">
              <w:rPr>
                <w:rFonts w:ascii="Arial" w:hAnsi="Arial" w:cs="Arial"/>
                <w:sz w:val="20"/>
                <w:lang w:val="en-US"/>
              </w:rPr>
              <w:t>1</w:t>
            </w:r>
            <w:r w:rsidRPr="00532FF6">
              <w:rPr>
                <w:rFonts w:ascii="Arial" w:hAnsi="Arial" w:cs="Arial"/>
                <w:sz w:val="20"/>
              </w:rPr>
              <w:t>04-</w:t>
            </w:r>
            <w:r w:rsidRPr="00532FF6">
              <w:rPr>
                <w:rFonts w:ascii="Arial" w:hAnsi="Arial" w:cs="Arial"/>
                <w:sz w:val="20"/>
                <w:lang w:val="en-US"/>
              </w:rPr>
              <w:t>H</w:t>
            </w:r>
            <w:r w:rsidRPr="00532FF6">
              <w:rPr>
                <w:rFonts w:ascii="Arial" w:hAnsi="Arial" w:cs="Arial"/>
                <w:sz w:val="20"/>
              </w:rPr>
              <w:t>).</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5</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đề nghị quyết toán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07</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w:t>
            </w:r>
            <w:r w:rsidRPr="00532FF6">
              <w:rPr>
                <w:rFonts w:ascii="Arial" w:hAnsi="Arial" w:cs="Arial"/>
                <w:sz w:val="20"/>
                <w:lang w:val="en-US"/>
              </w:rPr>
              <w:t>ố</w:t>
            </w:r>
            <w:r w:rsidRPr="00532FF6">
              <w:rPr>
                <w:rFonts w:ascii="Arial" w:hAnsi="Arial" w:cs="Arial"/>
                <w:sz w:val="20"/>
              </w:rPr>
              <w:t xml:space="preserve"> kinh phí chương trình, dự án đơn vị đã thực sử dụng từ nguồn NSNN trong nước đề nghị quyết toán trong năm.</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w:t>
            </w:r>
            <w:r w:rsidRPr="00532FF6">
              <w:rPr>
                <w:rFonts w:ascii="Arial" w:hAnsi="Arial" w:cs="Arial"/>
                <w:sz w:val="20"/>
                <w:lang w:val="en-US"/>
              </w:rPr>
              <w:t>ố</w:t>
            </w:r>
            <w:r w:rsidRPr="00532FF6">
              <w:rPr>
                <w:rFonts w:ascii="Arial" w:hAnsi="Arial" w:cs="Arial"/>
                <w:sz w:val="20"/>
              </w:rPr>
              <w:t xml:space="preserve"> liệu “Số kinh phí đã sử dụng </w:t>
            </w:r>
            <w:r w:rsidRPr="00532FF6">
              <w:rPr>
                <w:rFonts w:ascii="Arial" w:hAnsi="Arial" w:cs="Arial"/>
                <w:sz w:val="20"/>
                <w:lang w:val="en-US"/>
              </w:rPr>
              <w:t>đ</w:t>
            </w:r>
            <w:r w:rsidRPr="00532FF6">
              <w:rPr>
                <w:rFonts w:ascii="Arial" w:hAnsi="Arial" w:cs="Arial"/>
                <w:sz w:val="20"/>
              </w:rPr>
              <w:t>ề nghị quyết toán” (chi ti</w:t>
            </w:r>
            <w:r w:rsidRPr="00532FF6">
              <w:rPr>
                <w:rFonts w:ascii="Arial" w:hAnsi="Arial" w:cs="Arial"/>
                <w:sz w:val="20"/>
                <w:lang w:val="en-US"/>
              </w:rPr>
              <w:t>ế</w:t>
            </w:r>
            <w:r w:rsidRPr="00532FF6">
              <w:rPr>
                <w:rFonts w:ascii="Arial" w:hAnsi="Arial" w:cs="Arial"/>
                <w:sz w:val="20"/>
              </w:rPr>
              <w:t>t theo mã chương trình, dự án) trên “Sổ theo dõi dự toán từ nguồn NSNN trong nước” (ký hiệu sổ S101-H, phần III) và số liệu “Kinh phí đề nghị quyết toán” (chi tiết theo mã chương trình, dự án) trên “Sổ theo dõi kinh phí NSNN cấp bằng tiền” (k</w:t>
            </w:r>
            <w:r w:rsidRPr="00532FF6">
              <w:rPr>
                <w:rFonts w:ascii="Arial" w:hAnsi="Arial" w:cs="Arial"/>
                <w:sz w:val="20"/>
                <w:lang w:val="en-US"/>
              </w:rPr>
              <w:t>ý</w:t>
            </w:r>
            <w:r w:rsidRPr="00532FF6">
              <w:rPr>
                <w:rFonts w:ascii="Arial" w:hAnsi="Arial" w:cs="Arial"/>
                <w:sz w:val="20"/>
              </w:rPr>
              <w:t xml:space="preserve"> hiệu sổ S104-H).</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6</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giảm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08</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chương trình, dự án giảm trong năm từ nguồn NSNN trong nước, bao gồm số </w:t>
            </w:r>
            <w:r w:rsidRPr="00532FF6">
              <w:rPr>
                <w:rFonts w:ascii="Arial" w:hAnsi="Arial" w:cs="Arial"/>
                <w:sz w:val="20"/>
                <w:lang w:val="en-US"/>
              </w:rPr>
              <w:t>đ</w:t>
            </w:r>
            <w:r w:rsidRPr="00532FF6">
              <w:rPr>
                <w:rFonts w:ascii="Arial" w:hAnsi="Arial" w:cs="Arial"/>
                <w:sz w:val="20"/>
              </w:rPr>
              <w:t>ã nộp NSNN, số còn phải nộp NSNN và dự toán bị hủy tại KBNN.</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08 = Mã số 09 + Mã số 10 + Mã s</w:t>
            </w:r>
            <w:r w:rsidRPr="00532FF6">
              <w:rPr>
                <w:rFonts w:ascii="Arial" w:hAnsi="Arial" w:cs="Arial"/>
                <w:sz w:val="20"/>
                <w:lang w:val="en-US"/>
              </w:rPr>
              <w:t>ố</w:t>
            </w:r>
            <w:r w:rsidRPr="00532FF6">
              <w:rPr>
                <w:rFonts w:ascii="Arial" w:hAnsi="Arial" w:cs="Arial"/>
                <w:sz w:val="20"/>
              </w:rPr>
              <w:t xml:space="preserve"> 11</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Đã nộp NSNN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09</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do đơn vị nộp trả ngân sách từ nguồn kinh phí chương trình, dự án được sử dụng trong năm.</w:t>
            </w:r>
          </w:p>
        </w:tc>
        <w:tc>
          <w:tcPr>
            <w:tcW w:w="1687"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Căn cứ vào số liệu “S</w:t>
            </w:r>
            <w:r w:rsidRPr="00532FF6">
              <w:rPr>
                <w:rFonts w:ascii="Arial" w:hAnsi="Arial" w:cs="Arial"/>
                <w:sz w:val="20"/>
                <w:lang w:val="en-US"/>
              </w:rPr>
              <w:t>ố</w:t>
            </w:r>
            <w:r w:rsidRPr="00532FF6">
              <w:rPr>
                <w:rFonts w:ascii="Arial" w:hAnsi="Arial" w:cs="Arial"/>
                <w:sz w:val="20"/>
              </w:rPr>
              <w:t xml:space="preserve"> tiền đã nộp trả NSNN” (chi tiết theo mã chương trình, dự án) trên “Sổ theo dõi dự toán từ nguồn NSNN trong nước”</w:t>
            </w:r>
            <w:r w:rsidRPr="00532FF6">
              <w:rPr>
                <w:rFonts w:ascii="Arial" w:hAnsi="Arial" w:cs="Arial"/>
                <w:sz w:val="20"/>
                <w:lang w:val="en-US"/>
              </w:rPr>
              <w:t xml:space="preserve"> </w:t>
            </w:r>
            <w:r w:rsidRPr="00532FF6">
              <w:rPr>
                <w:rFonts w:ascii="Arial" w:hAnsi="Arial" w:cs="Arial"/>
                <w:sz w:val="20"/>
              </w:rPr>
              <w:t xml:space="preserve">(ký hiệu sổ S101-H, phần </w:t>
            </w:r>
            <w:r w:rsidRPr="00532FF6">
              <w:rPr>
                <w:rFonts w:ascii="Arial" w:hAnsi="Arial" w:cs="Arial"/>
                <w:sz w:val="20"/>
                <w:lang w:val="en-US"/>
              </w:rPr>
              <w:t>III</w:t>
            </w:r>
            <w:r w:rsidRPr="00532FF6">
              <w:rPr>
                <w:rFonts w:ascii="Arial" w:hAnsi="Arial" w:cs="Arial"/>
                <w:sz w:val="20"/>
              </w:rPr>
              <w:t>) và số liệu “Số tiền đã nộp trả NSNN” (chi tiết theo m</w:t>
            </w:r>
            <w:r w:rsidRPr="00532FF6">
              <w:rPr>
                <w:rFonts w:ascii="Arial" w:hAnsi="Arial" w:cs="Arial"/>
                <w:sz w:val="20"/>
                <w:lang w:val="en-US"/>
              </w:rPr>
              <w:t>ã</w:t>
            </w:r>
            <w:r w:rsidRPr="00532FF6">
              <w:rPr>
                <w:rFonts w:ascii="Arial" w:hAnsi="Arial" w:cs="Arial"/>
                <w:sz w:val="20"/>
              </w:rPr>
              <w:t xml:space="preserve"> chương trình, dự án) trên “S</w:t>
            </w:r>
            <w:r w:rsidRPr="00532FF6">
              <w:rPr>
                <w:rFonts w:ascii="Arial" w:hAnsi="Arial" w:cs="Arial"/>
                <w:sz w:val="20"/>
                <w:lang w:val="en-US"/>
              </w:rPr>
              <w:t>ổ</w:t>
            </w:r>
            <w:r w:rsidRPr="00532FF6">
              <w:rPr>
                <w:rFonts w:ascii="Arial" w:hAnsi="Arial" w:cs="Arial"/>
                <w:sz w:val="20"/>
              </w:rPr>
              <w:t xml:space="preserve"> theo dõi kinh phí NSNN cấp bằng tiền” (ký hiệu s</w:t>
            </w:r>
            <w:r w:rsidRPr="00532FF6">
              <w:rPr>
                <w:rFonts w:ascii="Arial" w:hAnsi="Arial" w:cs="Arial"/>
                <w:sz w:val="20"/>
                <w:lang w:val="en-US"/>
              </w:rPr>
              <w:t>ổ</w:t>
            </w:r>
            <w:r w:rsidRPr="00532FF6">
              <w:rPr>
                <w:rFonts w:ascii="Arial" w:hAnsi="Arial" w:cs="Arial"/>
                <w:sz w:val="20"/>
              </w:rPr>
              <w:t xml:space="preserve"> S104-H).</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Còn phải nộp NSNN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10</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chương trình, dự án mà </w:t>
            </w:r>
            <w:r w:rsidRPr="00532FF6">
              <w:rPr>
                <w:rFonts w:ascii="Arial" w:hAnsi="Arial" w:cs="Arial"/>
                <w:sz w:val="20"/>
              </w:rPr>
              <w:lastRenderedPageBreak/>
              <w:t>đơn vị phải nộp tr</w:t>
            </w:r>
            <w:r w:rsidRPr="00532FF6">
              <w:rPr>
                <w:rFonts w:ascii="Arial" w:hAnsi="Arial" w:cs="Arial"/>
                <w:sz w:val="20"/>
                <w:lang w:val="en-US"/>
              </w:rPr>
              <w:t>ả</w:t>
            </w:r>
            <w:r w:rsidRPr="00532FF6">
              <w:rPr>
                <w:rFonts w:ascii="Arial" w:hAnsi="Arial" w:cs="Arial"/>
                <w:sz w:val="20"/>
              </w:rPr>
              <w:t xml:space="preserve"> ngân sách nhưng chưa nộp trong năm. Khoản kinh phí này sang năm sau khi thực hiện nộp NSNN phải theo dõi riêng, không t</w:t>
            </w:r>
            <w:r w:rsidRPr="00532FF6">
              <w:rPr>
                <w:rFonts w:ascii="Arial" w:hAnsi="Arial" w:cs="Arial"/>
                <w:sz w:val="20"/>
                <w:lang w:val="en-US"/>
              </w:rPr>
              <w:t>ổ</w:t>
            </w:r>
            <w:r w:rsidRPr="00532FF6">
              <w:rPr>
                <w:rFonts w:ascii="Arial" w:hAnsi="Arial" w:cs="Arial"/>
                <w:sz w:val="20"/>
              </w:rPr>
              <w:t>ng hợp vào s</w:t>
            </w:r>
            <w:r w:rsidRPr="00532FF6">
              <w:rPr>
                <w:rFonts w:ascii="Arial" w:hAnsi="Arial" w:cs="Arial"/>
                <w:sz w:val="20"/>
                <w:lang w:val="en-US"/>
              </w:rPr>
              <w:t>ố</w:t>
            </w:r>
            <w:r w:rsidRPr="00532FF6">
              <w:rPr>
                <w:rFonts w:ascii="Arial" w:hAnsi="Arial" w:cs="Arial"/>
                <w:sz w:val="20"/>
              </w:rPr>
              <w:t xml:space="preserve"> liệu quyết toán năm sau.</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M</w:t>
            </w:r>
            <w:r w:rsidRPr="00532FF6">
              <w:rPr>
                <w:rFonts w:ascii="Arial" w:hAnsi="Arial" w:cs="Arial"/>
                <w:sz w:val="20"/>
                <w:lang w:val="en-US"/>
              </w:rPr>
              <w:t>ã</w:t>
            </w:r>
            <w:r w:rsidRPr="00532FF6">
              <w:rPr>
                <w:rFonts w:ascii="Arial" w:hAnsi="Arial" w:cs="Arial"/>
                <w:sz w:val="20"/>
              </w:rPr>
              <w:t xml:space="preserve"> s</w:t>
            </w:r>
            <w:r w:rsidRPr="00532FF6">
              <w:rPr>
                <w:rFonts w:ascii="Arial" w:hAnsi="Arial" w:cs="Arial"/>
                <w:sz w:val="20"/>
                <w:lang w:val="en-US"/>
              </w:rPr>
              <w:t>ố</w:t>
            </w:r>
            <w:r w:rsidRPr="00532FF6">
              <w:rPr>
                <w:rFonts w:ascii="Arial" w:hAnsi="Arial" w:cs="Arial"/>
                <w:sz w:val="20"/>
              </w:rPr>
              <w:t xml:space="preserve"> 10 = Mã s</w:t>
            </w:r>
            <w:r w:rsidRPr="00532FF6">
              <w:rPr>
                <w:rFonts w:ascii="Arial" w:hAnsi="Arial" w:cs="Arial"/>
                <w:sz w:val="20"/>
                <w:lang w:val="en-US"/>
              </w:rPr>
              <w:t>ố</w:t>
            </w:r>
            <w:r w:rsidRPr="00532FF6">
              <w:rPr>
                <w:rFonts w:ascii="Arial" w:hAnsi="Arial" w:cs="Arial"/>
                <w:sz w:val="20"/>
              </w:rPr>
              <w:t xml:space="preserve"> 02 + Mã số 06 - Mã số 07 - </w:t>
            </w:r>
            <w:r w:rsidRPr="00532FF6">
              <w:rPr>
                <w:rFonts w:ascii="Arial" w:hAnsi="Arial" w:cs="Arial"/>
                <w:sz w:val="20"/>
              </w:rPr>
              <w:lastRenderedPageBreak/>
              <w:t>Mã số 09 -</w:t>
            </w:r>
            <w:r w:rsidRPr="00532FF6">
              <w:rPr>
                <w:rFonts w:ascii="Arial" w:hAnsi="Arial" w:cs="Arial"/>
                <w:sz w:val="20"/>
                <w:lang w:val="en-US"/>
              </w:rPr>
              <w:t xml:space="preserve"> </w:t>
            </w:r>
            <w:r w:rsidRPr="00532FF6">
              <w:rPr>
                <w:rFonts w:ascii="Arial" w:hAnsi="Arial" w:cs="Arial"/>
                <w:sz w:val="20"/>
              </w:rPr>
              <w:t>Mã</w:t>
            </w:r>
            <w:r w:rsidRPr="00532FF6">
              <w:rPr>
                <w:rFonts w:ascii="Arial" w:hAnsi="Arial" w:cs="Arial"/>
                <w:sz w:val="20"/>
                <w:lang w:val="en-US"/>
              </w:rPr>
              <w:t xml:space="preserve"> </w:t>
            </w:r>
            <w:r w:rsidRPr="00532FF6">
              <w:rPr>
                <w:rFonts w:ascii="Arial" w:hAnsi="Arial" w:cs="Arial"/>
                <w:sz w:val="20"/>
              </w:rPr>
              <w:t>số 13</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Dự toán bị hủy</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11</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dự toán chương trình, dự </w:t>
            </w:r>
            <w:r w:rsidRPr="00532FF6">
              <w:rPr>
                <w:rFonts w:ascii="Arial" w:hAnsi="Arial" w:cs="Arial"/>
                <w:sz w:val="20"/>
                <w:lang w:val="en-US"/>
              </w:rPr>
              <w:t>á</w:t>
            </w:r>
            <w:r w:rsidRPr="00532FF6">
              <w:rPr>
                <w:rFonts w:ascii="Arial" w:hAnsi="Arial" w:cs="Arial"/>
                <w:sz w:val="20"/>
              </w:rPr>
              <w:t>n được giao trong năm đơn vị không có nhu cầu sử dụng hoặc không sử dụng hết bị hủy b</w:t>
            </w:r>
            <w:r w:rsidRPr="00532FF6">
              <w:rPr>
                <w:rFonts w:ascii="Arial" w:hAnsi="Arial" w:cs="Arial"/>
                <w:sz w:val="20"/>
                <w:lang w:val="en-US"/>
              </w:rPr>
              <w:t>ỏ</w:t>
            </w:r>
            <w:r w:rsidRPr="00532FF6">
              <w:rPr>
                <w:rFonts w:ascii="Arial" w:hAnsi="Arial" w:cs="Arial"/>
                <w:sz w:val="20"/>
              </w:rPr>
              <w:t xml:space="preserve"> tại KBNN. </w:t>
            </w:r>
            <w:r w:rsidRPr="00532FF6">
              <w:rPr>
                <w:rFonts w:ascii="Arial" w:hAnsi="Arial" w:cs="Arial"/>
                <w:sz w:val="20"/>
                <w:lang w:val="en-US"/>
              </w:rPr>
              <w:t>S</w:t>
            </w:r>
            <w:r w:rsidRPr="00532FF6">
              <w:rPr>
                <w:rFonts w:ascii="Arial" w:hAnsi="Arial" w:cs="Arial"/>
                <w:sz w:val="20"/>
              </w:rPr>
              <w:t>ố này không bao gồm số dự toán bị hủy tương ứng với số đơn vị đã nộp trả NSNN (đã t</w:t>
            </w:r>
            <w:r w:rsidRPr="00532FF6">
              <w:rPr>
                <w:rFonts w:ascii="Arial" w:hAnsi="Arial" w:cs="Arial"/>
                <w:sz w:val="20"/>
                <w:lang w:val="en-US"/>
              </w:rPr>
              <w:t>ổ</w:t>
            </w:r>
            <w:r w:rsidRPr="00532FF6">
              <w:rPr>
                <w:rFonts w:ascii="Arial" w:hAnsi="Arial" w:cs="Arial"/>
                <w:sz w:val="20"/>
              </w:rPr>
              <w:t xml:space="preserve">ng hợp </w:t>
            </w:r>
            <w:r w:rsidRPr="00532FF6">
              <w:rPr>
                <w:rFonts w:ascii="Arial" w:hAnsi="Arial" w:cs="Arial"/>
                <w:sz w:val="20"/>
                <w:lang w:val="en-US"/>
              </w:rPr>
              <w:t>ở</w:t>
            </w:r>
            <w:r w:rsidRPr="00532FF6">
              <w:rPr>
                <w:rFonts w:ascii="Arial" w:hAnsi="Arial" w:cs="Arial"/>
                <w:sz w:val="20"/>
              </w:rPr>
              <w:t xml:space="preserve"> ch</w:t>
            </w:r>
            <w:r w:rsidRPr="00532FF6">
              <w:rPr>
                <w:rFonts w:ascii="Arial" w:hAnsi="Arial" w:cs="Arial"/>
                <w:sz w:val="20"/>
                <w:lang w:val="en-US"/>
              </w:rPr>
              <w:t>ỉ</w:t>
            </w:r>
            <w:r w:rsidRPr="00532FF6">
              <w:rPr>
                <w:rFonts w:ascii="Arial" w:hAnsi="Arial" w:cs="Arial"/>
                <w:sz w:val="20"/>
              </w:rPr>
              <w:t xml:space="preserve"> tiêu 09).</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11 = M</w:t>
            </w:r>
            <w:r w:rsidRPr="00532FF6">
              <w:rPr>
                <w:rFonts w:ascii="Arial" w:hAnsi="Arial" w:cs="Arial"/>
                <w:sz w:val="20"/>
                <w:lang w:val="en-US"/>
              </w:rPr>
              <w:t>ã</w:t>
            </w:r>
            <w:r w:rsidRPr="00532FF6">
              <w:rPr>
                <w:rFonts w:ascii="Arial" w:hAnsi="Arial" w:cs="Arial"/>
                <w:sz w:val="20"/>
              </w:rPr>
              <w:t xml:space="preserve"> số 03 + Mã số 04 - Mã số 06 - Mã số 14</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7</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Số dư kinh phí được phép chuyển sang năm sau sử dụng và quyết toán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12</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chương trình, dự án chưa sử dụng hết được chuyển năm sau sử dụng và quyết toán theo quy định.</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12 = Mã số 13 + Mã số 14</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Kinh phí đã nhận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13</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các khoản kinh phí chương trình, dự án đơn vị đã nhận nhưng đến hết thời gian ch</w:t>
            </w:r>
            <w:r w:rsidRPr="00532FF6">
              <w:rPr>
                <w:rFonts w:ascii="Arial" w:hAnsi="Arial" w:cs="Arial"/>
                <w:sz w:val="20"/>
                <w:lang w:val="en-US"/>
              </w:rPr>
              <w:t>ỉ</w:t>
            </w:r>
            <w:r w:rsidRPr="00532FF6">
              <w:rPr>
                <w:rFonts w:ascii="Arial" w:hAnsi="Arial" w:cs="Arial"/>
                <w:sz w:val="20"/>
              </w:rPr>
              <w:t>nh lý quyết toán năm nay chưa đủ hồ sơ thanh toán với KBNN bao gồm số rút tạm ứng từ dự toán giao (tạm ứng bằng tiền mặt, tạm ứng chuyển thanh toán cho nhà cung cấp), khoản nhận tạm ứng bằng Lệnh chi tiền vào tài khoản tiền g</w:t>
            </w:r>
            <w:r w:rsidRPr="00532FF6">
              <w:rPr>
                <w:rFonts w:ascii="Arial" w:hAnsi="Arial" w:cs="Arial"/>
                <w:sz w:val="20"/>
                <w:lang w:val="en-US"/>
              </w:rPr>
              <w:t>ử</w:t>
            </w:r>
            <w:r w:rsidRPr="00532FF6">
              <w:rPr>
                <w:rFonts w:ascii="Arial" w:hAnsi="Arial" w:cs="Arial"/>
                <w:sz w:val="20"/>
              </w:rPr>
              <w:t>i của đơn vị nhưng chưa thanh toán hoàn tạm ứng với NSNN và khoản nhận thực chi bằng Lệnh chi tiền nhưng chưa sử dụng hết.</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w:t>
            </w:r>
            <w:r w:rsidRPr="00532FF6">
              <w:rPr>
                <w:rFonts w:ascii="Arial" w:hAnsi="Arial" w:cs="Arial"/>
                <w:sz w:val="20"/>
                <w:lang w:val="en-US"/>
              </w:rPr>
              <w:t>ă</w:t>
            </w:r>
            <w:r w:rsidRPr="00532FF6">
              <w:rPr>
                <w:rFonts w:ascii="Arial" w:hAnsi="Arial" w:cs="Arial"/>
                <w:sz w:val="20"/>
              </w:rPr>
              <w:t>n cứ vào số li</w:t>
            </w:r>
            <w:r w:rsidRPr="00532FF6">
              <w:rPr>
                <w:rFonts w:ascii="Arial" w:hAnsi="Arial" w:cs="Arial"/>
                <w:sz w:val="20"/>
                <w:lang w:val="en-US"/>
              </w:rPr>
              <w:t>ệ</w:t>
            </w:r>
            <w:r w:rsidRPr="00532FF6">
              <w:rPr>
                <w:rFonts w:ascii="Arial" w:hAnsi="Arial" w:cs="Arial"/>
                <w:sz w:val="20"/>
              </w:rPr>
              <w:t xml:space="preserve">u “Số dư còn tạm ứng của NSNN” (chi tiết theo mã chương </w:t>
            </w:r>
            <w:r w:rsidRPr="00532FF6">
              <w:rPr>
                <w:rFonts w:ascii="Arial" w:hAnsi="Arial" w:cs="Arial"/>
                <w:sz w:val="20"/>
                <w:lang w:val="en-US"/>
              </w:rPr>
              <w:t>trì</w:t>
            </w:r>
            <w:r w:rsidRPr="00532FF6">
              <w:rPr>
                <w:rFonts w:ascii="Arial" w:hAnsi="Arial" w:cs="Arial"/>
                <w:sz w:val="20"/>
              </w:rPr>
              <w:t>nh, dự án) “S</w:t>
            </w:r>
            <w:r w:rsidRPr="00532FF6">
              <w:rPr>
                <w:rFonts w:ascii="Arial" w:hAnsi="Arial" w:cs="Arial"/>
                <w:sz w:val="20"/>
                <w:lang w:val="en-US"/>
              </w:rPr>
              <w:t>ổ</w:t>
            </w:r>
            <w:r w:rsidRPr="00532FF6">
              <w:rPr>
                <w:rFonts w:ascii="Arial" w:hAnsi="Arial" w:cs="Arial"/>
                <w:sz w:val="20"/>
              </w:rPr>
              <w:t xml:space="preserve"> theo dõi dự toán từ nguồn NSNN trong nước” (ký hiệu sổ S101-H, phần III) v</w:t>
            </w:r>
            <w:r w:rsidRPr="00532FF6">
              <w:rPr>
                <w:rFonts w:ascii="Arial" w:hAnsi="Arial" w:cs="Arial"/>
                <w:sz w:val="20"/>
                <w:lang w:val="en-US"/>
              </w:rPr>
              <w:t>à</w:t>
            </w:r>
            <w:r w:rsidRPr="00532FF6">
              <w:rPr>
                <w:rFonts w:ascii="Arial" w:hAnsi="Arial" w:cs="Arial"/>
                <w:sz w:val="20"/>
              </w:rPr>
              <w:t xml:space="preserve"> số liệu “Kinh phí chưa sử dụng”, “Số dư tạm ứng” (chi tiết theo mã chương trình, dự án) trên “S</w:t>
            </w:r>
            <w:r w:rsidRPr="00532FF6">
              <w:rPr>
                <w:rFonts w:ascii="Arial" w:hAnsi="Arial" w:cs="Arial"/>
                <w:sz w:val="20"/>
                <w:lang w:val="en-US"/>
              </w:rPr>
              <w:t>ổ</w:t>
            </w:r>
            <w:r w:rsidRPr="00532FF6">
              <w:rPr>
                <w:rFonts w:ascii="Arial" w:hAnsi="Arial" w:cs="Arial"/>
                <w:sz w:val="20"/>
              </w:rPr>
              <w:t xml:space="preserve"> theo dõi kinh phí NSNN cấp bằng tiền” (ký hiệu s</w:t>
            </w:r>
            <w:r w:rsidRPr="00532FF6">
              <w:rPr>
                <w:rFonts w:ascii="Arial" w:hAnsi="Arial" w:cs="Arial"/>
                <w:sz w:val="20"/>
                <w:lang w:val="en-US"/>
              </w:rPr>
              <w:t>ổ</w:t>
            </w:r>
            <w:r w:rsidRPr="00532FF6">
              <w:rPr>
                <w:rFonts w:ascii="Arial" w:hAnsi="Arial" w:cs="Arial"/>
                <w:sz w:val="20"/>
              </w:rPr>
              <w:t xml:space="preserve"> S104-H).</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Dự toán còn dư ở Kho bạc</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14</w:t>
            </w:r>
          </w:p>
        </w:tc>
        <w:tc>
          <w:tcPr>
            <w:tcW w:w="1658"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số dư dự toán thuộc nguồn kinh phí chương trình, dự án chưa thực hi</w:t>
            </w:r>
            <w:r w:rsidRPr="00532FF6">
              <w:rPr>
                <w:rFonts w:ascii="Arial" w:hAnsi="Arial" w:cs="Arial"/>
                <w:sz w:val="20"/>
                <w:lang w:val="en-US"/>
              </w:rPr>
              <w:t>ệ</w:t>
            </w:r>
            <w:r w:rsidRPr="00532FF6">
              <w:rPr>
                <w:rFonts w:ascii="Arial" w:hAnsi="Arial" w:cs="Arial"/>
                <w:sz w:val="20"/>
              </w:rPr>
              <w:t>n hoặc chưa</w:t>
            </w:r>
            <w:r w:rsidRPr="00532FF6">
              <w:rPr>
                <w:rFonts w:ascii="Arial" w:hAnsi="Arial" w:cs="Arial"/>
                <w:sz w:val="20"/>
                <w:lang w:val="en-US"/>
              </w:rPr>
              <w:t xml:space="preserve"> </w:t>
            </w:r>
            <w:r w:rsidRPr="00532FF6">
              <w:rPr>
                <w:rFonts w:ascii="Arial" w:hAnsi="Arial" w:cs="Arial"/>
                <w:sz w:val="20"/>
              </w:rPr>
              <w:t>chi hết còn dư tại KBNN được chuyển năm sau tiếp tục sử dụng và quyết toán.</w:t>
            </w:r>
          </w:p>
        </w:tc>
        <w:tc>
          <w:tcPr>
            <w:tcW w:w="1687"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Căn cứ số liệu “Số dư dự toán chuy</w:t>
            </w:r>
            <w:r w:rsidRPr="00532FF6">
              <w:rPr>
                <w:rFonts w:ascii="Arial" w:hAnsi="Arial" w:cs="Arial"/>
                <w:sz w:val="20"/>
                <w:lang w:val="en-US"/>
              </w:rPr>
              <w:t>ể</w:t>
            </w:r>
            <w:r w:rsidRPr="00532FF6">
              <w:rPr>
                <w:rFonts w:ascii="Arial" w:hAnsi="Arial" w:cs="Arial"/>
                <w:sz w:val="20"/>
              </w:rPr>
              <w:t>n năm sau” (chi tiết theo mã chương trình, dự án) “Sổ theo</w:t>
            </w:r>
            <w:r w:rsidRPr="00532FF6">
              <w:rPr>
                <w:rFonts w:ascii="Arial" w:hAnsi="Arial" w:cs="Arial"/>
                <w:sz w:val="20"/>
                <w:lang w:val="en-US"/>
              </w:rPr>
              <w:t xml:space="preserve"> </w:t>
            </w:r>
            <w:r w:rsidRPr="00532FF6">
              <w:rPr>
                <w:rFonts w:ascii="Arial" w:hAnsi="Arial" w:cs="Arial"/>
                <w:sz w:val="20"/>
              </w:rPr>
              <w:t xml:space="preserve">dõi dự toán từ nguồn NSNN trong nước” (ký hiệu </w:t>
            </w:r>
            <w:r w:rsidRPr="00532FF6">
              <w:rPr>
                <w:rFonts w:ascii="Arial" w:hAnsi="Arial" w:cs="Arial"/>
                <w:sz w:val="20"/>
                <w:lang w:val="en-US"/>
              </w:rPr>
              <w:t xml:space="preserve">sổ </w:t>
            </w:r>
            <w:r w:rsidRPr="00532FF6">
              <w:rPr>
                <w:rFonts w:ascii="Arial" w:hAnsi="Arial" w:cs="Arial"/>
                <w:sz w:val="20"/>
              </w:rPr>
              <w:t>S101-H, phần I).</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II</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NGUỒN V</w:t>
            </w:r>
            <w:r w:rsidRPr="00532FF6">
              <w:rPr>
                <w:rFonts w:ascii="Arial" w:hAnsi="Arial" w:cs="Arial"/>
                <w:b/>
                <w:sz w:val="20"/>
                <w:lang w:val="en-US"/>
              </w:rPr>
              <w:t>Ố</w:t>
            </w:r>
            <w:r w:rsidRPr="00532FF6">
              <w:rPr>
                <w:rFonts w:ascii="Arial" w:hAnsi="Arial" w:cs="Arial"/>
                <w:b/>
                <w:sz w:val="20"/>
              </w:rPr>
              <w:t>N VIỆN TRỢ</w:t>
            </w:r>
          </w:p>
        </w:tc>
        <w:tc>
          <w:tcPr>
            <w:tcW w:w="321" w:type="pct"/>
            <w:shd w:val="clear" w:color="auto" w:fill="auto"/>
          </w:tcPr>
          <w:p w:rsidR="00FF64A5" w:rsidRPr="00532FF6" w:rsidRDefault="00FF64A5" w:rsidP="00746295">
            <w:pPr>
              <w:spacing w:before="120"/>
              <w:jc w:val="center"/>
              <w:rPr>
                <w:rFonts w:ascii="Arial" w:hAnsi="Arial" w:cs="Arial"/>
                <w:sz w:val="20"/>
              </w:rPr>
            </w:pP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liệu quyết toán từ nguồn vốn viện trợ không hoàn lại của nhà tài trợ nước ngoài cho chương trình, dự án mà đơn vị nhận được trong năm.</w:t>
            </w:r>
          </w:p>
        </w:tc>
        <w:tc>
          <w:tcPr>
            <w:tcW w:w="1687"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1</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w:t>
            </w:r>
            <w:r w:rsidRPr="00532FF6">
              <w:rPr>
                <w:rFonts w:ascii="Arial" w:hAnsi="Arial" w:cs="Arial"/>
                <w:b/>
                <w:sz w:val="20"/>
                <w:lang w:val="en-US"/>
              </w:rPr>
              <w:t>ố</w:t>
            </w:r>
            <w:r w:rsidRPr="00532FF6">
              <w:rPr>
                <w:rFonts w:ascii="Arial" w:hAnsi="Arial" w:cs="Arial"/>
                <w:b/>
                <w:sz w:val="20"/>
              </w:rPr>
              <w:t xml:space="preserve"> dư kinh phí năm tr</w:t>
            </w:r>
            <w:r w:rsidRPr="00532FF6">
              <w:rPr>
                <w:rFonts w:ascii="Arial" w:hAnsi="Arial" w:cs="Arial"/>
                <w:b/>
                <w:sz w:val="20"/>
                <w:lang w:val="en-US"/>
              </w:rPr>
              <w:t>ướ</w:t>
            </w:r>
            <w:r w:rsidRPr="00532FF6">
              <w:rPr>
                <w:rFonts w:ascii="Arial" w:hAnsi="Arial" w:cs="Arial"/>
                <w:b/>
                <w:sz w:val="20"/>
              </w:rPr>
              <w:t>c chuyển sang</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15</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dư kinh phí từ nguồn vốn viện trợ cho chương trình, dự án năm trước chuyển </w:t>
            </w:r>
            <w:r w:rsidRPr="00532FF6">
              <w:rPr>
                <w:rFonts w:ascii="Arial" w:hAnsi="Arial" w:cs="Arial"/>
                <w:sz w:val="20"/>
              </w:rPr>
              <w:lastRenderedPageBreak/>
              <w:t>sang, bao gồm số dư kinh phí năm trước đã được giao dự toán nhưng chưa đủ điều kiện quyết toán và số dư ki</w:t>
            </w:r>
            <w:r w:rsidRPr="00532FF6">
              <w:rPr>
                <w:rFonts w:ascii="Arial" w:hAnsi="Arial" w:cs="Arial"/>
                <w:sz w:val="20"/>
                <w:lang w:val="en-US"/>
              </w:rPr>
              <w:t>n</w:t>
            </w:r>
            <w:r w:rsidRPr="00532FF6">
              <w:rPr>
                <w:rFonts w:ascii="Arial" w:hAnsi="Arial" w:cs="Arial"/>
                <w:sz w:val="20"/>
              </w:rPr>
              <w:t>h phí năm trước đã nhận nhưng chưa được giao dự toán chuy</w:t>
            </w:r>
            <w:r w:rsidRPr="00532FF6">
              <w:rPr>
                <w:rFonts w:ascii="Arial" w:hAnsi="Arial" w:cs="Arial"/>
                <w:sz w:val="20"/>
                <w:lang w:val="en-US"/>
              </w:rPr>
              <w:t>ể</w:t>
            </w:r>
            <w:r w:rsidRPr="00532FF6">
              <w:rPr>
                <w:rFonts w:ascii="Arial" w:hAnsi="Arial" w:cs="Arial"/>
                <w:sz w:val="20"/>
              </w:rPr>
              <w:t>n sang.</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Mã số 15 = Mã số 16 +</w:t>
            </w:r>
            <w:r w:rsidRPr="00532FF6">
              <w:rPr>
                <w:rFonts w:ascii="Arial" w:hAnsi="Arial" w:cs="Arial"/>
                <w:sz w:val="20"/>
                <w:lang w:val="en-US"/>
              </w:rPr>
              <w:t xml:space="preserve"> </w:t>
            </w:r>
            <w:r w:rsidRPr="00532FF6">
              <w:rPr>
                <w:rFonts w:ascii="Arial" w:hAnsi="Arial" w:cs="Arial"/>
                <w:sz w:val="20"/>
              </w:rPr>
              <w:t>Mã số 17</w:t>
            </w:r>
          </w:p>
          <w:p w:rsidR="00FF64A5" w:rsidRPr="00532FF6" w:rsidRDefault="00FF64A5" w:rsidP="00746295">
            <w:pPr>
              <w:spacing w:before="120"/>
              <w:rPr>
                <w:rFonts w:ascii="Arial" w:hAnsi="Arial" w:cs="Arial"/>
                <w:sz w:val="20"/>
              </w:rPr>
            </w:pPr>
            <w:r w:rsidRPr="00532FF6">
              <w:rPr>
                <w:rFonts w:ascii="Arial" w:hAnsi="Arial" w:cs="Arial"/>
                <w:sz w:val="20"/>
              </w:rPr>
              <w:lastRenderedPageBreak/>
              <w:t>Số liệu này còn căn cứ vào số liệu ghi ở chỉ tiêu</w:t>
            </w:r>
            <w:r w:rsidRPr="00532FF6">
              <w:rPr>
                <w:rFonts w:ascii="Arial" w:hAnsi="Arial" w:cs="Arial"/>
                <w:sz w:val="20"/>
                <w:lang w:val="en-US"/>
              </w:rPr>
              <w:t xml:space="preserve"> </w:t>
            </w:r>
            <w:r w:rsidRPr="00532FF6">
              <w:rPr>
                <w:rFonts w:ascii="Arial" w:hAnsi="Arial" w:cs="Arial"/>
                <w:sz w:val="20"/>
              </w:rPr>
              <w:t>c</w:t>
            </w:r>
            <w:r w:rsidRPr="00532FF6">
              <w:rPr>
                <w:rFonts w:ascii="Arial" w:hAnsi="Arial" w:cs="Arial"/>
                <w:sz w:val="20"/>
                <w:lang w:val="en-US"/>
              </w:rPr>
              <w:t>ó</w:t>
            </w:r>
            <w:r w:rsidRPr="00532FF6">
              <w:rPr>
                <w:rFonts w:ascii="Arial" w:hAnsi="Arial" w:cs="Arial"/>
                <w:sz w:val="20"/>
              </w:rPr>
              <w:t xml:space="preserve"> mã số 29 của báo cáo này năm trước.</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lastRenderedPageBreak/>
              <w:t>1.1</w:t>
            </w:r>
          </w:p>
        </w:tc>
        <w:tc>
          <w:tcPr>
            <w:tcW w:w="1107"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lang w:val="en-US"/>
              </w:rPr>
              <w:t>S</w:t>
            </w:r>
            <w:r w:rsidRPr="00532FF6">
              <w:rPr>
                <w:rFonts w:ascii="Arial" w:hAnsi="Arial" w:cs="Arial"/>
                <w:i/>
                <w:sz w:val="20"/>
              </w:rPr>
              <w:t>ố dư kinh phí năm trước đã được giao dự toán nh</w:t>
            </w:r>
            <w:r w:rsidRPr="00532FF6">
              <w:rPr>
                <w:rFonts w:ascii="Arial" w:hAnsi="Arial" w:cs="Arial"/>
                <w:i/>
                <w:sz w:val="20"/>
                <w:lang w:val="en-US"/>
              </w:rPr>
              <w:t>ưn</w:t>
            </w:r>
            <w:r w:rsidRPr="00532FF6">
              <w:rPr>
                <w:rFonts w:ascii="Arial" w:hAnsi="Arial" w:cs="Arial"/>
                <w:i/>
                <w:sz w:val="20"/>
              </w:rPr>
              <w:t>g chưa đủ điều kiện quyết toán chuy</w:t>
            </w:r>
            <w:r w:rsidRPr="00532FF6">
              <w:rPr>
                <w:rFonts w:ascii="Arial" w:hAnsi="Arial" w:cs="Arial"/>
                <w:i/>
                <w:sz w:val="20"/>
                <w:lang w:val="en-US"/>
              </w:rPr>
              <w:t>ể</w:t>
            </w:r>
            <w:r w:rsidRPr="00532FF6">
              <w:rPr>
                <w:rFonts w:ascii="Arial" w:hAnsi="Arial" w:cs="Arial"/>
                <w:i/>
                <w:sz w:val="20"/>
              </w:rPr>
              <w:t>n sang</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16</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số dư kinh phí từ nguồn vốn viện trợ cho chương trình, dự án năm trước đ</w:t>
            </w:r>
            <w:r w:rsidRPr="00532FF6">
              <w:rPr>
                <w:rFonts w:ascii="Arial" w:hAnsi="Arial" w:cs="Arial"/>
                <w:sz w:val="20"/>
                <w:lang w:val="en-US"/>
              </w:rPr>
              <w:t>ã</w:t>
            </w:r>
            <w:r w:rsidRPr="00532FF6">
              <w:rPr>
                <w:rFonts w:ascii="Arial" w:hAnsi="Arial" w:cs="Arial"/>
                <w:sz w:val="20"/>
              </w:rPr>
              <w:t xml:space="preserve"> được giao dự toán nhưng chưa đủ điều kiện quyết toán chuyển sang.</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Căn cứ vào số liệu ghi </w:t>
            </w:r>
            <w:r w:rsidRPr="00532FF6">
              <w:rPr>
                <w:rFonts w:ascii="Arial" w:hAnsi="Arial" w:cs="Arial"/>
                <w:sz w:val="20"/>
                <w:lang w:val="en-US"/>
              </w:rPr>
              <w:t>ở</w:t>
            </w:r>
            <w:r w:rsidRPr="00532FF6">
              <w:rPr>
                <w:rFonts w:ascii="Arial" w:hAnsi="Arial" w:cs="Arial"/>
                <w:sz w:val="20"/>
              </w:rPr>
              <w:t xml:space="preserve"> ch</w:t>
            </w:r>
            <w:r w:rsidRPr="00532FF6">
              <w:rPr>
                <w:rFonts w:ascii="Arial" w:hAnsi="Arial" w:cs="Arial"/>
                <w:sz w:val="20"/>
                <w:lang w:val="en-US"/>
              </w:rPr>
              <w:t>ỉ</w:t>
            </w:r>
            <w:r w:rsidRPr="00532FF6">
              <w:rPr>
                <w:rFonts w:ascii="Arial" w:hAnsi="Arial" w:cs="Arial"/>
                <w:sz w:val="20"/>
              </w:rPr>
              <w:t xml:space="preserve"> tiêu c</w:t>
            </w:r>
            <w:r w:rsidRPr="00532FF6">
              <w:rPr>
                <w:rFonts w:ascii="Arial" w:hAnsi="Arial" w:cs="Arial"/>
                <w:sz w:val="20"/>
                <w:lang w:val="en-US"/>
              </w:rPr>
              <w:t>ó</w:t>
            </w:r>
            <w:r w:rsidRPr="00532FF6">
              <w:rPr>
                <w:rFonts w:ascii="Arial" w:hAnsi="Arial" w:cs="Arial"/>
                <w:sz w:val="20"/>
              </w:rPr>
              <w:t xml:space="preserve"> mã số 30 của báo cáo này năm trước.</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1.2</w:t>
            </w:r>
          </w:p>
        </w:tc>
        <w:tc>
          <w:tcPr>
            <w:tcW w:w="1107"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S</w:t>
            </w:r>
            <w:r w:rsidRPr="00532FF6">
              <w:rPr>
                <w:rFonts w:ascii="Arial" w:hAnsi="Arial" w:cs="Arial"/>
                <w:i/>
                <w:sz w:val="20"/>
                <w:lang w:val="en-US"/>
              </w:rPr>
              <w:t>ố</w:t>
            </w:r>
            <w:r w:rsidRPr="00532FF6">
              <w:rPr>
                <w:rFonts w:ascii="Arial" w:hAnsi="Arial" w:cs="Arial"/>
                <w:i/>
                <w:sz w:val="20"/>
              </w:rPr>
              <w:t xml:space="preserve"> dư k</w:t>
            </w:r>
            <w:r w:rsidRPr="00532FF6">
              <w:rPr>
                <w:rFonts w:ascii="Arial" w:hAnsi="Arial" w:cs="Arial"/>
                <w:i/>
                <w:sz w:val="20"/>
                <w:lang w:val="en-US"/>
              </w:rPr>
              <w:t>i</w:t>
            </w:r>
            <w:r w:rsidRPr="00532FF6">
              <w:rPr>
                <w:rFonts w:ascii="Arial" w:hAnsi="Arial" w:cs="Arial"/>
                <w:i/>
                <w:sz w:val="20"/>
              </w:rPr>
              <w:t>nh phí năm trư</w:t>
            </w:r>
            <w:r w:rsidRPr="00532FF6">
              <w:rPr>
                <w:rFonts w:ascii="Arial" w:hAnsi="Arial" w:cs="Arial"/>
                <w:i/>
                <w:sz w:val="20"/>
                <w:lang w:val="en-US"/>
              </w:rPr>
              <w:t>ớ</w:t>
            </w:r>
            <w:r w:rsidRPr="00532FF6">
              <w:rPr>
                <w:rFonts w:ascii="Arial" w:hAnsi="Arial" w:cs="Arial"/>
                <w:i/>
                <w:sz w:val="20"/>
              </w:rPr>
              <w:t>c đã nhận nhưng chưa được giao dự toán chuyển sang</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17</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từ nguồn vốn viện trợ cho chương trình, dự án năm trước đã nhận nhưng chưa được giao dự toán chuyển sang.</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Căn cứ vào số liệu ghi </w:t>
            </w:r>
            <w:r w:rsidRPr="00532FF6">
              <w:rPr>
                <w:rFonts w:ascii="Arial" w:hAnsi="Arial" w:cs="Arial"/>
                <w:sz w:val="20"/>
                <w:lang w:val="en-US"/>
              </w:rPr>
              <w:t>ở</w:t>
            </w:r>
            <w:r w:rsidRPr="00532FF6">
              <w:rPr>
                <w:rFonts w:ascii="Arial" w:hAnsi="Arial" w:cs="Arial"/>
                <w:sz w:val="20"/>
              </w:rPr>
              <w:t xml:space="preserve"> ch</w:t>
            </w:r>
            <w:r w:rsidRPr="00532FF6">
              <w:rPr>
                <w:rFonts w:ascii="Arial" w:hAnsi="Arial" w:cs="Arial"/>
                <w:sz w:val="20"/>
                <w:lang w:val="en-US"/>
              </w:rPr>
              <w:t>ỉ</w:t>
            </w:r>
            <w:r w:rsidRPr="00532FF6">
              <w:rPr>
                <w:rFonts w:ascii="Arial" w:hAnsi="Arial" w:cs="Arial"/>
                <w:sz w:val="20"/>
              </w:rPr>
              <w:t xml:space="preserve"> tiêu có mã số 30 của báo cáo này năm trước</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2</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Dự toán được giao trong năm</w:t>
            </w:r>
          </w:p>
        </w:tc>
        <w:tc>
          <w:tcPr>
            <w:tcW w:w="321"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18</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từ nguồn viện trợ cho chương trình, dự án mà đơn vị được giao tron</w:t>
            </w:r>
            <w:r w:rsidRPr="00532FF6">
              <w:rPr>
                <w:rFonts w:ascii="Arial" w:hAnsi="Arial" w:cs="Arial"/>
                <w:sz w:val="20"/>
                <w:lang w:val="en-US"/>
              </w:rPr>
              <w:t>g</w:t>
            </w:r>
            <w:r w:rsidRPr="00532FF6">
              <w:rPr>
                <w:rFonts w:ascii="Arial" w:hAnsi="Arial" w:cs="Arial"/>
                <w:sz w:val="20"/>
              </w:rPr>
              <w:t xml:space="preserve"> năm theo quyết định của cơ quan có thẩm quyền, số liệu này được tổng hợp theo quyết định giao dự toán trong năm của cấp có thẩm quyền (kể cả bổ sung, điều chỉnh trong năm).</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18 = Mã số 19 + Mã số 20 + M</w:t>
            </w:r>
            <w:r w:rsidRPr="00532FF6">
              <w:rPr>
                <w:rFonts w:ascii="Arial" w:hAnsi="Arial" w:cs="Arial"/>
                <w:sz w:val="20"/>
                <w:lang w:val="en-US"/>
              </w:rPr>
              <w:t>ã</w:t>
            </w:r>
            <w:r w:rsidRPr="00532FF6">
              <w:rPr>
                <w:rFonts w:ascii="Arial" w:hAnsi="Arial" w:cs="Arial"/>
                <w:sz w:val="20"/>
              </w:rPr>
              <w:t xml:space="preserve"> số 21</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2.1</w:t>
            </w: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Dự toán giao đầu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19</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từ nguồn vi</w:t>
            </w:r>
            <w:r w:rsidRPr="00532FF6">
              <w:rPr>
                <w:rFonts w:ascii="Arial" w:hAnsi="Arial" w:cs="Arial"/>
                <w:sz w:val="20"/>
                <w:lang w:val="en-US"/>
              </w:rPr>
              <w:t>ệ</w:t>
            </w:r>
            <w:r w:rsidRPr="00532FF6">
              <w:rPr>
                <w:rFonts w:ascii="Arial" w:hAnsi="Arial" w:cs="Arial"/>
                <w:sz w:val="20"/>
              </w:rPr>
              <w:t>n trợ cho chương trình, dự án mà đơn vị được giao đầu năm theo quyết định của cơ quan có thẩm quyền.</w:t>
            </w:r>
          </w:p>
        </w:tc>
        <w:tc>
          <w:tcPr>
            <w:tcW w:w="1687"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Căn cứ số liệu “Dự toán giao trong năm” trên “Sổ theo dõi kinh phí viện trợ không hoàn lại từ nhà tài trợ nước ngo</w:t>
            </w:r>
            <w:r w:rsidRPr="00532FF6">
              <w:rPr>
                <w:rFonts w:ascii="Arial" w:hAnsi="Arial" w:cs="Arial"/>
                <w:sz w:val="20"/>
                <w:lang w:val="en-US"/>
              </w:rPr>
              <w:t>à</w:t>
            </w:r>
            <w:r w:rsidRPr="00532FF6">
              <w:rPr>
                <w:rFonts w:ascii="Arial" w:hAnsi="Arial" w:cs="Arial"/>
                <w:sz w:val="20"/>
              </w:rPr>
              <w:t xml:space="preserve">i” (ký hiệu </w:t>
            </w:r>
            <w:r w:rsidRPr="00532FF6">
              <w:rPr>
                <w:rFonts w:ascii="Arial" w:hAnsi="Arial" w:cs="Arial"/>
                <w:sz w:val="20"/>
                <w:lang w:val="en-US"/>
              </w:rPr>
              <w:t>s</w:t>
            </w:r>
            <w:r w:rsidRPr="00532FF6">
              <w:rPr>
                <w:rFonts w:ascii="Arial" w:hAnsi="Arial" w:cs="Arial"/>
                <w:sz w:val="20"/>
              </w:rPr>
              <w:t>ổ S102-H, phần I) (chi tiết dự toán được giao đầu năm của</w:t>
            </w:r>
            <w:r w:rsidRPr="00532FF6">
              <w:rPr>
                <w:rFonts w:ascii="Arial" w:hAnsi="Arial" w:cs="Arial"/>
                <w:sz w:val="20"/>
                <w:lang w:val="en-US"/>
              </w:rPr>
              <w:t xml:space="preserve"> </w:t>
            </w:r>
            <w:r w:rsidRPr="00532FF6">
              <w:rPr>
                <w:rFonts w:ascii="Arial" w:hAnsi="Arial" w:cs="Arial"/>
                <w:sz w:val="20"/>
              </w:rPr>
              <w:t>chương trình, dự án).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2.2</w:t>
            </w: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Dự toán giao bổ sung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20</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dự toán từ nguồn viện trợ cho chương trình, dự án mà đơn vị được giao bổ sung trong năm theo quyết định của cơ quan có thẩm quyền.</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số liệu “Dự toán giao trong năm” trên “S</w:t>
            </w:r>
            <w:r w:rsidRPr="00532FF6">
              <w:rPr>
                <w:rFonts w:ascii="Arial" w:hAnsi="Arial" w:cs="Arial"/>
                <w:sz w:val="20"/>
                <w:lang w:val="en-US"/>
              </w:rPr>
              <w:t>ổ</w:t>
            </w:r>
            <w:r w:rsidRPr="00532FF6">
              <w:rPr>
                <w:rFonts w:ascii="Arial" w:hAnsi="Arial" w:cs="Arial"/>
                <w:sz w:val="20"/>
              </w:rPr>
              <w:t xml:space="preserve"> theo dõi kinh phí viện trợ không hoàn lại từ nhà tài trợ nước ngoài” (ký hi</w:t>
            </w:r>
            <w:r w:rsidRPr="00532FF6">
              <w:rPr>
                <w:rFonts w:ascii="Arial" w:hAnsi="Arial" w:cs="Arial"/>
                <w:sz w:val="20"/>
                <w:lang w:val="en-US"/>
              </w:rPr>
              <w:t>ệ</w:t>
            </w:r>
            <w:r w:rsidRPr="00532FF6">
              <w:rPr>
                <w:rFonts w:ascii="Arial" w:hAnsi="Arial" w:cs="Arial"/>
                <w:sz w:val="20"/>
              </w:rPr>
              <w:t xml:space="preserve">u sổ S102-H, phần I) (chi tiết dự toán giao bổ sung trong năm của chương </w:t>
            </w:r>
            <w:r w:rsidRPr="00532FF6">
              <w:rPr>
                <w:rFonts w:ascii="Arial" w:hAnsi="Arial" w:cs="Arial"/>
                <w:sz w:val="20"/>
                <w:lang w:val="en-US"/>
              </w:rPr>
              <w:t>trì</w:t>
            </w:r>
            <w:r w:rsidRPr="00532FF6">
              <w:rPr>
                <w:rFonts w:ascii="Arial" w:hAnsi="Arial" w:cs="Arial"/>
                <w:sz w:val="20"/>
              </w:rPr>
              <w:t>nh, dự án).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2.3</w:t>
            </w: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Dự toán đã điều chỉnh giảm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21</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dự toán từ nguồn viện trợ cho chương trình, dự </w:t>
            </w:r>
            <w:r w:rsidRPr="00532FF6">
              <w:rPr>
                <w:rFonts w:ascii="Arial" w:hAnsi="Arial" w:cs="Arial"/>
                <w:sz w:val="20"/>
                <w:lang w:val="en-US"/>
              </w:rPr>
              <w:t>á</w:t>
            </w:r>
            <w:r w:rsidRPr="00532FF6">
              <w:rPr>
                <w:rFonts w:ascii="Arial" w:hAnsi="Arial" w:cs="Arial"/>
                <w:sz w:val="20"/>
              </w:rPr>
              <w:t>n đã được điều chỉnh giảm tron</w:t>
            </w:r>
            <w:r w:rsidRPr="00532FF6">
              <w:rPr>
                <w:rFonts w:ascii="Arial" w:hAnsi="Arial" w:cs="Arial"/>
                <w:sz w:val="20"/>
                <w:lang w:val="en-US"/>
              </w:rPr>
              <w:t>g</w:t>
            </w:r>
            <w:r w:rsidRPr="00532FF6">
              <w:rPr>
                <w:rFonts w:ascii="Arial" w:hAnsi="Arial" w:cs="Arial"/>
                <w:sz w:val="20"/>
              </w:rPr>
              <w:t xml:space="preserve"> năm theo quyết định của cơ quan có thẩm quyền; số liệu này trình bày là số âm dưới hình thức ghi </w:t>
            </w:r>
            <w:r w:rsidRPr="00532FF6">
              <w:rPr>
                <w:rFonts w:ascii="Arial" w:hAnsi="Arial" w:cs="Arial"/>
                <w:sz w:val="20"/>
                <w:lang w:val="en-US"/>
              </w:rPr>
              <w:t>tro</w:t>
            </w:r>
            <w:r w:rsidRPr="00532FF6">
              <w:rPr>
                <w:rFonts w:ascii="Arial" w:hAnsi="Arial" w:cs="Arial"/>
                <w:sz w:val="20"/>
              </w:rPr>
              <w:t>ng ngoặc đơn (...).</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số liệu “Dự toán giao trong năm” tr</w:t>
            </w:r>
            <w:r w:rsidRPr="00532FF6">
              <w:rPr>
                <w:rFonts w:ascii="Arial" w:hAnsi="Arial" w:cs="Arial"/>
                <w:sz w:val="20"/>
                <w:lang w:val="en-US"/>
              </w:rPr>
              <w:t>ê</w:t>
            </w:r>
            <w:r w:rsidRPr="00532FF6">
              <w:rPr>
                <w:rFonts w:ascii="Arial" w:hAnsi="Arial" w:cs="Arial"/>
                <w:sz w:val="20"/>
              </w:rPr>
              <w:t>n “S</w:t>
            </w:r>
            <w:r w:rsidRPr="00532FF6">
              <w:rPr>
                <w:rFonts w:ascii="Arial" w:hAnsi="Arial" w:cs="Arial"/>
                <w:sz w:val="20"/>
                <w:lang w:val="en-US"/>
              </w:rPr>
              <w:t>ổ</w:t>
            </w:r>
            <w:r w:rsidRPr="00532FF6">
              <w:rPr>
                <w:rFonts w:ascii="Arial" w:hAnsi="Arial" w:cs="Arial"/>
                <w:sz w:val="20"/>
              </w:rPr>
              <w:t xml:space="preserve"> theo dõi kinh phí viện trợ không hoàn lại từ nhà tài trợ nước ngoài” (ký hiệu sổ S102-</w:t>
            </w:r>
            <w:r w:rsidRPr="00532FF6">
              <w:rPr>
                <w:rFonts w:ascii="Arial" w:hAnsi="Arial" w:cs="Arial"/>
                <w:sz w:val="20"/>
                <w:lang w:val="en-US"/>
              </w:rPr>
              <w:t>H</w:t>
            </w:r>
            <w:r w:rsidRPr="00532FF6">
              <w:rPr>
                <w:rFonts w:ascii="Arial" w:hAnsi="Arial" w:cs="Arial"/>
                <w:sz w:val="20"/>
              </w:rPr>
              <w:t>, phần I) (chi tiết dự toán đã điều ch</w:t>
            </w:r>
            <w:r w:rsidRPr="00532FF6">
              <w:rPr>
                <w:rFonts w:ascii="Arial" w:hAnsi="Arial" w:cs="Arial"/>
                <w:sz w:val="20"/>
                <w:lang w:val="en-US"/>
              </w:rPr>
              <w:t>ỉ</w:t>
            </w:r>
            <w:r w:rsidRPr="00532FF6">
              <w:rPr>
                <w:rFonts w:ascii="Arial" w:hAnsi="Arial" w:cs="Arial"/>
                <w:sz w:val="20"/>
              </w:rPr>
              <w:t>nh giảm trong năm của chương trình, dự án).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3</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 xml:space="preserve">Tổng kinh phí đã nhận viện </w:t>
            </w:r>
            <w:r w:rsidRPr="00532FF6">
              <w:rPr>
                <w:rFonts w:ascii="Arial" w:hAnsi="Arial" w:cs="Arial"/>
                <w:b/>
                <w:sz w:val="20"/>
              </w:rPr>
              <w:lastRenderedPageBreak/>
              <w:t>tr</w:t>
            </w:r>
            <w:r w:rsidRPr="00532FF6">
              <w:rPr>
                <w:rFonts w:ascii="Arial" w:hAnsi="Arial" w:cs="Arial"/>
                <w:b/>
                <w:sz w:val="20"/>
                <w:lang w:val="en-US"/>
              </w:rPr>
              <w:t>ợ</w:t>
            </w:r>
            <w:r w:rsidRPr="00532FF6">
              <w:rPr>
                <w:rFonts w:ascii="Arial" w:hAnsi="Arial" w:cs="Arial"/>
                <w:b/>
                <w:sz w:val="20"/>
              </w:rPr>
              <w:t xml:space="preserve">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lastRenderedPageBreak/>
              <w:t>22</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t</w:t>
            </w:r>
            <w:r w:rsidRPr="00532FF6">
              <w:rPr>
                <w:rFonts w:ascii="Arial" w:hAnsi="Arial" w:cs="Arial"/>
                <w:sz w:val="20"/>
                <w:lang w:val="en-US"/>
              </w:rPr>
              <w:t>ổn</w:t>
            </w:r>
            <w:r w:rsidRPr="00532FF6">
              <w:rPr>
                <w:rFonts w:ascii="Arial" w:hAnsi="Arial" w:cs="Arial"/>
                <w:sz w:val="20"/>
              </w:rPr>
              <w:t xml:space="preserve">g số kinh phí đơn vị nhận viện trợ </w:t>
            </w:r>
            <w:r w:rsidRPr="00532FF6">
              <w:rPr>
                <w:rFonts w:ascii="Arial" w:hAnsi="Arial" w:cs="Arial"/>
                <w:sz w:val="20"/>
              </w:rPr>
              <w:lastRenderedPageBreak/>
              <w:t>trong năm từ nhà t</w:t>
            </w:r>
            <w:r w:rsidRPr="00532FF6">
              <w:rPr>
                <w:rFonts w:ascii="Arial" w:hAnsi="Arial" w:cs="Arial"/>
                <w:sz w:val="20"/>
                <w:lang w:val="en-US"/>
              </w:rPr>
              <w:t>à</w:t>
            </w:r>
            <w:r w:rsidRPr="00532FF6">
              <w:rPr>
                <w:rFonts w:ascii="Arial" w:hAnsi="Arial" w:cs="Arial"/>
                <w:sz w:val="20"/>
              </w:rPr>
              <w:t>i trợ nước ngoài (nhận bằng tiền về đơn vị, nhận bằng hàng hóa và chuyển khoản thẳng cho nhà cung cấp,...) cho chương trình, dự án chi tiết theo mã chương trình, dự án, bao gồm số đã ghi thu, ghi chi v</w:t>
            </w:r>
            <w:r w:rsidRPr="00532FF6">
              <w:rPr>
                <w:rFonts w:ascii="Arial" w:hAnsi="Arial" w:cs="Arial"/>
                <w:sz w:val="20"/>
                <w:lang w:val="en-US"/>
              </w:rPr>
              <w:t>à</w:t>
            </w:r>
            <w:r w:rsidRPr="00532FF6">
              <w:rPr>
                <w:rFonts w:ascii="Arial" w:hAnsi="Arial" w:cs="Arial"/>
                <w:sz w:val="20"/>
              </w:rPr>
              <w:t xml:space="preserve"> số chưa thực hiện ghi thu, ghi chi.</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Mã số 22 = Mã số 23 + Mã số 24</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Số đ</w:t>
            </w:r>
            <w:r w:rsidRPr="00532FF6">
              <w:rPr>
                <w:rFonts w:ascii="Arial" w:hAnsi="Arial" w:cs="Arial"/>
                <w:sz w:val="20"/>
                <w:lang w:val="en-US"/>
              </w:rPr>
              <w:t>ã</w:t>
            </w:r>
            <w:r w:rsidRPr="00532FF6">
              <w:rPr>
                <w:rFonts w:ascii="Arial" w:hAnsi="Arial" w:cs="Arial"/>
                <w:sz w:val="20"/>
              </w:rPr>
              <w:t xml:space="preserve"> ghi thu, ghi chi</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23</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vi</w:t>
            </w:r>
            <w:r w:rsidRPr="00532FF6">
              <w:rPr>
                <w:rFonts w:ascii="Arial" w:hAnsi="Arial" w:cs="Arial"/>
                <w:sz w:val="20"/>
                <w:lang w:val="en-US"/>
              </w:rPr>
              <w:t>ệ</w:t>
            </w:r>
            <w:r w:rsidRPr="00532FF6">
              <w:rPr>
                <w:rFonts w:ascii="Arial" w:hAnsi="Arial" w:cs="Arial"/>
                <w:sz w:val="20"/>
              </w:rPr>
              <w:t>n trợ không hoàn lại từ nhà tài trợ nước ngoài cho chương trình, dự án mà đơn vị nhận đã có xác nhận ghi thu, ghi chi NSNN.</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số liệu đơn vị nhận trong năm đã hạch toán ghi thu, ghi chi vào NSNN trên “Sổ theo dõi kinh phí viện trợ không hoàn lại từ nhà tài trợ nước ngo</w:t>
            </w:r>
            <w:r w:rsidRPr="00532FF6">
              <w:rPr>
                <w:rFonts w:ascii="Arial" w:hAnsi="Arial" w:cs="Arial"/>
                <w:sz w:val="20"/>
                <w:lang w:val="en-US"/>
              </w:rPr>
              <w:t>à</w:t>
            </w:r>
            <w:r w:rsidRPr="00532FF6">
              <w:rPr>
                <w:rFonts w:ascii="Arial" w:hAnsi="Arial" w:cs="Arial"/>
                <w:sz w:val="20"/>
              </w:rPr>
              <w:t>i” (ký hiệu s</w:t>
            </w:r>
            <w:r w:rsidRPr="00532FF6">
              <w:rPr>
                <w:rFonts w:ascii="Arial" w:hAnsi="Arial" w:cs="Arial"/>
                <w:sz w:val="20"/>
                <w:lang w:val="en-US"/>
              </w:rPr>
              <w:t>ổ</w:t>
            </w:r>
            <w:r w:rsidRPr="00532FF6">
              <w:rPr>
                <w:rFonts w:ascii="Arial" w:hAnsi="Arial" w:cs="Arial"/>
                <w:sz w:val="20"/>
              </w:rPr>
              <w:t xml:space="preserve"> S102-H, phần II) (chi tiết theo chương trình, dự án).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Số chưa thực hiện ghi thu, ghi chi</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24</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viện trợ không hoàn lại từ nhà tài trợ nước ngoài cho chương trình, dự án mà đơn vị nhận nhưng chưa thực hiện ghi thu, ghi chi NSNN.</w:t>
            </w:r>
          </w:p>
        </w:tc>
        <w:tc>
          <w:tcPr>
            <w:tcW w:w="1687"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Căn cứ số kinh phí vi</w:t>
            </w:r>
            <w:r w:rsidRPr="00532FF6">
              <w:rPr>
                <w:rFonts w:ascii="Arial" w:hAnsi="Arial" w:cs="Arial"/>
                <w:sz w:val="20"/>
                <w:lang w:val="en-US"/>
              </w:rPr>
              <w:t>ệ</w:t>
            </w:r>
            <w:r w:rsidRPr="00532FF6">
              <w:rPr>
                <w:rFonts w:ascii="Arial" w:hAnsi="Arial" w:cs="Arial"/>
                <w:sz w:val="20"/>
              </w:rPr>
              <w:t xml:space="preserve">n trợ không hoàn lại từ nhà tài </w:t>
            </w:r>
            <w:r w:rsidRPr="00532FF6">
              <w:rPr>
                <w:rFonts w:ascii="Arial" w:hAnsi="Arial" w:cs="Arial"/>
                <w:sz w:val="20"/>
                <w:lang w:val="en-US"/>
              </w:rPr>
              <w:t>trợ</w:t>
            </w:r>
            <w:r w:rsidRPr="00532FF6">
              <w:rPr>
                <w:rFonts w:ascii="Arial" w:hAnsi="Arial" w:cs="Arial"/>
                <w:sz w:val="20"/>
              </w:rPr>
              <w:t xml:space="preserve"> nước ngoài đơn vị nhận cho chương trình, dự án đã nhưng chưa thực hiện ghi thu, ghi chi NSNN được phản ánh tr</w:t>
            </w:r>
            <w:r w:rsidRPr="00532FF6">
              <w:rPr>
                <w:rFonts w:ascii="Arial" w:hAnsi="Arial" w:cs="Arial"/>
                <w:sz w:val="20"/>
                <w:lang w:val="en-US"/>
              </w:rPr>
              <w:t>ê</w:t>
            </w:r>
            <w:r w:rsidRPr="00532FF6">
              <w:rPr>
                <w:rFonts w:ascii="Arial" w:hAnsi="Arial" w:cs="Arial"/>
                <w:sz w:val="20"/>
              </w:rPr>
              <w:t>n các sổ kế toán c</w:t>
            </w:r>
            <w:r w:rsidRPr="00532FF6">
              <w:rPr>
                <w:rFonts w:ascii="Arial" w:hAnsi="Arial" w:cs="Arial"/>
                <w:sz w:val="20"/>
                <w:lang w:val="en-US"/>
              </w:rPr>
              <w:t xml:space="preserve">ó </w:t>
            </w:r>
            <w:r w:rsidRPr="00532FF6">
              <w:rPr>
                <w:rFonts w:ascii="Arial" w:hAnsi="Arial" w:cs="Arial"/>
                <w:sz w:val="20"/>
              </w:rPr>
              <w:t>liên quan.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4</w:t>
            </w:r>
          </w:p>
        </w:tc>
        <w:tc>
          <w:tcPr>
            <w:tcW w:w="1107" w:type="pct"/>
            <w:shd w:val="clear" w:color="auto" w:fill="auto"/>
          </w:tcPr>
          <w:p w:rsidR="00FF64A5" w:rsidRPr="00532FF6" w:rsidRDefault="00FF64A5" w:rsidP="00746295">
            <w:pPr>
              <w:spacing w:before="120"/>
              <w:rPr>
                <w:rFonts w:ascii="Arial" w:hAnsi="Arial" w:cs="Arial"/>
                <w:b/>
                <w:sz w:val="20"/>
                <w:lang w:val="en-US"/>
              </w:rPr>
            </w:pPr>
            <w:r w:rsidRPr="00532FF6">
              <w:rPr>
                <w:rFonts w:ascii="Arial" w:hAnsi="Arial" w:cs="Arial"/>
                <w:b/>
                <w:sz w:val="20"/>
              </w:rPr>
              <w:t>K</w:t>
            </w:r>
            <w:r w:rsidRPr="00532FF6">
              <w:rPr>
                <w:rFonts w:ascii="Arial" w:hAnsi="Arial" w:cs="Arial"/>
                <w:b/>
                <w:sz w:val="20"/>
                <w:lang w:val="en-US"/>
              </w:rPr>
              <w:t>i</w:t>
            </w:r>
            <w:r w:rsidRPr="00532FF6">
              <w:rPr>
                <w:rFonts w:ascii="Arial" w:hAnsi="Arial" w:cs="Arial"/>
                <w:b/>
                <w:sz w:val="20"/>
              </w:rPr>
              <w:t>nh ph</w:t>
            </w:r>
            <w:r w:rsidRPr="00532FF6">
              <w:rPr>
                <w:rFonts w:ascii="Arial" w:hAnsi="Arial" w:cs="Arial"/>
                <w:b/>
                <w:sz w:val="20"/>
                <w:lang w:val="en-US"/>
              </w:rPr>
              <w:t>í</w:t>
            </w:r>
            <w:r w:rsidRPr="00532FF6">
              <w:rPr>
                <w:rFonts w:ascii="Arial" w:hAnsi="Arial" w:cs="Arial"/>
                <w:b/>
                <w:sz w:val="20"/>
              </w:rPr>
              <w:t xml:space="preserve"> đ</w:t>
            </w:r>
            <w:r w:rsidRPr="00532FF6">
              <w:rPr>
                <w:rFonts w:ascii="Arial" w:hAnsi="Arial" w:cs="Arial"/>
                <w:b/>
                <w:sz w:val="20"/>
                <w:lang w:val="en-US"/>
              </w:rPr>
              <w:t>ượ</w:t>
            </w:r>
            <w:r w:rsidRPr="00532FF6">
              <w:rPr>
                <w:rFonts w:ascii="Arial" w:hAnsi="Arial" w:cs="Arial"/>
                <w:b/>
                <w:sz w:val="20"/>
              </w:rPr>
              <w:t>c sử dụng trong</w:t>
            </w:r>
            <w:r w:rsidRPr="00532FF6">
              <w:rPr>
                <w:rFonts w:ascii="Arial" w:hAnsi="Arial" w:cs="Arial"/>
                <w:b/>
                <w:sz w:val="20"/>
                <w:lang w:val="en-US"/>
              </w:rPr>
              <w:t xml:space="preserve"> </w:t>
            </w:r>
            <w:r w:rsidRPr="00532FF6">
              <w:rPr>
                <w:rFonts w:ascii="Arial" w:hAnsi="Arial" w:cs="Arial"/>
                <w:b/>
                <w:sz w:val="20"/>
              </w:rPr>
              <w:t>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25</w:t>
            </w:r>
          </w:p>
        </w:tc>
        <w:tc>
          <w:tcPr>
            <w:tcW w:w="1658"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Phản ánh t</w:t>
            </w:r>
            <w:r w:rsidRPr="00532FF6">
              <w:rPr>
                <w:rFonts w:ascii="Arial" w:hAnsi="Arial" w:cs="Arial"/>
                <w:sz w:val="20"/>
                <w:lang w:val="en-US"/>
              </w:rPr>
              <w:t>ổ</w:t>
            </w:r>
            <w:r w:rsidRPr="00532FF6">
              <w:rPr>
                <w:rFonts w:ascii="Arial" w:hAnsi="Arial" w:cs="Arial"/>
                <w:sz w:val="20"/>
              </w:rPr>
              <w:t>ng số kinh phí đơn vị được sử dụng trong năm từ nguồn vốn viện trợ cho chương</w:t>
            </w:r>
            <w:r w:rsidRPr="00532FF6">
              <w:rPr>
                <w:rFonts w:ascii="Arial" w:hAnsi="Arial" w:cs="Arial"/>
                <w:sz w:val="20"/>
                <w:lang w:val="en-US"/>
              </w:rPr>
              <w:t xml:space="preserve"> </w:t>
            </w:r>
            <w:r w:rsidRPr="00532FF6">
              <w:rPr>
                <w:rFonts w:ascii="Arial" w:hAnsi="Arial" w:cs="Arial"/>
                <w:sz w:val="20"/>
              </w:rPr>
              <w:t>trình, dự án, bao gồm số dư kinh phí từ năm trước chuy</w:t>
            </w:r>
            <w:r w:rsidRPr="00532FF6">
              <w:rPr>
                <w:rFonts w:ascii="Arial" w:hAnsi="Arial" w:cs="Arial"/>
                <w:sz w:val="20"/>
                <w:lang w:val="en-US"/>
              </w:rPr>
              <w:t>ể</w:t>
            </w:r>
            <w:r w:rsidRPr="00532FF6">
              <w:rPr>
                <w:rFonts w:ascii="Arial" w:hAnsi="Arial" w:cs="Arial"/>
                <w:sz w:val="20"/>
              </w:rPr>
              <w:t>n sang và kinh phí nhận viện trợ</w:t>
            </w:r>
            <w:r w:rsidRPr="00532FF6">
              <w:rPr>
                <w:rFonts w:ascii="Arial" w:hAnsi="Arial" w:cs="Arial"/>
                <w:sz w:val="20"/>
                <w:lang w:val="en-US"/>
              </w:rPr>
              <w:t xml:space="preserve"> </w:t>
            </w:r>
            <w:r w:rsidRPr="00532FF6">
              <w:rPr>
                <w:rFonts w:ascii="Arial" w:hAnsi="Arial" w:cs="Arial"/>
                <w:sz w:val="20"/>
              </w:rPr>
              <w:t>trong năm.</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25 = Mã số 15 + Mã s</w:t>
            </w:r>
            <w:r w:rsidRPr="00532FF6">
              <w:rPr>
                <w:rFonts w:ascii="Arial" w:hAnsi="Arial" w:cs="Arial"/>
                <w:sz w:val="20"/>
                <w:lang w:val="en-US"/>
              </w:rPr>
              <w:t>ố</w:t>
            </w:r>
            <w:r w:rsidRPr="00532FF6">
              <w:rPr>
                <w:rFonts w:ascii="Arial" w:hAnsi="Arial" w:cs="Arial"/>
                <w:sz w:val="20"/>
              </w:rPr>
              <w:t xml:space="preserve"> 22</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5</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đề nghị quyết toán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26</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đơn vị sử dụng từ nguồn viện tr</w:t>
            </w:r>
            <w:r w:rsidRPr="00532FF6">
              <w:rPr>
                <w:rFonts w:ascii="Arial" w:hAnsi="Arial" w:cs="Arial"/>
                <w:sz w:val="20"/>
                <w:lang w:val="en-US"/>
              </w:rPr>
              <w:t>ợ</w:t>
            </w:r>
            <w:r w:rsidRPr="00532FF6">
              <w:rPr>
                <w:rFonts w:ascii="Arial" w:hAnsi="Arial" w:cs="Arial"/>
                <w:sz w:val="20"/>
              </w:rPr>
              <w:t xml:space="preserve"> cho chương trình, dự án đã có xác nhận ghi thu, ghi chi NSNN </w:t>
            </w:r>
            <w:r w:rsidRPr="00532FF6">
              <w:rPr>
                <w:rFonts w:ascii="Arial" w:hAnsi="Arial" w:cs="Arial"/>
                <w:sz w:val="20"/>
                <w:lang w:val="en-US"/>
              </w:rPr>
              <w:t>đ</w:t>
            </w:r>
            <w:r w:rsidRPr="00532FF6">
              <w:rPr>
                <w:rFonts w:ascii="Arial" w:hAnsi="Arial" w:cs="Arial"/>
                <w:sz w:val="20"/>
              </w:rPr>
              <w:t>ề nghị quyết toán trong năm.</w:t>
            </w:r>
          </w:p>
        </w:tc>
        <w:tc>
          <w:tcPr>
            <w:tcW w:w="1687"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Căn cứ số liệu đã được hạch toán ghi thu, ghi chi vào NSNN từ kinh phí được sử dụng trong năm trên “Sổ theo dõi kinh phí viện trợ không hoàn lại từ nh</w:t>
            </w:r>
            <w:r w:rsidRPr="00532FF6">
              <w:rPr>
                <w:rFonts w:ascii="Arial" w:hAnsi="Arial" w:cs="Arial"/>
                <w:sz w:val="20"/>
                <w:lang w:val="en-US"/>
              </w:rPr>
              <w:t>à</w:t>
            </w:r>
            <w:r w:rsidRPr="00532FF6">
              <w:rPr>
                <w:rFonts w:ascii="Arial" w:hAnsi="Arial" w:cs="Arial"/>
                <w:sz w:val="20"/>
              </w:rPr>
              <w:t xml:space="preserve"> tài trợ nước ngoài” (ký hiệu s</w:t>
            </w:r>
            <w:r w:rsidRPr="00532FF6">
              <w:rPr>
                <w:rFonts w:ascii="Arial" w:hAnsi="Arial" w:cs="Arial"/>
                <w:sz w:val="20"/>
                <w:lang w:val="en-US"/>
              </w:rPr>
              <w:t>ổ</w:t>
            </w:r>
            <w:r w:rsidRPr="00532FF6">
              <w:rPr>
                <w:rFonts w:ascii="Arial" w:hAnsi="Arial" w:cs="Arial"/>
                <w:sz w:val="20"/>
              </w:rPr>
              <w:t xml:space="preserve"> S</w:t>
            </w:r>
            <w:r w:rsidRPr="00532FF6">
              <w:rPr>
                <w:rFonts w:ascii="Arial" w:hAnsi="Arial" w:cs="Arial"/>
                <w:sz w:val="20"/>
                <w:lang w:val="en-US"/>
              </w:rPr>
              <w:t>1</w:t>
            </w:r>
            <w:r w:rsidRPr="00532FF6">
              <w:rPr>
                <w:rFonts w:ascii="Arial" w:hAnsi="Arial" w:cs="Arial"/>
                <w:sz w:val="20"/>
              </w:rPr>
              <w:t>02-H, phần II) (chi tiết theo chương trình, dự án).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6</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đã ghi giảm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27</w:t>
            </w:r>
          </w:p>
        </w:tc>
        <w:tc>
          <w:tcPr>
            <w:tcW w:w="1658"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từ nguồn vốn viện trợ nước ngoài cho chương trình, dự án, bao gồm số dư dự toán đơn vị không c</w:t>
            </w:r>
            <w:r w:rsidRPr="00532FF6">
              <w:rPr>
                <w:rFonts w:ascii="Arial" w:hAnsi="Arial" w:cs="Arial"/>
                <w:sz w:val="20"/>
                <w:lang w:val="en-US"/>
              </w:rPr>
              <w:t>ó</w:t>
            </w:r>
            <w:r w:rsidRPr="00532FF6">
              <w:rPr>
                <w:rFonts w:ascii="Arial" w:hAnsi="Arial" w:cs="Arial"/>
                <w:sz w:val="20"/>
              </w:rPr>
              <w:t xml:space="preserve"> nhu cầu sử dụng trả lại NSNN hoặc số NSNN thu hồi (số này được xác định vào cuối năm khi hết thời gian chỉnh lý quyết toán) và các khoản giảm khác (nếu có).</w:t>
            </w:r>
          </w:p>
        </w:tc>
        <w:tc>
          <w:tcPr>
            <w:tcW w:w="1687"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Căn cứ số liệu “Dự toán bị h</w:t>
            </w:r>
            <w:r w:rsidRPr="00532FF6">
              <w:rPr>
                <w:rFonts w:ascii="Arial" w:hAnsi="Arial" w:cs="Arial"/>
                <w:sz w:val="20"/>
                <w:lang w:val="en-US"/>
              </w:rPr>
              <w:t>ủ</w:t>
            </w:r>
            <w:r w:rsidRPr="00532FF6">
              <w:rPr>
                <w:rFonts w:ascii="Arial" w:hAnsi="Arial" w:cs="Arial"/>
                <w:sz w:val="20"/>
              </w:rPr>
              <w:t>y” trên “Sổ theo dõi kinh phí vi</w:t>
            </w:r>
            <w:r w:rsidRPr="00532FF6">
              <w:rPr>
                <w:rFonts w:ascii="Arial" w:hAnsi="Arial" w:cs="Arial"/>
                <w:sz w:val="20"/>
                <w:lang w:val="en-US"/>
              </w:rPr>
              <w:t>ệ</w:t>
            </w:r>
            <w:r w:rsidRPr="00532FF6">
              <w:rPr>
                <w:rFonts w:ascii="Arial" w:hAnsi="Arial" w:cs="Arial"/>
                <w:sz w:val="20"/>
              </w:rPr>
              <w:t xml:space="preserve">n trợ không hoàn lại từ nhà tài trợ nước ngoài” (ký hiệu sổ </w:t>
            </w:r>
            <w:r w:rsidRPr="00532FF6">
              <w:rPr>
                <w:rFonts w:ascii="Arial" w:hAnsi="Arial" w:cs="Arial"/>
                <w:sz w:val="20"/>
                <w:lang w:val="en-US"/>
              </w:rPr>
              <w:t>S</w:t>
            </w:r>
            <w:r w:rsidRPr="00532FF6">
              <w:rPr>
                <w:rFonts w:ascii="Arial" w:hAnsi="Arial" w:cs="Arial"/>
                <w:sz w:val="20"/>
              </w:rPr>
              <w:t>102-</w:t>
            </w:r>
            <w:r w:rsidRPr="00532FF6">
              <w:rPr>
                <w:rFonts w:ascii="Arial" w:hAnsi="Arial" w:cs="Arial"/>
                <w:sz w:val="20"/>
                <w:lang w:val="en-US"/>
              </w:rPr>
              <w:t>H</w:t>
            </w:r>
            <w:r w:rsidRPr="00532FF6">
              <w:rPr>
                <w:rFonts w:ascii="Arial" w:hAnsi="Arial" w:cs="Arial"/>
                <w:sz w:val="20"/>
              </w:rPr>
              <w:t>, phần I) và số liệu khác liên quan đến kinh phí giảm trong năm từ nguồn vốn viện trợ nước ngoài được phản ánh trên các s</w:t>
            </w:r>
            <w:r w:rsidRPr="00532FF6">
              <w:rPr>
                <w:rFonts w:ascii="Arial" w:hAnsi="Arial" w:cs="Arial"/>
                <w:sz w:val="20"/>
                <w:lang w:val="en-US"/>
              </w:rPr>
              <w:t>ổ</w:t>
            </w:r>
            <w:r w:rsidRPr="00532FF6">
              <w:rPr>
                <w:rFonts w:ascii="Arial" w:hAnsi="Arial" w:cs="Arial"/>
                <w:sz w:val="20"/>
              </w:rPr>
              <w:t xml:space="preserve"> k</w:t>
            </w:r>
            <w:r w:rsidRPr="00532FF6">
              <w:rPr>
                <w:rFonts w:ascii="Arial" w:hAnsi="Arial" w:cs="Arial"/>
                <w:sz w:val="20"/>
                <w:lang w:val="en-US"/>
              </w:rPr>
              <w:t>ế</w:t>
            </w:r>
            <w:r w:rsidRPr="00532FF6">
              <w:rPr>
                <w:rFonts w:ascii="Arial" w:hAnsi="Arial" w:cs="Arial"/>
                <w:sz w:val="20"/>
              </w:rPr>
              <w:t xml:space="preserve"> toán có liên quan (chi tiết theo chương trình, dự án).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lastRenderedPageBreak/>
              <w:t>7</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Số dư k</w:t>
            </w:r>
            <w:r w:rsidRPr="00532FF6">
              <w:rPr>
                <w:rFonts w:ascii="Arial" w:hAnsi="Arial" w:cs="Arial"/>
                <w:b/>
                <w:sz w:val="20"/>
                <w:lang w:val="en-US"/>
              </w:rPr>
              <w:t>i</w:t>
            </w:r>
            <w:r w:rsidRPr="00532FF6">
              <w:rPr>
                <w:rFonts w:ascii="Arial" w:hAnsi="Arial" w:cs="Arial"/>
                <w:b/>
                <w:sz w:val="20"/>
              </w:rPr>
              <w:t>nh ph</w:t>
            </w:r>
            <w:r w:rsidRPr="00532FF6">
              <w:rPr>
                <w:rFonts w:ascii="Arial" w:hAnsi="Arial" w:cs="Arial"/>
                <w:b/>
                <w:sz w:val="20"/>
                <w:lang w:val="en-US"/>
              </w:rPr>
              <w:t>í</w:t>
            </w:r>
            <w:r w:rsidRPr="00532FF6">
              <w:rPr>
                <w:rFonts w:ascii="Arial" w:hAnsi="Arial" w:cs="Arial"/>
                <w:b/>
                <w:sz w:val="20"/>
              </w:rPr>
              <w:t xml:space="preserve"> đ</w:t>
            </w:r>
            <w:r w:rsidRPr="00532FF6">
              <w:rPr>
                <w:rFonts w:ascii="Arial" w:hAnsi="Arial" w:cs="Arial"/>
                <w:b/>
                <w:sz w:val="20"/>
                <w:lang w:val="en-US"/>
              </w:rPr>
              <w:t>ượ</w:t>
            </w:r>
            <w:r w:rsidRPr="00532FF6">
              <w:rPr>
                <w:rFonts w:ascii="Arial" w:hAnsi="Arial" w:cs="Arial"/>
                <w:b/>
                <w:sz w:val="20"/>
              </w:rPr>
              <w:t>c phép chuyển sang năm sau sử dụng và quy</w:t>
            </w:r>
            <w:r w:rsidRPr="00532FF6">
              <w:rPr>
                <w:rFonts w:ascii="Arial" w:hAnsi="Arial" w:cs="Arial"/>
                <w:b/>
                <w:sz w:val="20"/>
                <w:lang w:val="en-US"/>
              </w:rPr>
              <w:t>ế</w:t>
            </w:r>
            <w:r w:rsidRPr="00532FF6">
              <w:rPr>
                <w:rFonts w:ascii="Arial" w:hAnsi="Arial" w:cs="Arial"/>
                <w:b/>
                <w:sz w:val="20"/>
              </w:rPr>
              <w:t>t toán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28</w:t>
            </w:r>
          </w:p>
        </w:tc>
        <w:tc>
          <w:tcPr>
            <w:tcW w:w="1658"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viện trợ cho chương trình, dự án đã nhận nhưng chưa làm thủ tục ghi thu, ghi chi NSNN được chuyển năm sau quyết toán theo quy định.</w:t>
            </w:r>
          </w:p>
        </w:tc>
        <w:tc>
          <w:tcPr>
            <w:tcW w:w="1687"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 xml:space="preserve">Mã số 28 = Mã số 25 - Mã số 26 - Mã số 27 </w:t>
            </w:r>
          </w:p>
          <w:p w:rsidR="00FF64A5" w:rsidRPr="00532FF6" w:rsidRDefault="00FF64A5" w:rsidP="00746295">
            <w:pPr>
              <w:spacing w:before="120"/>
              <w:rPr>
                <w:rFonts w:ascii="Arial" w:hAnsi="Arial" w:cs="Arial"/>
                <w:sz w:val="20"/>
              </w:rPr>
            </w:pPr>
            <w:r w:rsidRPr="00532FF6">
              <w:rPr>
                <w:rFonts w:ascii="Arial" w:hAnsi="Arial" w:cs="Arial"/>
                <w:sz w:val="20"/>
              </w:rPr>
              <w:t>Đồng thời Mã số 28 = M</w:t>
            </w:r>
            <w:r w:rsidRPr="00532FF6">
              <w:rPr>
                <w:rFonts w:ascii="Arial" w:hAnsi="Arial" w:cs="Arial"/>
                <w:sz w:val="20"/>
                <w:lang w:val="en-US"/>
              </w:rPr>
              <w:t>ã</w:t>
            </w:r>
            <w:r w:rsidRPr="00532FF6">
              <w:rPr>
                <w:rFonts w:ascii="Arial" w:hAnsi="Arial" w:cs="Arial"/>
                <w:sz w:val="20"/>
              </w:rPr>
              <w:t xml:space="preserve"> s</w:t>
            </w:r>
            <w:r w:rsidRPr="00532FF6">
              <w:rPr>
                <w:rFonts w:ascii="Arial" w:hAnsi="Arial" w:cs="Arial"/>
                <w:sz w:val="20"/>
                <w:lang w:val="en-US"/>
              </w:rPr>
              <w:t>ố</w:t>
            </w:r>
            <w:r w:rsidRPr="00532FF6">
              <w:rPr>
                <w:rFonts w:ascii="Arial" w:hAnsi="Arial" w:cs="Arial"/>
                <w:sz w:val="20"/>
              </w:rPr>
              <w:t xml:space="preserve"> 29 + Mã số 30</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7.1</w:t>
            </w:r>
          </w:p>
        </w:tc>
        <w:tc>
          <w:tcPr>
            <w:tcW w:w="1107"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S</w:t>
            </w:r>
            <w:r w:rsidRPr="00532FF6">
              <w:rPr>
                <w:rFonts w:ascii="Arial" w:hAnsi="Arial" w:cs="Arial"/>
                <w:i/>
                <w:sz w:val="20"/>
                <w:lang w:val="en-US"/>
              </w:rPr>
              <w:t>ố</w:t>
            </w:r>
            <w:r w:rsidRPr="00532FF6">
              <w:rPr>
                <w:rFonts w:ascii="Arial" w:hAnsi="Arial" w:cs="Arial"/>
                <w:i/>
                <w:sz w:val="20"/>
              </w:rPr>
              <w:t xml:space="preserve"> dư kinh phí đã được giao dự toán nhưng chưa đủ điều kiện quyết toán chuyển sang năm sau</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29</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từ nguồn vốn viện trợ cho chương trình, dự án đ</w:t>
            </w:r>
            <w:r w:rsidRPr="00532FF6">
              <w:rPr>
                <w:rFonts w:ascii="Arial" w:hAnsi="Arial" w:cs="Arial"/>
                <w:sz w:val="20"/>
                <w:lang w:val="en-US"/>
              </w:rPr>
              <w:t>ã</w:t>
            </w:r>
            <w:r w:rsidRPr="00532FF6">
              <w:rPr>
                <w:rFonts w:ascii="Arial" w:hAnsi="Arial" w:cs="Arial"/>
                <w:sz w:val="20"/>
              </w:rPr>
              <w:t xml:space="preserve"> được giao dự toán nhưng chưa đủ điều kiện quyết toán chuyển sang năm sau.</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số liệu “S</w:t>
            </w:r>
            <w:r w:rsidRPr="00532FF6">
              <w:rPr>
                <w:rFonts w:ascii="Arial" w:hAnsi="Arial" w:cs="Arial"/>
                <w:sz w:val="20"/>
                <w:lang w:val="en-US"/>
              </w:rPr>
              <w:t>ố</w:t>
            </w:r>
            <w:r w:rsidRPr="00532FF6">
              <w:rPr>
                <w:rFonts w:ascii="Arial" w:hAnsi="Arial" w:cs="Arial"/>
                <w:sz w:val="20"/>
              </w:rPr>
              <w:t xml:space="preserve"> dư dự toán chuyển năm sau” trên “Sổ theo dõi kinh phí viện trợ không hoàn lại từ nhà tài trợ nước ngoài” (k</w:t>
            </w:r>
            <w:r w:rsidRPr="00532FF6">
              <w:rPr>
                <w:rFonts w:ascii="Arial" w:hAnsi="Arial" w:cs="Arial"/>
                <w:sz w:val="20"/>
                <w:lang w:val="en-US"/>
              </w:rPr>
              <w:t>ý</w:t>
            </w:r>
            <w:r w:rsidRPr="00532FF6">
              <w:rPr>
                <w:rFonts w:ascii="Arial" w:hAnsi="Arial" w:cs="Arial"/>
                <w:sz w:val="20"/>
              </w:rPr>
              <w:t xml:space="preserve"> hiệu sổ S</w:t>
            </w:r>
            <w:r w:rsidRPr="00532FF6">
              <w:rPr>
                <w:rFonts w:ascii="Arial" w:hAnsi="Arial" w:cs="Arial"/>
                <w:sz w:val="20"/>
                <w:lang w:val="en-US"/>
              </w:rPr>
              <w:t>1</w:t>
            </w:r>
            <w:r w:rsidRPr="00532FF6">
              <w:rPr>
                <w:rFonts w:ascii="Arial" w:hAnsi="Arial" w:cs="Arial"/>
                <w:sz w:val="20"/>
              </w:rPr>
              <w:t>02-</w:t>
            </w:r>
            <w:r w:rsidRPr="00532FF6">
              <w:rPr>
                <w:rFonts w:ascii="Arial" w:hAnsi="Arial" w:cs="Arial"/>
                <w:sz w:val="20"/>
                <w:lang w:val="en-US"/>
              </w:rPr>
              <w:t>H</w:t>
            </w:r>
            <w:r w:rsidRPr="00532FF6">
              <w:rPr>
                <w:rFonts w:ascii="Arial" w:hAnsi="Arial" w:cs="Arial"/>
                <w:sz w:val="20"/>
              </w:rPr>
              <w:t>, phần I) (chi tiết theo chương trình, dự án).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7.2</w:t>
            </w:r>
          </w:p>
        </w:tc>
        <w:tc>
          <w:tcPr>
            <w:tcW w:w="1107" w:type="pct"/>
            <w:shd w:val="clear" w:color="auto" w:fill="auto"/>
          </w:tcPr>
          <w:p w:rsidR="00FF64A5" w:rsidRPr="00532FF6" w:rsidRDefault="00FF64A5" w:rsidP="00746295">
            <w:pPr>
              <w:spacing w:before="120"/>
              <w:rPr>
                <w:rFonts w:ascii="Arial" w:hAnsi="Arial" w:cs="Arial"/>
                <w:i/>
                <w:sz w:val="20"/>
              </w:rPr>
            </w:pPr>
            <w:r w:rsidRPr="00532FF6">
              <w:rPr>
                <w:rFonts w:ascii="Arial" w:hAnsi="Arial" w:cs="Arial"/>
                <w:i/>
                <w:sz w:val="20"/>
              </w:rPr>
              <w:t>S</w:t>
            </w:r>
            <w:r w:rsidRPr="00532FF6">
              <w:rPr>
                <w:rFonts w:ascii="Arial" w:hAnsi="Arial" w:cs="Arial"/>
                <w:i/>
                <w:sz w:val="20"/>
                <w:lang w:val="en-US"/>
              </w:rPr>
              <w:t>ố</w:t>
            </w:r>
            <w:r w:rsidRPr="00532FF6">
              <w:rPr>
                <w:rFonts w:ascii="Arial" w:hAnsi="Arial" w:cs="Arial"/>
                <w:i/>
                <w:sz w:val="20"/>
              </w:rPr>
              <w:t xml:space="preserve"> dư kinh phí đã nhận nhưng chưa được giao dự toán chuyển sang năm sau</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30</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kinh phí từ nguồn vốn viện trợ cho chương trình, dự án đã nhận nhưng chưa được giao dự toán chuyển sang năm sau.</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30 = Mã số 28 - Mã số 29</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III</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NGUỒN VAY NỢ NƯỚC NGOÀI</w:t>
            </w:r>
          </w:p>
        </w:tc>
        <w:tc>
          <w:tcPr>
            <w:tcW w:w="321" w:type="pct"/>
            <w:shd w:val="clear" w:color="auto" w:fill="auto"/>
          </w:tcPr>
          <w:p w:rsidR="00FF64A5" w:rsidRPr="00532FF6" w:rsidRDefault="00FF64A5" w:rsidP="00746295">
            <w:pPr>
              <w:spacing w:before="120"/>
              <w:jc w:val="center"/>
              <w:rPr>
                <w:rFonts w:ascii="Arial" w:hAnsi="Arial" w:cs="Arial"/>
                <w:sz w:val="20"/>
              </w:rPr>
            </w:pPr>
          </w:p>
        </w:tc>
        <w:tc>
          <w:tcPr>
            <w:tcW w:w="1658" w:type="pct"/>
            <w:shd w:val="clear" w:color="auto" w:fill="auto"/>
            <w:vAlign w:val="bottom"/>
          </w:tcPr>
          <w:p w:rsidR="00FF64A5" w:rsidRPr="00532FF6" w:rsidRDefault="00FF64A5" w:rsidP="00746295">
            <w:pPr>
              <w:spacing w:before="120"/>
              <w:rPr>
                <w:rFonts w:ascii="Arial" w:hAnsi="Arial" w:cs="Arial"/>
                <w:sz w:val="20"/>
                <w:lang w:val="en-US"/>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số liệu quyết toán từ nguồn vốn vay nợ nước ngoài cho chương trình, dự án mà đơn vị nhận được và sử dụng trong năm theo dự toán</w:t>
            </w:r>
            <w:r w:rsidRPr="00532FF6">
              <w:rPr>
                <w:rFonts w:ascii="Arial" w:hAnsi="Arial" w:cs="Arial"/>
                <w:sz w:val="20"/>
                <w:lang w:val="en-US"/>
              </w:rPr>
              <w:t xml:space="preserve"> </w:t>
            </w:r>
            <w:r w:rsidRPr="00532FF6">
              <w:rPr>
                <w:rFonts w:ascii="Arial" w:hAnsi="Arial" w:cs="Arial"/>
                <w:sz w:val="20"/>
              </w:rPr>
              <w:t>được giao.</w:t>
            </w:r>
          </w:p>
        </w:tc>
        <w:tc>
          <w:tcPr>
            <w:tcW w:w="1687" w:type="pct"/>
            <w:shd w:val="clear" w:color="auto" w:fill="auto"/>
          </w:tcPr>
          <w:p w:rsidR="00FF64A5" w:rsidRPr="00532FF6" w:rsidRDefault="00FF64A5" w:rsidP="00746295">
            <w:pPr>
              <w:spacing w:before="120"/>
              <w:rPr>
                <w:rFonts w:ascii="Arial" w:hAnsi="Arial" w:cs="Arial"/>
                <w:sz w:val="20"/>
              </w:rPr>
            </w:pP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1</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Số dư kinh phí năm trước chuyển sang</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31</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nguồn vay nợ nước ngoài cho chương trình, dự án từ năm trước chưa sử dụng hết chuyển sang năm nay tiếp tục sử dụng và quyết toán, bao gồm số dư đã ghi thu, ghi tạm ứng chưa thanh toán với NSNN và s</w:t>
            </w:r>
            <w:r w:rsidRPr="00532FF6">
              <w:rPr>
                <w:rFonts w:ascii="Arial" w:hAnsi="Arial" w:cs="Arial"/>
                <w:sz w:val="20"/>
                <w:lang w:val="en-US"/>
              </w:rPr>
              <w:t>ố</w:t>
            </w:r>
            <w:r w:rsidRPr="00532FF6">
              <w:rPr>
                <w:rFonts w:ascii="Arial" w:hAnsi="Arial" w:cs="Arial"/>
                <w:sz w:val="20"/>
              </w:rPr>
              <w:t xml:space="preserve"> dư dự toán chưa sử dụng được phép chuy</w:t>
            </w:r>
            <w:r w:rsidRPr="00532FF6">
              <w:rPr>
                <w:rFonts w:ascii="Arial" w:hAnsi="Arial" w:cs="Arial"/>
                <w:sz w:val="20"/>
                <w:lang w:val="en-US"/>
              </w:rPr>
              <w:t>ể</w:t>
            </w:r>
            <w:r w:rsidRPr="00532FF6">
              <w:rPr>
                <w:rFonts w:ascii="Arial" w:hAnsi="Arial" w:cs="Arial"/>
                <w:sz w:val="20"/>
              </w:rPr>
              <w:t>n năm sau.</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31 = Mã số 32 + Mã số 33</w:t>
            </w:r>
          </w:p>
          <w:p w:rsidR="00FF64A5" w:rsidRPr="00532FF6" w:rsidRDefault="00FF64A5" w:rsidP="00746295">
            <w:pPr>
              <w:spacing w:before="120"/>
              <w:rPr>
                <w:rFonts w:ascii="Arial" w:hAnsi="Arial" w:cs="Arial"/>
                <w:sz w:val="20"/>
              </w:rPr>
            </w:pPr>
            <w:r w:rsidRPr="00532FF6">
              <w:rPr>
                <w:rFonts w:ascii="Arial" w:hAnsi="Arial" w:cs="Arial"/>
                <w:sz w:val="20"/>
              </w:rPr>
              <w:t>Số liệu này còn căn cứ vào số liệu ghi ở chỉ tiêu</w:t>
            </w:r>
            <w:r w:rsidRPr="00532FF6">
              <w:rPr>
                <w:rFonts w:ascii="Arial" w:hAnsi="Arial" w:cs="Arial"/>
                <w:sz w:val="20"/>
                <w:lang w:val="en-US"/>
              </w:rPr>
              <w:t xml:space="preserve"> </w:t>
            </w:r>
            <w:r w:rsidRPr="00532FF6">
              <w:rPr>
                <w:rFonts w:ascii="Arial" w:hAnsi="Arial" w:cs="Arial"/>
                <w:sz w:val="20"/>
              </w:rPr>
              <w:t>có m</w:t>
            </w:r>
            <w:r w:rsidRPr="00532FF6">
              <w:rPr>
                <w:rFonts w:ascii="Arial" w:hAnsi="Arial" w:cs="Arial"/>
                <w:sz w:val="20"/>
                <w:lang w:val="en-US"/>
              </w:rPr>
              <w:t>ã</w:t>
            </w:r>
            <w:r w:rsidRPr="00532FF6">
              <w:rPr>
                <w:rFonts w:ascii="Arial" w:hAnsi="Arial" w:cs="Arial"/>
                <w:sz w:val="20"/>
              </w:rPr>
              <w:t xml:space="preserve"> số 44 của báo c</w:t>
            </w:r>
            <w:r w:rsidRPr="00532FF6">
              <w:rPr>
                <w:rFonts w:ascii="Arial" w:hAnsi="Arial" w:cs="Arial"/>
                <w:sz w:val="20"/>
                <w:lang w:val="en-US"/>
              </w:rPr>
              <w:t>á</w:t>
            </w:r>
            <w:r w:rsidRPr="00532FF6">
              <w:rPr>
                <w:rFonts w:ascii="Arial" w:hAnsi="Arial" w:cs="Arial"/>
                <w:sz w:val="20"/>
              </w:rPr>
              <w:t>o này năm trước.</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Kinh phí đã ghi tạm ứng</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32</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đã ghi thu, ghi tạm ứng từ nguồn vay nợ nước ngoài cho chương trình, dự án nhưng chưa thực hiện thanh toán với NSNN từ năm trước chuyển sang năm nay tiếp tục thanh toán.</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ở ch</w:t>
            </w:r>
            <w:r w:rsidRPr="00532FF6">
              <w:rPr>
                <w:rFonts w:ascii="Arial" w:hAnsi="Arial" w:cs="Arial"/>
                <w:sz w:val="20"/>
                <w:lang w:val="en-US"/>
              </w:rPr>
              <w:t>ỉ</w:t>
            </w:r>
            <w:r w:rsidRPr="00532FF6">
              <w:rPr>
                <w:rFonts w:ascii="Arial" w:hAnsi="Arial" w:cs="Arial"/>
                <w:sz w:val="20"/>
              </w:rPr>
              <w:t xml:space="preserve"> ti</w:t>
            </w:r>
            <w:r w:rsidRPr="00532FF6">
              <w:rPr>
                <w:rFonts w:ascii="Arial" w:hAnsi="Arial" w:cs="Arial"/>
                <w:sz w:val="20"/>
                <w:lang w:val="en-US"/>
              </w:rPr>
              <w:t>ê</w:t>
            </w:r>
            <w:r w:rsidRPr="00532FF6">
              <w:rPr>
                <w:rFonts w:ascii="Arial" w:hAnsi="Arial" w:cs="Arial"/>
                <w:sz w:val="20"/>
              </w:rPr>
              <w:t>u có m</w:t>
            </w:r>
            <w:r w:rsidRPr="00532FF6">
              <w:rPr>
                <w:rFonts w:ascii="Arial" w:hAnsi="Arial" w:cs="Arial"/>
                <w:sz w:val="20"/>
                <w:lang w:val="en-US"/>
              </w:rPr>
              <w:t>ã</w:t>
            </w:r>
            <w:r w:rsidRPr="00532FF6">
              <w:rPr>
                <w:rFonts w:ascii="Arial" w:hAnsi="Arial" w:cs="Arial"/>
                <w:sz w:val="20"/>
              </w:rPr>
              <w:t xml:space="preserve"> số 45 của báo cáo này năm trước.</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 Số dư </w:t>
            </w:r>
            <w:r w:rsidRPr="00532FF6">
              <w:rPr>
                <w:rFonts w:ascii="Arial" w:hAnsi="Arial" w:cs="Arial"/>
                <w:sz w:val="20"/>
                <w:lang w:val="en-US"/>
              </w:rPr>
              <w:t>d</w:t>
            </w:r>
            <w:r w:rsidRPr="00532FF6">
              <w:rPr>
                <w:rFonts w:ascii="Arial" w:hAnsi="Arial" w:cs="Arial"/>
                <w:sz w:val="20"/>
              </w:rPr>
              <w:t>ự toán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33</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dự toán từ nguồn vay nợ nước ngoài cho chương trình, dự án được giao năm trước chưa sử dụng hết được chuy</w:t>
            </w:r>
            <w:r w:rsidRPr="00532FF6">
              <w:rPr>
                <w:rFonts w:ascii="Arial" w:hAnsi="Arial" w:cs="Arial"/>
                <w:sz w:val="20"/>
                <w:lang w:val="en-US"/>
              </w:rPr>
              <w:t>ể</w:t>
            </w:r>
            <w:r w:rsidRPr="00532FF6">
              <w:rPr>
                <w:rFonts w:ascii="Arial" w:hAnsi="Arial" w:cs="Arial"/>
                <w:sz w:val="20"/>
              </w:rPr>
              <w:t>n sang năm nay tiếp tục sử dụng.</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Căn cứ vào số liệu ghi </w:t>
            </w:r>
            <w:r w:rsidRPr="00532FF6">
              <w:rPr>
                <w:rFonts w:ascii="Arial" w:hAnsi="Arial" w:cs="Arial"/>
                <w:sz w:val="20"/>
                <w:lang w:val="en-US"/>
              </w:rPr>
              <w:t>ở</w:t>
            </w:r>
            <w:r w:rsidRPr="00532FF6">
              <w:rPr>
                <w:rFonts w:ascii="Arial" w:hAnsi="Arial" w:cs="Arial"/>
                <w:sz w:val="20"/>
              </w:rPr>
              <w:t xml:space="preserve"> ch</w:t>
            </w:r>
            <w:r w:rsidRPr="00532FF6">
              <w:rPr>
                <w:rFonts w:ascii="Arial" w:hAnsi="Arial" w:cs="Arial"/>
                <w:sz w:val="20"/>
                <w:lang w:val="en-US"/>
              </w:rPr>
              <w:t>ỉ</w:t>
            </w:r>
            <w:r w:rsidRPr="00532FF6">
              <w:rPr>
                <w:rFonts w:ascii="Arial" w:hAnsi="Arial" w:cs="Arial"/>
                <w:sz w:val="20"/>
              </w:rPr>
              <w:t xml:space="preserve"> tiêu có mã số 46 của báo cáo này năm trước.</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2</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Dự toán được giao trong năm</w:t>
            </w:r>
          </w:p>
        </w:tc>
        <w:tc>
          <w:tcPr>
            <w:tcW w:w="321" w:type="pct"/>
            <w:shd w:val="clear" w:color="auto" w:fill="auto"/>
          </w:tcPr>
          <w:p w:rsidR="00FF64A5" w:rsidRPr="00532FF6" w:rsidRDefault="00FF64A5" w:rsidP="00746295">
            <w:pPr>
              <w:spacing w:before="120"/>
              <w:jc w:val="center"/>
              <w:rPr>
                <w:rFonts w:ascii="Arial" w:hAnsi="Arial" w:cs="Arial"/>
                <w:sz w:val="20"/>
                <w:lang w:val="en-US"/>
              </w:rPr>
            </w:pPr>
            <w:r w:rsidRPr="00532FF6">
              <w:rPr>
                <w:rFonts w:ascii="Arial" w:hAnsi="Arial" w:cs="Arial"/>
                <w:sz w:val="20"/>
                <w:lang w:val="en-US"/>
              </w:rPr>
              <w:t>34</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dự toán từ nguồn vay nợ nước ngo</w:t>
            </w:r>
            <w:r w:rsidRPr="00532FF6">
              <w:rPr>
                <w:rFonts w:ascii="Arial" w:hAnsi="Arial" w:cs="Arial"/>
                <w:sz w:val="20"/>
                <w:lang w:val="en-US"/>
              </w:rPr>
              <w:t>à</w:t>
            </w:r>
            <w:r w:rsidRPr="00532FF6">
              <w:rPr>
                <w:rFonts w:ascii="Arial" w:hAnsi="Arial" w:cs="Arial"/>
                <w:sz w:val="20"/>
              </w:rPr>
              <w:t xml:space="preserve">i cho chương trình, dự án mà đơn vị được giao </w:t>
            </w:r>
            <w:r w:rsidRPr="00532FF6">
              <w:rPr>
                <w:rFonts w:ascii="Arial" w:hAnsi="Arial" w:cs="Arial"/>
                <w:sz w:val="20"/>
              </w:rPr>
              <w:lastRenderedPageBreak/>
              <w:t>trong năm theo quyết định của cơ quan có thẩm quyền, được tổng hợp theo quyết định giao dự toán trong năm của cấp có thẩm quyền (kể c</w:t>
            </w:r>
            <w:r w:rsidRPr="00532FF6">
              <w:rPr>
                <w:rFonts w:ascii="Arial" w:hAnsi="Arial" w:cs="Arial"/>
                <w:sz w:val="20"/>
                <w:lang w:val="en-US"/>
              </w:rPr>
              <w:t>ả</w:t>
            </w:r>
            <w:r w:rsidRPr="00532FF6">
              <w:rPr>
                <w:rFonts w:ascii="Arial" w:hAnsi="Arial" w:cs="Arial"/>
                <w:sz w:val="20"/>
              </w:rPr>
              <w:t xml:space="preserve"> bổ sung, điều chỉnh trong năm).</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Căn cứ vào số liệu “Dự toán giao trong năm” trên “S</w:t>
            </w:r>
            <w:r w:rsidRPr="00532FF6">
              <w:rPr>
                <w:rFonts w:ascii="Arial" w:hAnsi="Arial" w:cs="Arial"/>
                <w:sz w:val="20"/>
                <w:lang w:val="en-US"/>
              </w:rPr>
              <w:t>ổ</w:t>
            </w:r>
            <w:r w:rsidRPr="00532FF6">
              <w:rPr>
                <w:rFonts w:ascii="Arial" w:hAnsi="Arial" w:cs="Arial"/>
                <w:sz w:val="20"/>
              </w:rPr>
              <w:t xml:space="preserve"> theo dõi kinh phí vay nợ nước ngoài” (k</w:t>
            </w:r>
            <w:r w:rsidRPr="00532FF6">
              <w:rPr>
                <w:rFonts w:ascii="Arial" w:hAnsi="Arial" w:cs="Arial"/>
                <w:sz w:val="20"/>
                <w:lang w:val="en-US"/>
              </w:rPr>
              <w:t>ý</w:t>
            </w:r>
            <w:r w:rsidRPr="00532FF6">
              <w:rPr>
                <w:rFonts w:ascii="Arial" w:hAnsi="Arial" w:cs="Arial"/>
                <w:sz w:val="20"/>
              </w:rPr>
              <w:t xml:space="preserve"> </w:t>
            </w:r>
            <w:r w:rsidRPr="00532FF6">
              <w:rPr>
                <w:rFonts w:ascii="Arial" w:hAnsi="Arial" w:cs="Arial"/>
                <w:sz w:val="20"/>
              </w:rPr>
              <w:lastRenderedPageBreak/>
              <w:t xml:space="preserve">hiệu sổ </w:t>
            </w:r>
            <w:r w:rsidRPr="00532FF6">
              <w:rPr>
                <w:rFonts w:ascii="Arial" w:hAnsi="Arial" w:cs="Arial"/>
                <w:sz w:val="20"/>
                <w:lang w:val="en-US"/>
              </w:rPr>
              <w:t>S</w:t>
            </w:r>
            <w:r w:rsidRPr="00532FF6">
              <w:rPr>
                <w:rFonts w:ascii="Arial" w:hAnsi="Arial" w:cs="Arial"/>
                <w:sz w:val="20"/>
              </w:rPr>
              <w:t>103-H, phần I).</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lastRenderedPageBreak/>
              <w:t>3</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Tổng số được sử dụng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35</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từ nguồn vay nợ nước ngoài cho chương trình, dự án mà đơn vị được sử dụng trong năm, bao gồm kinh phí chưa sử dụng năm trước chuy</w:t>
            </w:r>
            <w:r w:rsidRPr="00532FF6">
              <w:rPr>
                <w:rFonts w:ascii="Arial" w:hAnsi="Arial" w:cs="Arial"/>
                <w:sz w:val="20"/>
                <w:lang w:val="en-US"/>
              </w:rPr>
              <w:t>ể</w:t>
            </w:r>
            <w:r w:rsidRPr="00532FF6">
              <w:rPr>
                <w:rFonts w:ascii="Arial" w:hAnsi="Arial" w:cs="Arial"/>
                <w:sz w:val="20"/>
              </w:rPr>
              <w:t>n sang và dự toán được giao năm nay.</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35 = Mã số 31 + Mã số 34</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4</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Tổng kinh phí đã vay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36</w:t>
            </w:r>
          </w:p>
        </w:tc>
        <w:tc>
          <w:tcPr>
            <w:tcW w:w="1658" w:type="pct"/>
            <w:shd w:val="clear" w:color="auto" w:fill="auto"/>
          </w:tcPr>
          <w:p w:rsidR="00FF64A5" w:rsidRPr="00532FF6" w:rsidRDefault="00FF64A5" w:rsidP="00746295">
            <w:pPr>
              <w:spacing w:before="120"/>
              <w:rPr>
                <w:rFonts w:ascii="Arial" w:hAnsi="Arial" w:cs="Arial"/>
                <w:sz w:val="20"/>
                <w:lang w:val="en-US"/>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 xml:space="preserve">nh số kinh phí đơn vị </w:t>
            </w:r>
            <w:r w:rsidRPr="00532FF6">
              <w:rPr>
                <w:rFonts w:ascii="Arial" w:hAnsi="Arial" w:cs="Arial"/>
                <w:sz w:val="20"/>
                <w:lang w:val="en-US"/>
              </w:rPr>
              <w:t>đ</w:t>
            </w:r>
            <w:r w:rsidRPr="00532FF6">
              <w:rPr>
                <w:rFonts w:ascii="Arial" w:hAnsi="Arial" w:cs="Arial"/>
                <w:sz w:val="20"/>
              </w:rPr>
              <w:t>ã nhận từ nguồn vay nợ nước ngoài cho chương trình, dự án phát</w:t>
            </w:r>
            <w:r w:rsidRPr="00532FF6">
              <w:rPr>
                <w:rFonts w:ascii="Arial" w:hAnsi="Arial" w:cs="Arial"/>
                <w:sz w:val="20"/>
                <w:lang w:val="en-US"/>
              </w:rPr>
              <w:t xml:space="preserve"> </w:t>
            </w:r>
            <w:r w:rsidRPr="00532FF6">
              <w:rPr>
                <w:rFonts w:ascii="Arial" w:hAnsi="Arial" w:cs="Arial"/>
                <w:sz w:val="20"/>
              </w:rPr>
              <w:t>sinh trong năm đã có xác nhận hạch toán vào NSNN, bao gồm: khoản c</w:t>
            </w:r>
            <w:r w:rsidRPr="00532FF6">
              <w:rPr>
                <w:rFonts w:ascii="Arial" w:hAnsi="Arial" w:cs="Arial"/>
                <w:sz w:val="20"/>
                <w:lang w:val="en-US"/>
              </w:rPr>
              <w:t>ó</w:t>
            </w:r>
            <w:r w:rsidRPr="00532FF6">
              <w:rPr>
                <w:rFonts w:ascii="Arial" w:hAnsi="Arial" w:cs="Arial"/>
                <w:sz w:val="20"/>
              </w:rPr>
              <w:t xml:space="preserve"> xác nhận ghi thu, ghi tạm ứng NSNN và ghi thu, ghi chi NSNN.</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36 = M</w:t>
            </w:r>
            <w:r w:rsidRPr="00532FF6">
              <w:rPr>
                <w:rFonts w:ascii="Arial" w:hAnsi="Arial" w:cs="Arial"/>
                <w:sz w:val="20"/>
                <w:lang w:val="en-US"/>
              </w:rPr>
              <w:t>ã</w:t>
            </w:r>
            <w:r w:rsidRPr="00532FF6">
              <w:rPr>
                <w:rFonts w:ascii="Arial" w:hAnsi="Arial" w:cs="Arial"/>
                <w:sz w:val="20"/>
              </w:rPr>
              <w:t xml:space="preserve"> số 37 + Mã số 38</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 Số </w:t>
            </w:r>
            <w:r w:rsidRPr="00532FF6">
              <w:rPr>
                <w:rFonts w:ascii="Arial" w:hAnsi="Arial" w:cs="Arial"/>
                <w:sz w:val="20"/>
                <w:lang w:val="en-US"/>
              </w:rPr>
              <w:t>đ</w:t>
            </w:r>
            <w:r w:rsidRPr="00532FF6">
              <w:rPr>
                <w:rFonts w:ascii="Arial" w:hAnsi="Arial" w:cs="Arial"/>
                <w:sz w:val="20"/>
              </w:rPr>
              <w:t>ã hạch toán tạm ứng NSNN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37</w:t>
            </w:r>
          </w:p>
        </w:tc>
        <w:tc>
          <w:tcPr>
            <w:tcW w:w="1658"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đơn vị nhận từ nguồn vay nợ nước ngoài cho chương trình, dự án đã có xác nhận ghi thu, ghi tạm ứng NSNN trong năm.</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ghi thu, ghi tạm ứng kinh phí vay nợ nước ngoài phát sinh trong năm trên s</w:t>
            </w:r>
            <w:r w:rsidRPr="00532FF6">
              <w:rPr>
                <w:rFonts w:ascii="Arial" w:hAnsi="Arial" w:cs="Arial"/>
                <w:sz w:val="20"/>
                <w:lang w:val="en-US"/>
              </w:rPr>
              <w:t>ổ</w:t>
            </w:r>
            <w:r w:rsidRPr="00532FF6">
              <w:rPr>
                <w:rFonts w:ascii="Arial" w:hAnsi="Arial" w:cs="Arial"/>
                <w:sz w:val="20"/>
              </w:rPr>
              <w:t xml:space="preserve"> kế toán có liên quan.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 Số </w:t>
            </w:r>
            <w:r w:rsidRPr="00532FF6">
              <w:rPr>
                <w:rFonts w:ascii="Arial" w:hAnsi="Arial" w:cs="Arial"/>
                <w:sz w:val="20"/>
                <w:lang w:val="en-US"/>
              </w:rPr>
              <w:t>đ</w:t>
            </w:r>
            <w:r w:rsidRPr="00532FF6">
              <w:rPr>
                <w:rFonts w:ascii="Arial" w:hAnsi="Arial" w:cs="Arial"/>
                <w:sz w:val="20"/>
              </w:rPr>
              <w:t>ã hạch toán ghi chi NSNN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38</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đơn vị nhận từ nguồn vay nợ nước ngoài cho chương trình, dự án </w:t>
            </w:r>
            <w:r w:rsidRPr="00532FF6">
              <w:rPr>
                <w:rFonts w:ascii="Arial" w:hAnsi="Arial" w:cs="Arial"/>
                <w:sz w:val="20"/>
                <w:lang w:val="en-US"/>
              </w:rPr>
              <w:t>đ</w:t>
            </w:r>
            <w:r w:rsidRPr="00532FF6">
              <w:rPr>
                <w:rFonts w:ascii="Arial" w:hAnsi="Arial" w:cs="Arial"/>
                <w:sz w:val="20"/>
              </w:rPr>
              <w:t>ã có xác nhận ghi thu, ghi chi NSNN trong năm.</w:t>
            </w:r>
          </w:p>
        </w:tc>
        <w:tc>
          <w:tcPr>
            <w:tcW w:w="1687"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Căn cứ vào số liệu kinh phí vay nợ nước ngoài nhận trong năm đã c</w:t>
            </w:r>
            <w:r w:rsidRPr="00532FF6">
              <w:rPr>
                <w:rFonts w:ascii="Arial" w:hAnsi="Arial" w:cs="Arial"/>
                <w:sz w:val="20"/>
                <w:lang w:val="en-US"/>
              </w:rPr>
              <w:t>ó</w:t>
            </w:r>
            <w:r w:rsidRPr="00532FF6">
              <w:rPr>
                <w:rFonts w:ascii="Arial" w:hAnsi="Arial" w:cs="Arial"/>
                <w:sz w:val="20"/>
              </w:rPr>
              <w:t xml:space="preserve"> thông báo xác nhận ghi thu, ghi chi NSNN trên “S</w:t>
            </w:r>
            <w:r w:rsidRPr="00532FF6">
              <w:rPr>
                <w:rFonts w:ascii="Arial" w:hAnsi="Arial" w:cs="Arial"/>
                <w:sz w:val="20"/>
                <w:lang w:val="en-US"/>
              </w:rPr>
              <w:t>ổ</w:t>
            </w:r>
            <w:r w:rsidRPr="00532FF6">
              <w:rPr>
                <w:rFonts w:ascii="Arial" w:hAnsi="Arial" w:cs="Arial"/>
                <w:sz w:val="20"/>
              </w:rPr>
              <w:t xml:space="preserve"> theo dõi kinh phí vay nợ nước ngoài” (ký hiệu s</w:t>
            </w:r>
            <w:r w:rsidRPr="00532FF6">
              <w:rPr>
                <w:rFonts w:ascii="Arial" w:hAnsi="Arial" w:cs="Arial"/>
                <w:sz w:val="20"/>
                <w:lang w:val="en-US"/>
              </w:rPr>
              <w:t>ổ</w:t>
            </w:r>
            <w:r w:rsidRPr="00532FF6">
              <w:rPr>
                <w:rFonts w:ascii="Arial" w:hAnsi="Arial" w:cs="Arial"/>
                <w:sz w:val="20"/>
              </w:rPr>
              <w:t xml:space="preserve"> S103-H).</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5</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đơn vị đã sử dụng đề nghị quyết toán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39</w:t>
            </w:r>
          </w:p>
        </w:tc>
        <w:tc>
          <w:tcPr>
            <w:tcW w:w="1658" w:type="pct"/>
            <w:shd w:val="clear" w:color="auto" w:fill="auto"/>
            <w:vAlign w:val="bottom"/>
          </w:tcPr>
          <w:p w:rsidR="00FF64A5" w:rsidRPr="00532FF6" w:rsidRDefault="00FF64A5" w:rsidP="00746295">
            <w:pPr>
              <w:spacing w:before="120"/>
              <w:rPr>
                <w:rFonts w:ascii="Arial" w:hAnsi="Arial" w:cs="Arial"/>
                <w:sz w:val="20"/>
                <w:lang w:val="en-US"/>
              </w:rPr>
            </w:pPr>
            <w:r w:rsidRPr="00532FF6">
              <w:rPr>
                <w:rFonts w:ascii="Arial" w:hAnsi="Arial" w:cs="Arial"/>
                <w:sz w:val="20"/>
              </w:rPr>
              <w:t xml:space="preserve">Phản ánh số kinh phí </w:t>
            </w:r>
            <w:r w:rsidRPr="00532FF6">
              <w:rPr>
                <w:rFonts w:ascii="Arial" w:hAnsi="Arial" w:cs="Arial"/>
                <w:sz w:val="20"/>
                <w:lang w:val="en-US"/>
              </w:rPr>
              <w:t>đơn</w:t>
            </w:r>
            <w:r w:rsidRPr="00532FF6">
              <w:rPr>
                <w:rFonts w:ascii="Arial" w:hAnsi="Arial" w:cs="Arial"/>
                <w:sz w:val="20"/>
              </w:rPr>
              <w:t xml:space="preserve"> vị đ</w:t>
            </w:r>
            <w:r w:rsidRPr="00532FF6">
              <w:rPr>
                <w:rFonts w:ascii="Arial" w:hAnsi="Arial" w:cs="Arial"/>
                <w:sz w:val="20"/>
                <w:lang w:val="en-US"/>
              </w:rPr>
              <w:t>ã</w:t>
            </w:r>
            <w:r w:rsidRPr="00532FF6">
              <w:rPr>
                <w:rFonts w:ascii="Arial" w:hAnsi="Arial" w:cs="Arial"/>
                <w:sz w:val="20"/>
              </w:rPr>
              <w:t xml:space="preserve"> sử dụng đề nghị quyết toán trong năm từ nguồn vốn vay nợ nước ngoài cho chương trình, dự án, bao gồm số đã ghi thu, ghi chi NSNN và số đã thanh toán tạm</w:t>
            </w:r>
            <w:r w:rsidRPr="00532FF6">
              <w:rPr>
                <w:rFonts w:ascii="Arial" w:hAnsi="Arial" w:cs="Arial"/>
                <w:sz w:val="20"/>
                <w:lang w:val="en-US"/>
              </w:rPr>
              <w:t xml:space="preserve"> </w:t>
            </w:r>
            <w:r w:rsidRPr="00532FF6">
              <w:rPr>
                <w:rFonts w:ascii="Arial" w:hAnsi="Arial" w:cs="Arial"/>
                <w:sz w:val="20"/>
              </w:rPr>
              <w:t>ứng trong năm.</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Căn cứ vào số liệu kinh phí vay nợ nước ngoài </w:t>
            </w:r>
            <w:r w:rsidRPr="00532FF6">
              <w:rPr>
                <w:rFonts w:ascii="Arial" w:hAnsi="Arial" w:cs="Arial"/>
                <w:sz w:val="20"/>
                <w:lang w:val="en-US"/>
              </w:rPr>
              <w:t>đ</w:t>
            </w:r>
            <w:r w:rsidRPr="00532FF6">
              <w:rPr>
                <w:rFonts w:ascii="Arial" w:hAnsi="Arial" w:cs="Arial"/>
                <w:sz w:val="20"/>
              </w:rPr>
              <w:t xml:space="preserve">ã </w:t>
            </w:r>
            <w:r w:rsidRPr="00532FF6">
              <w:rPr>
                <w:rFonts w:ascii="Arial" w:hAnsi="Arial" w:cs="Arial"/>
                <w:sz w:val="20"/>
                <w:lang w:val="en-US"/>
              </w:rPr>
              <w:t>đ</w:t>
            </w:r>
            <w:r w:rsidRPr="00532FF6">
              <w:rPr>
                <w:rFonts w:ascii="Arial" w:hAnsi="Arial" w:cs="Arial"/>
                <w:sz w:val="20"/>
              </w:rPr>
              <w:t>ủ điều kiện quyết toán với NSNN trên “Sổ theo dõi kinh phí vay nợ nước ngoài” (ký hiệu sổ S103</w:t>
            </w:r>
            <w:r w:rsidRPr="00532FF6">
              <w:rPr>
                <w:rFonts w:ascii="Arial" w:hAnsi="Arial" w:cs="Arial"/>
                <w:sz w:val="20"/>
                <w:lang w:val="en-US"/>
              </w:rPr>
              <w:t>-H</w:t>
            </w:r>
            <w:r w:rsidRPr="00532FF6">
              <w:rPr>
                <w:rFonts w:ascii="Arial" w:hAnsi="Arial" w:cs="Arial"/>
                <w:sz w:val="20"/>
              </w:rPr>
              <w:t>)</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6</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giảm trong năm</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40</w:t>
            </w:r>
          </w:p>
        </w:tc>
        <w:tc>
          <w:tcPr>
            <w:tcW w:w="1658"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giảm trong năm từ nguồn vốn vay nợ nước ngoài cho chương trình, dự án, bao gồm số đã nộp NSNN, số còn phải nộp NSNN, dự toán bị hủy.</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40 = Mã số 41 + Mã số 42 + Mã số 43</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Đ</w:t>
            </w:r>
            <w:r w:rsidRPr="00532FF6">
              <w:rPr>
                <w:rFonts w:ascii="Arial" w:hAnsi="Arial" w:cs="Arial"/>
                <w:sz w:val="20"/>
                <w:lang w:val="en-US"/>
              </w:rPr>
              <w:t>ã</w:t>
            </w:r>
            <w:r w:rsidRPr="00532FF6">
              <w:rPr>
                <w:rFonts w:ascii="Arial" w:hAnsi="Arial" w:cs="Arial"/>
                <w:sz w:val="20"/>
              </w:rPr>
              <w:t xml:space="preserve"> nộp NSNN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41</w:t>
            </w:r>
          </w:p>
        </w:tc>
        <w:tc>
          <w:tcPr>
            <w:tcW w:w="1658"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phí giảm trong năm do đơn vị đã nộp trả ngân sách từ nguồn vay nợ nước </w:t>
            </w:r>
            <w:r w:rsidRPr="00532FF6">
              <w:rPr>
                <w:rFonts w:ascii="Arial" w:hAnsi="Arial" w:cs="Arial"/>
                <w:sz w:val="20"/>
              </w:rPr>
              <w:lastRenderedPageBreak/>
              <w:t>ngoài cho chương trình, dự án đã hạch toán NSNN.</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Căn cứ vào số liệu “Số ti</w:t>
            </w:r>
            <w:r w:rsidRPr="00532FF6">
              <w:rPr>
                <w:rFonts w:ascii="Arial" w:hAnsi="Arial" w:cs="Arial"/>
                <w:sz w:val="20"/>
                <w:lang w:val="en-US"/>
              </w:rPr>
              <w:t>ề</w:t>
            </w:r>
            <w:r w:rsidRPr="00532FF6">
              <w:rPr>
                <w:rFonts w:ascii="Arial" w:hAnsi="Arial" w:cs="Arial"/>
                <w:sz w:val="20"/>
              </w:rPr>
              <w:t xml:space="preserve">n đã nộp trả NSNN” trên “Sổ theo dõi kinh phí vay nợ nước ngoài” (ký </w:t>
            </w:r>
            <w:r w:rsidRPr="00532FF6">
              <w:rPr>
                <w:rFonts w:ascii="Arial" w:hAnsi="Arial" w:cs="Arial"/>
                <w:sz w:val="20"/>
              </w:rPr>
              <w:lastRenderedPageBreak/>
              <w:t>hiệu s</w:t>
            </w:r>
            <w:r w:rsidRPr="00532FF6">
              <w:rPr>
                <w:rFonts w:ascii="Arial" w:hAnsi="Arial" w:cs="Arial"/>
                <w:sz w:val="20"/>
                <w:lang w:val="en-US"/>
              </w:rPr>
              <w:t>ổ</w:t>
            </w:r>
            <w:r w:rsidRPr="00532FF6">
              <w:rPr>
                <w:rFonts w:ascii="Arial" w:hAnsi="Arial" w:cs="Arial"/>
                <w:sz w:val="20"/>
              </w:rPr>
              <w:t xml:space="preserve"> S103-H, phần </w:t>
            </w:r>
            <w:r w:rsidRPr="00532FF6">
              <w:rPr>
                <w:rFonts w:ascii="Arial" w:hAnsi="Arial" w:cs="Arial"/>
                <w:sz w:val="20"/>
                <w:lang w:val="en-US"/>
              </w:rPr>
              <w:t>II</w:t>
            </w:r>
            <w:r w:rsidRPr="00532FF6">
              <w:rPr>
                <w:rFonts w:ascii="Arial" w:hAnsi="Arial" w:cs="Arial"/>
                <w:sz w:val="20"/>
              </w:rPr>
              <w:t>).</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Còn phải nộp NSNN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42</w:t>
            </w:r>
          </w:p>
        </w:tc>
        <w:tc>
          <w:tcPr>
            <w:tcW w:w="1658" w:type="pct"/>
            <w:shd w:val="clear" w:color="auto" w:fill="auto"/>
            <w:vAlign w:val="bottom"/>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kinh </w:t>
            </w:r>
            <w:r w:rsidRPr="00532FF6">
              <w:rPr>
                <w:rFonts w:ascii="Arial" w:hAnsi="Arial" w:cs="Arial"/>
                <w:sz w:val="20"/>
                <w:lang w:val="en-US"/>
              </w:rPr>
              <w:t>p</w:t>
            </w:r>
            <w:r w:rsidRPr="00532FF6">
              <w:rPr>
                <w:rFonts w:ascii="Arial" w:hAnsi="Arial" w:cs="Arial"/>
                <w:sz w:val="20"/>
              </w:rPr>
              <w:t>hí đơn vị còn phải nộp trả ngân sách từ nguồn vay nợ nước ngoài cho chương trình, dự án, nhưng chưa thực hi</w:t>
            </w:r>
            <w:r w:rsidRPr="00532FF6">
              <w:rPr>
                <w:rFonts w:ascii="Arial" w:hAnsi="Arial" w:cs="Arial"/>
                <w:sz w:val="20"/>
                <w:lang w:val="en-US"/>
              </w:rPr>
              <w:t>ệ</w:t>
            </w:r>
            <w:r w:rsidRPr="00532FF6">
              <w:rPr>
                <w:rFonts w:ascii="Arial" w:hAnsi="Arial" w:cs="Arial"/>
                <w:sz w:val="20"/>
              </w:rPr>
              <w:t>n nộp trả trong năm. Khoản kinh phí này sang năm sau khi thực hiện nộp NSNN phải theo dõi riêng, không t</w:t>
            </w:r>
            <w:r w:rsidRPr="00532FF6">
              <w:rPr>
                <w:rFonts w:ascii="Arial" w:hAnsi="Arial" w:cs="Arial"/>
                <w:sz w:val="20"/>
                <w:lang w:val="en-US"/>
              </w:rPr>
              <w:t>ổ</w:t>
            </w:r>
            <w:r w:rsidRPr="00532FF6">
              <w:rPr>
                <w:rFonts w:ascii="Arial" w:hAnsi="Arial" w:cs="Arial"/>
                <w:sz w:val="20"/>
              </w:rPr>
              <w:t>ng hợp vào số liệu quyết toán năm sau.</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42 = Mã số 32 + Mã số 36 - Mã số 39 - Mã số 41 - Mã số 45</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Dự toán bị hủy</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43</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dự toán được giao trong năm từ nguồn vay nợ nước ngoài cho chương trình, dự án đơn vị không có nhu cầu sử dụng hoặc không sử dụng hết bị hủy bỏ tại KBNN. S</w:t>
            </w:r>
            <w:r w:rsidRPr="00532FF6">
              <w:rPr>
                <w:rFonts w:ascii="Arial" w:hAnsi="Arial" w:cs="Arial"/>
                <w:sz w:val="20"/>
                <w:lang w:val="en-US"/>
              </w:rPr>
              <w:t>ố</w:t>
            </w:r>
            <w:r w:rsidRPr="00532FF6">
              <w:rPr>
                <w:rFonts w:ascii="Arial" w:hAnsi="Arial" w:cs="Arial"/>
                <w:sz w:val="20"/>
              </w:rPr>
              <w:t xml:space="preserve"> này không bao gồm số dự toán bị hủy tương ứng với số đơn vị đã nộp trả NSNN (đã t</w:t>
            </w:r>
            <w:r w:rsidRPr="00532FF6">
              <w:rPr>
                <w:rFonts w:ascii="Arial" w:hAnsi="Arial" w:cs="Arial"/>
                <w:sz w:val="20"/>
                <w:lang w:val="en-US"/>
              </w:rPr>
              <w:t>ổ</w:t>
            </w:r>
            <w:r w:rsidRPr="00532FF6">
              <w:rPr>
                <w:rFonts w:ascii="Arial" w:hAnsi="Arial" w:cs="Arial"/>
                <w:sz w:val="20"/>
              </w:rPr>
              <w:t>ng hợp ở ch</w:t>
            </w:r>
            <w:r w:rsidRPr="00532FF6">
              <w:rPr>
                <w:rFonts w:ascii="Arial" w:hAnsi="Arial" w:cs="Arial"/>
                <w:sz w:val="20"/>
                <w:lang w:val="en-US"/>
              </w:rPr>
              <w:t>ỉ</w:t>
            </w:r>
            <w:r w:rsidRPr="00532FF6">
              <w:rPr>
                <w:rFonts w:ascii="Arial" w:hAnsi="Arial" w:cs="Arial"/>
                <w:sz w:val="20"/>
              </w:rPr>
              <w:t xml:space="preserve"> tiêu 41).</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43 = Mã số 33 + Mã số 34 - Mã số 36 - Mã số 46</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7</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rPr>
              <w:t>Kinh phí được phép chuyển sang năm sau sử dụng và quyết toán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44</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ánh số dư dự toán từ nguồn vay nợ nước ngoài cho chương trình, dự án chưa sử dụng hết được chuyển năm sau sử dụng và quyết toán bao gồm kinh phí đã ghi tạm </w:t>
            </w:r>
            <w:r w:rsidRPr="00532FF6">
              <w:rPr>
                <w:rFonts w:ascii="Arial" w:hAnsi="Arial" w:cs="Arial"/>
                <w:sz w:val="20"/>
                <w:lang w:val="en-US"/>
              </w:rPr>
              <w:t>ứ</w:t>
            </w:r>
            <w:r w:rsidRPr="00532FF6">
              <w:rPr>
                <w:rFonts w:ascii="Arial" w:hAnsi="Arial" w:cs="Arial"/>
                <w:sz w:val="20"/>
              </w:rPr>
              <w:t>ng nhưn</w:t>
            </w:r>
            <w:r w:rsidRPr="00532FF6">
              <w:rPr>
                <w:rFonts w:ascii="Arial" w:hAnsi="Arial" w:cs="Arial"/>
                <w:sz w:val="20"/>
                <w:lang w:val="en-US"/>
              </w:rPr>
              <w:t>g</w:t>
            </w:r>
            <w:r w:rsidRPr="00532FF6">
              <w:rPr>
                <w:rFonts w:ascii="Arial" w:hAnsi="Arial" w:cs="Arial"/>
                <w:sz w:val="20"/>
              </w:rPr>
              <w:t xml:space="preserve"> chưa có xác nhận thanh toán với NSNN và s</w:t>
            </w:r>
            <w:r w:rsidRPr="00532FF6">
              <w:rPr>
                <w:rFonts w:ascii="Arial" w:hAnsi="Arial" w:cs="Arial"/>
                <w:sz w:val="20"/>
                <w:lang w:val="en-US"/>
              </w:rPr>
              <w:t>ố</w:t>
            </w:r>
            <w:r w:rsidRPr="00532FF6">
              <w:rPr>
                <w:rFonts w:ascii="Arial" w:hAnsi="Arial" w:cs="Arial"/>
                <w:sz w:val="20"/>
              </w:rPr>
              <w:t xml:space="preserve"> dư dự toán chưa sử dụng hết được ph</w:t>
            </w:r>
            <w:r w:rsidRPr="00532FF6">
              <w:rPr>
                <w:rFonts w:ascii="Arial" w:hAnsi="Arial" w:cs="Arial"/>
                <w:sz w:val="20"/>
                <w:lang w:val="en-US"/>
              </w:rPr>
              <w:t>é</w:t>
            </w:r>
            <w:r w:rsidRPr="00532FF6">
              <w:rPr>
                <w:rFonts w:ascii="Arial" w:hAnsi="Arial" w:cs="Arial"/>
                <w:sz w:val="20"/>
              </w:rPr>
              <w:t>p chuyển sang năm sau.</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Mã số 44 = M</w:t>
            </w:r>
            <w:r w:rsidRPr="00532FF6">
              <w:rPr>
                <w:rFonts w:ascii="Arial" w:hAnsi="Arial" w:cs="Arial"/>
                <w:sz w:val="20"/>
                <w:lang w:val="en-US"/>
              </w:rPr>
              <w:t>ã</w:t>
            </w:r>
            <w:r w:rsidRPr="00532FF6">
              <w:rPr>
                <w:rFonts w:ascii="Arial" w:hAnsi="Arial" w:cs="Arial"/>
                <w:sz w:val="20"/>
              </w:rPr>
              <w:t xml:space="preserve"> số 45 + M</w:t>
            </w:r>
            <w:r w:rsidRPr="00532FF6">
              <w:rPr>
                <w:rFonts w:ascii="Arial" w:hAnsi="Arial" w:cs="Arial"/>
                <w:sz w:val="20"/>
                <w:lang w:val="en-US"/>
              </w:rPr>
              <w:t>ã</w:t>
            </w:r>
            <w:r w:rsidRPr="00532FF6">
              <w:rPr>
                <w:rFonts w:ascii="Arial" w:hAnsi="Arial" w:cs="Arial"/>
                <w:sz w:val="20"/>
              </w:rPr>
              <w:t xml:space="preserve"> số 46</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Kinh phí đã ghi tạm ứng</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45</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dư đã ghi thu, ghi tạm ứng chưa c</w:t>
            </w:r>
            <w:r w:rsidRPr="00532FF6">
              <w:rPr>
                <w:rFonts w:ascii="Arial" w:hAnsi="Arial" w:cs="Arial"/>
                <w:sz w:val="20"/>
                <w:lang w:val="en-US"/>
              </w:rPr>
              <w:t>ó</w:t>
            </w:r>
            <w:r w:rsidRPr="00532FF6">
              <w:rPr>
                <w:rFonts w:ascii="Arial" w:hAnsi="Arial" w:cs="Arial"/>
                <w:sz w:val="20"/>
              </w:rPr>
              <w:t xml:space="preserve"> xác nhận thanh toán với NSNN được chuyển sang năm sau tiếp tục thanh toán, chi tiết theo chương trình, dự án.</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Căn cứ vào số dư </w:t>
            </w:r>
            <w:r w:rsidRPr="00532FF6">
              <w:rPr>
                <w:rFonts w:ascii="Arial" w:hAnsi="Arial" w:cs="Arial"/>
                <w:sz w:val="20"/>
                <w:lang w:val="en-US"/>
              </w:rPr>
              <w:t>đã</w:t>
            </w:r>
            <w:r w:rsidRPr="00532FF6">
              <w:rPr>
                <w:rFonts w:ascii="Arial" w:hAnsi="Arial" w:cs="Arial"/>
                <w:sz w:val="20"/>
              </w:rPr>
              <w:t xml:space="preserve"> ghi thu, ghi tạm ứng kinh phí vay nợ nước ngoài chưa c</w:t>
            </w:r>
            <w:r w:rsidRPr="00532FF6">
              <w:rPr>
                <w:rFonts w:ascii="Arial" w:hAnsi="Arial" w:cs="Arial"/>
                <w:sz w:val="20"/>
                <w:lang w:val="en-US"/>
              </w:rPr>
              <w:t>ó</w:t>
            </w:r>
            <w:r w:rsidRPr="00532FF6">
              <w:rPr>
                <w:rFonts w:ascii="Arial" w:hAnsi="Arial" w:cs="Arial"/>
                <w:sz w:val="20"/>
              </w:rPr>
              <w:t xml:space="preserve"> xác nhận thanh toán với NSNN được theo dõi trên s</w:t>
            </w:r>
            <w:r w:rsidRPr="00532FF6">
              <w:rPr>
                <w:rFonts w:ascii="Arial" w:hAnsi="Arial" w:cs="Arial"/>
                <w:sz w:val="20"/>
                <w:lang w:val="en-US"/>
              </w:rPr>
              <w:t>ổ</w:t>
            </w:r>
            <w:r w:rsidRPr="00532FF6">
              <w:rPr>
                <w:rFonts w:ascii="Arial" w:hAnsi="Arial" w:cs="Arial"/>
                <w:sz w:val="20"/>
              </w:rPr>
              <w:t xml:space="preserve"> kế toán có liên quan.</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sz w:val="20"/>
              </w:rPr>
            </w:pPr>
          </w:p>
        </w:tc>
        <w:tc>
          <w:tcPr>
            <w:tcW w:w="110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Số dư dự toán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46</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 xml:space="preserve">Phản </w:t>
            </w:r>
            <w:r w:rsidRPr="00532FF6">
              <w:rPr>
                <w:rFonts w:ascii="Arial" w:hAnsi="Arial" w:cs="Arial"/>
                <w:sz w:val="20"/>
                <w:lang w:val="en-US"/>
              </w:rPr>
              <w:t>á</w:t>
            </w:r>
            <w:r w:rsidRPr="00532FF6">
              <w:rPr>
                <w:rFonts w:ascii="Arial" w:hAnsi="Arial" w:cs="Arial"/>
                <w:sz w:val="20"/>
              </w:rPr>
              <w:t>nh số dư dự toán được giao chưa s</w:t>
            </w:r>
            <w:r w:rsidRPr="00532FF6">
              <w:rPr>
                <w:rFonts w:ascii="Arial" w:hAnsi="Arial" w:cs="Arial"/>
                <w:sz w:val="20"/>
                <w:lang w:val="en-US"/>
              </w:rPr>
              <w:t>ử</w:t>
            </w:r>
            <w:r w:rsidRPr="00532FF6">
              <w:rPr>
                <w:rFonts w:ascii="Arial" w:hAnsi="Arial" w:cs="Arial"/>
                <w:sz w:val="20"/>
              </w:rPr>
              <w:t xml:space="preserve"> dụng hết được chuy</w:t>
            </w:r>
            <w:r w:rsidRPr="00532FF6">
              <w:rPr>
                <w:rFonts w:ascii="Arial" w:hAnsi="Arial" w:cs="Arial"/>
                <w:sz w:val="20"/>
                <w:lang w:val="en-US"/>
              </w:rPr>
              <w:t>ể</w:t>
            </w:r>
            <w:r w:rsidRPr="00532FF6">
              <w:rPr>
                <w:rFonts w:ascii="Arial" w:hAnsi="Arial" w:cs="Arial"/>
                <w:sz w:val="20"/>
              </w:rPr>
              <w:t>n sang năm sau tiếp tục sử dụng, chi tiết theo chương trình, dự án.</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Căn cứ vào số li</w:t>
            </w:r>
            <w:r w:rsidRPr="00532FF6">
              <w:rPr>
                <w:rFonts w:ascii="Arial" w:hAnsi="Arial" w:cs="Arial"/>
                <w:sz w:val="20"/>
                <w:lang w:val="en-US"/>
              </w:rPr>
              <w:t>ệ</w:t>
            </w:r>
            <w:r w:rsidRPr="00532FF6">
              <w:rPr>
                <w:rFonts w:ascii="Arial" w:hAnsi="Arial" w:cs="Arial"/>
                <w:sz w:val="20"/>
              </w:rPr>
              <w:t>u “Dự toán chuyển năm sau” trên “Sổ theo dõi kinh phí vay nợ nước ngo</w:t>
            </w:r>
            <w:r w:rsidRPr="00532FF6">
              <w:rPr>
                <w:rFonts w:ascii="Arial" w:hAnsi="Arial" w:cs="Arial"/>
                <w:sz w:val="20"/>
                <w:lang w:val="en-US"/>
              </w:rPr>
              <w:t>à</w:t>
            </w:r>
            <w:r w:rsidRPr="00532FF6">
              <w:rPr>
                <w:rFonts w:ascii="Arial" w:hAnsi="Arial" w:cs="Arial"/>
                <w:sz w:val="20"/>
              </w:rPr>
              <w:t xml:space="preserve">i” (ký hiệu sổ S103-H, phần </w:t>
            </w:r>
            <w:r w:rsidRPr="00532FF6">
              <w:rPr>
                <w:rFonts w:ascii="Arial" w:hAnsi="Arial" w:cs="Arial"/>
                <w:sz w:val="20"/>
                <w:lang w:val="en-US"/>
              </w:rPr>
              <w:t>I</w:t>
            </w:r>
            <w:r w:rsidRPr="00532FF6">
              <w:rPr>
                <w:rFonts w:ascii="Arial" w:hAnsi="Arial" w:cs="Arial"/>
                <w:sz w:val="20"/>
              </w:rPr>
              <w:t>).</w:t>
            </w:r>
          </w:p>
        </w:tc>
      </w:tr>
      <w:tr w:rsidR="00FF64A5" w:rsidRPr="00532FF6" w:rsidTr="00746295">
        <w:tblPrEx>
          <w:tblCellMar>
            <w:top w:w="0" w:type="dxa"/>
            <w:left w:w="0" w:type="dxa"/>
            <w:bottom w:w="0" w:type="dxa"/>
            <w:right w:w="0" w:type="dxa"/>
          </w:tblCellMar>
        </w:tblPrEx>
        <w:tc>
          <w:tcPr>
            <w:tcW w:w="227" w:type="pct"/>
            <w:shd w:val="clear" w:color="auto" w:fill="auto"/>
          </w:tcPr>
          <w:p w:rsidR="00FF64A5" w:rsidRPr="00532FF6" w:rsidRDefault="00FF64A5" w:rsidP="00746295">
            <w:pPr>
              <w:spacing w:before="120"/>
              <w:jc w:val="center"/>
              <w:rPr>
                <w:rFonts w:ascii="Arial" w:hAnsi="Arial" w:cs="Arial"/>
                <w:b/>
                <w:sz w:val="20"/>
              </w:rPr>
            </w:pPr>
            <w:r w:rsidRPr="00532FF6">
              <w:rPr>
                <w:rFonts w:ascii="Arial" w:hAnsi="Arial" w:cs="Arial"/>
                <w:b/>
                <w:sz w:val="20"/>
              </w:rPr>
              <w:t>8</w:t>
            </w:r>
          </w:p>
        </w:tc>
        <w:tc>
          <w:tcPr>
            <w:tcW w:w="1107" w:type="pct"/>
            <w:shd w:val="clear" w:color="auto" w:fill="auto"/>
          </w:tcPr>
          <w:p w:rsidR="00FF64A5" w:rsidRPr="00532FF6" w:rsidRDefault="00FF64A5" w:rsidP="00746295">
            <w:pPr>
              <w:spacing w:before="120"/>
              <w:rPr>
                <w:rFonts w:ascii="Arial" w:hAnsi="Arial" w:cs="Arial"/>
                <w:b/>
                <w:sz w:val="20"/>
              </w:rPr>
            </w:pPr>
            <w:r w:rsidRPr="00532FF6">
              <w:rPr>
                <w:rFonts w:ascii="Arial" w:hAnsi="Arial" w:cs="Arial"/>
                <w:b/>
                <w:sz w:val="20"/>
                <w:lang w:val="en-US"/>
              </w:rPr>
              <w:t>Số</w:t>
            </w:r>
            <w:r w:rsidRPr="00532FF6">
              <w:rPr>
                <w:rFonts w:ascii="Arial" w:hAnsi="Arial" w:cs="Arial"/>
                <w:b/>
                <w:sz w:val="20"/>
              </w:rPr>
              <w:t xml:space="preserve"> đã giải ngân, rút vốn chưa hạch toán NSNN</w:t>
            </w:r>
          </w:p>
        </w:tc>
        <w:tc>
          <w:tcPr>
            <w:tcW w:w="321" w:type="pct"/>
            <w:shd w:val="clear" w:color="auto" w:fill="auto"/>
          </w:tcPr>
          <w:p w:rsidR="00FF64A5" w:rsidRPr="00532FF6" w:rsidRDefault="00FF64A5" w:rsidP="00746295">
            <w:pPr>
              <w:spacing w:before="120"/>
              <w:jc w:val="center"/>
              <w:rPr>
                <w:rFonts w:ascii="Arial" w:hAnsi="Arial" w:cs="Arial"/>
                <w:sz w:val="20"/>
              </w:rPr>
            </w:pPr>
            <w:r w:rsidRPr="00532FF6">
              <w:rPr>
                <w:rFonts w:ascii="Arial" w:hAnsi="Arial" w:cs="Arial"/>
                <w:sz w:val="20"/>
              </w:rPr>
              <w:t>47</w:t>
            </w:r>
          </w:p>
        </w:tc>
        <w:tc>
          <w:tcPr>
            <w:tcW w:w="1658"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t>Phản ánh số kinh phí đơn vị đã nhận được từ nh</w:t>
            </w:r>
            <w:r w:rsidRPr="00532FF6">
              <w:rPr>
                <w:rFonts w:ascii="Arial" w:hAnsi="Arial" w:cs="Arial"/>
                <w:sz w:val="20"/>
                <w:lang w:val="en-US"/>
              </w:rPr>
              <w:t>à</w:t>
            </w:r>
            <w:r w:rsidRPr="00532FF6">
              <w:rPr>
                <w:rFonts w:ascii="Arial" w:hAnsi="Arial" w:cs="Arial"/>
                <w:sz w:val="20"/>
              </w:rPr>
              <w:t xml:space="preserve"> tài trợ, bên cho vay nước ngoài cho chương trình, dự án nhưng chưa có xác nhận hạch toán vào NSNN (chưa có xác nhận ghi </w:t>
            </w:r>
            <w:r w:rsidRPr="00532FF6">
              <w:rPr>
                <w:rFonts w:ascii="Arial" w:hAnsi="Arial" w:cs="Arial"/>
                <w:sz w:val="20"/>
              </w:rPr>
              <w:lastRenderedPageBreak/>
              <w:t>thu, ghi chi NSNN hoặc ghi thu, ghi tạm ứng NSNN).</w:t>
            </w:r>
          </w:p>
        </w:tc>
        <w:tc>
          <w:tcPr>
            <w:tcW w:w="1687" w:type="pct"/>
            <w:shd w:val="clear" w:color="auto" w:fill="auto"/>
          </w:tcPr>
          <w:p w:rsidR="00FF64A5" w:rsidRPr="00532FF6" w:rsidRDefault="00FF64A5" w:rsidP="00746295">
            <w:pPr>
              <w:spacing w:before="120"/>
              <w:rPr>
                <w:rFonts w:ascii="Arial" w:hAnsi="Arial" w:cs="Arial"/>
                <w:sz w:val="20"/>
              </w:rPr>
            </w:pPr>
            <w:r w:rsidRPr="00532FF6">
              <w:rPr>
                <w:rFonts w:ascii="Arial" w:hAnsi="Arial" w:cs="Arial"/>
                <w:sz w:val="20"/>
              </w:rPr>
              <w:lastRenderedPageBreak/>
              <w:t>Số liệu chỉ tiêu n</w:t>
            </w:r>
            <w:r w:rsidRPr="00532FF6">
              <w:rPr>
                <w:rFonts w:ascii="Arial" w:hAnsi="Arial" w:cs="Arial"/>
                <w:sz w:val="20"/>
                <w:lang w:val="en-US"/>
              </w:rPr>
              <w:t>à</w:t>
            </w:r>
            <w:r w:rsidRPr="00532FF6">
              <w:rPr>
                <w:rFonts w:ascii="Arial" w:hAnsi="Arial" w:cs="Arial"/>
                <w:sz w:val="20"/>
              </w:rPr>
              <w:t>y đơn vị phải m</w:t>
            </w:r>
            <w:r w:rsidRPr="00532FF6">
              <w:rPr>
                <w:rFonts w:ascii="Arial" w:hAnsi="Arial" w:cs="Arial"/>
                <w:sz w:val="20"/>
                <w:lang w:val="en-US"/>
              </w:rPr>
              <w:t>ở</w:t>
            </w:r>
            <w:r w:rsidRPr="00532FF6">
              <w:rPr>
                <w:rFonts w:ascii="Arial" w:hAnsi="Arial" w:cs="Arial"/>
                <w:sz w:val="20"/>
              </w:rPr>
              <w:t xml:space="preserve"> sổ theo dõi đ</w:t>
            </w:r>
            <w:r w:rsidRPr="00532FF6">
              <w:rPr>
                <w:rFonts w:ascii="Arial" w:hAnsi="Arial" w:cs="Arial"/>
                <w:sz w:val="20"/>
                <w:lang w:val="en-US"/>
              </w:rPr>
              <w:t>ể</w:t>
            </w:r>
            <w:r w:rsidRPr="00532FF6">
              <w:rPr>
                <w:rFonts w:ascii="Arial" w:hAnsi="Arial" w:cs="Arial"/>
                <w:sz w:val="20"/>
              </w:rPr>
              <w:t xml:space="preserve"> xác định số li</w:t>
            </w:r>
            <w:r w:rsidRPr="00532FF6">
              <w:rPr>
                <w:rFonts w:ascii="Arial" w:hAnsi="Arial" w:cs="Arial"/>
                <w:sz w:val="20"/>
                <w:lang w:val="en-US"/>
              </w:rPr>
              <w:t>ệ</w:t>
            </w:r>
            <w:r w:rsidRPr="00532FF6">
              <w:rPr>
                <w:rFonts w:ascii="Arial" w:hAnsi="Arial" w:cs="Arial"/>
                <w:sz w:val="20"/>
              </w:rPr>
              <w:t>u báo cáo.</w:t>
            </w:r>
          </w:p>
        </w:tc>
      </w:tr>
    </w:tbl>
    <w:p w:rsidR="00FF64A5" w:rsidRDefault="00FF64A5" w:rsidP="00FF64A5">
      <w:pPr>
        <w:spacing w:before="120"/>
        <w:rPr>
          <w:rFonts w:ascii="Arial" w:hAnsi="Arial" w:cs="Arial"/>
          <w:b/>
          <w:sz w:val="20"/>
          <w:lang w:val="en-US"/>
        </w:rPr>
      </w:pPr>
    </w:p>
    <w:p w:rsidR="00FF64A5" w:rsidRDefault="00FF64A5" w:rsidP="00FF64A5">
      <w:pPr>
        <w:spacing w:before="120"/>
        <w:rPr>
          <w:rFonts w:ascii="Arial" w:hAnsi="Arial" w:cs="Arial"/>
          <w:b/>
          <w:sz w:val="20"/>
        </w:rPr>
        <w:sectPr w:rsidR="00FF64A5" w:rsidSect="00A62AA7">
          <w:pgSz w:w="15840" w:h="12240" w:orient="landscape" w:code="1"/>
          <w:pgMar w:top="1800" w:right="1440" w:bottom="1800" w:left="1440" w:header="720" w:footer="720" w:gutter="0"/>
          <w:cols w:space="720"/>
          <w:docGrid w:linePitch="360"/>
        </w:sectPr>
      </w:pPr>
    </w:p>
    <w:p w:rsidR="00FF64A5" w:rsidRPr="00532FF6" w:rsidRDefault="00FF64A5" w:rsidP="00FF64A5">
      <w:pPr>
        <w:spacing w:before="120"/>
        <w:rPr>
          <w:rFonts w:ascii="Arial" w:hAnsi="Arial" w:cs="Arial"/>
          <w:b/>
          <w:sz w:val="20"/>
        </w:rPr>
      </w:pPr>
      <w:r w:rsidRPr="00532FF6">
        <w:rPr>
          <w:rFonts w:ascii="Arial" w:hAnsi="Arial" w:cs="Arial"/>
          <w:b/>
          <w:sz w:val="20"/>
        </w:rPr>
        <w:lastRenderedPageBreak/>
        <w:t>Phần II- CHI TIẾT CHI THEO MỤC LỤC NSNN</w:t>
      </w:r>
    </w:p>
    <w:p w:rsidR="00FF64A5" w:rsidRPr="00532FF6" w:rsidRDefault="00FF64A5" w:rsidP="00FF64A5">
      <w:pPr>
        <w:spacing w:before="120"/>
        <w:rPr>
          <w:rFonts w:ascii="Arial" w:hAnsi="Arial" w:cs="Arial"/>
          <w:sz w:val="20"/>
        </w:rPr>
      </w:pPr>
      <w:r w:rsidRPr="00532FF6">
        <w:rPr>
          <w:rFonts w:ascii="Arial" w:hAnsi="Arial" w:cs="Arial"/>
          <w:sz w:val="20"/>
        </w:rPr>
        <w:t>Phần này phản ánh số liệu chi tiết chi từ kinh phí chương trình, dự án đề nghị quyết toán theo mục lục ngân sách.</w:t>
      </w:r>
    </w:p>
    <w:p w:rsidR="00FF64A5" w:rsidRPr="00532FF6" w:rsidRDefault="00FF64A5" w:rsidP="00FF64A5">
      <w:pPr>
        <w:spacing w:before="120"/>
        <w:rPr>
          <w:rFonts w:ascii="Arial" w:hAnsi="Arial" w:cs="Arial"/>
          <w:sz w:val="20"/>
        </w:rPr>
      </w:pPr>
      <w:r w:rsidRPr="00532FF6">
        <w:rPr>
          <w:rFonts w:ascii="Arial" w:hAnsi="Arial" w:cs="Arial"/>
          <w:sz w:val="20"/>
        </w:rPr>
        <w:t xml:space="preserve">- Cột A, B, </w:t>
      </w:r>
      <w:r w:rsidRPr="00532FF6">
        <w:rPr>
          <w:rFonts w:ascii="Arial" w:hAnsi="Arial" w:cs="Arial"/>
          <w:sz w:val="20"/>
          <w:lang w:val="en-US"/>
        </w:rPr>
        <w:t>C</w:t>
      </w:r>
      <w:r w:rsidRPr="00532FF6">
        <w:rPr>
          <w:rFonts w:ascii="Arial" w:hAnsi="Arial" w:cs="Arial"/>
          <w:sz w:val="20"/>
        </w:rPr>
        <w:t>, D, E: Ghi mã số mục lục NSNN, nội dung chi.</w:t>
      </w:r>
    </w:p>
    <w:p w:rsidR="00FF64A5" w:rsidRPr="00532FF6" w:rsidRDefault="00FF64A5" w:rsidP="00FF64A5">
      <w:pPr>
        <w:spacing w:before="120"/>
        <w:rPr>
          <w:rFonts w:ascii="Arial" w:hAnsi="Arial" w:cs="Arial"/>
          <w:sz w:val="20"/>
        </w:rPr>
      </w:pPr>
      <w:r w:rsidRPr="00532FF6">
        <w:rPr>
          <w:rFonts w:ascii="Arial" w:hAnsi="Arial" w:cs="Arial"/>
          <w:sz w:val="20"/>
        </w:rPr>
        <w:t>- Cột 1: Ghi tổng số kinh phí chương trình, dự án đã sử dụng năm nay đề nghị quyết toán.</w:t>
      </w:r>
    </w:p>
    <w:p w:rsidR="00FF64A5" w:rsidRPr="00532FF6" w:rsidRDefault="00FF64A5" w:rsidP="00FF64A5">
      <w:pPr>
        <w:spacing w:before="120"/>
        <w:rPr>
          <w:rFonts w:ascii="Arial" w:hAnsi="Arial" w:cs="Arial"/>
          <w:sz w:val="20"/>
        </w:rPr>
      </w:pPr>
      <w:r w:rsidRPr="00532FF6">
        <w:rPr>
          <w:rFonts w:ascii="Arial" w:hAnsi="Arial" w:cs="Arial"/>
          <w:sz w:val="20"/>
        </w:rPr>
        <w:t>Cột 1 = Cột 2 + Cột 3 + Cột 4</w:t>
      </w:r>
    </w:p>
    <w:p w:rsidR="00FF64A5" w:rsidRPr="00532FF6" w:rsidRDefault="00FF64A5" w:rsidP="00FF64A5">
      <w:pPr>
        <w:spacing w:before="120"/>
        <w:rPr>
          <w:rFonts w:ascii="Arial" w:hAnsi="Arial" w:cs="Arial"/>
          <w:sz w:val="20"/>
        </w:rPr>
      </w:pPr>
      <w:r w:rsidRPr="00532FF6">
        <w:rPr>
          <w:rFonts w:ascii="Arial" w:hAnsi="Arial" w:cs="Arial"/>
          <w:sz w:val="20"/>
        </w:rPr>
        <w:t>- Cột 2: Ghi số kinh phí chương trình, dự án đã sử dụng năm nay từ nguồn NSNN trong nước đề nghị quyết toán chi tiết theo mục lục ngân sách.</w:t>
      </w:r>
    </w:p>
    <w:p w:rsidR="00FF64A5" w:rsidRPr="00532FF6" w:rsidRDefault="00FF64A5" w:rsidP="00FF64A5">
      <w:pPr>
        <w:spacing w:before="120"/>
        <w:rPr>
          <w:rFonts w:ascii="Arial" w:hAnsi="Arial" w:cs="Arial"/>
          <w:sz w:val="20"/>
        </w:rPr>
      </w:pPr>
      <w:r w:rsidRPr="00532FF6">
        <w:rPr>
          <w:rFonts w:ascii="Arial" w:hAnsi="Arial" w:cs="Arial"/>
          <w:sz w:val="20"/>
        </w:rPr>
        <w:t>Số liệu để ghi vào các ch</w:t>
      </w:r>
      <w:r w:rsidRPr="00532FF6">
        <w:rPr>
          <w:rFonts w:ascii="Arial" w:hAnsi="Arial" w:cs="Arial"/>
          <w:sz w:val="20"/>
          <w:lang w:val="en-US"/>
        </w:rPr>
        <w:t>ỉ</w:t>
      </w:r>
      <w:r w:rsidRPr="00532FF6">
        <w:rPr>
          <w:rFonts w:ascii="Arial" w:hAnsi="Arial" w:cs="Arial"/>
          <w:sz w:val="20"/>
        </w:rPr>
        <w:t xml:space="preserve"> tiêu tương ứng trên cột này căn cứ vào số kinh phí đã sử dụng đề nghị quyết toán (chi tiết theo mã chương trình, dự án và theo mục lục NSNN) trên “Sổ theo dõi dự toán từ nguồn NSNN trong nước” (ký hiệu sổ S101-H) và “Sổ theo dõi kinh phí NSNN cấp bằng tiền” (ký hiệu sổ S104-H).</w:t>
      </w:r>
    </w:p>
    <w:p w:rsidR="00FF64A5" w:rsidRPr="00532FF6" w:rsidRDefault="00FF64A5" w:rsidP="00FF64A5">
      <w:pPr>
        <w:spacing w:before="120"/>
        <w:rPr>
          <w:rFonts w:ascii="Arial" w:hAnsi="Arial" w:cs="Arial"/>
          <w:sz w:val="20"/>
        </w:rPr>
      </w:pPr>
      <w:r w:rsidRPr="00532FF6">
        <w:rPr>
          <w:rFonts w:ascii="Arial" w:hAnsi="Arial" w:cs="Arial"/>
          <w:sz w:val="20"/>
        </w:rPr>
        <w:t>- Cột 3: Ghi số kinh phí đã sử dụng năm nay từ nguồn viện trợ cho chương trình, dự án đề nghị quyết toán chi tiết theo mục lục ngân sách.</w:t>
      </w:r>
    </w:p>
    <w:p w:rsidR="00FF64A5" w:rsidRPr="00532FF6" w:rsidRDefault="00FF64A5" w:rsidP="00FF64A5">
      <w:pPr>
        <w:spacing w:before="120"/>
        <w:rPr>
          <w:rFonts w:ascii="Arial" w:hAnsi="Arial" w:cs="Arial"/>
          <w:sz w:val="20"/>
        </w:rPr>
      </w:pPr>
      <w:r w:rsidRPr="00532FF6">
        <w:rPr>
          <w:rFonts w:ascii="Arial" w:hAnsi="Arial" w:cs="Arial"/>
          <w:sz w:val="20"/>
        </w:rPr>
        <w:t>Số liệu để ghi vào các ch</w:t>
      </w:r>
      <w:r w:rsidRPr="00532FF6">
        <w:rPr>
          <w:rFonts w:ascii="Arial" w:hAnsi="Arial" w:cs="Arial"/>
          <w:sz w:val="20"/>
          <w:lang w:val="en-US"/>
        </w:rPr>
        <w:t>ỉ</w:t>
      </w:r>
      <w:r w:rsidRPr="00532FF6">
        <w:rPr>
          <w:rFonts w:ascii="Arial" w:hAnsi="Arial" w:cs="Arial"/>
          <w:sz w:val="20"/>
        </w:rPr>
        <w:t xml:space="preserve"> tiêu tương ứng trên cột này căn cứ số liệu kinh phí đã sử dụng đề nghị quyết toán trên “Sổ theo dõi kinh phí viện trợ không hoàn lại từ nhà tài trợ nước ngoài” (ký hiệu sổ S102-H) (chi tiết theo mục lục NSNN).</w:t>
      </w:r>
    </w:p>
    <w:p w:rsidR="00FF64A5" w:rsidRPr="00532FF6" w:rsidRDefault="00FF64A5" w:rsidP="00FF64A5">
      <w:pPr>
        <w:spacing w:before="120"/>
        <w:rPr>
          <w:rFonts w:ascii="Arial" w:hAnsi="Arial" w:cs="Arial"/>
          <w:sz w:val="20"/>
        </w:rPr>
      </w:pPr>
      <w:r w:rsidRPr="00532FF6">
        <w:rPr>
          <w:rFonts w:ascii="Arial" w:hAnsi="Arial" w:cs="Arial"/>
          <w:sz w:val="20"/>
        </w:rPr>
        <w:t>- Cột 4: Ghi số kinh phí đã sử dụng năm nay từ nguồn vay nợ nước ngoài cho chương trình, dự án đề nghị quyết toán chi tiết theo mục lục ngân sách.</w:t>
      </w:r>
    </w:p>
    <w:p w:rsidR="00FF64A5" w:rsidRPr="00532FF6" w:rsidRDefault="00FF64A5" w:rsidP="00FF64A5">
      <w:pPr>
        <w:spacing w:before="120"/>
        <w:rPr>
          <w:rFonts w:ascii="Arial" w:hAnsi="Arial" w:cs="Arial"/>
          <w:sz w:val="20"/>
        </w:rPr>
      </w:pPr>
      <w:r w:rsidRPr="00532FF6">
        <w:rPr>
          <w:rFonts w:ascii="Arial" w:hAnsi="Arial" w:cs="Arial"/>
          <w:sz w:val="20"/>
        </w:rPr>
        <w:t>Số liệu để ghi vào các chỉ tiêu tương ứng trên cột này căn cứ số liệu kinh phí đã sử dụng đề nghị quyết toán trên “Sổ theo dõi kinh phí vay nợ nước ngoài” (ký hiệu sổ S103-H) (chi tiết theo mục lục NSNN).</w:t>
      </w:r>
    </w:p>
    <w:p w:rsidR="00FF64A5" w:rsidRPr="00532FF6" w:rsidRDefault="00FF64A5" w:rsidP="00FF64A5">
      <w:pPr>
        <w:spacing w:before="120"/>
        <w:rPr>
          <w:rFonts w:ascii="Arial" w:hAnsi="Arial" w:cs="Arial"/>
          <w:sz w:val="20"/>
        </w:rPr>
      </w:pPr>
      <w:r w:rsidRPr="00532FF6">
        <w:rPr>
          <w:rFonts w:ascii="Arial" w:hAnsi="Arial" w:cs="Arial"/>
          <w:sz w:val="20"/>
        </w:rPr>
        <w:t>- Cột 5: Ghi t</w:t>
      </w:r>
      <w:r w:rsidRPr="00532FF6">
        <w:rPr>
          <w:rFonts w:ascii="Arial" w:hAnsi="Arial" w:cs="Arial"/>
          <w:sz w:val="20"/>
          <w:lang w:val="en-US"/>
        </w:rPr>
        <w:t>ổ</w:t>
      </w:r>
      <w:r w:rsidRPr="00532FF6">
        <w:rPr>
          <w:rFonts w:ascii="Arial" w:hAnsi="Arial" w:cs="Arial"/>
          <w:sz w:val="20"/>
        </w:rPr>
        <w:t>ng số kinh phí chương trình, dự án đã sử dụng lũy k</w:t>
      </w:r>
      <w:r w:rsidRPr="00532FF6">
        <w:rPr>
          <w:rFonts w:ascii="Arial" w:hAnsi="Arial" w:cs="Arial"/>
          <w:sz w:val="20"/>
          <w:lang w:val="en-US"/>
        </w:rPr>
        <w:t>ể</w:t>
      </w:r>
      <w:r w:rsidRPr="00532FF6">
        <w:rPr>
          <w:rFonts w:ascii="Arial" w:hAnsi="Arial" w:cs="Arial"/>
          <w:sz w:val="20"/>
        </w:rPr>
        <w:t xml:space="preserve"> từ khi khởi đầu dự án đến cuối kỳ báo cáo.</w:t>
      </w:r>
    </w:p>
    <w:p w:rsidR="00FF64A5" w:rsidRPr="00532FF6" w:rsidRDefault="00FF64A5" w:rsidP="00FF64A5">
      <w:pPr>
        <w:spacing w:before="120"/>
        <w:rPr>
          <w:rFonts w:ascii="Arial" w:hAnsi="Arial" w:cs="Arial"/>
          <w:sz w:val="20"/>
        </w:rPr>
      </w:pPr>
      <w:r w:rsidRPr="00532FF6">
        <w:rPr>
          <w:rFonts w:ascii="Arial" w:hAnsi="Arial" w:cs="Arial"/>
          <w:sz w:val="20"/>
        </w:rPr>
        <w:t>Cột 5 = Cột 6 + Cột 7 + Cột 8</w:t>
      </w:r>
    </w:p>
    <w:p w:rsidR="00FF64A5" w:rsidRPr="00532FF6" w:rsidRDefault="00FF64A5" w:rsidP="00FF64A5">
      <w:pPr>
        <w:spacing w:before="120"/>
        <w:rPr>
          <w:rFonts w:ascii="Arial" w:hAnsi="Arial" w:cs="Arial"/>
          <w:sz w:val="20"/>
        </w:rPr>
      </w:pPr>
      <w:r w:rsidRPr="00532FF6">
        <w:rPr>
          <w:rFonts w:ascii="Arial" w:hAnsi="Arial" w:cs="Arial"/>
          <w:sz w:val="20"/>
        </w:rPr>
        <w:t>- Cột 6: Ghi s</w:t>
      </w:r>
      <w:r w:rsidRPr="00532FF6">
        <w:rPr>
          <w:rFonts w:ascii="Arial" w:hAnsi="Arial" w:cs="Arial"/>
          <w:sz w:val="20"/>
          <w:lang w:val="en-US"/>
        </w:rPr>
        <w:t>ố</w:t>
      </w:r>
      <w:r w:rsidRPr="00532FF6">
        <w:rPr>
          <w:rFonts w:ascii="Arial" w:hAnsi="Arial" w:cs="Arial"/>
          <w:sz w:val="20"/>
        </w:rPr>
        <w:t xml:space="preserve"> kinh phí chương trình, dự án đã sử dụng lũy kể từ khi khởi đầu dự án đến cuối kỳ báo cáo </w:t>
      </w:r>
      <w:r w:rsidRPr="00532FF6">
        <w:rPr>
          <w:rFonts w:ascii="Arial" w:hAnsi="Arial" w:cs="Arial"/>
          <w:sz w:val="20"/>
          <w:lang w:val="en-US"/>
        </w:rPr>
        <w:t>từ</w:t>
      </w:r>
      <w:r w:rsidRPr="00532FF6">
        <w:rPr>
          <w:rFonts w:ascii="Arial" w:hAnsi="Arial" w:cs="Arial"/>
          <w:sz w:val="20"/>
        </w:rPr>
        <w:t xml:space="preserve"> nguồn NSNN trong nước chi tiết theo mục lục ngân sách.</w:t>
      </w:r>
    </w:p>
    <w:p w:rsidR="00FF64A5" w:rsidRPr="00532FF6" w:rsidRDefault="00FF64A5" w:rsidP="00FF64A5">
      <w:pPr>
        <w:spacing w:before="120"/>
        <w:rPr>
          <w:rFonts w:ascii="Arial" w:hAnsi="Arial" w:cs="Arial"/>
          <w:sz w:val="20"/>
        </w:rPr>
      </w:pPr>
      <w:r w:rsidRPr="00532FF6">
        <w:rPr>
          <w:rFonts w:ascii="Arial" w:hAnsi="Arial" w:cs="Arial"/>
          <w:sz w:val="20"/>
        </w:rPr>
        <w:t>Số liệu được tính toán bằng số liệu cột này trên báo cáo năm trước cộng với số phát sinh năm nay trên cột 02 cho các chỉ tiêu tương ứng.</w:t>
      </w:r>
    </w:p>
    <w:p w:rsidR="00FF64A5" w:rsidRPr="00532FF6" w:rsidRDefault="00FF64A5" w:rsidP="00FF64A5">
      <w:pPr>
        <w:spacing w:before="120"/>
        <w:rPr>
          <w:rFonts w:ascii="Arial" w:hAnsi="Arial" w:cs="Arial"/>
          <w:sz w:val="20"/>
        </w:rPr>
      </w:pPr>
      <w:r w:rsidRPr="00532FF6">
        <w:rPr>
          <w:rFonts w:ascii="Arial" w:hAnsi="Arial" w:cs="Arial"/>
          <w:sz w:val="20"/>
        </w:rPr>
        <w:t>- Cột 7: Ghi số kinh phí đã sử dụng lũy kể từ khi khởi đầu dự án đến cuối kỳ báo cáo từ nguồn viện trợ cho chương trình, dự án chi tiết theo mục lục ngân sách.</w:t>
      </w:r>
    </w:p>
    <w:p w:rsidR="00FF64A5" w:rsidRPr="00532FF6" w:rsidRDefault="00FF64A5" w:rsidP="00FF64A5">
      <w:pPr>
        <w:spacing w:before="120"/>
        <w:rPr>
          <w:rFonts w:ascii="Arial" w:hAnsi="Arial" w:cs="Arial"/>
          <w:sz w:val="20"/>
        </w:rPr>
      </w:pPr>
      <w:r w:rsidRPr="00532FF6">
        <w:rPr>
          <w:rFonts w:ascii="Arial" w:hAnsi="Arial" w:cs="Arial"/>
          <w:sz w:val="20"/>
        </w:rPr>
        <w:t>Số liệu được tính toán bằng số liệu cột này tr</w:t>
      </w:r>
      <w:r w:rsidRPr="00532FF6">
        <w:rPr>
          <w:rFonts w:ascii="Arial" w:hAnsi="Arial" w:cs="Arial"/>
          <w:sz w:val="20"/>
          <w:lang w:val="en-US"/>
        </w:rPr>
        <w:t>ê</w:t>
      </w:r>
      <w:r w:rsidRPr="00532FF6">
        <w:rPr>
          <w:rFonts w:ascii="Arial" w:hAnsi="Arial" w:cs="Arial"/>
          <w:sz w:val="20"/>
        </w:rPr>
        <w:t>n báo cáo năm trước cộng với số phát sinh năm nay trên cột 03 cho các ch</w:t>
      </w:r>
      <w:r w:rsidRPr="00532FF6">
        <w:rPr>
          <w:rFonts w:ascii="Arial" w:hAnsi="Arial" w:cs="Arial"/>
          <w:sz w:val="20"/>
          <w:lang w:val="en-US"/>
        </w:rPr>
        <w:t>ỉ</w:t>
      </w:r>
      <w:r w:rsidRPr="00532FF6">
        <w:rPr>
          <w:rFonts w:ascii="Arial" w:hAnsi="Arial" w:cs="Arial"/>
          <w:sz w:val="20"/>
        </w:rPr>
        <w:t xml:space="preserve"> tiêu tương ứng.</w:t>
      </w:r>
    </w:p>
    <w:p w:rsidR="00FF64A5" w:rsidRPr="00532FF6" w:rsidRDefault="00FF64A5" w:rsidP="00FF64A5">
      <w:pPr>
        <w:spacing w:before="120"/>
        <w:rPr>
          <w:rFonts w:ascii="Arial" w:hAnsi="Arial" w:cs="Arial"/>
          <w:sz w:val="20"/>
        </w:rPr>
      </w:pPr>
      <w:r w:rsidRPr="00532FF6">
        <w:rPr>
          <w:rFonts w:ascii="Arial" w:hAnsi="Arial" w:cs="Arial"/>
          <w:sz w:val="20"/>
        </w:rPr>
        <w:t>- Cột 8: Ghi số kinh phí đã sử dụng lũy kể từ khi khởi đầu dự án đến cuối kỳ báo cáo từ nguồn vay nợ nước ngoài cho chương trình, dự án chi tiết theo mục lục ngân sách.</w:t>
      </w:r>
    </w:p>
    <w:p w:rsidR="00FF64A5" w:rsidRPr="00532FF6" w:rsidRDefault="00FF64A5" w:rsidP="00FF64A5">
      <w:pPr>
        <w:spacing w:before="120"/>
        <w:rPr>
          <w:rFonts w:ascii="Arial" w:hAnsi="Arial" w:cs="Arial"/>
          <w:sz w:val="20"/>
        </w:rPr>
      </w:pPr>
      <w:r w:rsidRPr="00532FF6">
        <w:rPr>
          <w:rFonts w:ascii="Arial" w:hAnsi="Arial" w:cs="Arial"/>
          <w:sz w:val="20"/>
        </w:rPr>
        <w:t>Số liệu được tính toán bằng số liệu cột này trên báo cáo năm trước cộng với số phát sinh năm nay trên cột 04 cho các chỉ tiêu tương ứng.</w:t>
      </w:r>
    </w:p>
    <w:p w:rsidR="00FF64A5" w:rsidRPr="00532FF6" w:rsidRDefault="00FF64A5" w:rsidP="00FF64A5">
      <w:pPr>
        <w:spacing w:before="120"/>
        <w:rPr>
          <w:rFonts w:ascii="Arial" w:hAnsi="Arial" w:cs="Arial"/>
          <w:b/>
          <w:sz w:val="20"/>
        </w:rPr>
      </w:pPr>
      <w:r w:rsidRPr="00532FF6">
        <w:rPr>
          <w:rFonts w:ascii="Arial" w:hAnsi="Arial" w:cs="Arial"/>
          <w:b/>
          <w:sz w:val="20"/>
        </w:rPr>
        <w:t>Phần III- THUY</w:t>
      </w:r>
      <w:r w:rsidRPr="00532FF6">
        <w:rPr>
          <w:rFonts w:ascii="Arial" w:hAnsi="Arial" w:cs="Arial"/>
          <w:b/>
          <w:sz w:val="20"/>
          <w:lang w:val="en-US"/>
        </w:rPr>
        <w:t>Ế</w:t>
      </w:r>
      <w:r w:rsidRPr="00532FF6">
        <w:rPr>
          <w:rFonts w:ascii="Arial" w:hAnsi="Arial" w:cs="Arial"/>
          <w:b/>
          <w:sz w:val="20"/>
        </w:rPr>
        <w:t>T MINH</w:t>
      </w:r>
    </w:p>
    <w:p w:rsidR="00FF64A5" w:rsidRPr="00532FF6" w:rsidRDefault="00FF64A5" w:rsidP="00FF64A5">
      <w:pPr>
        <w:spacing w:before="120"/>
        <w:rPr>
          <w:rFonts w:ascii="Arial" w:hAnsi="Arial" w:cs="Arial"/>
          <w:sz w:val="20"/>
        </w:rPr>
      </w:pPr>
      <w:r w:rsidRPr="00532FF6">
        <w:rPr>
          <w:rFonts w:ascii="Arial" w:hAnsi="Arial" w:cs="Arial"/>
          <w:sz w:val="20"/>
        </w:rPr>
        <w:t>Ghi một số mục tiêu, nội dung theo tiến độ đã quy định, kh</w:t>
      </w:r>
      <w:r w:rsidRPr="00532FF6">
        <w:rPr>
          <w:rFonts w:ascii="Arial" w:hAnsi="Arial" w:cs="Arial"/>
          <w:sz w:val="20"/>
          <w:lang w:val="en-US"/>
        </w:rPr>
        <w:t>ố</w:t>
      </w:r>
      <w:r w:rsidRPr="00532FF6">
        <w:rPr>
          <w:rFonts w:ascii="Arial" w:hAnsi="Arial" w:cs="Arial"/>
          <w:sz w:val="20"/>
        </w:rPr>
        <w:t>i lượng công việc dự án đã hoàn thành đến thời điểm báo cáo và thuyết minh khác (nếu có).</w:t>
      </w:r>
    </w:p>
    <w:p w:rsidR="00FF64A5" w:rsidRPr="00532FF6" w:rsidRDefault="00FF64A5" w:rsidP="00FF64A5">
      <w:pPr>
        <w:spacing w:before="120"/>
        <w:rPr>
          <w:rFonts w:ascii="Arial" w:hAnsi="Arial" w:cs="Arial"/>
          <w:sz w:val="20"/>
        </w:rPr>
      </w:pPr>
      <w:r w:rsidRPr="00532FF6">
        <w:rPr>
          <w:rFonts w:ascii="Arial" w:hAnsi="Arial" w:cs="Arial"/>
          <w:sz w:val="20"/>
        </w:rPr>
        <w:t>Báo cáo được lập vào cuối năm, số liệu được tổng hợp đến hết thời gian chỉnh lý quyết toán NSNN.</w:t>
      </w:r>
    </w:p>
    <w:p w:rsidR="00FF64A5" w:rsidRPr="00532FF6" w:rsidRDefault="00FF64A5" w:rsidP="00FF64A5">
      <w:pPr>
        <w:spacing w:before="120"/>
        <w:rPr>
          <w:rFonts w:ascii="Arial" w:hAnsi="Arial" w:cs="Arial"/>
          <w:sz w:val="20"/>
        </w:rPr>
      </w:pPr>
      <w:r w:rsidRPr="00532FF6">
        <w:rPr>
          <w:rFonts w:ascii="Arial" w:hAnsi="Arial" w:cs="Arial"/>
          <w:sz w:val="20"/>
        </w:rPr>
        <w:t>Sau khi lập xong người lập, kế toán trưởng/phụ trách kế toán và thủ trưởng đơn vị ký và ghi rõ họ tên, đóng dấu và g</w:t>
      </w:r>
      <w:r w:rsidRPr="00532FF6">
        <w:rPr>
          <w:rFonts w:ascii="Arial" w:hAnsi="Arial" w:cs="Arial"/>
          <w:sz w:val="20"/>
          <w:lang w:val="en-US"/>
        </w:rPr>
        <w:t>ử</w:t>
      </w:r>
      <w:r w:rsidRPr="00532FF6">
        <w:rPr>
          <w:rFonts w:ascii="Arial" w:hAnsi="Arial" w:cs="Arial"/>
          <w:sz w:val="20"/>
        </w:rPr>
        <w:t>i cơ quan có thẩm quyền.</w:t>
      </w:r>
    </w:p>
    <w:p w:rsidR="009471B5" w:rsidRPr="00FF64A5" w:rsidRDefault="009471B5" w:rsidP="00FF64A5"/>
    <w:sectPr w:rsidR="009471B5" w:rsidRPr="00FF64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ranklin Gothic Medium Cond">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A5"/>
    <w:rsid w:val="009471B5"/>
    <w:rsid w:val="00FF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72C92-BF25-4E8A-A153-C938B7CA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A5"/>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FF64A5"/>
    <w:pPr>
      <w:tabs>
        <w:tab w:val="left" w:pos="1152"/>
      </w:tabs>
      <w:spacing w:before="120" w:after="120" w:line="312" w:lineRule="auto"/>
    </w:pPr>
    <w:rPr>
      <w:rFonts w:ascii="Arial" w:eastAsia="Times New Roman" w:hAnsi="Arial" w:cs="Arial"/>
      <w:sz w:val="26"/>
      <w:szCs w:val="26"/>
    </w:rPr>
  </w:style>
  <w:style w:type="character" w:customStyle="1" w:styleId="Tiu1">
    <w:name w:val="Tiêu đề #1_"/>
    <w:basedOn w:val="DefaultParagraphFont"/>
    <w:link w:val="Tiu10"/>
    <w:locked/>
    <w:rsid w:val="00FF64A5"/>
    <w:rPr>
      <w:b/>
      <w:bCs/>
      <w:sz w:val="28"/>
      <w:szCs w:val="28"/>
      <w:shd w:val="clear" w:color="auto" w:fill="FFFFFF"/>
    </w:rPr>
  </w:style>
  <w:style w:type="paragraph" w:customStyle="1" w:styleId="Tiu10">
    <w:name w:val="Tiêu đề #1"/>
    <w:basedOn w:val="Normal"/>
    <w:link w:val="Tiu1"/>
    <w:rsid w:val="00FF64A5"/>
    <w:pPr>
      <w:shd w:val="clear" w:color="auto" w:fill="FFFFFF"/>
      <w:spacing w:line="54" w:lineRule="exact"/>
      <w:jc w:val="center"/>
      <w:outlineLvl w:val="0"/>
    </w:pPr>
    <w:rPr>
      <w:rFonts w:asciiTheme="minorHAnsi" w:eastAsiaTheme="minorHAnsi" w:hAnsiTheme="minorHAnsi" w:cstheme="minorBidi"/>
      <w:b/>
      <w:bCs/>
      <w:color w:val="auto"/>
      <w:sz w:val="28"/>
      <w:szCs w:val="28"/>
      <w:lang w:val="en-US" w:eastAsia="en-US"/>
    </w:rPr>
  </w:style>
  <w:style w:type="character" w:customStyle="1" w:styleId="Vnbnnidung3">
    <w:name w:val="Văn bản nội dung (3)_"/>
    <w:basedOn w:val="DefaultParagraphFont"/>
    <w:link w:val="Vnbnnidung30"/>
    <w:locked/>
    <w:rsid w:val="00FF64A5"/>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FF64A5"/>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val="en-US" w:eastAsia="en-US"/>
    </w:rPr>
  </w:style>
  <w:style w:type="character" w:customStyle="1" w:styleId="Vnbnnidung4">
    <w:name w:val="Văn bản nội dung (4)_"/>
    <w:basedOn w:val="DefaultParagraphFont"/>
    <w:link w:val="Vnbnnidung40"/>
    <w:locked/>
    <w:rsid w:val="00FF64A5"/>
    <w:rPr>
      <w:i/>
      <w:iCs/>
      <w:sz w:val="28"/>
      <w:szCs w:val="28"/>
      <w:shd w:val="clear" w:color="auto" w:fill="FFFFFF"/>
    </w:rPr>
  </w:style>
  <w:style w:type="paragraph" w:customStyle="1" w:styleId="Vnbnnidung40">
    <w:name w:val="Văn bản nội dung (4)"/>
    <w:basedOn w:val="Normal"/>
    <w:link w:val="Vnbnnidung4"/>
    <w:rsid w:val="00FF64A5"/>
    <w:pPr>
      <w:shd w:val="clear" w:color="auto" w:fill="FFFFFF"/>
      <w:spacing w:line="472" w:lineRule="exact"/>
      <w:jc w:val="both"/>
    </w:pPr>
    <w:rPr>
      <w:rFonts w:asciiTheme="minorHAnsi" w:eastAsiaTheme="minorHAnsi" w:hAnsiTheme="minorHAnsi" w:cstheme="minorBidi"/>
      <w:i/>
      <w:iCs/>
      <w:color w:val="auto"/>
      <w:sz w:val="28"/>
      <w:szCs w:val="28"/>
      <w:lang w:val="en-US" w:eastAsia="en-US"/>
    </w:rPr>
  </w:style>
  <w:style w:type="character" w:customStyle="1" w:styleId="Vnbnnidung4Khginnghig">
    <w:name w:val="Văn bản nội dung (4) + Khg in nghi麩g"/>
    <w:basedOn w:val="Vnbnnidung4"/>
    <w:rsid w:val="00FF64A5"/>
    <w:rPr>
      <w:i/>
      <w:iCs/>
      <w:sz w:val="28"/>
      <w:szCs w:val="28"/>
      <w:shd w:val="clear" w:color="auto" w:fill="FFFFFF"/>
    </w:rPr>
  </w:style>
  <w:style w:type="character" w:customStyle="1" w:styleId="Vnbnnidung2">
    <w:name w:val="Văn bản nội dung (2)_"/>
    <w:basedOn w:val="DefaultParagraphFont"/>
    <w:link w:val="Vnbnnidung21"/>
    <w:locked/>
    <w:rsid w:val="00FF64A5"/>
    <w:rPr>
      <w:sz w:val="28"/>
      <w:szCs w:val="28"/>
      <w:shd w:val="clear" w:color="auto" w:fill="FFFFFF"/>
    </w:rPr>
  </w:style>
  <w:style w:type="paragraph" w:customStyle="1" w:styleId="Vnbnnidung21">
    <w:name w:val="Văn bản nội dung (2)1"/>
    <w:basedOn w:val="Normal"/>
    <w:link w:val="Vnbnnidung2"/>
    <w:rsid w:val="00FF64A5"/>
    <w:pPr>
      <w:shd w:val="clear" w:color="auto" w:fill="FFFFFF"/>
      <w:spacing w:before="660" w:line="475" w:lineRule="exact"/>
      <w:ind w:hanging="1520"/>
      <w:jc w:val="both"/>
    </w:pPr>
    <w:rPr>
      <w:rFonts w:asciiTheme="minorHAnsi" w:eastAsiaTheme="minorHAnsi" w:hAnsiTheme="minorHAnsi" w:cstheme="minorBidi"/>
      <w:color w:val="auto"/>
      <w:sz w:val="28"/>
      <w:szCs w:val="28"/>
      <w:lang w:val="en-US" w:eastAsia="en-US"/>
    </w:rPr>
  </w:style>
  <w:style w:type="character" w:customStyle="1" w:styleId="Vnbnnidung20">
    <w:name w:val="Văn bản nội dung (2)"/>
    <w:basedOn w:val="Vnbnnidung2"/>
    <w:rsid w:val="00FF64A5"/>
    <w:rPr>
      <w:sz w:val="28"/>
      <w:szCs w:val="28"/>
      <w:shd w:val="clear" w:color="auto" w:fill="FFFFFF"/>
    </w:rPr>
  </w:style>
  <w:style w:type="character" w:customStyle="1" w:styleId="Vnbnnidung2Inm">
    <w:name w:val="Văn bản nội dung (2) + In đậm"/>
    <w:aliases w:val="Không in nghiêng66"/>
    <w:basedOn w:val="Vnbnnidung2"/>
    <w:rsid w:val="00FF64A5"/>
    <w:rPr>
      <w:b/>
      <w:bCs/>
      <w:sz w:val="28"/>
      <w:szCs w:val="28"/>
      <w:shd w:val="clear" w:color="auto" w:fill="FFFFFF"/>
    </w:rPr>
  </w:style>
  <w:style w:type="character" w:customStyle="1" w:styleId="Vnbnnidung210pt">
    <w:name w:val="Văn bản nội dung (2) + 10 pt"/>
    <w:aliases w:val="Không in nghiêng60,In nghiêng6"/>
    <w:basedOn w:val="Vnbnnidung2"/>
    <w:rsid w:val="00FF64A5"/>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FF64A5"/>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FF64A5"/>
    <w:rPr>
      <w:spacing w:val="10"/>
      <w:sz w:val="10"/>
      <w:szCs w:val="10"/>
      <w:shd w:val="clear" w:color="auto" w:fill="FFFFFF"/>
    </w:rPr>
  </w:style>
  <w:style w:type="character" w:customStyle="1" w:styleId="Chthchbng2">
    <w:name w:val="Chú thích bảng (2)_"/>
    <w:basedOn w:val="DefaultParagraphFont"/>
    <w:link w:val="Chthchbng20"/>
    <w:locked/>
    <w:rsid w:val="00FF64A5"/>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FF64A5"/>
    <w:pPr>
      <w:shd w:val="clear" w:color="auto" w:fill="FFFFFF"/>
      <w:spacing w:line="240" w:lineRule="atLeast"/>
    </w:pPr>
    <w:rPr>
      <w:rFonts w:ascii="Lucida Sans Unicode" w:eastAsiaTheme="minorHAnsi" w:hAnsi="Lucida Sans Unicode" w:cstheme="minorBidi"/>
      <w:color w:val="auto"/>
      <w:lang w:val="en-US"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FF64A5"/>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FF64A5"/>
    <w:rPr>
      <w:sz w:val="8"/>
      <w:szCs w:val="8"/>
      <w:shd w:val="clear" w:color="auto" w:fill="FFFFFF"/>
    </w:rPr>
  </w:style>
  <w:style w:type="character" w:customStyle="1" w:styleId="Vnbnnidung210pt3">
    <w:name w:val="Văn bản nội dung (2) + 10 pt3"/>
    <w:aliases w:val="Không in nghiêng22"/>
    <w:basedOn w:val="Vnbnnidung2"/>
    <w:rsid w:val="00FF64A5"/>
    <w:rPr>
      <w:noProof/>
      <w:sz w:val="20"/>
      <w:szCs w:val="20"/>
      <w:shd w:val="clear" w:color="auto" w:fill="FFFFFF"/>
    </w:rPr>
  </w:style>
  <w:style w:type="character" w:customStyle="1" w:styleId="Chthchbng">
    <w:name w:val="Chú thích bảng_"/>
    <w:basedOn w:val="DefaultParagraphFont"/>
    <w:link w:val="Chthchbng0"/>
    <w:locked/>
    <w:rsid w:val="00FF64A5"/>
    <w:rPr>
      <w:sz w:val="28"/>
      <w:szCs w:val="28"/>
      <w:shd w:val="clear" w:color="auto" w:fill="FFFFFF"/>
    </w:rPr>
  </w:style>
  <w:style w:type="paragraph" w:customStyle="1" w:styleId="Chthchbng0">
    <w:name w:val="Chú thích bảng"/>
    <w:basedOn w:val="Normal"/>
    <w:link w:val="Chthchbng"/>
    <w:rsid w:val="00FF64A5"/>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Vnbnnidung24pt2">
    <w:name w:val="Văn bản nội dung (2) + 4 pt2"/>
    <w:aliases w:val="Không in nghiêng12,Giãn cách 1 pt1,Văn bản nội dung (2) + In nghiêng2"/>
    <w:basedOn w:val="Vnbnnidung2"/>
    <w:rsid w:val="00FF64A5"/>
    <w:rPr>
      <w:sz w:val="8"/>
      <w:szCs w:val="8"/>
      <w:shd w:val="clear" w:color="auto" w:fill="FFFFFF"/>
    </w:rPr>
  </w:style>
  <w:style w:type="character" w:customStyle="1" w:styleId="Vnbnnidung2Innghig">
    <w:name w:val="Văn bản nội dung (2) + In nghi麩g"/>
    <w:basedOn w:val="Vnbnnidung2"/>
    <w:rsid w:val="00FF64A5"/>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FF64A5"/>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FF64A5"/>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FF64A5"/>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FF64A5"/>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FF64A5"/>
    <w:rPr>
      <w:b/>
      <w:bCs/>
      <w:sz w:val="24"/>
      <w:szCs w:val="24"/>
      <w:shd w:val="clear" w:color="auto" w:fill="FFFFFF"/>
    </w:rPr>
  </w:style>
  <w:style w:type="character" w:customStyle="1" w:styleId="Vnbnnidung213pt">
    <w:name w:val="Văn bản nội dung (2) + 13 pt"/>
    <w:aliases w:val="Không in nghiêng5"/>
    <w:basedOn w:val="Vnbnnidung2"/>
    <w:rsid w:val="00FF64A5"/>
    <w:rPr>
      <w:sz w:val="26"/>
      <w:szCs w:val="26"/>
      <w:shd w:val="clear" w:color="auto" w:fill="FFFFFF"/>
      <w:lang w:val="fr-FR" w:eastAsia="fr-FR"/>
    </w:rPr>
  </w:style>
  <w:style w:type="character" w:customStyle="1" w:styleId="Chthchbng3">
    <w:name w:val="Chú thích bảng (3)_"/>
    <w:basedOn w:val="DefaultParagraphFont"/>
    <w:link w:val="Chthchbng30"/>
    <w:locked/>
    <w:rsid w:val="00FF64A5"/>
    <w:rPr>
      <w:rFonts w:ascii="Arial" w:hAnsi="Arial"/>
      <w:shd w:val="clear" w:color="auto" w:fill="FFFFFF"/>
    </w:rPr>
  </w:style>
  <w:style w:type="paragraph" w:customStyle="1" w:styleId="Chthchbng30">
    <w:name w:val="Chú thích bảng (3)"/>
    <w:basedOn w:val="Normal"/>
    <w:link w:val="Chthchbng3"/>
    <w:rsid w:val="00FF64A5"/>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Vnbnnidung210pt2">
    <w:name w:val="Văn bản nội dung (2) + 10 pt2"/>
    <w:aliases w:val="Không in nghiêng21,Giãn cách 2 pt,Văn bản nội dung (2) + 86,5 pt6"/>
    <w:basedOn w:val="Vnbnnidung2"/>
    <w:rsid w:val="00FF64A5"/>
    <w:rPr>
      <w:sz w:val="20"/>
      <w:szCs w:val="20"/>
      <w:shd w:val="clear" w:color="auto" w:fill="FFFFFF"/>
    </w:rPr>
  </w:style>
  <w:style w:type="character" w:customStyle="1" w:styleId="Vnbnnidung24">
    <w:name w:val="Văn bản nội dung (2) + 4"/>
    <w:aliases w:val="5 pt4,Gi縅 c當h 1 pt"/>
    <w:basedOn w:val="Vnbnnidung2"/>
    <w:rsid w:val="00FF64A5"/>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FF64A5"/>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FF64A5"/>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FF64A5"/>
    <w:rPr>
      <w:sz w:val="9"/>
      <w:szCs w:val="9"/>
      <w:shd w:val="clear" w:color="auto" w:fill="FFFFFF"/>
    </w:rPr>
  </w:style>
  <w:style w:type="character" w:customStyle="1" w:styleId="Vnbnnidung2SegoeUI">
    <w:name w:val="Văn bản nội dung (2) + Segoe UI"/>
    <w:aliases w:val="4 pt3"/>
    <w:basedOn w:val="Vnbnnidung2"/>
    <w:rsid w:val="00FF64A5"/>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FF64A5"/>
    <w:rPr>
      <w:sz w:val="26"/>
      <w:szCs w:val="26"/>
      <w:shd w:val="clear" w:color="auto" w:fill="FFFFFF"/>
    </w:rPr>
  </w:style>
  <w:style w:type="paragraph" w:customStyle="1" w:styleId="Chthchbng40">
    <w:name w:val="Chú thích bảng (4)"/>
    <w:basedOn w:val="Normal"/>
    <w:link w:val="Chthchbng4"/>
    <w:rsid w:val="00FF64A5"/>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FF64A5"/>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FF64A5"/>
    <w:rPr>
      <w:sz w:val="20"/>
      <w:szCs w:val="20"/>
      <w:shd w:val="clear" w:color="auto" w:fill="FFFFFF"/>
    </w:rPr>
  </w:style>
  <w:style w:type="character" w:customStyle="1" w:styleId="Vnbnnidung2PalatinoLinotype1">
    <w:name w:val="Văn bản nội dung (2) + Palatino Linotype1"/>
    <w:aliases w:val="4 pt2"/>
    <w:basedOn w:val="Vnbnnidung2"/>
    <w:rsid w:val="00FF64A5"/>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FF64A5"/>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FF64A5"/>
    <w:rPr>
      <w:spacing w:val="40"/>
      <w:sz w:val="8"/>
      <w:szCs w:val="8"/>
      <w:shd w:val="clear" w:color="auto" w:fill="FFFFFF"/>
    </w:rPr>
  </w:style>
  <w:style w:type="character" w:customStyle="1" w:styleId="Vnbnnidung2Innghig3">
    <w:name w:val="Văn bản nội dung (2) + In nghi麩g3"/>
    <w:aliases w:val="Gi縅 c當h 2 pt2"/>
    <w:basedOn w:val="Vnbnnidung2"/>
    <w:rsid w:val="00FF64A5"/>
    <w:rPr>
      <w:i/>
      <w:iCs/>
      <w:spacing w:val="40"/>
      <w:sz w:val="28"/>
      <w:szCs w:val="28"/>
      <w:shd w:val="clear" w:color="auto" w:fill="FFFFFF"/>
    </w:rPr>
  </w:style>
  <w:style w:type="character" w:customStyle="1" w:styleId="Chthchbng5">
    <w:name w:val="Chú thích bảng (5)_"/>
    <w:basedOn w:val="DefaultParagraphFont"/>
    <w:link w:val="Chthchbng50"/>
    <w:locked/>
    <w:rsid w:val="00FF64A5"/>
    <w:rPr>
      <w:rFonts w:ascii="Segoe UI" w:hAnsi="Segoe UI"/>
      <w:sz w:val="24"/>
      <w:szCs w:val="24"/>
      <w:shd w:val="clear" w:color="auto" w:fill="FFFFFF"/>
    </w:rPr>
  </w:style>
  <w:style w:type="paragraph" w:customStyle="1" w:styleId="Chthchbng50">
    <w:name w:val="Chú thích bảng (5)"/>
    <w:basedOn w:val="Normal"/>
    <w:link w:val="Chthchbng5"/>
    <w:rsid w:val="00FF64A5"/>
    <w:pPr>
      <w:shd w:val="clear" w:color="auto" w:fill="FFFFFF"/>
      <w:spacing w:line="240" w:lineRule="atLeast"/>
    </w:pPr>
    <w:rPr>
      <w:rFonts w:ascii="Segoe UI" w:eastAsiaTheme="minorHAnsi" w:hAnsi="Segoe UI" w:cstheme="minorBidi"/>
      <w:color w:val="auto"/>
      <w:lang w:val="en-US" w:eastAsia="en-US"/>
    </w:rPr>
  </w:style>
  <w:style w:type="character" w:customStyle="1" w:styleId="Vnbnnidung213pt3">
    <w:name w:val="Văn bản nội dung (2) + 13 pt3"/>
    <w:aliases w:val="In đậm2,Văn bản nội dung (2) + 4.5 pt1"/>
    <w:basedOn w:val="Vnbnnidung2"/>
    <w:rsid w:val="00FF64A5"/>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FF64A5"/>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FF64A5"/>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FF64A5"/>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FF64A5"/>
    <w:pPr>
      <w:shd w:val="clear" w:color="auto" w:fill="FFFFFF"/>
      <w:spacing w:after="840" w:line="240" w:lineRule="atLeast"/>
      <w:jc w:val="both"/>
    </w:pPr>
    <w:rPr>
      <w:rFonts w:ascii="Palatino Linotype" w:eastAsiaTheme="minorHAnsi" w:hAnsi="Palatino Linotype" w:cstheme="minorBidi"/>
      <w:color w:val="auto"/>
      <w:sz w:val="10"/>
      <w:szCs w:val="10"/>
      <w:lang w:val="en-US"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FF64A5"/>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FF64A5"/>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FF64A5"/>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FF64A5"/>
    <w:pPr>
      <w:shd w:val="clear" w:color="auto" w:fill="FFFFFF"/>
      <w:spacing w:line="240" w:lineRule="atLeast"/>
    </w:pPr>
    <w:rPr>
      <w:rFonts w:ascii="Lucida Sans Unicode" w:eastAsiaTheme="minorHAnsi" w:hAnsi="Lucida Sans Unicode" w:cstheme="minorBidi"/>
      <w:color w:val="auto"/>
      <w:spacing w:val="-30"/>
      <w:sz w:val="21"/>
      <w:szCs w:val="21"/>
      <w:lang w:val="en-US" w:eastAsia="en-US"/>
    </w:rPr>
  </w:style>
  <w:style w:type="character" w:customStyle="1" w:styleId="Vnbnnidung2Gich-2pt">
    <w:name w:val="Văn bản nội dung (2) + Gi縅 c當h -2 pt"/>
    <w:basedOn w:val="Vnbnnidung2"/>
    <w:rsid w:val="00FF64A5"/>
    <w:rPr>
      <w:spacing w:val="-40"/>
      <w:sz w:val="28"/>
      <w:szCs w:val="28"/>
      <w:shd w:val="clear" w:color="auto" w:fill="FFFFFF"/>
    </w:rPr>
  </w:style>
  <w:style w:type="character" w:customStyle="1" w:styleId="Vnbnnidung6">
    <w:name w:val="Văn bản nội dung (6)_"/>
    <w:basedOn w:val="DefaultParagraphFont"/>
    <w:link w:val="Vnbnnidung60"/>
    <w:locked/>
    <w:rsid w:val="00FF64A5"/>
    <w:rPr>
      <w:b/>
      <w:bCs/>
      <w:sz w:val="28"/>
      <w:szCs w:val="28"/>
      <w:shd w:val="clear" w:color="auto" w:fill="FFFFFF"/>
    </w:rPr>
  </w:style>
  <w:style w:type="paragraph" w:customStyle="1" w:styleId="Vnbnnidung60">
    <w:name w:val="Văn bản nội dung (6)"/>
    <w:basedOn w:val="Normal"/>
    <w:link w:val="Vnbnnidung6"/>
    <w:rsid w:val="00FF64A5"/>
    <w:pPr>
      <w:shd w:val="clear" w:color="auto" w:fill="FFFFFF"/>
      <w:spacing w:before="60" w:line="479" w:lineRule="exact"/>
      <w:jc w:val="both"/>
    </w:pPr>
    <w:rPr>
      <w:rFonts w:asciiTheme="minorHAnsi" w:eastAsiaTheme="minorHAnsi" w:hAnsiTheme="minorHAnsi" w:cstheme="minorBidi"/>
      <w:b/>
      <w:bCs/>
      <w:color w:val="auto"/>
      <w:sz w:val="28"/>
      <w:szCs w:val="28"/>
      <w:lang w:val="en-US" w:eastAsia="en-US"/>
    </w:rPr>
  </w:style>
  <w:style w:type="character" w:customStyle="1" w:styleId="Vnbnnidung7">
    <w:name w:val="Văn bản nội dung (7)_"/>
    <w:basedOn w:val="DefaultParagraphFont"/>
    <w:link w:val="Vnbnnidung70"/>
    <w:locked/>
    <w:rsid w:val="00FF64A5"/>
    <w:rPr>
      <w:sz w:val="28"/>
      <w:szCs w:val="28"/>
      <w:shd w:val="clear" w:color="auto" w:fill="FFFFFF"/>
    </w:rPr>
  </w:style>
  <w:style w:type="paragraph" w:customStyle="1" w:styleId="Vnbnnidung70">
    <w:name w:val="Văn bản nội dung (7)"/>
    <w:basedOn w:val="Normal"/>
    <w:link w:val="Vnbnnidung7"/>
    <w:rsid w:val="00FF64A5"/>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val="en-US"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FF64A5"/>
    <w:rPr>
      <w:b/>
      <w:bCs/>
      <w:sz w:val="28"/>
      <w:szCs w:val="28"/>
      <w:shd w:val="clear" w:color="auto" w:fill="FFFFFF"/>
    </w:rPr>
  </w:style>
  <w:style w:type="character" w:customStyle="1" w:styleId="Vnbnnidung8">
    <w:name w:val="Văn bản nội dung (8)_"/>
    <w:basedOn w:val="DefaultParagraphFont"/>
    <w:link w:val="Vnbnnidung80"/>
    <w:locked/>
    <w:rsid w:val="00FF64A5"/>
    <w:rPr>
      <w:b/>
      <w:bCs/>
      <w:i/>
      <w:iCs/>
      <w:sz w:val="28"/>
      <w:szCs w:val="28"/>
      <w:shd w:val="clear" w:color="auto" w:fill="FFFFFF"/>
    </w:rPr>
  </w:style>
  <w:style w:type="paragraph" w:customStyle="1" w:styleId="Vnbnnidung80">
    <w:name w:val="Văn bản nội dung (8)"/>
    <w:basedOn w:val="Normal"/>
    <w:link w:val="Vnbnnidung8"/>
    <w:rsid w:val="00FF64A5"/>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Vnbnnidung2Innghig2">
    <w:name w:val="Văn bản nội dung (2) + In nghi麩g2"/>
    <w:basedOn w:val="Vnbnnidung2"/>
    <w:rsid w:val="00FF64A5"/>
    <w:rPr>
      <w:i/>
      <w:iCs/>
      <w:sz w:val="28"/>
      <w:szCs w:val="28"/>
      <w:shd w:val="clear" w:color="auto" w:fill="FFFFFF"/>
    </w:rPr>
  </w:style>
  <w:style w:type="character" w:customStyle="1" w:styleId="Vnbnnidung2Innghig1">
    <w:name w:val="Văn bản nội dung (2) + In nghi麩g1"/>
    <w:aliases w:val="Gi縅 c當h 2 pt1"/>
    <w:basedOn w:val="Vnbnnidung2"/>
    <w:rsid w:val="00FF64A5"/>
    <w:rPr>
      <w:i/>
      <w:iCs/>
      <w:spacing w:val="40"/>
      <w:sz w:val="28"/>
      <w:szCs w:val="28"/>
      <w:shd w:val="clear" w:color="auto" w:fill="FFFFFF"/>
    </w:rPr>
  </w:style>
  <w:style w:type="character" w:customStyle="1" w:styleId="Vnbnnidung9">
    <w:name w:val="Văn bản nội dung (9)_"/>
    <w:basedOn w:val="DefaultParagraphFont"/>
    <w:link w:val="Vnbnnidung90"/>
    <w:locked/>
    <w:rsid w:val="00FF64A5"/>
    <w:rPr>
      <w:rFonts w:ascii="Arial" w:hAnsi="Arial"/>
      <w:sz w:val="24"/>
      <w:szCs w:val="24"/>
      <w:shd w:val="clear" w:color="auto" w:fill="FFFFFF"/>
    </w:rPr>
  </w:style>
  <w:style w:type="paragraph" w:customStyle="1" w:styleId="Vnbnnidung90">
    <w:name w:val="Văn bản nội dung (9)"/>
    <w:basedOn w:val="Normal"/>
    <w:link w:val="Vnbnnidung9"/>
    <w:rsid w:val="00FF64A5"/>
    <w:pPr>
      <w:shd w:val="clear" w:color="auto" w:fill="FFFFFF"/>
      <w:spacing w:after="240" w:line="240" w:lineRule="atLeast"/>
      <w:jc w:val="center"/>
    </w:pPr>
    <w:rPr>
      <w:rFonts w:ascii="Arial" w:eastAsiaTheme="minorHAnsi" w:hAnsi="Arial" w:cstheme="minorBidi"/>
      <w:color w:val="auto"/>
      <w:lang w:val="en-US" w:eastAsia="en-US"/>
    </w:rPr>
  </w:style>
  <w:style w:type="character" w:customStyle="1" w:styleId="Vnbnnidung3LucidaSansUnicode">
    <w:name w:val="Văn bản nội dung (3) + Lucida Sans Unicode"/>
    <w:aliases w:val="12 pt1,Gi縅 c當h 0 pt1"/>
    <w:basedOn w:val="Vnbnnidung3"/>
    <w:rsid w:val="00FF64A5"/>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FF64A5"/>
    <w:rPr>
      <w:rFonts w:ascii="Segoe UI" w:hAnsi="Segoe UI"/>
      <w:sz w:val="26"/>
      <w:szCs w:val="26"/>
      <w:shd w:val="clear" w:color="auto" w:fill="FFFFFF"/>
    </w:rPr>
  </w:style>
  <w:style w:type="paragraph" w:customStyle="1" w:styleId="Vnbnnidung100">
    <w:name w:val="Văn bản nội dung (10)"/>
    <w:basedOn w:val="Normal"/>
    <w:link w:val="Vnbnnidung10"/>
    <w:rsid w:val="00FF64A5"/>
    <w:pPr>
      <w:shd w:val="clear" w:color="auto" w:fill="FFFFFF"/>
      <w:spacing w:after="300" w:line="240" w:lineRule="atLeast"/>
      <w:jc w:val="center"/>
    </w:pPr>
    <w:rPr>
      <w:rFonts w:ascii="Segoe UI" w:eastAsiaTheme="minorHAnsi" w:hAnsi="Segoe UI" w:cstheme="minorBidi"/>
      <w:color w:val="auto"/>
      <w:sz w:val="26"/>
      <w:szCs w:val="26"/>
      <w:lang w:val="en-US" w:eastAsia="en-US"/>
    </w:rPr>
  </w:style>
  <w:style w:type="character" w:customStyle="1" w:styleId="Vnbnnidung11">
    <w:name w:val="Văn bản nội dung (11)_"/>
    <w:basedOn w:val="DefaultParagraphFont"/>
    <w:link w:val="Vnbnnidung110"/>
    <w:locked/>
    <w:rsid w:val="00FF64A5"/>
    <w:rPr>
      <w:b/>
      <w:bCs/>
      <w:i/>
      <w:iCs/>
      <w:sz w:val="28"/>
      <w:szCs w:val="28"/>
      <w:shd w:val="clear" w:color="auto" w:fill="FFFFFF"/>
    </w:rPr>
  </w:style>
  <w:style w:type="paragraph" w:customStyle="1" w:styleId="Vnbnnidung110">
    <w:name w:val="Văn bản nội dung (11)"/>
    <w:basedOn w:val="Normal"/>
    <w:link w:val="Vnbnnidung11"/>
    <w:rsid w:val="00FF64A5"/>
    <w:pPr>
      <w:shd w:val="clear" w:color="auto" w:fill="FFFFFF"/>
      <w:spacing w:line="490" w:lineRule="exact"/>
      <w:ind w:firstLine="760"/>
      <w:jc w:val="both"/>
    </w:pPr>
    <w:rPr>
      <w:rFonts w:asciiTheme="minorHAnsi" w:eastAsiaTheme="minorHAnsi" w:hAnsiTheme="minorHAnsi" w:cstheme="minorBidi"/>
      <w:b/>
      <w:bCs/>
      <w:i/>
      <w:iCs/>
      <w:color w:val="auto"/>
      <w:sz w:val="28"/>
      <w:szCs w:val="28"/>
      <w:lang w:val="en-US" w:eastAsia="en-US"/>
    </w:rPr>
  </w:style>
  <w:style w:type="character" w:customStyle="1" w:styleId="Vnbnnidung1127pt">
    <w:name w:val="Văn bản nội dung (11) + 27 pt"/>
    <w:aliases w:val="Khg in nghi麩g"/>
    <w:basedOn w:val="Vnbnnidung11"/>
    <w:rsid w:val="00FF64A5"/>
    <w:rPr>
      <w:b/>
      <w:bCs/>
      <w:i/>
      <w:iCs/>
      <w:sz w:val="54"/>
      <w:szCs w:val="54"/>
      <w:shd w:val="clear" w:color="auto" w:fill="FFFFFF"/>
    </w:rPr>
  </w:style>
  <w:style w:type="character" w:customStyle="1" w:styleId="Vnbnnidung213pt1">
    <w:name w:val="Văn bản nội dung (2) + 13 pt1"/>
    <w:aliases w:val="In nghi麩g1"/>
    <w:basedOn w:val="Vnbnnidung2"/>
    <w:rsid w:val="00FF64A5"/>
    <w:rPr>
      <w:i/>
      <w:iCs/>
      <w:sz w:val="26"/>
      <w:szCs w:val="26"/>
      <w:shd w:val="clear" w:color="auto" w:fill="FFFFFF"/>
    </w:rPr>
  </w:style>
  <w:style w:type="character" w:customStyle="1" w:styleId="Khc">
    <w:name w:val="Khác_"/>
    <w:basedOn w:val="DefaultParagraphFont"/>
    <w:link w:val="Khc0"/>
    <w:locked/>
    <w:rsid w:val="00FF64A5"/>
    <w:rPr>
      <w:noProof/>
      <w:shd w:val="clear" w:color="auto" w:fill="FFFFFF"/>
    </w:rPr>
  </w:style>
  <w:style w:type="paragraph" w:customStyle="1" w:styleId="Khc0">
    <w:name w:val="Khác"/>
    <w:basedOn w:val="Normal"/>
    <w:link w:val="Khc"/>
    <w:rsid w:val="00FF64A5"/>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Tiu6">
    <w:name w:val="Tiêu đề #6_"/>
    <w:basedOn w:val="DefaultParagraphFont"/>
    <w:link w:val="Tiu60"/>
    <w:rsid w:val="00FF64A5"/>
    <w:rPr>
      <w:b/>
      <w:bCs/>
      <w:sz w:val="18"/>
      <w:szCs w:val="18"/>
      <w:shd w:val="clear" w:color="auto" w:fill="FFFFFF"/>
    </w:rPr>
  </w:style>
  <w:style w:type="paragraph" w:customStyle="1" w:styleId="Tiu60">
    <w:name w:val="Tiêu đề #6"/>
    <w:basedOn w:val="Normal"/>
    <w:link w:val="Tiu6"/>
    <w:rsid w:val="00FF64A5"/>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val="en-US" w:eastAsia="en-US"/>
    </w:rPr>
  </w:style>
  <w:style w:type="character" w:customStyle="1" w:styleId="Tiu5">
    <w:name w:val="Tiêu đề #5_"/>
    <w:basedOn w:val="DefaultParagraphFont"/>
    <w:link w:val="Tiu50"/>
    <w:rsid w:val="00FF64A5"/>
    <w:rPr>
      <w:b/>
      <w:bCs/>
      <w:sz w:val="18"/>
      <w:szCs w:val="18"/>
      <w:shd w:val="clear" w:color="auto" w:fill="FFFFFF"/>
    </w:rPr>
  </w:style>
  <w:style w:type="paragraph" w:customStyle="1" w:styleId="Tiu50">
    <w:name w:val="Tiêu đề #5"/>
    <w:basedOn w:val="Normal"/>
    <w:link w:val="Tiu5"/>
    <w:rsid w:val="00FF64A5"/>
    <w:pPr>
      <w:shd w:val="clear" w:color="auto" w:fill="FFFFFF"/>
      <w:spacing w:before="540" w:after="240" w:line="316" w:lineRule="exact"/>
      <w:outlineLvl w:val="4"/>
    </w:pPr>
    <w:rPr>
      <w:rFonts w:asciiTheme="minorHAnsi" w:eastAsiaTheme="minorHAnsi" w:hAnsiTheme="minorHAnsi" w:cstheme="minorBidi"/>
      <w:b/>
      <w:bCs/>
      <w:color w:val="auto"/>
      <w:sz w:val="18"/>
      <w:szCs w:val="18"/>
      <w:lang w:val="en-US" w:eastAsia="en-US"/>
    </w:rPr>
  </w:style>
  <w:style w:type="character" w:customStyle="1" w:styleId="Tiu52">
    <w:name w:val="Tiêu đề #5 (2)_"/>
    <w:basedOn w:val="DefaultParagraphFont"/>
    <w:link w:val="Tiu520"/>
    <w:rsid w:val="00FF64A5"/>
    <w:rPr>
      <w:b/>
      <w:bCs/>
      <w:sz w:val="19"/>
      <w:szCs w:val="19"/>
      <w:shd w:val="clear" w:color="auto" w:fill="FFFFFF"/>
    </w:rPr>
  </w:style>
  <w:style w:type="paragraph" w:customStyle="1" w:styleId="Tiu520">
    <w:name w:val="Tiêu đề #5 (2)"/>
    <w:basedOn w:val="Normal"/>
    <w:link w:val="Tiu52"/>
    <w:rsid w:val="00FF64A5"/>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val="en-US" w:eastAsia="en-US"/>
    </w:rPr>
  </w:style>
  <w:style w:type="character" w:customStyle="1" w:styleId="Tiu4">
    <w:name w:val="Tiêu đề #4_"/>
    <w:basedOn w:val="DefaultParagraphFont"/>
    <w:link w:val="Tiu40"/>
    <w:rsid w:val="00FF64A5"/>
    <w:rPr>
      <w:sz w:val="18"/>
      <w:szCs w:val="18"/>
      <w:shd w:val="clear" w:color="auto" w:fill="FFFFFF"/>
    </w:rPr>
  </w:style>
  <w:style w:type="paragraph" w:customStyle="1" w:styleId="Tiu40">
    <w:name w:val="Tiêu đề #4"/>
    <w:basedOn w:val="Normal"/>
    <w:link w:val="Tiu4"/>
    <w:rsid w:val="00FF64A5"/>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val="en-US" w:eastAsia="en-US"/>
    </w:rPr>
  </w:style>
  <w:style w:type="character" w:customStyle="1" w:styleId="Vnbnnidung12">
    <w:name w:val="Văn bản nội dung (12)_"/>
    <w:basedOn w:val="DefaultParagraphFont"/>
    <w:link w:val="Vnbnnidung120"/>
    <w:rsid w:val="00FF64A5"/>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FF64A5"/>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13">
    <w:name w:val="Văn bản nội dung (13)_"/>
    <w:basedOn w:val="DefaultParagraphFont"/>
    <w:link w:val="Vnbnnidung130"/>
    <w:rsid w:val="00FF64A5"/>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FF64A5"/>
    <w:pPr>
      <w:shd w:val="clear" w:color="auto" w:fill="FFFFFF"/>
      <w:spacing w:after="180" w:line="240" w:lineRule="atLeast"/>
      <w:jc w:val="center"/>
    </w:pPr>
    <w:rPr>
      <w:rFonts w:ascii="Arial Narrow" w:eastAsiaTheme="minorHAnsi" w:hAnsi="Arial Narrow" w:cstheme="minorBidi"/>
      <w:b/>
      <w:bCs/>
      <w:color w:val="auto"/>
      <w:sz w:val="16"/>
      <w:szCs w:val="16"/>
      <w:lang w:val="en-US" w:eastAsia="en-US"/>
    </w:rPr>
  </w:style>
  <w:style w:type="character" w:customStyle="1" w:styleId="Vnbnnidung14">
    <w:name w:val="Văn bản nội dung (14)_"/>
    <w:basedOn w:val="DefaultParagraphFont"/>
    <w:link w:val="Vnbnnidung140"/>
    <w:rsid w:val="00FF64A5"/>
    <w:rPr>
      <w:sz w:val="17"/>
      <w:szCs w:val="17"/>
      <w:shd w:val="clear" w:color="auto" w:fill="FFFFFF"/>
    </w:rPr>
  </w:style>
  <w:style w:type="paragraph" w:customStyle="1" w:styleId="Vnbnnidung140">
    <w:name w:val="Văn bản nội dung (14)"/>
    <w:basedOn w:val="Normal"/>
    <w:link w:val="Vnbnnidung14"/>
    <w:rsid w:val="00FF64A5"/>
    <w:pPr>
      <w:shd w:val="clear" w:color="auto" w:fill="FFFFFF"/>
      <w:spacing w:after="180" w:line="240" w:lineRule="atLeast"/>
      <w:jc w:val="center"/>
    </w:pPr>
    <w:rPr>
      <w:rFonts w:asciiTheme="minorHAnsi" w:eastAsiaTheme="minorHAnsi" w:hAnsiTheme="minorHAnsi" w:cstheme="minorBidi"/>
      <w:color w:val="auto"/>
      <w:sz w:val="17"/>
      <w:szCs w:val="17"/>
      <w:lang w:val="en-US" w:eastAsia="en-US"/>
    </w:rPr>
  </w:style>
  <w:style w:type="character" w:customStyle="1" w:styleId="Vnbnnidung15">
    <w:name w:val="Văn bản nội dung (15)_"/>
    <w:basedOn w:val="DefaultParagraphFont"/>
    <w:link w:val="Vnbnnidung150"/>
    <w:rsid w:val="00FF64A5"/>
    <w:rPr>
      <w:rFonts w:ascii="Arial Narrow" w:hAnsi="Arial Narrow"/>
      <w:sz w:val="16"/>
      <w:szCs w:val="16"/>
      <w:shd w:val="clear" w:color="auto" w:fill="FFFFFF"/>
    </w:rPr>
  </w:style>
  <w:style w:type="paragraph" w:customStyle="1" w:styleId="Vnbnnidung150">
    <w:name w:val="Văn bản nội dung (15)"/>
    <w:basedOn w:val="Normal"/>
    <w:link w:val="Vnbnnidung15"/>
    <w:rsid w:val="00FF64A5"/>
    <w:pPr>
      <w:shd w:val="clear" w:color="auto" w:fill="FFFFFF"/>
      <w:spacing w:after="180" w:line="240" w:lineRule="atLeast"/>
      <w:jc w:val="center"/>
    </w:pPr>
    <w:rPr>
      <w:rFonts w:ascii="Arial Narrow" w:eastAsiaTheme="minorHAnsi" w:hAnsi="Arial Narrow" w:cstheme="minorBidi"/>
      <w:color w:val="auto"/>
      <w:sz w:val="16"/>
      <w:szCs w:val="16"/>
      <w:lang w:val="en-US" w:eastAsia="en-US"/>
    </w:rPr>
  </w:style>
  <w:style w:type="character" w:customStyle="1" w:styleId="Vnbnnidung16">
    <w:name w:val="Văn bản nội dung (16)_"/>
    <w:basedOn w:val="DefaultParagraphFont"/>
    <w:link w:val="Vnbnnidung160"/>
    <w:rsid w:val="00FF64A5"/>
    <w:rPr>
      <w:rFonts w:ascii="Arial Narrow" w:hAnsi="Arial Narrow"/>
      <w:spacing w:val="20"/>
      <w:shd w:val="clear" w:color="auto" w:fill="FFFFFF"/>
    </w:rPr>
  </w:style>
  <w:style w:type="paragraph" w:customStyle="1" w:styleId="Vnbnnidung160">
    <w:name w:val="Văn bản nội dung (16)"/>
    <w:basedOn w:val="Normal"/>
    <w:link w:val="Vnbnnidung16"/>
    <w:rsid w:val="00FF64A5"/>
    <w:pPr>
      <w:shd w:val="clear" w:color="auto" w:fill="FFFFFF"/>
      <w:spacing w:after="180" w:line="240" w:lineRule="atLeast"/>
    </w:pPr>
    <w:rPr>
      <w:rFonts w:ascii="Arial Narrow" w:eastAsiaTheme="minorHAnsi" w:hAnsi="Arial Narrow" w:cstheme="minorBidi"/>
      <w:color w:val="auto"/>
      <w:spacing w:val="20"/>
      <w:sz w:val="22"/>
      <w:szCs w:val="22"/>
      <w:lang w:val="en-US"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FF64A5"/>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FF64A5"/>
    <w:rPr>
      <w:rFonts w:ascii="Arial Narrow" w:hAnsi="Arial Narrow"/>
      <w:sz w:val="16"/>
      <w:szCs w:val="16"/>
      <w:shd w:val="clear" w:color="auto" w:fill="FFFFFF"/>
    </w:rPr>
  </w:style>
  <w:style w:type="paragraph" w:customStyle="1" w:styleId="Vnbnnidung170">
    <w:name w:val="Văn bản nội dung (17)"/>
    <w:basedOn w:val="Normal"/>
    <w:link w:val="Vnbnnidung17"/>
    <w:rsid w:val="00FF64A5"/>
    <w:pPr>
      <w:shd w:val="clear" w:color="auto" w:fill="FFFFFF"/>
      <w:spacing w:after="120" w:line="240" w:lineRule="atLeast"/>
      <w:jc w:val="center"/>
    </w:pPr>
    <w:rPr>
      <w:rFonts w:ascii="Arial Narrow" w:eastAsiaTheme="minorHAnsi" w:hAnsi="Arial Narrow" w:cstheme="minorBidi"/>
      <w:color w:val="auto"/>
      <w:sz w:val="16"/>
      <w:szCs w:val="16"/>
      <w:lang w:val="en-US" w:eastAsia="en-US"/>
    </w:rPr>
  </w:style>
  <w:style w:type="character" w:customStyle="1" w:styleId="Tiu2">
    <w:name w:val="Tiêu đề #2_"/>
    <w:basedOn w:val="DefaultParagraphFont"/>
    <w:link w:val="Tiu20"/>
    <w:rsid w:val="00FF64A5"/>
    <w:rPr>
      <w:b/>
      <w:bCs/>
      <w:shd w:val="clear" w:color="auto" w:fill="FFFFFF"/>
    </w:rPr>
  </w:style>
  <w:style w:type="paragraph" w:customStyle="1" w:styleId="Tiu20">
    <w:name w:val="Tiêu đề #2"/>
    <w:basedOn w:val="Normal"/>
    <w:link w:val="Tiu2"/>
    <w:rsid w:val="00FF64A5"/>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val="en-US"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FF64A5"/>
    <w:rPr>
      <w:b/>
      <w:bCs/>
      <w:spacing w:val="0"/>
      <w:sz w:val="20"/>
      <w:szCs w:val="20"/>
      <w:shd w:val="clear" w:color="auto" w:fill="FFFFFF"/>
    </w:rPr>
  </w:style>
  <w:style w:type="character" w:customStyle="1" w:styleId="Vnbnnidung18">
    <w:name w:val="Văn bản nội dung (18)_"/>
    <w:basedOn w:val="DefaultParagraphFont"/>
    <w:link w:val="Vnbnnidung180"/>
    <w:rsid w:val="00FF64A5"/>
    <w:rPr>
      <w:rFonts w:ascii="Corbel" w:hAnsi="Corbel"/>
      <w:b/>
      <w:bCs/>
      <w:i/>
      <w:iCs/>
      <w:sz w:val="19"/>
      <w:szCs w:val="19"/>
      <w:shd w:val="clear" w:color="auto" w:fill="FFFFFF"/>
    </w:rPr>
  </w:style>
  <w:style w:type="paragraph" w:customStyle="1" w:styleId="Vnbnnidung180">
    <w:name w:val="Văn bản nội dung (18)"/>
    <w:basedOn w:val="Normal"/>
    <w:link w:val="Vnbnnidung18"/>
    <w:rsid w:val="00FF64A5"/>
    <w:pPr>
      <w:shd w:val="clear" w:color="auto" w:fill="FFFFFF"/>
      <w:spacing w:after="120" w:line="240" w:lineRule="atLeast"/>
    </w:pPr>
    <w:rPr>
      <w:rFonts w:ascii="Corbel" w:eastAsiaTheme="minorHAnsi" w:hAnsi="Corbel" w:cstheme="minorBidi"/>
      <w:b/>
      <w:bCs/>
      <w:i/>
      <w:iCs/>
      <w:color w:val="auto"/>
      <w:sz w:val="19"/>
      <w:szCs w:val="19"/>
      <w:lang w:val="en-US" w:eastAsia="en-US"/>
    </w:rPr>
  </w:style>
  <w:style w:type="character" w:customStyle="1" w:styleId="Vnbnnidung18TimesNewRoman">
    <w:name w:val="Văn bản nội dung (18) + Times New Roman"/>
    <w:aliases w:val="9 pt,Văn bản nội dung (10) + Microsoft Sans Serif"/>
    <w:basedOn w:val="Vnbnnidung18"/>
    <w:rsid w:val="00FF64A5"/>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FF64A5"/>
    <w:rPr>
      <w:spacing w:val="30"/>
      <w:sz w:val="18"/>
      <w:szCs w:val="18"/>
      <w:shd w:val="clear" w:color="auto" w:fill="FFFFFF"/>
      <w:lang w:val="es-ES_tradnl" w:eastAsia="es-ES_tradnl"/>
    </w:rPr>
  </w:style>
  <w:style w:type="paragraph" w:customStyle="1" w:styleId="Tiu30">
    <w:name w:val="Tiêu đề #3"/>
    <w:basedOn w:val="Normal"/>
    <w:link w:val="Tiu3"/>
    <w:rsid w:val="00FF64A5"/>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FF64A5"/>
    <w:rPr>
      <w:rFonts w:ascii="Arial Narrow" w:hAnsi="Arial Narrow"/>
      <w:spacing w:val="10"/>
      <w:sz w:val="15"/>
      <w:szCs w:val="15"/>
      <w:shd w:val="clear" w:color="auto" w:fill="FFFFFF"/>
    </w:rPr>
  </w:style>
  <w:style w:type="paragraph" w:customStyle="1" w:styleId="Vnbnnidung190">
    <w:name w:val="Văn bản nội dung (19)"/>
    <w:basedOn w:val="Normal"/>
    <w:link w:val="Vnbnnidung19"/>
    <w:rsid w:val="00FF64A5"/>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FF64A5"/>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FF64A5"/>
    <w:pPr>
      <w:shd w:val="clear" w:color="auto" w:fill="FFFFFF"/>
      <w:spacing w:after="18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Tiu62">
    <w:name w:val="Tiêu đề #6 (2)_"/>
    <w:basedOn w:val="DefaultParagraphFont"/>
    <w:link w:val="Tiu620"/>
    <w:rsid w:val="00FF64A5"/>
    <w:rPr>
      <w:sz w:val="18"/>
      <w:szCs w:val="18"/>
      <w:shd w:val="clear" w:color="auto" w:fill="FFFFFF"/>
    </w:rPr>
  </w:style>
  <w:style w:type="paragraph" w:customStyle="1" w:styleId="Tiu620">
    <w:name w:val="Tiêu đề #6 (2)"/>
    <w:basedOn w:val="Normal"/>
    <w:link w:val="Tiu62"/>
    <w:rsid w:val="00FF64A5"/>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val="en-US" w:eastAsia="en-US"/>
    </w:rPr>
  </w:style>
  <w:style w:type="character" w:customStyle="1" w:styleId="Tiu12">
    <w:name w:val="Tiêu đề #1 (2)_"/>
    <w:basedOn w:val="DefaultParagraphFont"/>
    <w:link w:val="Tiu120"/>
    <w:rsid w:val="00FF64A5"/>
    <w:rPr>
      <w:rFonts w:ascii="Trebuchet MS" w:hAnsi="Trebuchet MS"/>
      <w:spacing w:val="-10"/>
      <w:sz w:val="24"/>
      <w:szCs w:val="24"/>
      <w:shd w:val="clear" w:color="auto" w:fill="FFFFFF"/>
    </w:rPr>
  </w:style>
  <w:style w:type="paragraph" w:customStyle="1" w:styleId="Tiu120">
    <w:name w:val="Tiêu đề #1 (2)"/>
    <w:basedOn w:val="Normal"/>
    <w:link w:val="Tiu12"/>
    <w:rsid w:val="00FF64A5"/>
    <w:pPr>
      <w:shd w:val="clear" w:color="auto" w:fill="FFFFFF"/>
      <w:spacing w:line="240" w:lineRule="atLeast"/>
      <w:jc w:val="center"/>
      <w:outlineLvl w:val="0"/>
    </w:pPr>
    <w:rPr>
      <w:rFonts w:ascii="Trebuchet MS" w:eastAsiaTheme="minorHAnsi" w:hAnsi="Trebuchet MS" w:cstheme="minorBidi"/>
      <w:color w:val="auto"/>
      <w:spacing w:val="-10"/>
      <w:lang w:val="en-US" w:eastAsia="en-US"/>
    </w:rPr>
  </w:style>
  <w:style w:type="character" w:customStyle="1" w:styleId="Tiu13">
    <w:name w:val="Tiêu đề #1 (3)_"/>
    <w:basedOn w:val="DefaultParagraphFont"/>
    <w:link w:val="Tiu130"/>
    <w:rsid w:val="00FF64A5"/>
    <w:rPr>
      <w:rFonts w:ascii="Trebuchet MS" w:hAnsi="Trebuchet MS"/>
      <w:sz w:val="24"/>
      <w:szCs w:val="24"/>
      <w:shd w:val="clear" w:color="auto" w:fill="FFFFFF"/>
    </w:rPr>
  </w:style>
  <w:style w:type="paragraph" w:customStyle="1" w:styleId="Tiu130">
    <w:name w:val="Tiêu đề #1 (3)"/>
    <w:basedOn w:val="Normal"/>
    <w:link w:val="Tiu13"/>
    <w:rsid w:val="00FF64A5"/>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4">
    <w:name w:val="Tiêu đề #1 (4)_"/>
    <w:basedOn w:val="DefaultParagraphFont"/>
    <w:link w:val="Tiu140"/>
    <w:rsid w:val="00FF64A5"/>
    <w:rPr>
      <w:rFonts w:ascii="Trebuchet MS" w:hAnsi="Trebuchet MS"/>
      <w:sz w:val="24"/>
      <w:szCs w:val="24"/>
      <w:shd w:val="clear" w:color="auto" w:fill="FFFFFF"/>
    </w:rPr>
  </w:style>
  <w:style w:type="paragraph" w:customStyle="1" w:styleId="Tiu140">
    <w:name w:val="Tiêu đề #1 (4)"/>
    <w:basedOn w:val="Normal"/>
    <w:link w:val="Tiu14"/>
    <w:rsid w:val="00FF64A5"/>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5">
    <w:name w:val="Tiêu đề #1 (5)_"/>
    <w:basedOn w:val="DefaultParagraphFont"/>
    <w:link w:val="Tiu150"/>
    <w:rsid w:val="00FF64A5"/>
    <w:rPr>
      <w:sz w:val="26"/>
      <w:szCs w:val="26"/>
      <w:shd w:val="clear" w:color="auto" w:fill="FFFFFF"/>
    </w:rPr>
  </w:style>
  <w:style w:type="paragraph" w:customStyle="1" w:styleId="Tiu150">
    <w:name w:val="Tiêu đề #1 (5)"/>
    <w:basedOn w:val="Normal"/>
    <w:link w:val="Tiu15"/>
    <w:rsid w:val="00FF64A5"/>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6">
    <w:name w:val="Tiêu đề #1 (6)_"/>
    <w:basedOn w:val="DefaultParagraphFont"/>
    <w:link w:val="Tiu160"/>
    <w:rsid w:val="00FF64A5"/>
    <w:rPr>
      <w:b/>
      <w:bCs/>
      <w:sz w:val="26"/>
      <w:szCs w:val="26"/>
      <w:shd w:val="clear" w:color="auto" w:fill="FFFFFF"/>
    </w:rPr>
  </w:style>
  <w:style w:type="paragraph" w:customStyle="1" w:styleId="Tiu160">
    <w:name w:val="Tiêu đề #1 (6)"/>
    <w:basedOn w:val="Normal"/>
    <w:link w:val="Tiu16"/>
    <w:rsid w:val="00FF64A5"/>
    <w:pPr>
      <w:shd w:val="clear" w:color="auto" w:fill="FFFFFF"/>
      <w:spacing w:line="240" w:lineRule="atLeast"/>
      <w:jc w:val="center"/>
      <w:outlineLvl w:val="0"/>
    </w:pPr>
    <w:rPr>
      <w:rFonts w:asciiTheme="minorHAnsi" w:eastAsiaTheme="minorHAnsi" w:hAnsiTheme="minorHAnsi" w:cstheme="minorBidi"/>
      <w:b/>
      <w:bCs/>
      <w:color w:val="auto"/>
      <w:sz w:val="26"/>
      <w:szCs w:val="26"/>
      <w:lang w:val="en-US" w:eastAsia="en-US"/>
    </w:rPr>
  </w:style>
  <w:style w:type="character" w:customStyle="1" w:styleId="Tiu17">
    <w:name w:val="Tiêu đề #1 (7)_"/>
    <w:basedOn w:val="DefaultParagraphFont"/>
    <w:link w:val="Tiu170"/>
    <w:rsid w:val="00FF64A5"/>
    <w:rPr>
      <w:sz w:val="26"/>
      <w:szCs w:val="26"/>
      <w:shd w:val="clear" w:color="auto" w:fill="FFFFFF"/>
    </w:rPr>
  </w:style>
  <w:style w:type="paragraph" w:customStyle="1" w:styleId="Tiu170">
    <w:name w:val="Tiêu đề #1 (7)"/>
    <w:basedOn w:val="Normal"/>
    <w:link w:val="Tiu17"/>
    <w:rsid w:val="00FF64A5"/>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8">
    <w:name w:val="Tiêu đề #1 (8)_"/>
    <w:basedOn w:val="DefaultParagraphFont"/>
    <w:link w:val="Tiu180"/>
    <w:rsid w:val="00FF64A5"/>
    <w:rPr>
      <w:rFonts w:ascii="Segoe UI" w:hAnsi="Segoe UI"/>
      <w:shd w:val="clear" w:color="auto" w:fill="FFFFFF"/>
    </w:rPr>
  </w:style>
  <w:style w:type="paragraph" w:customStyle="1" w:styleId="Tiu180">
    <w:name w:val="Tiêu đề #1 (8)"/>
    <w:basedOn w:val="Normal"/>
    <w:link w:val="Tiu18"/>
    <w:rsid w:val="00FF64A5"/>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FF64A5"/>
    <w:rPr>
      <w:b/>
      <w:bCs/>
      <w:sz w:val="28"/>
      <w:szCs w:val="28"/>
      <w:shd w:val="clear" w:color="auto" w:fill="FFFFFF"/>
    </w:rPr>
  </w:style>
  <w:style w:type="paragraph" w:customStyle="1" w:styleId="Tiu420">
    <w:name w:val="Tiêu đề #4 (2)"/>
    <w:basedOn w:val="Normal"/>
    <w:link w:val="Tiu42"/>
    <w:rsid w:val="00FF64A5"/>
    <w:pPr>
      <w:shd w:val="clear" w:color="auto" w:fill="FFFFFF"/>
      <w:spacing w:line="240" w:lineRule="atLeast"/>
      <w:jc w:val="center"/>
      <w:outlineLvl w:val="3"/>
    </w:pPr>
    <w:rPr>
      <w:rFonts w:asciiTheme="minorHAnsi" w:eastAsiaTheme="minorHAnsi" w:hAnsiTheme="minorHAnsi" w:cstheme="minorBidi"/>
      <w:b/>
      <w:bCs/>
      <w:color w:val="auto"/>
      <w:sz w:val="28"/>
      <w:szCs w:val="28"/>
      <w:lang w:val="en-US" w:eastAsia="en-US"/>
    </w:rPr>
  </w:style>
  <w:style w:type="character" w:customStyle="1" w:styleId="Tiu42Innghing">
    <w:name w:val="Tiêu đề #4 (2) + In nghiêng"/>
    <w:basedOn w:val="Tiu42"/>
    <w:rsid w:val="00FF64A5"/>
    <w:rPr>
      <w:b/>
      <w:bCs/>
      <w:i/>
      <w:iCs/>
      <w:sz w:val="28"/>
      <w:szCs w:val="28"/>
      <w:shd w:val="clear" w:color="auto" w:fill="FFFFFF"/>
    </w:rPr>
  </w:style>
  <w:style w:type="character" w:customStyle="1" w:styleId="Vnbnnidung210">
    <w:name w:val="Văn bản nội dung (21)_"/>
    <w:basedOn w:val="DefaultParagraphFont"/>
    <w:link w:val="Vnbnnidung211"/>
    <w:rsid w:val="00FF64A5"/>
    <w:rPr>
      <w:rFonts w:ascii="Arial" w:hAnsi="Arial"/>
      <w:shd w:val="clear" w:color="auto" w:fill="FFFFFF"/>
    </w:rPr>
  </w:style>
  <w:style w:type="paragraph" w:customStyle="1" w:styleId="Vnbnnidung211">
    <w:name w:val="Văn bản nội dung (21)"/>
    <w:basedOn w:val="Normal"/>
    <w:link w:val="Vnbnnidung210"/>
    <w:rsid w:val="00FF64A5"/>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FF64A5"/>
    <w:rPr>
      <w:b/>
      <w:bCs/>
      <w:sz w:val="28"/>
      <w:szCs w:val="28"/>
      <w:shd w:val="clear" w:color="auto" w:fill="FFFFFF"/>
      <w:lang w:val="de-DE" w:eastAsia="de-DE"/>
    </w:rPr>
  </w:style>
  <w:style w:type="paragraph" w:customStyle="1" w:styleId="Vnbnnidung220">
    <w:name w:val="Văn bản nội dung (22)"/>
    <w:basedOn w:val="Normal"/>
    <w:link w:val="Vnbnnidung22"/>
    <w:rsid w:val="00FF64A5"/>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FF64A5"/>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FF64A5"/>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Vnbnnidung240">
    <w:name w:val="Văn bản nội dung (24)_"/>
    <w:basedOn w:val="DefaultParagraphFont"/>
    <w:link w:val="Vnbnnidung242"/>
    <w:rsid w:val="00FF64A5"/>
    <w:rPr>
      <w:rFonts w:ascii="Tahoma" w:hAnsi="Tahoma"/>
      <w:sz w:val="8"/>
      <w:szCs w:val="8"/>
      <w:shd w:val="clear" w:color="auto" w:fill="FFFFFF"/>
    </w:rPr>
  </w:style>
  <w:style w:type="paragraph" w:customStyle="1" w:styleId="Vnbnnidung242">
    <w:name w:val="Văn bản nội dung (24)"/>
    <w:basedOn w:val="Normal"/>
    <w:link w:val="Vnbnnidung240"/>
    <w:rsid w:val="00FF64A5"/>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5">
    <w:name w:val="Văn bản nội dung (25)_"/>
    <w:basedOn w:val="DefaultParagraphFont"/>
    <w:link w:val="Vnbnnidung250"/>
    <w:rsid w:val="00FF64A5"/>
    <w:rPr>
      <w:b/>
      <w:bCs/>
      <w:sz w:val="26"/>
      <w:szCs w:val="26"/>
      <w:shd w:val="clear" w:color="auto" w:fill="FFFFFF"/>
      <w:lang w:val="de-DE" w:eastAsia="de-DE"/>
    </w:rPr>
  </w:style>
  <w:style w:type="paragraph" w:customStyle="1" w:styleId="Vnbnnidung250">
    <w:name w:val="Văn bản nội dung (25)"/>
    <w:basedOn w:val="Normal"/>
    <w:link w:val="Vnbnnidung25"/>
    <w:rsid w:val="00FF64A5"/>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FF64A5"/>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FF64A5"/>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Tiu43">
    <w:name w:val="Tiêu đề #4 (3)_"/>
    <w:basedOn w:val="DefaultParagraphFont"/>
    <w:link w:val="Tiu430"/>
    <w:rsid w:val="00FF64A5"/>
    <w:rPr>
      <w:sz w:val="28"/>
      <w:szCs w:val="28"/>
      <w:shd w:val="clear" w:color="auto" w:fill="FFFFFF"/>
    </w:rPr>
  </w:style>
  <w:style w:type="paragraph" w:customStyle="1" w:styleId="Tiu430">
    <w:name w:val="Tiêu đề #4 (3)"/>
    <w:basedOn w:val="Normal"/>
    <w:link w:val="Tiu43"/>
    <w:rsid w:val="00FF64A5"/>
    <w:pPr>
      <w:shd w:val="clear" w:color="auto" w:fill="FFFFFF"/>
      <w:spacing w:line="482" w:lineRule="exact"/>
      <w:jc w:val="center"/>
      <w:outlineLvl w:val="3"/>
    </w:pPr>
    <w:rPr>
      <w:rFonts w:asciiTheme="minorHAnsi" w:eastAsiaTheme="minorHAnsi" w:hAnsiTheme="minorHAnsi" w:cstheme="minorBidi"/>
      <w:color w:val="auto"/>
      <w:sz w:val="28"/>
      <w:szCs w:val="28"/>
      <w:lang w:val="en-US" w:eastAsia="en-US"/>
    </w:rPr>
  </w:style>
  <w:style w:type="character" w:customStyle="1" w:styleId="Tiu43Inm">
    <w:name w:val="Tiêu đề #4 (3) + In đậm"/>
    <w:aliases w:val="In nghiêng7,Văn bản nội dung (2) + 7 pt"/>
    <w:basedOn w:val="Tiu43"/>
    <w:rsid w:val="00FF64A5"/>
    <w:rPr>
      <w:b/>
      <w:bCs/>
      <w:i/>
      <w:iCs/>
      <w:sz w:val="28"/>
      <w:szCs w:val="28"/>
      <w:shd w:val="clear" w:color="auto" w:fill="FFFFFF"/>
    </w:rPr>
  </w:style>
  <w:style w:type="character" w:customStyle="1" w:styleId="Vnbnnidung27">
    <w:name w:val="Văn bản nội dung (27)_"/>
    <w:basedOn w:val="DefaultParagraphFont"/>
    <w:link w:val="Vnbnnidung270"/>
    <w:rsid w:val="00FF64A5"/>
    <w:rPr>
      <w:rFonts w:ascii="Tahoma" w:hAnsi="Tahoma"/>
      <w:sz w:val="8"/>
      <w:szCs w:val="8"/>
      <w:shd w:val="clear" w:color="auto" w:fill="FFFFFF"/>
    </w:rPr>
  </w:style>
  <w:style w:type="paragraph" w:customStyle="1" w:styleId="Vnbnnidung270">
    <w:name w:val="Văn bản nội dung (27)"/>
    <w:basedOn w:val="Normal"/>
    <w:link w:val="Vnbnnidung27"/>
    <w:rsid w:val="00FF64A5"/>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8">
    <w:name w:val="Văn bản nội dung (28)_"/>
    <w:basedOn w:val="DefaultParagraphFont"/>
    <w:link w:val="Vnbnnidung280"/>
    <w:rsid w:val="00FF64A5"/>
    <w:rPr>
      <w:rFonts w:ascii="Tahoma" w:hAnsi="Tahoma"/>
      <w:sz w:val="8"/>
      <w:szCs w:val="8"/>
      <w:shd w:val="clear" w:color="auto" w:fill="FFFFFF"/>
    </w:rPr>
  </w:style>
  <w:style w:type="paragraph" w:customStyle="1" w:styleId="Vnbnnidung280">
    <w:name w:val="Văn bản nội dung (28)"/>
    <w:basedOn w:val="Normal"/>
    <w:link w:val="Vnbnnidung28"/>
    <w:rsid w:val="00FF64A5"/>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9">
    <w:name w:val="Văn bản nội dung (29)_"/>
    <w:basedOn w:val="DefaultParagraphFont"/>
    <w:link w:val="Vnbnnidung290"/>
    <w:rsid w:val="00FF64A5"/>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FF64A5"/>
    <w:pPr>
      <w:shd w:val="clear" w:color="auto" w:fill="FFFFFF"/>
      <w:spacing w:line="240" w:lineRule="atLeast"/>
    </w:pPr>
    <w:rPr>
      <w:rFonts w:ascii="Franklin Gothic Heavy" w:eastAsiaTheme="minorHAnsi" w:hAnsi="Franklin Gothic Heavy" w:cstheme="minorBidi"/>
      <w:i/>
      <w:iCs/>
      <w:color w:val="auto"/>
      <w:sz w:val="8"/>
      <w:szCs w:val="8"/>
      <w:lang w:val="en-US" w:eastAsia="en-US"/>
    </w:rPr>
  </w:style>
  <w:style w:type="character" w:customStyle="1" w:styleId="Tiu32">
    <w:name w:val="Tiêu đề #3 (2)_"/>
    <w:basedOn w:val="DefaultParagraphFont"/>
    <w:link w:val="Tiu320"/>
    <w:rsid w:val="00FF64A5"/>
    <w:rPr>
      <w:b/>
      <w:bCs/>
      <w:i/>
      <w:iCs/>
      <w:sz w:val="28"/>
      <w:szCs w:val="28"/>
      <w:shd w:val="clear" w:color="auto" w:fill="FFFFFF"/>
    </w:rPr>
  </w:style>
  <w:style w:type="paragraph" w:customStyle="1" w:styleId="Tiu320">
    <w:name w:val="Tiêu đề #3 (2)"/>
    <w:basedOn w:val="Normal"/>
    <w:link w:val="Tiu32"/>
    <w:rsid w:val="00FF64A5"/>
    <w:pPr>
      <w:shd w:val="clear" w:color="auto" w:fill="FFFFFF"/>
      <w:spacing w:line="479" w:lineRule="exact"/>
      <w:jc w:val="center"/>
      <w:outlineLvl w:val="2"/>
    </w:pPr>
    <w:rPr>
      <w:rFonts w:asciiTheme="minorHAnsi" w:eastAsiaTheme="minorHAnsi" w:hAnsiTheme="minorHAnsi" w:cstheme="minorBidi"/>
      <w:b/>
      <w:bCs/>
      <w:i/>
      <w:iCs/>
      <w:color w:val="auto"/>
      <w:sz w:val="28"/>
      <w:szCs w:val="28"/>
      <w:lang w:val="en-US" w:eastAsia="en-US"/>
    </w:rPr>
  </w:style>
  <w:style w:type="character" w:customStyle="1" w:styleId="Vnbnnidung300">
    <w:name w:val="Văn bản nội dung (30)_"/>
    <w:basedOn w:val="DefaultParagraphFont"/>
    <w:link w:val="Vnbnnidung301"/>
    <w:rsid w:val="00FF64A5"/>
    <w:rPr>
      <w:i/>
      <w:iCs/>
      <w:sz w:val="24"/>
      <w:szCs w:val="24"/>
      <w:shd w:val="clear" w:color="auto" w:fill="FFFFFF"/>
    </w:rPr>
  </w:style>
  <w:style w:type="paragraph" w:customStyle="1" w:styleId="Vnbnnidung301">
    <w:name w:val="Văn bản nội dung (30)"/>
    <w:basedOn w:val="Normal"/>
    <w:link w:val="Vnbnnidung300"/>
    <w:rsid w:val="00FF64A5"/>
    <w:pPr>
      <w:shd w:val="clear" w:color="auto" w:fill="FFFFFF"/>
      <w:spacing w:line="443" w:lineRule="exact"/>
      <w:jc w:val="both"/>
    </w:pPr>
    <w:rPr>
      <w:rFonts w:asciiTheme="minorHAnsi" w:eastAsiaTheme="minorHAnsi" w:hAnsiTheme="minorHAnsi" w:cstheme="minorBidi"/>
      <w:i/>
      <w:iCs/>
      <w:color w:val="auto"/>
      <w:lang w:val="en-US" w:eastAsia="en-US"/>
    </w:rPr>
  </w:style>
  <w:style w:type="character" w:customStyle="1" w:styleId="Vnbnnidung31">
    <w:name w:val="Văn bản nội dung (31)_"/>
    <w:basedOn w:val="DefaultParagraphFont"/>
    <w:link w:val="Vnbnnidung310"/>
    <w:rsid w:val="00FF64A5"/>
    <w:rPr>
      <w:shd w:val="clear" w:color="auto" w:fill="FFFFFF"/>
    </w:rPr>
  </w:style>
  <w:style w:type="paragraph" w:customStyle="1" w:styleId="Vnbnnidung310">
    <w:name w:val="Văn bản nội dung (31)"/>
    <w:basedOn w:val="Normal"/>
    <w:link w:val="Vnbnnidung31"/>
    <w:rsid w:val="00FF64A5"/>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Vnbnnidung32">
    <w:name w:val="Văn bản nội dung (32)_"/>
    <w:basedOn w:val="DefaultParagraphFont"/>
    <w:link w:val="Vnbnnidung320"/>
    <w:rsid w:val="00FF64A5"/>
    <w:rPr>
      <w:i/>
      <w:iCs/>
      <w:shd w:val="clear" w:color="auto" w:fill="FFFFFF"/>
    </w:rPr>
  </w:style>
  <w:style w:type="paragraph" w:customStyle="1" w:styleId="Vnbnnidung320">
    <w:name w:val="Văn bản nội dung (32)"/>
    <w:basedOn w:val="Normal"/>
    <w:link w:val="Vnbnnidung32"/>
    <w:rsid w:val="00FF64A5"/>
    <w:pPr>
      <w:shd w:val="clear" w:color="auto" w:fill="FFFFFF"/>
      <w:spacing w:line="277" w:lineRule="exact"/>
      <w:jc w:val="center"/>
    </w:pPr>
    <w:rPr>
      <w:rFonts w:asciiTheme="minorHAnsi" w:eastAsiaTheme="minorHAnsi" w:hAnsiTheme="minorHAnsi" w:cstheme="minorBidi"/>
      <w:i/>
      <w:iCs/>
      <w:color w:val="auto"/>
      <w:sz w:val="22"/>
      <w:szCs w:val="22"/>
      <w:lang w:val="en-US" w:eastAsia="en-US"/>
    </w:rPr>
  </w:style>
  <w:style w:type="character" w:customStyle="1" w:styleId="Vnbnnidung33">
    <w:name w:val="Văn bản nội dung (33)_"/>
    <w:basedOn w:val="DefaultParagraphFont"/>
    <w:link w:val="Vnbnnidung330"/>
    <w:rsid w:val="00FF64A5"/>
    <w:rPr>
      <w:b/>
      <w:bCs/>
      <w:sz w:val="26"/>
      <w:szCs w:val="26"/>
      <w:shd w:val="clear" w:color="auto" w:fill="FFFFFF"/>
    </w:rPr>
  </w:style>
  <w:style w:type="paragraph" w:customStyle="1" w:styleId="Vnbnnidung330">
    <w:name w:val="Văn bản nội dung (33)"/>
    <w:basedOn w:val="Normal"/>
    <w:link w:val="Vnbnnidung33"/>
    <w:rsid w:val="00FF64A5"/>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Vnbnnidung34">
    <w:name w:val="Văn bản nội dung (34)_"/>
    <w:basedOn w:val="DefaultParagraphFont"/>
    <w:link w:val="Vnbnnidung340"/>
    <w:rsid w:val="00FF64A5"/>
    <w:rPr>
      <w:shd w:val="clear" w:color="auto" w:fill="FFFFFF"/>
    </w:rPr>
  </w:style>
  <w:style w:type="paragraph" w:customStyle="1" w:styleId="Vnbnnidung340">
    <w:name w:val="Văn bản nội dung (34)"/>
    <w:basedOn w:val="Normal"/>
    <w:link w:val="Vnbnnidung34"/>
    <w:rsid w:val="00FF64A5"/>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6">
    <w:name w:val="Văn bản nội dung (36)_"/>
    <w:basedOn w:val="DefaultParagraphFont"/>
    <w:link w:val="Vnbnnidung360"/>
    <w:rsid w:val="00FF64A5"/>
    <w:rPr>
      <w:i/>
      <w:iCs/>
      <w:shd w:val="clear" w:color="auto" w:fill="FFFFFF"/>
    </w:rPr>
  </w:style>
  <w:style w:type="paragraph" w:customStyle="1" w:styleId="Vnbnnidung360">
    <w:name w:val="Văn bản nội dung (36)"/>
    <w:basedOn w:val="Normal"/>
    <w:link w:val="Vnbnnidung36"/>
    <w:rsid w:val="00FF64A5"/>
    <w:pPr>
      <w:shd w:val="clear" w:color="auto" w:fill="FFFFFF"/>
      <w:spacing w:line="240" w:lineRule="atLeast"/>
      <w:jc w:val="center"/>
    </w:pPr>
    <w:rPr>
      <w:rFonts w:asciiTheme="minorHAnsi" w:eastAsiaTheme="minorHAnsi" w:hAnsiTheme="minorHAnsi" w:cstheme="minorBidi"/>
      <w:i/>
      <w:iCs/>
      <w:color w:val="auto"/>
      <w:sz w:val="22"/>
      <w:szCs w:val="22"/>
      <w:lang w:val="en-US" w:eastAsia="en-US"/>
    </w:rPr>
  </w:style>
  <w:style w:type="character" w:customStyle="1" w:styleId="Vnbnnidung35">
    <w:name w:val="Văn bản nội dung (35)_"/>
    <w:basedOn w:val="DefaultParagraphFont"/>
    <w:link w:val="Vnbnnidung351"/>
    <w:rsid w:val="00FF64A5"/>
    <w:rPr>
      <w:b/>
      <w:bCs/>
      <w:sz w:val="23"/>
      <w:szCs w:val="23"/>
      <w:shd w:val="clear" w:color="auto" w:fill="FFFFFF"/>
    </w:rPr>
  </w:style>
  <w:style w:type="paragraph" w:customStyle="1" w:styleId="Vnbnnidung351">
    <w:name w:val="Văn bản nội dung (35)1"/>
    <w:basedOn w:val="Normal"/>
    <w:link w:val="Vnbnnidung35"/>
    <w:rsid w:val="00FF64A5"/>
    <w:pPr>
      <w:shd w:val="clear" w:color="auto" w:fill="FFFFFF"/>
      <w:spacing w:line="240" w:lineRule="atLeast"/>
    </w:pPr>
    <w:rPr>
      <w:rFonts w:asciiTheme="minorHAnsi" w:eastAsiaTheme="minorHAnsi" w:hAnsiTheme="minorHAnsi" w:cstheme="minorBidi"/>
      <w:b/>
      <w:bCs/>
      <w:color w:val="auto"/>
      <w:sz w:val="23"/>
      <w:szCs w:val="23"/>
      <w:lang w:val="en-US" w:eastAsia="en-US"/>
    </w:rPr>
  </w:style>
  <w:style w:type="character" w:customStyle="1" w:styleId="Vnbnnidung37">
    <w:name w:val="Văn bản nội dung (37)_"/>
    <w:basedOn w:val="DefaultParagraphFont"/>
    <w:link w:val="Vnbnnidung370"/>
    <w:rsid w:val="00FF64A5"/>
    <w:rPr>
      <w:shd w:val="clear" w:color="auto" w:fill="FFFFFF"/>
    </w:rPr>
  </w:style>
  <w:style w:type="paragraph" w:customStyle="1" w:styleId="Vnbnnidung370">
    <w:name w:val="Văn bản nội dung (37)"/>
    <w:basedOn w:val="Normal"/>
    <w:link w:val="Vnbnnidung37"/>
    <w:rsid w:val="00FF64A5"/>
    <w:pPr>
      <w:shd w:val="clear" w:color="auto" w:fill="FFFFFF"/>
      <w:spacing w:line="277" w:lineRule="exact"/>
      <w:jc w:val="both"/>
    </w:pPr>
    <w:rPr>
      <w:rFonts w:asciiTheme="minorHAnsi" w:eastAsiaTheme="minorHAnsi" w:hAnsiTheme="minorHAnsi" w:cstheme="minorBidi"/>
      <w:color w:val="auto"/>
      <w:sz w:val="22"/>
      <w:szCs w:val="22"/>
      <w:lang w:val="en-US" w:eastAsia="en-US"/>
    </w:rPr>
  </w:style>
  <w:style w:type="character" w:customStyle="1" w:styleId="Stiu1">
    <w:name w:val="Số tiêu đề #1_"/>
    <w:basedOn w:val="DefaultParagraphFont"/>
    <w:link w:val="Stiu10"/>
    <w:rsid w:val="00FF64A5"/>
    <w:rPr>
      <w:rFonts w:ascii="Arial" w:hAnsi="Arial"/>
      <w:b/>
      <w:bCs/>
      <w:shd w:val="clear" w:color="auto" w:fill="FFFFFF"/>
    </w:rPr>
  </w:style>
  <w:style w:type="paragraph" w:customStyle="1" w:styleId="Stiu10">
    <w:name w:val="Số tiêu đề #1"/>
    <w:basedOn w:val="Normal"/>
    <w:link w:val="Stiu1"/>
    <w:rsid w:val="00FF64A5"/>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FF64A5"/>
    <w:rPr>
      <w:rFonts w:ascii="Arial" w:hAnsi="Arial"/>
      <w:i/>
      <w:iCs/>
      <w:shd w:val="clear" w:color="auto" w:fill="FFFFFF"/>
    </w:rPr>
  </w:style>
  <w:style w:type="paragraph" w:customStyle="1" w:styleId="Tiu220">
    <w:name w:val="Tiêu đề #2 (2)"/>
    <w:basedOn w:val="Normal"/>
    <w:link w:val="Tiu22"/>
    <w:rsid w:val="00FF64A5"/>
    <w:pPr>
      <w:shd w:val="clear" w:color="auto" w:fill="FFFFFF"/>
      <w:spacing w:line="240" w:lineRule="atLeast"/>
      <w:jc w:val="both"/>
      <w:outlineLvl w:val="1"/>
    </w:pPr>
    <w:rPr>
      <w:rFonts w:ascii="Arial" w:eastAsiaTheme="minorHAnsi" w:hAnsi="Arial" w:cstheme="minorBidi"/>
      <w:i/>
      <w:iCs/>
      <w:color w:val="auto"/>
      <w:sz w:val="22"/>
      <w:szCs w:val="22"/>
      <w:lang w:val="en-US" w:eastAsia="en-US"/>
    </w:rPr>
  </w:style>
  <w:style w:type="character" w:customStyle="1" w:styleId="Tiu2211pt">
    <w:name w:val="Tiêu đề #2 (2) + 11 pt"/>
    <w:aliases w:val="In đậm22,Không in nghiêng62"/>
    <w:basedOn w:val="Tiu22"/>
    <w:rsid w:val="00FF64A5"/>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FF64A5"/>
    <w:rPr>
      <w:rFonts w:ascii="Arial" w:hAnsi="Arial"/>
      <w:shd w:val="clear" w:color="auto" w:fill="FFFFFF"/>
    </w:rPr>
  </w:style>
  <w:style w:type="paragraph" w:customStyle="1" w:styleId="Stiu320">
    <w:name w:val="Số tiêu đề #3 (2)"/>
    <w:basedOn w:val="Normal"/>
    <w:link w:val="Stiu32"/>
    <w:rsid w:val="00FF64A5"/>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FF64A5"/>
    <w:rPr>
      <w:rFonts w:ascii="Arial" w:hAnsi="Arial"/>
      <w:shd w:val="clear" w:color="auto" w:fill="FFFFFF"/>
    </w:rPr>
  </w:style>
  <w:style w:type="paragraph" w:customStyle="1" w:styleId="Stiu330">
    <w:name w:val="Số tiêu đề #3 (3)"/>
    <w:basedOn w:val="Normal"/>
    <w:link w:val="Stiu33"/>
    <w:rsid w:val="00FF64A5"/>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FF64A5"/>
    <w:rPr>
      <w:rFonts w:ascii="Arial" w:hAnsi="Arial"/>
      <w:sz w:val="24"/>
      <w:szCs w:val="24"/>
      <w:shd w:val="clear" w:color="auto" w:fill="FFFFFF"/>
    </w:rPr>
  </w:style>
  <w:style w:type="paragraph" w:customStyle="1" w:styleId="Stiu340">
    <w:name w:val="Số tiêu đề #3 (4)"/>
    <w:basedOn w:val="Normal"/>
    <w:link w:val="Stiu34"/>
    <w:rsid w:val="00FF64A5"/>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FF64A5"/>
    <w:rPr>
      <w:rFonts w:ascii="Arial" w:hAnsi="Arial"/>
      <w:shd w:val="clear" w:color="auto" w:fill="FFFFFF"/>
    </w:rPr>
  </w:style>
  <w:style w:type="paragraph" w:customStyle="1" w:styleId="Stiu30">
    <w:name w:val="Số tiêu đề #3"/>
    <w:basedOn w:val="Normal"/>
    <w:link w:val="Stiu3"/>
    <w:rsid w:val="00FF64A5"/>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FF64A5"/>
    <w:rPr>
      <w:rFonts w:ascii="Arial" w:hAnsi="Arial"/>
      <w:spacing w:val="20"/>
      <w:shd w:val="clear" w:color="auto" w:fill="FFFFFF"/>
    </w:rPr>
  </w:style>
  <w:style w:type="character" w:customStyle="1" w:styleId="Stiu35">
    <w:name w:val="Số tiêu đề #3 (5)_"/>
    <w:basedOn w:val="DefaultParagraphFont"/>
    <w:link w:val="Stiu350"/>
    <w:rsid w:val="00FF64A5"/>
    <w:rPr>
      <w:rFonts w:ascii="Arial" w:hAnsi="Arial"/>
      <w:b/>
      <w:bCs/>
      <w:shd w:val="clear" w:color="auto" w:fill="FFFFFF"/>
    </w:rPr>
  </w:style>
  <w:style w:type="paragraph" w:customStyle="1" w:styleId="Stiu350">
    <w:name w:val="Số tiêu đề #3 (5)"/>
    <w:basedOn w:val="Normal"/>
    <w:link w:val="Stiu35"/>
    <w:rsid w:val="00FF64A5"/>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FF64A5"/>
    <w:rPr>
      <w:rFonts w:ascii="Arial" w:hAnsi="Arial"/>
      <w:shd w:val="clear" w:color="auto" w:fill="FFFFFF"/>
    </w:rPr>
  </w:style>
  <w:style w:type="paragraph" w:customStyle="1" w:styleId="Chthchnh0">
    <w:name w:val="Chú thích ảnh"/>
    <w:basedOn w:val="Normal"/>
    <w:link w:val="Chthchnh"/>
    <w:rsid w:val="00FF64A5"/>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FF64A5"/>
    <w:rPr>
      <w:rFonts w:ascii="Arial" w:hAnsi="Arial"/>
      <w:b/>
      <w:bCs/>
      <w:shd w:val="clear" w:color="auto" w:fill="FFFFFF"/>
    </w:rPr>
  </w:style>
  <w:style w:type="paragraph" w:customStyle="1" w:styleId="Stiu360">
    <w:name w:val="Số tiêu đề #3 (6)"/>
    <w:basedOn w:val="Normal"/>
    <w:link w:val="Stiu36"/>
    <w:rsid w:val="00FF64A5"/>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FF64A5"/>
    <w:rPr>
      <w:sz w:val="15"/>
      <w:szCs w:val="15"/>
      <w:shd w:val="clear" w:color="auto" w:fill="FFFFFF"/>
    </w:rPr>
  </w:style>
  <w:style w:type="paragraph" w:customStyle="1" w:styleId="Chthchbng70">
    <w:name w:val="Chú thích bảng (7)"/>
    <w:basedOn w:val="Normal"/>
    <w:link w:val="Chthchbng7"/>
    <w:rsid w:val="00FF64A5"/>
    <w:pPr>
      <w:shd w:val="clear" w:color="auto" w:fill="FFFFFF"/>
      <w:spacing w:line="240" w:lineRule="atLeast"/>
    </w:pPr>
    <w:rPr>
      <w:rFonts w:asciiTheme="minorHAnsi" w:eastAsiaTheme="minorHAnsi" w:hAnsiTheme="minorHAnsi" w:cstheme="minorBidi"/>
      <w:color w:val="auto"/>
      <w:sz w:val="15"/>
      <w:szCs w:val="15"/>
      <w:lang w:val="en-US" w:eastAsia="en-US"/>
    </w:rPr>
  </w:style>
  <w:style w:type="character" w:customStyle="1" w:styleId="Chthchbng8">
    <w:name w:val="Chú thích bảng (8)_"/>
    <w:basedOn w:val="DefaultParagraphFont"/>
    <w:link w:val="Chthchbng80"/>
    <w:rsid w:val="00FF64A5"/>
    <w:rPr>
      <w:sz w:val="17"/>
      <w:szCs w:val="17"/>
      <w:shd w:val="clear" w:color="auto" w:fill="FFFFFF"/>
    </w:rPr>
  </w:style>
  <w:style w:type="paragraph" w:customStyle="1" w:styleId="Chthchbng80">
    <w:name w:val="Chú thích bảng (8)"/>
    <w:basedOn w:val="Normal"/>
    <w:link w:val="Chthchbng8"/>
    <w:rsid w:val="00FF64A5"/>
    <w:pPr>
      <w:shd w:val="clear" w:color="auto" w:fill="FFFFFF"/>
      <w:spacing w:line="240" w:lineRule="atLeast"/>
    </w:pPr>
    <w:rPr>
      <w:rFonts w:asciiTheme="minorHAnsi" w:eastAsiaTheme="minorHAnsi" w:hAnsiTheme="minorHAnsi" w:cstheme="minorBidi"/>
      <w:color w:val="auto"/>
      <w:sz w:val="17"/>
      <w:szCs w:val="17"/>
      <w:lang w:val="en-US" w:eastAsia="en-US"/>
    </w:rPr>
  </w:style>
  <w:style w:type="character" w:customStyle="1" w:styleId="Chthchbng9">
    <w:name w:val="Chú thích bảng (9)_"/>
    <w:basedOn w:val="DefaultParagraphFont"/>
    <w:link w:val="Chthchbng90"/>
    <w:rsid w:val="00FF64A5"/>
    <w:rPr>
      <w:rFonts w:ascii="Segoe UI" w:hAnsi="Segoe UI"/>
      <w:sz w:val="14"/>
      <w:szCs w:val="14"/>
      <w:shd w:val="clear" w:color="auto" w:fill="FFFFFF"/>
    </w:rPr>
  </w:style>
  <w:style w:type="paragraph" w:customStyle="1" w:styleId="Chthchbng90">
    <w:name w:val="Chú thích bảng (9)"/>
    <w:basedOn w:val="Normal"/>
    <w:link w:val="Chthchbng9"/>
    <w:rsid w:val="00FF64A5"/>
    <w:pPr>
      <w:shd w:val="clear" w:color="auto" w:fill="FFFFFF"/>
      <w:spacing w:line="240" w:lineRule="atLeast"/>
    </w:pPr>
    <w:rPr>
      <w:rFonts w:ascii="Segoe UI" w:eastAsiaTheme="minorHAnsi" w:hAnsi="Segoe UI" w:cstheme="minorBidi"/>
      <w:color w:val="auto"/>
      <w:sz w:val="14"/>
      <w:szCs w:val="14"/>
      <w:lang w:val="en-US" w:eastAsia="en-US"/>
    </w:rPr>
  </w:style>
  <w:style w:type="character" w:customStyle="1" w:styleId="Chthchbng10">
    <w:name w:val="Chú thích bảng (10)_"/>
    <w:basedOn w:val="DefaultParagraphFont"/>
    <w:link w:val="Chthchbng100"/>
    <w:rsid w:val="00FF64A5"/>
    <w:rPr>
      <w:b/>
      <w:bCs/>
      <w:sz w:val="16"/>
      <w:szCs w:val="16"/>
      <w:shd w:val="clear" w:color="auto" w:fill="FFFFFF"/>
    </w:rPr>
  </w:style>
  <w:style w:type="paragraph" w:customStyle="1" w:styleId="Chthchbng100">
    <w:name w:val="Chú thích bảng (10)"/>
    <w:basedOn w:val="Normal"/>
    <w:link w:val="Chthchbng10"/>
    <w:rsid w:val="00FF64A5"/>
    <w:pPr>
      <w:shd w:val="clear" w:color="auto" w:fill="FFFFFF"/>
      <w:spacing w:line="240" w:lineRule="atLeast"/>
    </w:pPr>
    <w:rPr>
      <w:rFonts w:asciiTheme="minorHAnsi" w:eastAsiaTheme="minorHAnsi" w:hAnsiTheme="minorHAnsi" w:cstheme="minorBidi"/>
      <w:b/>
      <w:bCs/>
      <w:color w:val="auto"/>
      <w:sz w:val="16"/>
      <w:szCs w:val="16"/>
      <w:lang w:val="en-US" w:eastAsia="en-US"/>
    </w:rPr>
  </w:style>
  <w:style w:type="character" w:customStyle="1" w:styleId="Chthchbng11">
    <w:name w:val="Chú thích bảng (11)_"/>
    <w:basedOn w:val="DefaultParagraphFont"/>
    <w:link w:val="Chthchbng110"/>
    <w:rsid w:val="00FF64A5"/>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FF64A5"/>
    <w:pPr>
      <w:shd w:val="clear" w:color="auto" w:fill="FFFFFF"/>
      <w:spacing w:line="240" w:lineRule="atLeast"/>
    </w:pPr>
    <w:rPr>
      <w:rFonts w:ascii="Lucida Sans Unicode" w:eastAsiaTheme="minorHAnsi" w:hAnsi="Lucida Sans Unicode" w:cstheme="minorBidi"/>
      <w:color w:val="auto"/>
      <w:spacing w:val="-10"/>
      <w:sz w:val="15"/>
      <w:szCs w:val="15"/>
      <w:lang w:val="en-US" w:eastAsia="en-US"/>
    </w:rPr>
  </w:style>
  <w:style w:type="character" w:customStyle="1" w:styleId="Chthchbng12">
    <w:name w:val="Chú thích bảng (12)_"/>
    <w:basedOn w:val="DefaultParagraphFont"/>
    <w:link w:val="Chthchbng120"/>
    <w:rsid w:val="00FF64A5"/>
    <w:rPr>
      <w:b/>
      <w:bCs/>
      <w:sz w:val="16"/>
      <w:szCs w:val="16"/>
      <w:shd w:val="clear" w:color="auto" w:fill="FFFFFF"/>
    </w:rPr>
  </w:style>
  <w:style w:type="paragraph" w:customStyle="1" w:styleId="Chthchbng120">
    <w:name w:val="Chú thích bảng (12)"/>
    <w:basedOn w:val="Normal"/>
    <w:link w:val="Chthchbng12"/>
    <w:rsid w:val="00FF64A5"/>
    <w:pPr>
      <w:shd w:val="clear" w:color="auto" w:fill="FFFFFF"/>
      <w:spacing w:line="240" w:lineRule="atLeast"/>
    </w:pPr>
    <w:rPr>
      <w:rFonts w:asciiTheme="minorHAnsi" w:eastAsiaTheme="minorHAnsi" w:hAnsiTheme="minorHAnsi" w:cstheme="minorBidi"/>
      <w:b/>
      <w:bCs/>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10491</Words>
  <Characters>59799</Characters>
  <Application>Microsoft Office Word</Application>
  <DocSecurity>0</DocSecurity>
  <Lines>498</Lines>
  <Paragraphs>140</Paragraphs>
  <ScaleCrop>false</ScaleCrop>
  <Company/>
  <LinksUpToDate>false</LinksUpToDate>
  <CharactersWithSpaces>70150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2025-03-10T03:49:00Z</dcterms:created>
  <dcterms:modified xsi:type="dcterms:W3CDTF">2025-03-10T03:51:00Z</dcterms:modified>
</cp:coreProperties>
</file>