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DDB8ED">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center"/>
        <w:rPr>
          <w:rFonts w:ascii="Arial" w:hAnsi="Arial" w:cs="Arial"/>
          <w:i w:val="0"/>
          <w:iCs w:val="0"/>
          <w:caps w:val="0"/>
          <w:color w:val="000000"/>
          <w:spacing w:val="0"/>
          <w:sz w:val="14"/>
          <w:szCs w:val="14"/>
        </w:rPr>
      </w:pPr>
      <w:bookmarkStart w:id="0" w:name="chuong_pl_9"/>
      <w:r>
        <w:rPr>
          <w:rFonts w:hint="default" w:ascii="Arial" w:hAnsi="Arial" w:cs="Arial"/>
          <w:b/>
          <w:bCs/>
          <w:i w:val="0"/>
          <w:iCs w:val="0"/>
          <w:caps w:val="0"/>
          <w:color w:val="000000"/>
          <w:spacing w:val="0"/>
          <w:sz w:val="24"/>
          <w:szCs w:val="24"/>
          <w:u w:val="none"/>
          <w:bdr w:val="none" w:color="auto" w:sz="0" w:space="0"/>
          <w:shd w:val="clear" w:fill="FFFFFF"/>
          <w:lang w:val="en-US"/>
        </w:rPr>
        <w:t>PHỤ LỤC SỐ 09</w:t>
      </w:r>
      <w:bookmarkEnd w:id="0"/>
    </w:p>
    <w:p w14:paraId="5B652F0C">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center"/>
        <w:rPr>
          <w:rFonts w:hint="default" w:ascii="Arial" w:hAnsi="Arial" w:cs="Arial"/>
          <w:i w:val="0"/>
          <w:iCs w:val="0"/>
          <w:caps w:val="0"/>
          <w:color w:val="000000"/>
          <w:spacing w:val="0"/>
          <w:sz w:val="14"/>
          <w:szCs w:val="14"/>
        </w:rPr>
      </w:pPr>
      <w:bookmarkStart w:id="1" w:name="chuong_pl_9_name"/>
      <w:r>
        <w:rPr>
          <w:rFonts w:hint="default" w:ascii="Arial" w:hAnsi="Arial" w:cs="Arial"/>
          <w:i w:val="0"/>
          <w:iCs w:val="0"/>
          <w:caps w:val="0"/>
          <w:color w:val="000000"/>
          <w:spacing w:val="0"/>
          <w:sz w:val="14"/>
          <w:szCs w:val="14"/>
          <w:u w:val="none"/>
          <w:bdr w:val="none" w:color="auto" w:sz="0" w:space="0"/>
          <w:shd w:val="clear" w:fill="FFFFFF"/>
          <w:lang w:val="en-US"/>
        </w:rPr>
        <w:t>MẪU </w:t>
      </w:r>
      <w:r>
        <w:rPr>
          <w:rFonts w:hint="default" w:ascii="Arial" w:hAnsi="Arial" w:cs="Arial"/>
          <w:i w:val="0"/>
          <w:iCs w:val="0"/>
          <w:caps w:val="0"/>
          <w:color w:val="000000"/>
          <w:spacing w:val="0"/>
          <w:sz w:val="14"/>
          <w:szCs w:val="14"/>
          <w:u w:val="none"/>
          <w:bdr w:val="none" w:color="auto" w:sz="0" w:space="0"/>
          <w:shd w:val="clear" w:fill="FFFFFF"/>
        </w:rPr>
        <w:t>ĐƠN MUA CỔ PHẦN ĐỐI VỚI CÁ NHÂN</w:t>
      </w:r>
      <w:bookmarkEnd w:id="1"/>
      <w:r>
        <w:rPr>
          <w:rFonts w:hint="default" w:ascii="Arial" w:hAnsi="Arial" w:cs="Arial"/>
          <w:i w:val="0"/>
          <w:iCs w:val="0"/>
          <w:caps w:val="0"/>
          <w:color w:val="000000"/>
          <w:spacing w:val="0"/>
          <w:sz w:val="14"/>
          <w:szCs w:val="14"/>
          <w:bdr w:val="none" w:color="auto" w:sz="0" w:space="0"/>
          <w:shd w:val="clear" w:fill="FFFFFF"/>
        </w:rPr>
        <w:br w:type="textWrapping"/>
      </w:r>
      <w:r>
        <w:rPr>
          <w:rFonts w:hint="default" w:ascii="Arial" w:hAnsi="Arial" w:cs="Arial"/>
          <w:i/>
          <w:iCs/>
          <w:caps w:val="0"/>
          <w:color w:val="000000"/>
          <w:spacing w:val="0"/>
          <w:sz w:val="14"/>
          <w:szCs w:val="14"/>
          <w:bdr w:val="none" w:color="auto" w:sz="0" w:space="0"/>
          <w:shd w:val="clear" w:fill="FFFFFF"/>
          <w:lang w:val="en-US"/>
        </w:rPr>
        <w:t>(Ban hành kèm theo Thông tư s</w:t>
      </w:r>
      <w:r>
        <w:rPr>
          <w:rFonts w:hint="default" w:ascii="Arial" w:hAnsi="Arial" w:cs="Arial"/>
          <w:i/>
          <w:iCs/>
          <w:caps w:val="0"/>
          <w:color w:val="000000"/>
          <w:spacing w:val="0"/>
          <w:sz w:val="14"/>
          <w:szCs w:val="14"/>
          <w:bdr w:val="none" w:color="auto" w:sz="0" w:space="0"/>
          <w:shd w:val="clear" w:fill="FFFFFF"/>
        </w:rPr>
        <w:t>ố 56/2024/TT-NHNN ngày 24 tháng 12 năm 2024 của Thống đốc Ngân hàng Nhà nước Việt Nam quy định về hồ sơ, thủ tục cấp Giấy phép lần đầu của ngân hàng thương mại, chi nhánh ngân hàng nước ngoài, văn phòng đại diện nước ngoài)</w:t>
      </w:r>
    </w:p>
    <w:p w14:paraId="4A5A9DDA">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center"/>
        <w:rPr>
          <w:rFonts w:hint="default" w:ascii="Arial" w:hAnsi="Arial" w:cs="Arial"/>
          <w:i w:val="0"/>
          <w:iCs w:val="0"/>
          <w:caps w:val="0"/>
          <w:color w:val="000000"/>
          <w:spacing w:val="0"/>
          <w:sz w:val="14"/>
          <w:szCs w:val="14"/>
        </w:rPr>
      </w:pPr>
      <w:r>
        <w:rPr>
          <w:rFonts w:hint="default" w:ascii="Arial" w:hAnsi="Arial" w:cs="Arial"/>
          <w:b/>
          <w:bCs/>
          <w:i w:val="0"/>
          <w:iCs w:val="0"/>
          <w:caps w:val="0"/>
          <w:color w:val="000000"/>
          <w:spacing w:val="0"/>
          <w:sz w:val="14"/>
          <w:szCs w:val="14"/>
          <w:bdr w:val="none" w:color="auto" w:sz="0" w:space="0"/>
          <w:shd w:val="clear" w:fill="FFFFFF"/>
          <w:lang w:val="en-US"/>
        </w:rPr>
        <w:t>C</w:t>
      </w:r>
      <w:r>
        <w:rPr>
          <w:rFonts w:hint="default" w:ascii="Arial" w:hAnsi="Arial" w:cs="Arial"/>
          <w:b/>
          <w:bCs/>
          <w:i w:val="0"/>
          <w:iCs w:val="0"/>
          <w:caps w:val="0"/>
          <w:color w:val="000000"/>
          <w:spacing w:val="0"/>
          <w:sz w:val="14"/>
          <w:szCs w:val="14"/>
          <w:bdr w:val="none" w:color="auto" w:sz="0" w:space="0"/>
          <w:shd w:val="clear" w:fill="FFFFFF"/>
        </w:rPr>
        <w:t>ỘNG HÒA XÃ HỘI CHỦ NGHĨA VIỆT NAM</w:t>
      </w:r>
      <w:r>
        <w:rPr>
          <w:rFonts w:hint="default" w:ascii="Arial" w:hAnsi="Arial" w:cs="Arial"/>
          <w:b/>
          <w:bCs/>
          <w:i w:val="0"/>
          <w:iCs w:val="0"/>
          <w:caps w:val="0"/>
          <w:color w:val="000000"/>
          <w:spacing w:val="0"/>
          <w:sz w:val="14"/>
          <w:szCs w:val="14"/>
          <w:bdr w:val="none" w:color="auto" w:sz="0" w:space="0"/>
          <w:shd w:val="clear" w:fill="FFFFFF"/>
        </w:rPr>
        <w:br w:type="textWrapping"/>
      </w:r>
      <w:r>
        <w:rPr>
          <w:rFonts w:hint="default" w:ascii="Arial" w:hAnsi="Arial" w:cs="Arial"/>
          <w:b/>
          <w:bCs/>
          <w:i w:val="0"/>
          <w:iCs w:val="0"/>
          <w:caps w:val="0"/>
          <w:color w:val="000000"/>
          <w:spacing w:val="0"/>
          <w:sz w:val="14"/>
          <w:szCs w:val="14"/>
          <w:bdr w:val="none" w:color="auto" w:sz="0" w:space="0"/>
          <w:shd w:val="clear" w:fill="FFFFFF"/>
          <w:lang w:val="en-US"/>
        </w:rPr>
        <w:t>Đ</w:t>
      </w:r>
      <w:r>
        <w:rPr>
          <w:rFonts w:hint="default" w:ascii="Arial" w:hAnsi="Arial" w:cs="Arial"/>
          <w:b/>
          <w:bCs/>
          <w:i w:val="0"/>
          <w:iCs w:val="0"/>
          <w:caps w:val="0"/>
          <w:color w:val="000000"/>
          <w:spacing w:val="0"/>
          <w:sz w:val="14"/>
          <w:szCs w:val="14"/>
          <w:bdr w:val="none" w:color="auto" w:sz="0" w:space="0"/>
          <w:shd w:val="clear" w:fill="FFFFFF"/>
        </w:rPr>
        <w:t>ộc lập - Tự do - Hạnh phúc</w:t>
      </w:r>
      <w:r>
        <w:rPr>
          <w:rFonts w:hint="default" w:ascii="Arial" w:hAnsi="Arial" w:cs="Arial"/>
          <w:b/>
          <w:bCs/>
          <w:i w:val="0"/>
          <w:iCs w:val="0"/>
          <w:caps w:val="0"/>
          <w:color w:val="000000"/>
          <w:spacing w:val="0"/>
          <w:sz w:val="14"/>
          <w:szCs w:val="14"/>
          <w:bdr w:val="none" w:color="auto" w:sz="0" w:space="0"/>
          <w:shd w:val="clear" w:fill="FFFFFF"/>
        </w:rPr>
        <w:br w:type="textWrapping"/>
      </w:r>
      <w:r>
        <w:rPr>
          <w:rFonts w:hint="default" w:ascii="Arial" w:hAnsi="Arial" w:cs="Arial"/>
          <w:b/>
          <w:bCs/>
          <w:i w:val="0"/>
          <w:iCs w:val="0"/>
          <w:caps w:val="0"/>
          <w:color w:val="000000"/>
          <w:spacing w:val="0"/>
          <w:sz w:val="14"/>
          <w:szCs w:val="14"/>
          <w:bdr w:val="none" w:color="auto" w:sz="0" w:space="0"/>
          <w:shd w:val="clear" w:fill="FFFFFF"/>
          <w:lang w:val="en-US"/>
        </w:rPr>
        <w:t>----------------</w:t>
      </w:r>
    </w:p>
    <w:p w14:paraId="085B7F39">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right"/>
        <w:rPr>
          <w:rFonts w:hint="default" w:ascii="Arial" w:hAnsi="Arial" w:cs="Arial"/>
          <w:i w:val="0"/>
          <w:iCs w:val="0"/>
          <w:caps w:val="0"/>
          <w:color w:val="000000"/>
          <w:spacing w:val="0"/>
          <w:sz w:val="14"/>
          <w:szCs w:val="14"/>
        </w:rPr>
      </w:pPr>
      <w:r>
        <w:rPr>
          <w:rFonts w:hint="default" w:ascii="Arial" w:hAnsi="Arial" w:cs="Arial"/>
          <w:i/>
          <w:iCs/>
          <w:caps w:val="0"/>
          <w:color w:val="000000"/>
          <w:spacing w:val="0"/>
          <w:sz w:val="14"/>
          <w:szCs w:val="14"/>
          <w:bdr w:val="none" w:color="auto" w:sz="0" w:space="0"/>
          <w:shd w:val="clear" w:fill="FFFFFF"/>
          <w:lang w:val="en-US"/>
        </w:rPr>
        <w:t>.... ngày ... tháng ... năm…….</w:t>
      </w:r>
    </w:p>
    <w:p w14:paraId="4CE44829">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center"/>
        <w:rPr>
          <w:rFonts w:hint="default" w:ascii="Arial" w:hAnsi="Arial" w:cs="Arial"/>
          <w:i w:val="0"/>
          <w:iCs w:val="0"/>
          <w:caps w:val="0"/>
          <w:color w:val="000000"/>
          <w:spacing w:val="0"/>
          <w:sz w:val="14"/>
          <w:szCs w:val="14"/>
        </w:rPr>
      </w:pPr>
      <w:r>
        <w:rPr>
          <w:rFonts w:hint="default" w:ascii="Arial" w:hAnsi="Arial" w:cs="Arial"/>
          <w:b/>
          <w:bCs/>
          <w:i w:val="0"/>
          <w:iCs w:val="0"/>
          <w:caps w:val="0"/>
          <w:color w:val="000000"/>
          <w:spacing w:val="0"/>
          <w:sz w:val="14"/>
          <w:szCs w:val="14"/>
          <w:bdr w:val="none" w:color="auto" w:sz="0" w:space="0"/>
          <w:shd w:val="clear" w:fill="FFFFFF"/>
          <w:lang w:val="en-US"/>
        </w:rPr>
        <w:t>ĐƠN MUA C</w:t>
      </w:r>
      <w:r>
        <w:rPr>
          <w:rFonts w:hint="default" w:ascii="Arial" w:hAnsi="Arial" w:cs="Arial"/>
          <w:b/>
          <w:bCs/>
          <w:i w:val="0"/>
          <w:iCs w:val="0"/>
          <w:caps w:val="0"/>
          <w:color w:val="000000"/>
          <w:spacing w:val="0"/>
          <w:sz w:val="14"/>
          <w:szCs w:val="14"/>
          <w:bdr w:val="none" w:color="auto" w:sz="0" w:space="0"/>
          <w:shd w:val="clear" w:fill="FFFFFF"/>
        </w:rPr>
        <w:t>Ổ PHẦN</w:t>
      </w:r>
    </w:p>
    <w:p w14:paraId="5911347B">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center"/>
        <w:rPr>
          <w:rFonts w:hint="default" w:ascii="Arial" w:hAnsi="Arial" w:cs="Arial"/>
          <w:i w:val="0"/>
          <w:iCs w:val="0"/>
          <w:caps w:val="0"/>
          <w:color w:val="000000"/>
          <w:spacing w:val="0"/>
          <w:sz w:val="14"/>
          <w:szCs w:val="14"/>
        </w:rPr>
      </w:pPr>
      <w:r>
        <w:rPr>
          <w:rFonts w:hint="default" w:ascii="Arial" w:hAnsi="Arial" w:cs="Arial"/>
          <w:i w:val="0"/>
          <w:iCs w:val="0"/>
          <w:caps w:val="0"/>
          <w:color w:val="000000"/>
          <w:spacing w:val="0"/>
          <w:sz w:val="14"/>
          <w:szCs w:val="14"/>
          <w:bdr w:val="none" w:color="auto" w:sz="0" w:space="0"/>
          <w:shd w:val="clear" w:fill="FFFFFF"/>
          <w:lang w:val="en-US"/>
        </w:rPr>
        <w:t>Kính g</w:t>
      </w:r>
      <w:r>
        <w:rPr>
          <w:rFonts w:hint="default" w:ascii="Arial" w:hAnsi="Arial" w:cs="Arial"/>
          <w:i w:val="0"/>
          <w:iCs w:val="0"/>
          <w:caps w:val="0"/>
          <w:color w:val="000000"/>
          <w:spacing w:val="0"/>
          <w:sz w:val="14"/>
          <w:szCs w:val="14"/>
          <w:bdr w:val="none" w:color="auto" w:sz="0" w:space="0"/>
          <w:shd w:val="clear" w:fill="FFFFFF"/>
        </w:rPr>
        <w:t>ửi: Ban trù bị thành lập Ngân hàng...</w:t>
      </w:r>
    </w:p>
    <w:p w14:paraId="13DB7565">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Arial" w:hAnsi="Arial" w:cs="Arial"/>
          <w:i w:val="0"/>
          <w:iCs w:val="0"/>
          <w:caps w:val="0"/>
          <w:color w:val="000000"/>
          <w:spacing w:val="0"/>
          <w:sz w:val="14"/>
          <w:szCs w:val="14"/>
        </w:rPr>
      </w:pPr>
      <w:r>
        <w:rPr>
          <w:rFonts w:hint="default" w:ascii="Arial" w:hAnsi="Arial" w:cs="Arial"/>
          <w:i w:val="0"/>
          <w:iCs w:val="0"/>
          <w:caps w:val="0"/>
          <w:color w:val="000000"/>
          <w:spacing w:val="0"/>
          <w:sz w:val="14"/>
          <w:szCs w:val="14"/>
          <w:bdr w:val="none" w:color="auto" w:sz="0" w:space="0"/>
          <w:shd w:val="clear" w:fill="FFFFFF"/>
          <w:lang w:val="en-US"/>
        </w:rPr>
        <w:t>1. Cá nhân đ</w:t>
      </w:r>
      <w:r>
        <w:rPr>
          <w:rFonts w:hint="default" w:ascii="Arial" w:hAnsi="Arial" w:cs="Arial"/>
          <w:i w:val="0"/>
          <w:iCs w:val="0"/>
          <w:caps w:val="0"/>
          <w:color w:val="000000"/>
          <w:spacing w:val="0"/>
          <w:sz w:val="14"/>
          <w:szCs w:val="14"/>
          <w:bdr w:val="none" w:color="auto" w:sz="0" w:space="0"/>
          <w:shd w:val="clear" w:fill="FFFFFF"/>
        </w:rPr>
        <w:t>ề nghị mua cổ phần:</w:t>
      </w:r>
    </w:p>
    <w:p w14:paraId="1D01B860">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Arial" w:hAnsi="Arial" w:cs="Arial"/>
          <w:i w:val="0"/>
          <w:iCs w:val="0"/>
          <w:caps w:val="0"/>
          <w:color w:val="000000"/>
          <w:spacing w:val="0"/>
          <w:sz w:val="14"/>
          <w:szCs w:val="14"/>
        </w:rPr>
      </w:pPr>
      <w:r>
        <w:rPr>
          <w:rFonts w:hint="default" w:ascii="Arial" w:hAnsi="Arial" w:cs="Arial"/>
          <w:i w:val="0"/>
          <w:iCs w:val="0"/>
          <w:caps w:val="0"/>
          <w:color w:val="000000"/>
          <w:spacing w:val="0"/>
          <w:sz w:val="14"/>
          <w:szCs w:val="14"/>
          <w:bdr w:val="none" w:color="auto" w:sz="0" w:space="0"/>
          <w:shd w:val="clear" w:fill="FFFFFF"/>
          <w:lang w:val="en-US"/>
        </w:rPr>
        <w:t>- H</w:t>
      </w:r>
      <w:r>
        <w:rPr>
          <w:rFonts w:hint="default" w:ascii="Arial" w:hAnsi="Arial" w:cs="Arial"/>
          <w:i w:val="0"/>
          <w:iCs w:val="0"/>
          <w:caps w:val="0"/>
          <w:color w:val="000000"/>
          <w:spacing w:val="0"/>
          <w:sz w:val="14"/>
          <w:szCs w:val="14"/>
          <w:bdr w:val="none" w:color="auto" w:sz="0" w:space="0"/>
          <w:shd w:val="clear" w:fill="FFFFFF"/>
        </w:rPr>
        <w:t>ọ và tên (tên đầy đủ và chính thức, ghi bằng chữ in hoa):</w:t>
      </w:r>
    </w:p>
    <w:p w14:paraId="0A9D8429">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Arial" w:hAnsi="Arial" w:cs="Arial"/>
          <w:i w:val="0"/>
          <w:iCs w:val="0"/>
          <w:caps w:val="0"/>
          <w:color w:val="000000"/>
          <w:spacing w:val="0"/>
          <w:sz w:val="14"/>
          <w:szCs w:val="14"/>
        </w:rPr>
      </w:pPr>
      <w:r>
        <w:rPr>
          <w:rFonts w:hint="default" w:ascii="Arial" w:hAnsi="Arial" w:cs="Arial"/>
          <w:i w:val="0"/>
          <w:iCs w:val="0"/>
          <w:caps w:val="0"/>
          <w:color w:val="000000"/>
          <w:spacing w:val="0"/>
          <w:sz w:val="14"/>
          <w:szCs w:val="14"/>
          <w:bdr w:val="none" w:color="auto" w:sz="0" w:space="0"/>
          <w:shd w:val="clear" w:fill="FFFFFF"/>
          <w:lang w:val="en-US"/>
        </w:rPr>
        <w:t>- Ngày tháng năm sinh:</w:t>
      </w:r>
    </w:p>
    <w:p w14:paraId="232F570B">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Arial" w:hAnsi="Arial" w:cs="Arial"/>
          <w:i w:val="0"/>
          <w:iCs w:val="0"/>
          <w:caps w:val="0"/>
          <w:color w:val="000000"/>
          <w:spacing w:val="0"/>
          <w:sz w:val="14"/>
          <w:szCs w:val="14"/>
        </w:rPr>
      </w:pPr>
      <w:r>
        <w:rPr>
          <w:rFonts w:hint="default" w:ascii="Arial" w:hAnsi="Arial" w:cs="Arial"/>
          <w:i w:val="0"/>
          <w:iCs w:val="0"/>
          <w:caps w:val="0"/>
          <w:color w:val="000000"/>
          <w:spacing w:val="0"/>
          <w:sz w:val="14"/>
          <w:szCs w:val="14"/>
          <w:bdr w:val="none" w:color="auto" w:sz="0" w:space="0"/>
          <w:shd w:val="clear" w:fill="FFFFFF"/>
          <w:lang w:val="en-US"/>
        </w:rPr>
        <w:t>- S</w:t>
      </w:r>
      <w:r>
        <w:rPr>
          <w:rFonts w:hint="default" w:ascii="Arial" w:hAnsi="Arial" w:cs="Arial"/>
          <w:i w:val="0"/>
          <w:iCs w:val="0"/>
          <w:caps w:val="0"/>
          <w:color w:val="000000"/>
          <w:spacing w:val="0"/>
          <w:sz w:val="14"/>
          <w:szCs w:val="14"/>
          <w:bdr w:val="none" w:color="auto" w:sz="0" w:space="0"/>
          <w:shd w:val="clear" w:fill="FFFFFF"/>
        </w:rPr>
        <w:t>ố định danh cá nhân; nơi ở hiện tại (trường hợp khác nơi đăng ký thường trú) (đối với người có quốc tịch Việt Nam):</w:t>
      </w:r>
    </w:p>
    <w:p w14:paraId="5D46B5A3">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Arial" w:hAnsi="Arial" w:cs="Arial"/>
          <w:i w:val="0"/>
          <w:iCs w:val="0"/>
          <w:caps w:val="0"/>
          <w:color w:val="000000"/>
          <w:spacing w:val="0"/>
          <w:sz w:val="14"/>
          <w:szCs w:val="14"/>
        </w:rPr>
      </w:pPr>
      <w:r>
        <w:rPr>
          <w:rFonts w:hint="default" w:ascii="Arial" w:hAnsi="Arial" w:cs="Arial"/>
          <w:i w:val="0"/>
          <w:iCs w:val="0"/>
          <w:caps w:val="0"/>
          <w:color w:val="000000"/>
          <w:spacing w:val="0"/>
          <w:sz w:val="14"/>
          <w:szCs w:val="14"/>
          <w:bdr w:val="none" w:color="auto" w:sz="0" w:space="0"/>
          <w:shd w:val="clear" w:fill="FFFFFF"/>
          <w:lang w:val="en-US"/>
        </w:rPr>
        <w:t>- S</w:t>
      </w:r>
      <w:r>
        <w:rPr>
          <w:rFonts w:hint="default" w:ascii="Arial" w:hAnsi="Arial" w:cs="Arial"/>
          <w:i w:val="0"/>
          <w:iCs w:val="0"/>
          <w:caps w:val="0"/>
          <w:color w:val="000000"/>
          <w:spacing w:val="0"/>
          <w:sz w:val="14"/>
          <w:szCs w:val="14"/>
          <w:bdr w:val="none" w:color="auto" w:sz="0" w:space="0"/>
          <w:shd w:val="clear" w:fill="FFFFFF"/>
        </w:rPr>
        <w:t>ố hộ chiếu, ngày cấp, nơi cấp; quốc tịch (quốc tịch gốc, các quốc tịch hiện nay); nơi ở hiện tại (đối với người không có quốc tịch Việt Nam):</w:t>
      </w:r>
    </w:p>
    <w:p w14:paraId="327A5E1F">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Arial" w:hAnsi="Arial" w:cs="Arial"/>
          <w:i w:val="0"/>
          <w:iCs w:val="0"/>
          <w:caps w:val="0"/>
          <w:color w:val="000000"/>
          <w:spacing w:val="0"/>
          <w:sz w:val="14"/>
          <w:szCs w:val="14"/>
        </w:rPr>
      </w:pPr>
      <w:r>
        <w:rPr>
          <w:rFonts w:hint="default" w:ascii="Arial" w:hAnsi="Arial" w:cs="Arial"/>
          <w:i w:val="0"/>
          <w:iCs w:val="0"/>
          <w:caps w:val="0"/>
          <w:color w:val="000000"/>
          <w:spacing w:val="0"/>
          <w:sz w:val="14"/>
          <w:szCs w:val="14"/>
          <w:bdr w:val="none" w:color="auto" w:sz="0" w:space="0"/>
          <w:shd w:val="clear" w:fill="FFFFFF"/>
          <w:lang w:val="en-US"/>
        </w:rPr>
        <w:t>- Nơi công tác và ch</w:t>
      </w:r>
      <w:r>
        <w:rPr>
          <w:rFonts w:hint="default" w:ascii="Arial" w:hAnsi="Arial" w:cs="Arial"/>
          <w:i w:val="0"/>
          <w:iCs w:val="0"/>
          <w:caps w:val="0"/>
          <w:color w:val="000000"/>
          <w:spacing w:val="0"/>
          <w:sz w:val="14"/>
          <w:szCs w:val="14"/>
          <w:bdr w:val="none" w:color="auto" w:sz="0" w:space="0"/>
          <w:shd w:val="clear" w:fill="FFFFFF"/>
        </w:rPr>
        <w:t>ức vụ hiện tại:</w:t>
      </w:r>
    </w:p>
    <w:p w14:paraId="1C697EB1">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Arial" w:hAnsi="Arial" w:cs="Arial"/>
          <w:i w:val="0"/>
          <w:iCs w:val="0"/>
          <w:caps w:val="0"/>
          <w:color w:val="000000"/>
          <w:spacing w:val="0"/>
          <w:sz w:val="14"/>
          <w:szCs w:val="14"/>
        </w:rPr>
      </w:pPr>
      <w:r>
        <w:rPr>
          <w:rFonts w:hint="default" w:ascii="Arial" w:hAnsi="Arial" w:cs="Arial"/>
          <w:i w:val="0"/>
          <w:iCs w:val="0"/>
          <w:caps w:val="0"/>
          <w:color w:val="000000"/>
          <w:spacing w:val="0"/>
          <w:sz w:val="14"/>
          <w:szCs w:val="14"/>
          <w:bdr w:val="none" w:color="auto" w:sz="0" w:space="0"/>
          <w:shd w:val="clear" w:fill="FFFFFF"/>
          <w:lang w:val="en-US"/>
        </w:rPr>
        <w:t>- S</w:t>
      </w:r>
      <w:r>
        <w:rPr>
          <w:rFonts w:hint="default" w:ascii="Arial" w:hAnsi="Arial" w:cs="Arial"/>
          <w:i w:val="0"/>
          <w:iCs w:val="0"/>
          <w:caps w:val="0"/>
          <w:color w:val="000000"/>
          <w:spacing w:val="0"/>
          <w:sz w:val="14"/>
          <w:szCs w:val="14"/>
          <w:bdr w:val="none" w:color="auto" w:sz="0" w:space="0"/>
          <w:shd w:val="clear" w:fill="FFFFFF"/>
        </w:rPr>
        <w:t>ố điện thoại:</w:t>
      </w:r>
    </w:p>
    <w:p w14:paraId="020DFEB9">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Arial" w:hAnsi="Arial" w:cs="Arial"/>
          <w:i w:val="0"/>
          <w:iCs w:val="0"/>
          <w:caps w:val="0"/>
          <w:color w:val="000000"/>
          <w:spacing w:val="0"/>
          <w:sz w:val="14"/>
          <w:szCs w:val="14"/>
        </w:rPr>
      </w:pPr>
      <w:r>
        <w:rPr>
          <w:rFonts w:hint="default" w:ascii="Arial" w:hAnsi="Arial" w:cs="Arial"/>
          <w:i w:val="0"/>
          <w:iCs w:val="0"/>
          <w:caps w:val="0"/>
          <w:color w:val="000000"/>
          <w:spacing w:val="0"/>
          <w:sz w:val="14"/>
          <w:szCs w:val="14"/>
          <w:bdr w:val="none" w:color="auto" w:sz="0" w:space="0"/>
          <w:shd w:val="clear" w:fill="FFFFFF"/>
          <w:lang w:val="en-US"/>
        </w:rPr>
        <w:t>2. N</w:t>
      </w:r>
      <w:r>
        <w:rPr>
          <w:rFonts w:hint="default" w:ascii="Arial" w:hAnsi="Arial" w:cs="Arial"/>
          <w:i w:val="0"/>
          <w:iCs w:val="0"/>
          <w:caps w:val="0"/>
          <w:color w:val="000000"/>
          <w:spacing w:val="0"/>
          <w:sz w:val="14"/>
          <w:szCs w:val="14"/>
          <w:bdr w:val="none" w:color="auto" w:sz="0" w:space="0"/>
          <w:shd w:val="clear" w:fill="FFFFFF"/>
        </w:rPr>
        <w:t>ội dung đăng ký mua cổ phần:</w:t>
      </w:r>
    </w:p>
    <w:p w14:paraId="2962E501">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Arial" w:hAnsi="Arial" w:cs="Arial"/>
          <w:i w:val="0"/>
          <w:iCs w:val="0"/>
          <w:caps w:val="0"/>
          <w:color w:val="000000"/>
          <w:spacing w:val="0"/>
          <w:sz w:val="14"/>
          <w:szCs w:val="14"/>
        </w:rPr>
      </w:pPr>
      <w:r>
        <w:rPr>
          <w:rFonts w:hint="default" w:ascii="Arial" w:hAnsi="Arial" w:cs="Arial"/>
          <w:i w:val="0"/>
          <w:iCs w:val="0"/>
          <w:caps w:val="0"/>
          <w:color w:val="000000"/>
          <w:spacing w:val="0"/>
          <w:sz w:val="14"/>
          <w:szCs w:val="14"/>
          <w:bdr w:val="none" w:color="auto" w:sz="0" w:space="0"/>
          <w:shd w:val="clear" w:fill="FFFFFF"/>
          <w:lang w:val="en-US"/>
        </w:rPr>
        <w:t>- S</w:t>
      </w:r>
      <w:r>
        <w:rPr>
          <w:rFonts w:hint="default" w:ascii="Arial" w:hAnsi="Arial" w:cs="Arial"/>
          <w:i w:val="0"/>
          <w:iCs w:val="0"/>
          <w:caps w:val="0"/>
          <w:color w:val="000000"/>
          <w:spacing w:val="0"/>
          <w:sz w:val="14"/>
          <w:szCs w:val="14"/>
          <w:bdr w:val="none" w:color="auto" w:sz="0" w:space="0"/>
          <w:shd w:val="clear" w:fill="FFFFFF"/>
        </w:rPr>
        <w:t>ố lượng cổ phần đăng ký mua, loại cổ phần, giá trị, tỷ lệ sở hữu so với vốn điều lệ:</w:t>
      </w:r>
    </w:p>
    <w:p w14:paraId="20A8E277">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Arial" w:hAnsi="Arial" w:cs="Arial"/>
          <w:i w:val="0"/>
          <w:iCs w:val="0"/>
          <w:caps w:val="0"/>
          <w:color w:val="000000"/>
          <w:spacing w:val="0"/>
          <w:sz w:val="14"/>
          <w:szCs w:val="14"/>
        </w:rPr>
      </w:pPr>
      <w:r>
        <w:rPr>
          <w:rFonts w:hint="default" w:ascii="Arial" w:hAnsi="Arial" w:cs="Arial"/>
          <w:i w:val="0"/>
          <w:iCs w:val="0"/>
          <w:caps w:val="0"/>
          <w:color w:val="000000"/>
          <w:spacing w:val="0"/>
          <w:sz w:val="14"/>
          <w:szCs w:val="14"/>
          <w:bdr w:val="none" w:color="auto" w:sz="0" w:space="0"/>
          <w:shd w:val="clear" w:fill="FFFFFF"/>
          <w:lang w:val="en-US"/>
        </w:rPr>
        <w:t>- Th</w:t>
      </w:r>
      <w:r>
        <w:rPr>
          <w:rFonts w:hint="default" w:ascii="Arial" w:hAnsi="Arial" w:cs="Arial"/>
          <w:i w:val="0"/>
          <w:iCs w:val="0"/>
          <w:caps w:val="0"/>
          <w:color w:val="000000"/>
          <w:spacing w:val="0"/>
          <w:sz w:val="14"/>
          <w:szCs w:val="14"/>
          <w:bdr w:val="none" w:color="auto" w:sz="0" w:space="0"/>
          <w:shd w:val="clear" w:fill="FFFFFF"/>
        </w:rPr>
        <w:t>ời gian nộp tiền:</w:t>
      </w:r>
    </w:p>
    <w:p w14:paraId="2EBDE58D">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Arial" w:hAnsi="Arial" w:cs="Arial"/>
          <w:i w:val="0"/>
          <w:iCs w:val="0"/>
          <w:caps w:val="0"/>
          <w:color w:val="000000"/>
          <w:spacing w:val="0"/>
          <w:sz w:val="14"/>
          <w:szCs w:val="14"/>
        </w:rPr>
      </w:pPr>
      <w:r>
        <w:rPr>
          <w:rFonts w:hint="default" w:ascii="Arial" w:hAnsi="Arial" w:cs="Arial"/>
          <w:i w:val="0"/>
          <w:iCs w:val="0"/>
          <w:caps w:val="0"/>
          <w:color w:val="000000"/>
          <w:spacing w:val="0"/>
          <w:sz w:val="14"/>
          <w:szCs w:val="14"/>
          <w:bdr w:val="none" w:color="auto" w:sz="0" w:space="0"/>
          <w:shd w:val="clear" w:fill="FFFFFF"/>
          <w:lang w:val="en-US"/>
        </w:rPr>
        <w:t>3. Tình hình góp v</w:t>
      </w:r>
      <w:r>
        <w:rPr>
          <w:rFonts w:hint="default" w:ascii="Arial" w:hAnsi="Arial" w:cs="Arial"/>
          <w:i w:val="0"/>
          <w:iCs w:val="0"/>
          <w:caps w:val="0"/>
          <w:color w:val="000000"/>
          <w:spacing w:val="0"/>
          <w:sz w:val="14"/>
          <w:szCs w:val="14"/>
          <w:bdr w:val="none" w:color="auto" w:sz="0" w:space="0"/>
          <w:shd w:val="clear" w:fill="FFFFFF"/>
        </w:rPr>
        <w:t>ốn, mua cổ phần tại các tổ chức khác:</w:t>
      </w:r>
    </w:p>
    <w:p w14:paraId="44F990AE">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Arial" w:hAnsi="Arial" w:cs="Arial"/>
          <w:i w:val="0"/>
          <w:iCs w:val="0"/>
          <w:caps w:val="0"/>
          <w:color w:val="000000"/>
          <w:spacing w:val="0"/>
          <w:sz w:val="14"/>
          <w:szCs w:val="14"/>
        </w:rPr>
      </w:pPr>
      <w:r>
        <w:rPr>
          <w:rFonts w:hint="default" w:ascii="Arial" w:hAnsi="Arial" w:cs="Arial"/>
          <w:i w:val="0"/>
          <w:iCs w:val="0"/>
          <w:caps w:val="0"/>
          <w:color w:val="000000"/>
          <w:spacing w:val="0"/>
          <w:sz w:val="14"/>
          <w:szCs w:val="14"/>
          <w:bdr w:val="none" w:color="auto" w:sz="0" w:space="0"/>
          <w:shd w:val="clear" w:fill="FFFFFF"/>
          <w:lang w:val="en-US"/>
        </w:rPr>
        <w:t>- Tên t</w:t>
      </w:r>
      <w:r>
        <w:rPr>
          <w:rFonts w:hint="default" w:ascii="Arial" w:hAnsi="Arial" w:cs="Arial"/>
          <w:i w:val="0"/>
          <w:iCs w:val="0"/>
          <w:caps w:val="0"/>
          <w:color w:val="000000"/>
          <w:spacing w:val="0"/>
          <w:sz w:val="14"/>
          <w:szCs w:val="14"/>
          <w:bdr w:val="none" w:color="auto" w:sz="0" w:space="0"/>
          <w:shd w:val="clear" w:fill="FFFFFF"/>
        </w:rPr>
        <w:t>ổ chức tín dụng, doanh nghiệp mà cá nhân đang có vốn góp:</w:t>
      </w:r>
    </w:p>
    <w:p w14:paraId="7A8526F7">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Arial" w:hAnsi="Arial" w:cs="Arial"/>
          <w:i w:val="0"/>
          <w:iCs w:val="0"/>
          <w:caps w:val="0"/>
          <w:color w:val="000000"/>
          <w:spacing w:val="0"/>
          <w:sz w:val="14"/>
          <w:szCs w:val="14"/>
        </w:rPr>
      </w:pPr>
      <w:r>
        <w:rPr>
          <w:rFonts w:hint="default" w:ascii="Arial" w:hAnsi="Arial" w:cs="Arial"/>
          <w:i w:val="0"/>
          <w:iCs w:val="0"/>
          <w:caps w:val="0"/>
          <w:color w:val="000000"/>
          <w:spacing w:val="0"/>
          <w:sz w:val="14"/>
          <w:szCs w:val="14"/>
          <w:bdr w:val="none" w:color="auto" w:sz="0" w:space="0"/>
          <w:shd w:val="clear" w:fill="FFFFFF"/>
          <w:lang w:val="en-US"/>
        </w:rPr>
        <w:t>- S</w:t>
      </w:r>
      <w:r>
        <w:rPr>
          <w:rFonts w:hint="default" w:ascii="Arial" w:hAnsi="Arial" w:cs="Arial"/>
          <w:i w:val="0"/>
          <w:iCs w:val="0"/>
          <w:caps w:val="0"/>
          <w:color w:val="000000"/>
          <w:spacing w:val="0"/>
          <w:sz w:val="14"/>
          <w:szCs w:val="14"/>
          <w:bdr w:val="none" w:color="auto" w:sz="0" w:space="0"/>
          <w:shd w:val="clear" w:fill="FFFFFF"/>
        </w:rPr>
        <w:t>ố vốn đã góp và tỷ lệ so với tổng vốn điều lệ của tổ chức tín dụng, doanh nghiệp đó:</w:t>
      </w:r>
    </w:p>
    <w:p w14:paraId="70A3BBAD">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Arial" w:hAnsi="Arial" w:cs="Arial"/>
          <w:i w:val="0"/>
          <w:iCs w:val="0"/>
          <w:caps w:val="0"/>
          <w:color w:val="000000"/>
          <w:spacing w:val="0"/>
          <w:sz w:val="14"/>
          <w:szCs w:val="14"/>
        </w:rPr>
      </w:pPr>
      <w:r>
        <w:rPr>
          <w:rFonts w:hint="default" w:ascii="Arial" w:hAnsi="Arial" w:cs="Arial"/>
          <w:i w:val="0"/>
          <w:iCs w:val="0"/>
          <w:caps w:val="0"/>
          <w:color w:val="000000"/>
          <w:spacing w:val="0"/>
          <w:sz w:val="14"/>
          <w:szCs w:val="14"/>
          <w:bdr w:val="none" w:color="auto" w:sz="0" w:space="0"/>
          <w:shd w:val="clear" w:fill="FFFFFF"/>
          <w:lang w:val="en-US"/>
        </w:rPr>
        <w:t>4. Cam k</w:t>
      </w:r>
      <w:r>
        <w:rPr>
          <w:rFonts w:hint="default" w:ascii="Arial" w:hAnsi="Arial" w:cs="Arial"/>
          <w:i w:val="0"/>
          <w:iCs w:val="0"/>
          <w:caps w:val="0"/>
          <w:color w:val="000000"/>
          <w:spacing w:val="0"/>
          <w:sz w:val="14"/>
          <w:szCs w:val="14"/>
          <w:bdr w:val="none" w:color="auto" w:sz="0" w:space="0"/>
          <w:shd w:val="clear" w:fill="FFFFFF"/>
        </w:rPr>
        <w:t>ết:</w:t>
      </w:r>
    </w:p>
    <w:p w14:paraId="65042623">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Arial" w:hAnsi="Arial" w:cs="Arial"/>
          <w:i w:val="0"/>
          <w:iCs w:val="0"/>
          <w:caps w:val="0"/>
          <w:color w:val="000000"/>
          <w:spacing w:val="0"/>
          <w:sz w:val="14"/>
          <w:szCs w:val="14"/>
        </w:rPr>
      </w:pPr>
      <w:r>
        <w:rPr>
          <w:rFonts w:hint="default" w:ascii="Arial" w:hAnsi="Arial" w:cs="Arial"/>
          <w:i w:val="0"/>
          <w:iCs w:val="0"/>
          <w:caps w:val="0"/>
          <w:color w:val="000000"/>
          <w:spacing w:val="0"/>
          <w:sz w:val="14"/>
          <w:szCs w:val="14"/>
          <w:bdr w:val="none" w:color="auto" w:sz="0" w:space="0"/>
          <w:shd w:val="clear" w:fill="FFFFFF"/>
          <w:lang w:val="en-US"/>
        </w:rPr>
        <w:t>Sau khi nghiên c</w:t>
      </w:r>
      <w:r>
        <w:rPr>
          <w:rFonts w:hint="default" w:ascii="Arial" w:hAnsi="Arial" w:cs="Arial"/>
          <w:i w:val="0"/>
          <w:iCs w:val="0"/>
          <w:caps w:val="0"/>
          <w:color w:val="000000"/>
          <w:spacing w:val="0"/>
          <w:sz w:val="14"/>
          <w:szCs w:val="14"/>
          <w:bdr w:val="none" w:color="auto" w:sz="0" w:space="0"/>
          <w:shd w:val="clear" w:fill="FFFFFF"/>
        </w:rPr>
        <w:t>ứu Điều lệ của Ngân hàng và các quy định của pháp luật có liên quan, tôi xin cam kết:</w:t>
      </w:r>
    </w:p>
    <w:p w14:paraId="17C8FFBC">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Arial" w:hAnsi="Arial" w:cs="Arial"/>
          <w:i w:val="0"/>
          <w:iCs w:val="0"/>
          <w:caps w:val="0"/>
          <w:color w:val="000000"/>
          <w:spacing w:val="0"/>
          <w:sz w:val="14"/>
          <w:szCs w:val="14"/>
        </w:rPr>
      </w:pPr>
      <w:r>
        <w:rPr>
          <w:rFonts w:hint="default" w:ascii="Arial" w:hAnsi="Arial" w:cs="Arial"/>
          <w:i w:val="0"/>
          <w:iCs w:val="0"/>
          <w:caps w:val="0"/>
          <w:color w:val="000000"/>
          <w:spacing w:val="0"/>
          <w:sz w:val="14"/>
          <w:szCs w:val="14"/>
          <w:bdr w:val="none" w:color="auto" w:sz="0" w:space="0"/>
          <w:shd w:val="clear" w:fill="FFFFFF"/>
          <w:lang w:val="en-US"/>
        </w:rPr>
        <w:t>a) Mua đ</w:t>
      </w:r>
      <w:r>
        <w:rPr>
          <w:rFonts w:hint="default" w:ascii="Arial" w:hAnsi="Arial" w:cs="Arial"/>
          <w:i w:val="0"/>
          <w:iCs w:val="0"/>
          <w:caps w:val="0"/>
          <w:color w:val="000000"/>
          <w:spacing w:val="0"/>
          <w:sz w:val="14"/>
          <w:szCs w:val="14"/>
          <w:bdr w:val="none" w:color="auto" w:sz="0" w:space="0"/>
          <w:shd w:val="clear" w:fill="FFFFFF"/>
        </w:rPr>
        <w:t>ủ số cổ phần và góp đúng thời hạn đã đăng ký;</w:t>
      </w:r>
    </w:p>
    <w:p w14:paraId="7614A15D">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Arial" w:hAnsi="Arial" w:cs="Arial"/>
          <w:i w:val="0"/>
          <w:iCs w:val="0"/>
          <w:caps w:val="0"/>
          <w:color w:val="000000"/>
          <w:spacing w:val="0"/>
          <w:sz w:val="14"/>
          <w:szCs w:val="14"/>
        </w:rPr>
      </w:pPr>
      <w:r>
        <w:rPr>
          <w:rFonts w:hint="default" w:ascii="Arial" w:hAnsi="Arial" w:cs="Arial"/>
          <w:i w:val="0"/>
          <w:iCs w:val="0"/>
          <w:caps w:val="0"/>
          <w:color w:val="000000"/>
          <w:spacing w:val="0"/>
          <w:sz w:val="14"/>
          <w:szCs w:val="14"/>
          <w:bdr w:val="none" w:color="auto" w:sz="0" w:space="0"/>
          <w:shd w:val="clear" w:fill="FFFFFF"/>
          <w:lang w:val="en-US"/>
        </w:rPr>
        <w:t>b) Không s</w:t>
      </w:r>
      <w:r>
        <w:rPr>
          <w:rFonts w:hint="default" w:ascii="Arial" w:hAnsi="Arial" w:cs="Arial"/>
          <w:i w:val="0"/>
          <w:iCs w:val="0"/>
          <w:caps w:val="0"/>
          <w:color w:val="000000"/>
          <w:spacing w:val="0"/>
          <w:sz w:val="14"/>
          <w:szCs w:val="14"/>
          <w:bdr w:val="none" w:color="auto" w:sz="0" w:space="0"/>
          <w:shd w:val="clear" w:fill="FFFFFF"/>
        </w:rPr>
        <w:t>ử dụng vốn huy động, vốn vay của tổ chức, cá nhân khác để góp vốn, không góp vốn dưới tên của cá nhân, pháp nhân khác dưới mọi hình thức; Chịu trách nhiệm trước pháp luật về tính hợp pháp của nguồn vốn góp thành lập ngân hàng;</w:t>
      </w:r>
    </w:p>
    <w:p w14:paraId="256204C2">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Arial" w:hAnsi="Arial" w:cs="Arial"/>
          <w:i w:val="0"/>
          <w:iCs w:val="0"/>
          <w:caps w:val="0"/>
          <w:color w:val="000000"/>
          <w:spacing w:val="0"/>
          <w:sz w:val="14"/>
          <w:szCs w:val="14"/>
        </w:rPr>
      </w:pPr>
      <w:r>
        <w:rPr>
          <w:rFonts w:hint="default" w:ascii="Arial" w:hAnsi="Arial" w:cs="Arial"/>
          <w:i w:val="0"/>
          <w:iCs w:val="0"/>
          <w:caps w:val="0"/>
          <w:color w:val="000000"/>
          <w:spacing w:val="0"/>
          <w:sz w:val="14"/>
          <w:szCs w:val="14"/>
          <w:bdr w:val="none" w:color="auto" w:sz="0" w:space="0"/>
          <w:shd w:val="clear" w:fill="FFFFFF"/>
          <w:lang w:val="en-US"/>
        </w:rPr>
        <w:t>c) Tuân th</w:t>
      </w:r>
      <w:r>
        <w:rPr>
          <w:rFonts w:hint="default" w:ascii="Arial" w:hAnsi="Arial" w:cs="Arial"/>
          <w:i w:val="0"/>
          <w:iCs w:val="0"/>
          <w:caps w:val="0"/>
          <w:color w:val="000000"/>
          <w:spacing w:val="0"/>
          <w:sz w:val="14"/>
          <w:szCs w:val="14"/>
          <w:bdr w:val="none" w:color="auto" w:sz="0" w:space="0"/>
          <w:shd w:val="clear" w:fill="FFFFFF"/>
        </w:rPr>
        <w:t>ủ các quy định tại Điều lệ của Ngân hàng, các quy định nội bộ của ngân hàng và các quy định của pháp luật có liên quan;</w:t>
      </w:r>
    </w:p>
    <w:p w14:paraId="5994A069">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Arial" w:hAnsi="Arial" w:cs="Arial"/>
          <w:i w:val="0"/>
          <w:iCs w:val="0"/>
          <w:caps w:val="0"/>
          <w:color w:val="000000"/>
          <w:spacing w:val="0"/>
          <w:sz w:val="14"/>
          <w:szCs w:val="14"/>
        </w:rPr>
      </w:pPr>
      <w:r>
        <w:rPr>
          <w:rFonts w:hint="default" w:ascii="Arial" w:hAnsi="Arial" w:cs="Arial"/>
          <w:i w:val="0"/>
          <w:iCs w:val="0"/>
          <w:caps w:val="0"/>
          <w:color w:val="000000"/>
          <w:spacing w:val="0"/>
          <w:sz w:val="14"/>
          <w:szCs w:val="14"/>
          <w:bdr w:val="none" w:color="auto" w:sz="0" w:space="0"/>
          <w:shd w:val="clear" w:fill="FFFFFF"/>
          <w:lang w:val="en-US"/>
        </w:rPr>
        <w:t>d) Hoàn toàn ch</w:t>
      </w:r>
      <w:r>
        <w:rPr>
          <w:rFonts w:hint="default" w:ascii="Arial" w:hAnsi="Arial" w:cs="Arial"/>
          <w:i w:val="0"/>
          <w:iCs w:val="0"/>
          <w:caps w:val="0"/>
          <w:color w:val="000000"/>
          <w:spacing w:val="0"/>
          <w:sz w:val="14"/>
          <w:szCs w:val="14"/>
          <w:bdr w:val="none" w:color="auto" w:sz="0" w:space="0"/>
          <w:shd w:val="clear" w:fill="FFFFFF"/>
        </w:rPr>
        <w:t>ịu trách nhiệm về tính trung thực, chính xác của những hồ sơ gửi kèm (nếu có).</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153"/>
        <w:gridCol w:w="4153"/>
      </w:tblGrid>
      <w:tr w14:paraId="2E904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2500" w:type="pct"/>
            <w:shd w:val="clear" w:color="auto" w:fill="FFFFFF"/>
            <w:vAlign w:val="top"/>
          </w:tcPr>
          <w:p w14:paraId="28CEB34F">
            <w:pPr>
              <w:jc w:val="left"/>
              <w:rPr>
                <w:rFonts w:hint="default" w:ascii="Arial" w:hAnsi="Arial" w:cs="Arial"/>
                <w:i w:val="0"/>
                <w:iCs w:val="0"/>
                <w:caps w:val="0"/>
                <w:color w:val="000000"/>
                <w:spacing w:val="0"/>
                <w:sz w:val="14"/>
                <w:szCs w:val="14"/>
              </w:rPr>
            </w:pPr>
          </w:p>
        </w:tc>
        <w:tc>
          <w:tcPr>
            <w:tcW w:w="2500" w:type="pct"/>
            <w:shd w:val="clear" w:color="auto" w:fill="FFFFFF"/>
            <w:vAlign w:val="top"/>
          </w:tcPr>
          <w:p w14:paraId="1FBE1BD8">
            <w:pPr>
              <w:pStyle w:val="85"/>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jc w:val="center"/>
            </w:pPr>
            <w:r>
              <w:rPr>
                <w:rFonts w:hint="default" w:ascii="Arial" w:hAnsi="Arial" w:cs="Arial"/>
                <w:b/>
                <w:bCs/>
                <w:i w:val="0"/>
                <w:iCs w:val="0"/>
                <w:caps w:val="0"/>
                <w:color w:val="000000"/>
                <w:spacing w:val="0"/>
                <w:sz w:val="14"/>
                <w:szCs w:val="14"/>
                <w:bdr w:val="none" w:color="auto" w:sz="0" w:space="0"/>
                <w:lang w:val="en-US"/>
              </w:rPr>
              <w:t>Ngư</w:t>
            </w:r>
            <w:r>
              <w:rPr>
                <w:rFonts w:hint="default" w:ascii="Arial" w:hAnsi="Arial" w:cs="Arial"/>
                <w:b/>
                <w:bCs/>
                <w:i w:val="0"/>
                <w:iCs w:val="0"/>
                <w:caps w:val="0"/>
                <w:color w:val="000000"/>
                <w:spacing w:val="0"/>
                <w:sz w:val="14"/>
                <w:szCs w:val="14"/>
                <w:bdr w:val="none" w:color="auto" w:sz="0" w:space="0"/>
              </w:rPr>
              <w:t>ời mua cổ phần</w:t>
            </w:r>
            <w:r>
              <w:rPr>
                <w:rFonts w:hint="default" w:ascii="Arial" w:hAnsi="Arial" w:cs="Arial"/>
                <w:i w:val="0"/>
                <w:iCs w:val="0"/>
                <w:caps w:val="0"/>
                <w:color w:val="000000"/>
                <w:spacing w:val="0"/>
                <w:sz w:val="14"/>
                <w:szCs w:val="14"/>
                <w:bdr w:val="none" w:color="auto" w:sz="0" w:space="0"/>
              </w:rPr>
              <w:br w:type="textWrapping"/>
            </w:r>
            <w:r>
              <w:rPr>
                <w:rFonts w:hint="default" w:ascii="Arial" w:hAnsi="Arial" w:cs="Arial"/>
                <w:i w:val="0"/>
                <w:iCs w:val="0"/>
                <w:caps w:val="0"/>
                <w:color w:val="000000"/>
                <w:spacing w:val="0"/>
                <w:sz w:val="14"/>
                <w:szCs w:val="14"/>
                <w:bdr w:val="none" w:color="auto" w:sz="0" w:space="0"/>
                <w:lang w:val="en-US"/>
              </w:rPr>
              <w:t>(Ký và ghi rõ h</w:t>
            </w:r>
            <w:r>
              <w:rPr>
                <w:rFonts w:hint="default" w:ascii="Arial" w:hAnsi="Arial" w:cs="Arial"/>
                <w:i w:val="0"/>
                <w:iCs w:val="0"/>
                <w:caps w:val="0"/>
                <w:color w:val="000000"/>
                <w:spacing w:val="0"/>
                <w:sz w:val="14"/>
                <w:szCs w:val="14"/>
                <w:bdr w:val="none" w:color="auto" w:sz="0" w:space="0"/>
              </w:rPr>
              <w:t>ọ tên)</w:t>
            </w:r>
          </w:p>
        </w:tc>
      </w:tr>
    </w:tbl>
    <w:p w14:paraId="4F60AF71">
      <w:bookmarkStart w:id="2" w:name="_GoBack"/>
      <w:bookmarkEnd w:id="2"/>
    </w:p>
    <w:p w14:paraId="4BA4D362"/>
    <w:p w14:paraId="104F23A0"/>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7" w:lineRule="auto"/>
      </w:pPr>
      <w:r>
        <w:separator/>
      </w:r>
    </w:p>
  </w:footnote>
  <w:footnote w:type="continuationSeparator" w:id="1">
    <w:p>
      <w:pPr>
        <w:spacing w:before="0" w:after="0" w:line="257"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31709A"/>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8703F00"/>
    <w:rsid w:val="0C31709A"/>
    <w:rsid w:val="2C95156A"/>
    <w:rsid w:val="570E4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qFormat="1"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qFormat="1" w:unhideWhenUsed="0" w:uiPriority="67" w:semiHidden="0" w:name="Medium Grid 1"/>
    <w:lsdException w:unhideWhenUsed="0" w:uiPriority="68" w:semiHidden="0" w:name="Medium Grid 2"/>
    <w:lsdException w:qFormat="1" w:unhideWhenUsed="0" w:uiPriority="69" w:semiHidden="0" w:name="Medium Grid 3"/>
    <w:lsdException w:qFormat="1" w:unhideWhenUsed="0" w:uiPriority="70" w:semiHidden="0" w:name="Dark List"/>
    <w:lsdException w:unhideWhenUsed="0" w:uiPriority="71" w:semiHidden="0" w:name="Colorful Shading"/>
    <w:lsdException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unhideWhenUsed="0" w:uiPriority="70" w:semiHidden="0" w:name="Dark List Accent 2"/>
    <w:lsdException w:qFormat="1"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qFormat="1"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qFormat="1"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qFormat="1"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64" w:semiHidden="0" w:name="Medium Shading 2 Accent 4"/>
    <w:lsdException w:unhideWhenUsed="0" w:uiPriority="65" w:semiHidden="0" w:name="Medium List 1 Accent 4"/>
    <w:lsdException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unhideWhenUsed="0" w:uiPriority="69" w:semiHidden="0" w:name="Medium Grid 3 Accent 4"/>
    <w:lsdException w:unhideWhenUsed="0" w:uiPriority="70" w:semiHidden="0" w:name="Dark List Accent 4"/>
    <w:lsdException w:qFormat="1" w:unhideWhenUsed="0" w:uiPriority="71" w:semiHidden="0" w:name="Colorful Shading Accent 4"/>
    <w:lsdException w:qFormat="1"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qFormat="1" w:unhideWhenUsed="0" w:uiPriority="73" w:semiHidden="0" w:name="Colorful Grid Accent 5"/>
    <w:lsdException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qFormat="1"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after="100" w:line="257" w:lineRule="auto"/>
    </w:pPr>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uiPriority w:val="0"/>
    <w:rPr>
      <w:i/>
      <w:iCs/>
    </w:rPr>
  </w:style>
  <w:style w:type="character" w:styleId="51">
    <w:name w:val="Hyperlink"/>
    <w:basedOn w:val="11"/>
    <w:uiPriority w:val="0"/>
    <w:rPr>
      <w:color w:val="0000FF"/>
      <w:u w:val="single"/>
    </w:rPr>
  </w:style>
  <w:style w:type="paragraph" w:styleId="52">
    <w:name w:val="index 1"/>
    <w:basedOn w:val="1"/>
    <w:next w:val="1"/>
    <w:uiPriority w:val="0"/>
  </w:style>
  <w:style w:type="paragraph" w:styleId="53">
    <w:name w:val="index 2"/>
    <w:basedOn w:val="1"/>
    <w:next w:val="1"/>
    <w:uiPriority w:val="0"/>
    <w:pPr>
      <w:ind w:left="200" w:leftChars="200"/>
    </w:pPr>
  </w:style>
  <w:style w:type="paragraph" w:styleId="54">
    <w:name w:val="index 3"/>
    <w:basedOn w:val="1"/>
    <w:next w:val="1"/>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uiPriority w:val="0"/>
    <w:pPr>
      <w:ind w:left="800" w:leftChars="800"/>
    </w:pPr>
  </w:style>
  <w:style w:type="paragraph" w:styleId="57">
    <w:name w:val="index 6"/>
    <w:basedOn w:val="1"/>
    <w:next w:val="1"/>
    <w:uiPriority w:val="0"/>
    <w:pPr>
      <w:ind w:left="1000" w:leftChars="1000"/>
    </w:pPr>
  </w:style>
  <w:style w:type="paragraph" w:styleId="58">
    <w:name w:val="index 7"/>
    <w:basedOn w:val="1"/>
    <w:next w:val="1"/>
    <w:uiPriority w:val="0"/>
    <w:pPr>
      <w:ind w:left="1200" w:leftChars="1200"/>
    </w:pPr>
  </w:style>
  <w:style w:type="paragraph" w:styleId="59">
    <w:name w:val="index 8"/>
    <w:basedOn w:val="1"/>
    <w:next w:val="1"/>
    <w:uiPriority w:val="0"/>
    <w:pPr>
      <w:ind w:left="1400" w:leftChars="1400"/>
    </w:pPr>
  </w:style>
  <w:style w:type="paragraph" w:styleId="60">
    <w:name w:val="index 9"/>
    <w:basedOn w:val="1"/>
    <w:next w:val="1"/>
    <w:uiPriority w:val="0"/>
    <w:pPr>
      <w:ind w:left="1600" w:leftChars="1600"/>
    </w:pPr>
  </w:style>
  <w:style w:type="paragraph" w:styleId="61">
    <w:name w:val="index heading"/>
    <w:basedOn w:val="1"/>
    <w:next w:val="52"/>
    <w:uiPriority w:val="0"/>
    <w:rPr>
      <w:rFonts w:ascii="Arial" w:hAnsi="Arial" w:cs="Arial"/>
      <w:b/>
      <w:bCs/>
    </w:rPr>
  </w:style>
  <w:style w:type="character" w:styleId="62">
    <w:name w:val="line number"/>
    <w:basedOn w:val="11"/>
    <w:uiPriority w:val="0"/>
  </w:style>
  <w:style w:type="paragraph" w:styleId="63">
    <w:name w:val="List"/>
    <w:basedOn w:val="1"/>
    <w:uiPriority w:val="0"/>
    <w:pPr>
      <w:ind w:left="200" w:hanging="200" w:hangingChars="200"/>
    </w:pPr>
  </w:style>
  <w:style w:type="paragraph" w:styleId="64">
    <w:name w:val="List 2"/>
    <w:basedOn w:val="1"/>
    <w:uiPriority w:val="0"/>
    <w:pPr>
      <w:ind w:left="100" w:leftChars="200" w:hanging="200" w:hangingChars="200"/>
    </w:pPr>
  </w:style>
  <w:style w:type="paragraph" w:styleId="65">
    <w:name w:val="List 3"/>
    <w:basedOn w:val="1"/>
    <w:uiPriority w:val="0"/>
    <w:pPr>
      <w:ind w:left="100" w:leftChars="400" w:hanging="200" w:hangingChars="200"/>
    </w:pPr>
  </w:style>
  <w:style w:type="paragraph" w:styleId="66">
    <w:name w:val="List 4"/>
    <w:basedOn w:val="1"/>
    <w:uiPriority w:val="0"/>
    <w:pPr>
      <w:ind w:left="100" w:leftChars="600" w:hanging="200" w:hangingChars="200"/>
    </w:pPr>
  </w:style>
  <w:style w:type="paragraph" w:styleId="67">
    <w:name w:val="List 5"/>
    <w:basedOn w:val="1"/>
    <w:uiPriority w:val="0"/>
    <w:pPr>
      <w:ind w:left="100" w:leftChars="800" w:hanging="200" w:hangingChars="200"/>
    </w:pPr>
  </w:style>
  <w:style w:type="paragraph" w:styleId="68">
    <w:name w:val="List Bullet"/>
    <w:basedOn w:val="1"/>
    <w:uiPriority w:val="0"/>
    <w:pPr>
      <w:numPr>
        <w:ilvl w:val="0"/>
        <w:numId w:val="1"/>
      </w:numPr>
    </w:pPr>
  </w:style>
  <w:style w:type="paragraph" w:styleId="69">
    <w:name w:val="List Bullet 2"/>
    <w:basedOn w:val="1"/>
    <w:uiPriority w:val="0"/>
    <w:pPr>
      <w:numPr>
        <w:ilvl w:val="0"/>
        <w:numId w:val="2"/>
      </w:numPr>
    </w:pPr>
  </w:style>
  <w:style w:type="paragraph" w:styleId="70">
    <w:name w:val="List Bullet 3"/>
    <w:basedOn w:val="1"/>
    <w:uiPriority w:val="0"/>
    <w:pPr>
      <w:numPr>
        <w:ilvl w:val="0"/>
        <w:numId w:val="3"/>
      </w:numPr>
    </w:pPr>
  </w:style>
  <w:style w:type="paragraph" w:styleId="71">
    <w:name w:val="List Bullet 4"/>
    <w:basedOn w:val="1"/>
    <w:uiPriority w:val="0"/>
    <w:pPr>
      <w:numPr>
        <w:ilvl w:val="0"/>
        <w:numId w:val="4"/>
      </w:numPr>
    </w:pPr>
  </w:style>
  <w:style w:type="paragraph" w:styleId="72">
    <w:name w:val="List Bullet 5"/>
    <w:basedOn w:val="1"/>
    <w:uiPriority w:val="0"/>
    <w:pPr>
      <w:numPr>
        <w:ilvl w:val="0"/>
        <w:numId w:val="5"/>
      </w:numPr>
    </w:pPr>
  </w:style>
  <w:style w:type="paragraph" w:styleId="73">
    <w:name w:val="List Continue"/>
    <w:basedOn w:val="1"/>
    <w:uiPriority w:val="0"/>
    <w:pPr>
      <w:spacing w:after="120"/>
      <w:ind w:left="420" w:leftChars="200"/>
    </w:pPr>
  </w:style>
  <w:style w:type="paragraph" w:styleId="74">
    <w:name w:val="List Continue 2"/>
    <w:basedOn w:val="1"/>
    <w:uiPriority w:val="0"/>
    <w:pPr>
      <w:spacing w:after="120"/>
      <w:ind w:left="840" w:leftChars="400"/>
    </w:pPr>
  </w:style>
  <w:style w:type="paragraph" w:styleId="75">
    <w:name w:val="List Continue 3"/>
    <w:basedOn w:val="1"/>
    <w:uiPriority w:val="0"/>
    <w:pPr>
      <w:spacing w:after="120"/>
      <w:ind w:left="1260" w:leftChars="600"/>
    </w:pPr>
  </w:style>
  <w:style w:type="paragraph" w:styleId="76">
    <w:name w:val="List Continue 4"/>
    <w:basedOn w:val="1"/>
    <w:uiPriority w:val="0"/>
    <w:pPr>
      <w:spacing w:after="120"/>
      <w:ind w:left="1680" w:leftChars="800"/>
    </w:pPr>
  </w:style>
  <w:style w:type="paragraph" w:styleId="77">
    <w:name w:val="List Continue 5"/>
    <w:basedOn w:val="1"/>
    <w:uiPriority w:val="0"/>
    <w:pPr>
      <w:spacing w:after="120"/>
      <w:ind w:left="2100" w:leftChars="1000"/>
    </w:pPr>
  </w:style>
  <w:style w:type="paragraph" w:styleId="78">
    <w:name w:val="List Number"/>
    <w:basedOn w:val="1"/>
    <w:uiPriority w:val="0"/>
    <w:pPr>
      <w:numPr>
        <w:ilvl w:val="0"/>
        <w:numId w:val="6"/>
      </w:numPr>
    </w:pPr>
  </w:style>
  <w:style w:type="paragraph" w:styleId="79">
    <w:name w:val="List Number 2"/>
    <w:basedOn w:val="1"/>
    <w:uiPriority w:val="0"/>
    <w:pPr>
      <w:numPr>
        <w:ilvl w:val="0"/>
        <w:numId w:val="7"/>
      </w:numPr>
    </w:pPr>
  </w:style>
  <w:style w:type="paragraph" w:styleId="80">
    <w:name w:val="List Number 3"/>
    <w:basedOn w:val="1"/>
    <w:uiPriority w:val="0"/>
    <w:pPr>
      <w:numPr>
        <w:ilvl w:val="0"/>
        <w:numId w:val="8"/>
      </w:numPr>
    </w:pPr>
  </w:style>
  <w:style w:type="paragraph" w:styleId="81">
    <w:name w:val="List Number 4"/>
    <w:basedOn w:val="1"/>
    <w:uiPriority w:val="0"/>
    <w:pPr>
      <w:numPr>
        <w:ilvl w:val="0"/>
        <w:numId w:val="9"/>
      </w:numPr>
    </w:pPr>
  </w:style>
  <w:style w:type="paragraph" w:styleId="82">
    <w:name w:val="List Number 5"/>
    <w:basedOn w:val="1"/>
    <w:uiPriority w:val="0"/>
    <w:pPr>
      <w:numPr>
        <w:ilvl w:val="0"/>
        <w:numId w:val="10"/>
      </w:numPr>
    </w:pPr>
  </w:style>
  <w:style w:type="paragraph" w:styleId="83">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100" w:after="100" w:line="257" w:lineRule="auto"/>
    </w:pPr>
    <w:rPr>
      <w:rFonts w:ascii="Courier New" w:hAnsi="Courier New" w:cs="Courier New" w:eastAsiaTheme="minorEastAsia"/>
      <w:kern w:val="2"/>
      <w:sz w:val="24"/>
      <w:szCs w:val="24"/>
      <w:lang w:val="en-US" w:eastAsia="zh-CN" w:bidi="ar-SA"/>
    </w:rPr>
  </w:style>
  <w:style w:type="paragraph" w:styleId="84">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uiPriority w:val="0"/>
    <w:pPr>
      <w:spacing w:before="0" w:beforeAutospacing="1" w:after="0" w:afterAutospacing="1"/>
      <w:ind w:left="0" w:right="0"/>
      <w:jc w:val="left"/>
    </w:pPr>
    <w:rPr>
      <w:kern w:val="0"/>
      <w:sz w:val="24"/>
      <w:szCs w:val="24"/>
      <w:lang w:val="en-US" w:eastAsia="zh-CN" w:bidi="ar"/>
    </w:rPr>
  </w:style>
  <w:style w:type="paragraph" w:styleId="86">
    <w:name w:val="Normal Indent"/>
    <w:basedOn w:val="1"/>
    <w:uiPriority w:val="0"/>
    <w:pPr>
      <w:ind w:firstLine="420" w:firstLineChars="200"/>
    </w:pPr>
  </w:style>
  <w:style w:type="paragraph" w:styleId="87">
    <w:name w:val="Note Heading"/>
    <w:basedOn w:val="1"/>
    <w:next w:val="1"/>
    <w:uiPriority w:val="0"/>
    <w:pPr>
      <w:jc w:val="center"/>
    </w:pPr>
  </w:style>
  <w:style w:type="character" w:styleId="88">
    <w:name w:val="page number"/>
    <w:basedOn w:val="11"/>
    <w:uiPriority w:val="0"/>
  </w:style>
  <w:style w:type="paragraph" w:styleId="89">
    <w:name w:val="Plain Text"/>
    <w:basedOn w:val="1"/>
    <w:uiPriority w:val="0"/>
    <w:rPr>
      <w:rFonts w:ascii="SimSun" w:hAnsi="Courier New" w:cs="Courier New"/>
      <w:szCs w:val="21"/>
    </w:rPr>
  </w:style>
  <w:style w:type="paragraph" w:styleId="90">
    <w:name w:val="Salutation"/>
    <w:basedOn w:val="1"/>
    <w:next w:val="1"/>
    <w:uiPriority w:val="0"/>
  </w:style>
  <w:style w:type="paragraph" w:styleId="91">
    <w:name w:val="Signature"/>
    <w:basedOn w:val="1"/>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uiPriority w:val="0"/>
    <w:pPr>
      <w:ind w:left="420" w:leftChars="200"/>
    </w:pPr>
  </w:style>
  <w:style w:type="paragraph" w:styleId="129">
    <w:name w:val="table of figures"/>
    <w:basedOn w:val="1"/>
    <w:next w:val="1"/>
    <w:uiPriority w:val="0"/>
    <w:pPr>
      <w:ind w:leftChars="200" w:hanging="200" w:hangingChars="200"/>
    </w:pPr>
  </w:style>
  <w:style w:type="table" w:styleId="130">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uiPriority w:val="0"/>
    <w:pPr>
      <w:spacing w:before="120"/>
    </w:pPr>
    <w:rPr>
      <w:rFonts w:ascii="Arial" w:hAnsi="Arial" w:cs="Arial"/>
      <w:sz w:val="24"/>
      <w:szCs w:val="24"/>
    </w:rPr>
  </w:style>
  <w:style w:type="paragraph" w:styleId="142">
    <w:name w:val="toc 1"/>
    <w:basedOn w:val="1"/>
    <w:next w:val="1"/>
    <w:uiPriority w:val="0"/>
  </w:style>
  <w:style w:type="paragraph" w:styleId="143">
    <w:name w:val="toc 2"/>
    <w:basedOn w:val="1"/>
    <w:next w:val="1"/>
    <w:uiPriority w:val="0"/>
    <w:pPr>
      <w:ind w:left="420" w:leftChars="200"/>
    </w:pPr>
  </w:style>
  <w:style w:type="paragraph" w:styleId="144">
    <w:name w:val="toc 3"/>
    <w:basedOn w:val="1"/>
    <w:next w:val="1"/>
    <w:uiPriority w:val="0"/>
    <w:pPr>
      <w:ind w:left="840" w:leftChars="400"/>
    </w:pPr>
  </w:style>
  <w:style w:type="paragraph" w:styleId="145">
    <w:name w:val="toc 4"/>
    <w:basedOn w:val="1"/>
    <w:next w:val="1"/>
    <w:uiPriority w:val="0"/>
    <w:pPr>
      <w:ind w:left="1260" w:leftChars="600"/>
    </w:pPr>
  </w:style>
  <w:style w:type="paragraph" w:styleId="146">
    <w:name w:val="toc 5"/>
    <w:basedOn w:val="1"/>
    <w:next w:val="1"/>
    <w:uiPriority w:val="0"/>
    <w:pPr>
      <w:ind w:left="1680" w:leftChars="800"/>
    </w:pPr>
  </w:style>
  <w:style w:type="paragraph" w:styleId="147">
    <w:name w:val="toc 6"/>
    <w:basedOn w:val="1"/>
    <w:next w:val="1"/>
    <w:uiPriority w:val="0"/>
    <w:pPr>
      <w:ind w:left="2100" w:leftChars="1000"/>
    </w:pPr>
  </w:style>
  <w:style w:type="paragraph" w:styleId="148">
    <w:name w:val="toc 7"/>
    <w:basedOn w:val="1"/>
    <w:next w:val="1"/>
    <w:uiPriority w:val="0"/>
    <w:pPr>
      <w:ind w:left="2520" w:leftChars="1200"/>
    </w:pPr>
  </w:style>
  <w:style w:type="paragraph" w:styleId="149">
    <w:name w:val="toc 8"/>
    <w:basedOn w:val="1"/>
    <w:next w:val="1"/>
    <w:uiPriority w:val="0"/>
    <w:pPr>
      <w:ind w:left="2940" w:leftChars="1400"/>
    </w:pPr>
  </w:style>
  <w:style w:type="paragraph" w:styleId="150">
    <w:name w:val="toc 9"/>
    <w:basedOn w:val="1"/>
    <w:next w:val="1"/>
    <w:uiPriority w:val="0"/>
    <w:pPr>
      <w:ind w:left="3360" w:leftChars="1600"/>
    </w:pPr>
  </w:style>
  <w:style w:type="table" w:styleId="151">
    <w:name w:val="Light Shading"/>
    <w:basedOn w:val="12"/>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2025-01-19T02:45:00Z</dcterms:created>
  <dc:creator>PC</dc:creator>
  <cp:lastModifiedBy>PC</cp:lastModifiedBy>
  <dcterms:modified xsi:type="dcterms:W3CDTF">2025-01-19T02:46:38Z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FA482149DB194BFBB8871C2DD751A92D_11</vt:lpwstr>
  </property>
</Properties>
</file>