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before="120" w:after="280"/>
        <w:jc w:val="right"/>
        <w:rPr/>
      </w:pPr>
      <w:bookmarkStart w:id="0" w:name="chuong_pl_4"/>
      <w:r>
        <w:rPr>
          <w:rFonts w:ascii="Times New Roman" w:hAnsi="Times New Roman"/>
          <w:b/>
          <w:bCs/>
          <w:i/>
          <w:iCs/>
        </w:rPr>
        <w:t>Mẫu số 1.2</w:t>
      </w:r>
      <w:bookmarkEnd w:id="0"/>
    </w:p>
    <w:tbl>
      <w:tblPr>
        <w:tblW w:w="5000" w:type="pct"/>
        <w:jc w:val="left"/>
        <w:tblInd w:w="-108" w:type="dxa"/>
        <w:tblBorders/>
        <w:tblCellMar>
          <w:top w:w="0" w:type="dxa"/>
          <w:left w:w="108" w:type="dxa"/>
          <w:bottom w:w="0" w:type="dxa"/>
          <w:right w:w="108" w:type="dxa"/>
        </w:tblCellMar>
      </w:tblPr>
      <w:tblGrid>
        <w:gridCol w:w="3643"/>
        <w:gridCol w:w="5994"/>
      </w:tblGrid>
      <w:tr>
        <w:trPr/>
        <w:tc>
          <w:tcPr>
            <w:tcW w:w="3643" w:type="dxa"/>
            <w:tcBorders/>
            <w:shd w:fill="auto" w:val="clear"/>
          </w:tcPr>
          <w:p>
            <w:pPr>
              <w:pStyle w:val="Normal"/>
              <w:bidi w:val="0"/>
              <w:spacing w:before="120" w:after="0"/>
              <w:jc w:val="center"/>
              <w:rPr/>
            </w:pPr>
            <w:r>
              <w:rPr>
                <w:rFonts w:ascii="Times New Roman" w:hAnsi="Times New Roman"/>
              </w:rPr>
              <w:t xml:space="preserve">ĐƠN VỊ CẤP TRÊN </w:t>
              <w:br/>
            </w:r>
            <w:r>
              <w:rPr>
                <w:rFonts w:ascii="Times New Roman" w:hAnsi="Times New Roman"/>
                <w:b/>
                <w:bCs/>
              </w:rPr>
              <w:t>ĐƠN VỊ ……</w:t>
              <w:br/>
              <w:t>-------</w:t>
            </w:r>
          </w:p>
        </w:tc>
        <w:tc>
          <w:tcPr>
            <w:tcW w:w="5994" w:type="dxa"/>
            <w:tcBorders/>
            <w:shd w:fill="auto" w:val="clear"/>
          </w:tcPr>
          <w:p>
            <w:pPr>
              <w:pStyle w:val="Normal"/>
              <w:bidi w:val="0"/>
              <w:spacing w:before="120" w:after="0"/>
              <w:jc w:val="center"/>
              <w:rPr/>
            </w:pPr>
            <w:r>
              <w:rPr>
                <w:rFonts w:ascii="Times New Roman" w:hAnsi="Times New Roman"/>
                <w:b/>
                <w:bCs/>
              </w:rPr>
              <w:t>CỘNG HÒA XÃ HỘI CHỦ NGHĨA VIỆT NAM</w:t>
              <w:br/>
              <w:t xml:space="preserve">Độc lập - Tự do - Hạnh phúc </w:t>
              <w:br/>
              <w:t>---------------</w:t>
            </w:r>
          </w:p>
        </w:tc>
      </w:tr>
      <w:tr>
        <w:trPr/>
        <w:tc>
          <w:tcPr>
            <w:tcW w:w="3643" w:type="dxa"/>
            <w:tcBorders/>
            <w:shd w:fill="auto" w:val="clear"/>
          </w:tcPr>
          <w:p>
            <w:pPr>
              <w:pStyle w:val="Normal"/>
              <w:bidi w:val="0"/>
              <w:spacing w:before="120" w:after="0"/>
              <w:jc w:val="center"/>
              <w:rPr/>
            </w:pPr>
            <w:r>
              <w:rPr>
                <w:rFonts w:ascii="Times New Roman" w:hAnsi="Times New Roman"/>
              </w:rPr>
              <w:t> </w:t>
            </w:r>
          </w:p>
        </w:tc>
        <w:tc>
          <w:tcPr>
            <w:tcW w:w="5994" w:type="dxa"/>
            <w:tcBorders/>
            <w:shd w:fill="auto" w:val="clear"/>
          </w:tcPr>
          <w:p>
            <w:pPr>
              <w:pStyle w:val="Normal"/>
              <w:bidi w:val="0"/>
              <w:spacing w:before="120" w:after="0"/>
              <w:jc w:val="right"/>
              <w:rPr/>
            </w:pPr>
            <w:r>
              <w:rPr>
                <w:rFonts w:ascii="Times New Roman" w:hAnsi="Times New Roman"/>
                <w:i/>
                <w:iCs/>
              </w:rPr>
              <w:t>……</w:t>
            </w:r>
            <w:r>
              <w:rPr>
                <w:rFonts w:ascii="Times New Roman" w:hAnsi="Times New Roman"/>
                <w:i/>
                <w:iCs/>
              </w:rPr>
              <w:t xml:space="preserve">., ngày …. tháng.... năm ……. </w:t>
            </w:r>
          </w:p>
        </w:tc>
      </w:tr>
    </w:tbl>
    <w:p>
      <w:pPr>
        <w:pStyle w:val="Normal"/>
        <w:bidi w:val="0"/>
        <w:spacing w:before="120" w:after="280"/>
        <w:jc w:val="left"/>
        <w:rPr/>
      </w:pPr>
      <w:r>
        <w:rPr>
          <w:rFonts w:ascii="Times New Roman" w:hAnsi="Times New Roman"/>
        </w:rPr>
        <w:t> </w:t>
      </w:r>
    </w:p>
    <w:p>
      <w:pPr>
        <w:pStyle w:val="Normal"/>
        <w:bidi w:val="0"/>
        <w:spacing w:before="120" w:after="280"/>
        <w:jc w:val="center"/>
        <w:rPr/>
      </w:pPr>
      <w:bookmarkStart w:id="1" w:name="chuong_pl_4_name"/>
      <w:r>
        <w:rPr>
          <w:rFonts w:ascii="Times New Roman" w:hAnsi="Times New Roman"/>
          <w:b/>
          <w:bCs/>
        </w:rPr>
        <w:t>BÁO CÁO THÀNH TÍCH</w:t>
      </w:r>
      <w:bookmarkEnd w:id="1"/>
      <w:r>
        <w:rPr>
          <w:rFonts w:ascii="Times New Roman" w:hAnsi="Times New Roman"/>
          <w:b/>
          <w:bCs/>
        </w:rPr>
        <w:t xml:space="preserve"> </w:t>
        <w:br/>
      </w:r>
      <w:bookmarkStart w:id="2" w:name="chuong_pl_4_name_name"/>
      <w:r>
        <w:rPr>
          <w:rFonts w:ascii="Times New Roman" w:hAnsi="Times New Roman"/>
          <w:b/>
          <w:bCs/>
        </w:rPr>
        <w:t>ĐỀ NGHỊ TẶNG DANH HIỆU....</w:t>
      </w:r>
      <w:bookmarkEnd w:id="2"/>
      <w:r>
        <w:rPr>
          <w:rFonts w:ascii="Times New Roman" w:hAnsi="Times New Roman"/>
          <w:b/>
          <w:bCs/>
          <w:vertAlign w:val="superscript"/>
        </w:rPr>
        <w:t>1</w:t>
        <w:br/>
      </w:r>
      <w:bookmarkStart w:id="3" w:name="chuong_pl_4_name_name_name"/>
      <w:r>
        <w:rPr>
          <w:rFonts w:ascii="Times New Roman" w:hAnsi="Times New Roman"/>
        </w:rPr>
        <w:t>(Mẫu báo cáo này áp dụng đối với tập thể)</w:t>
      </w:r>
      <w:bookmarkEnd w:id="3"/>
    </w:p>
    <w:p>
      <w:pPr>
        <w:pStyle w:val="Normal"/>
        <w:bidi w:val="0"/>
        <w:spacing w:before="120" w:after="280"/>
        <w:jc w:val="left"/>
        <w:rPr/>
      </w:pPr>
      <w:r>
        <w:rPr>
          <w:rFonts w:ascii="Times New Roman" w:hAnsi="Times New Roman"/>
          <w:b/>
          <w:bCs/>
        </w:rPr>
        <w:t>I. SƠ LƯỢC ĐẶC ĐIỂM, TÌNH HÌNH</w:t>
      </w:r>
    </w:p>
    <w:p>
      <w:pPr>
        <w:pStyle w:val="Normal"/>
        <w:bidi w:val="0"/>
        <w:spacing w:before="120" w:after="280"/>
        <w:jc w:val="left"/>
        <w:rPr/>
      </w:pPr>
      <w:r>
        <w:rPr>
          <w:rFonts w:ascii="Times New Roman" w:hAnsi="Times New Roman"/>
        </w:rPr>
        <w:t>1. Đặc điểm, tình hình</w:t>
      </w:r>
    </w:p>
    <w:p>
      <w:pPr>
        <w:pStyle w:val="Normal"/>
        <w:bidi w:val="0"/>
        <w:spacing w:before="120" w:after="280"/>
        <w:jc w:val="left"/>
        <w:rPr/>
      </w:pPr>
      <w:r>
        <w:rPr>
          <w:rFonts w:ascii="Times New Roman" w:hAnsi="Times New Roman"/>
        </w:rPr>
        <w:t>- Tên đơn vị; địa điểm trụ sở chính, điện thoại, fax; địa chỉ trang tin điện tử;</w:t>
      </w:r>
    </w:p>
    <w:p>
      <w:pPr>
        <w:pStyle w:val="Normal"/>
        <w:bidi w:val="0"/>
        <w:spacing w:before="120" w:after="280"/>
        <w:jc w:val="left"/>
        <w:rPr/>
      </w:pPr>
      <w:r>
        <w:rPr>
          <w:rFonts w:ascii="Times New Roman" w:hAnsi="Times New Roman"/>
        </w:rPr>
        <w:t>- Những đặc điểm chính của cơ quan, đơn vị (cơ cấu tổ chức, tổng số cán bộ, công chức, viên chức, người lao động; các tổ chức đảng, đoàn thể).</w:t>
      </w:r>
    </w:p>
    <w:p>
      <w:pPr>
        <w:pStyle w:val="Normal"/>
        <w:bidi w:val="0"/>
        <w:spacing w:before="120" w:after="280"/>
        <w:jc w:val="left"/>
        <w:rPr/>
      </w:pPr>
      <w:r>
        <w:rPr>
          <w:rFonts w:ascii="Times New Roman" w:hAnsi="Times New Roman"/>
        </w:rPr>
        <w:t>2. Chức năng, nhiệm vụ được giao</w:t>
      </w:r>
    </w:p>
    <w:p>
      <w:pPr>
        <w:pStyle w:val="Normal"/>
        <w:bidi w:val="0"/>
        <w:spacing w:before="120" w:after="280"/>
        <w:jc w:val="left"/>
        <w:rPr/>
      </w:pPr>
      <w:r>
        <w:rPr>
          <w:rFonts w:ascii="Times New Roman" w:hAnsi="Times New Roman"/>
          <w:b/>
          <w:bCs/>
        </w:rPr>
        <w:t>II. THÀNH TÍCH ĐẠT ĐƯỢC</w:t>
      </w:r>
      <w:r>
        <w:rPr>
          <w:rFonts w:ascii="Times New Roman" w:hAnsi="Times New Roman"/>
          <w:b/>
          <w:bCs/>
          <w:vertAlign w:val="superscript"/>
        </w:rPr>
        <w:t>2</w:t>
      </w:r>
    </w:p>
    <w:p>
      <w:pPr>
        <w:pStyle w:val="Normal"/>
        <w:bidi w:val="0"/>
        <w:spacing w:before="120" w:after="280"/>
        <w:jc w:val="left"/>
        <w:rPr/>
      </w:pPr>
      <w:r>
        <w:rPr>
          <w:rFonts w:ascii="Times New Roman" w:hAnsi="Times New Roman"/>
        </w:rPr>
        <w:t>1. Báo cáo thành tích căn cứ vào chức năng, nhiệm vụ được giao của cơ quan, đơn vị và đối tượng, tiêu chuẩn khen thưởng quy định tại Luật Thi đua, khen thưởng và các văn bản hướng dẫn thi hành</w:t>
      </w:r>
      <w:r>
        <w:rPr>
          <w:rFonts w:ascii="Times New Roman" w:hAnsi="Times New Roman"/>
          <w:vertAlign w:val="superscript"/>
        </w:rPr>
        <w:t>3</w:t>
      </w:r>
      <w:r>
        <w:rPr>
          <w:rFonts w:ascii="Times New Roman" w:hAnsi="Times New Roman"/>
        </w:rPr>
        <w:t>.</w:t>
      </w:r>
    </w:p>
    <w:p>
      <w:pPr>
        <w:pStyle w:val="Normal"/>
        <w:bidi w:val="0"/>
        <w:spacing w:before="120" w:after="280"/>
        <w:jc w:val="left"/>
        <w:rPr/>
      </w:pPr>
      <w:r>
        <w:rPr>
          <w:rFonts w:ascii="Times New Roman" w:hAnsi="Times New Roman"/>
        </w:rPr>
        <w:t>Nội dung báo cáo thành tích nêu rõ những thành tích hoặc thành tích xuất sắc trong việc thực hiện các chỉ tiêu, nhiệm vụ cụ thể về kết quả công tác so với các năm trước (hoặc so với lần khen thưởng trước đây)</w:t>
      </w:r>
      <w:r>
        <w:rPr>
          <w:rFonts w:ascii="Times New Roman" w:hAnsi="Times New Roman"/>
          <w:vertAlign w:val="superscript"/>
        </w:rPr>
        <w:t>4</w:t>
      </w:r>
      <w:r>
        <w:rPr>
          <w:rFonts w:ascii="Times New Roman" w:hAnsi="Times New Roman"/>
        </w:rPr>
        <w:t>; việc đổi mới công tác quản lý, cải cách hành chính; việc ứng dụng khoa học, công nghệ và đổi mới sáng tạo, chuyển đổi số vào thực tiễn đem lại hiệu quả về kinh tế, xã hội đối với cơ quan, đơn vị, Bộ Y tế</w:t>
      </w:r>
      <w:r>
        <w:rPr>
          <w:rFonts w:ascii="Times New Roman" w:hAnsi="Times New Roman"/>
          <w:vertAlign w:val="superscript"/>
        </w:rPr>
        <w:t>5</w:t>
      </w:r>
      <w:r>
        <w:rPr>
          <w:rFonts w:ascii="Times New Roman" w:hAnsi="Times New Roman"/>
        </w:rPr>
        <w:t>.</w:t>
      </w:r>
    </w:p>
    <w:p>
      <w:pPr>
        <w:pStyle w:val="Normal"/>
        <w:bidi w:val="0"/>
        <w:spacing w:before="120" w:after="280"/>
        <w:jc w:val="left"/>
        <w:rPr/>
      </w:pPr>
      <w:r>
        <w:rPr>
          <w:rFonts w:ascii="Times New Roman" w:hAnsi="Times New Roman"/>
        </w:rPr>
        <w:t>Đối với trường hợp đề nghị khen thưởng theo tiêu chuẩn hoàn thành xuất sắc nhiệm vụ, hoàn thành tốt nhiệm vụ: Ghi rõ số quyết định hoặc số văn bản xác nhận; ngày, tháng, năm của quyết định hoặc của văn bản xác nhận; cơ quan ban hành.</w:t>
      </w:r>
    </w:p>
    <w:p>
      <w:pPr>
        <w:pStyle w:val="Normal"/>
        <w:bidi w:val="0"/>
        <w:spacing w:before="120" w:after="280"/>
        <w:jc w:val="left"/>
        <w:rPr/>
      </w:pPr>
      <w:r>
        <w:rPr>
          <w:rFonts w:ascii="Times New Roman" w:hAnsi="Times New Roman"/>
        </w:rPr>
        <w:t>2. Những biện pháp hoặc nguyên nhân đạt được thành tích; các phong trào thi đua đã được thực hiện có hiệu quả trong thực tiễn công tác của cơ quan, đơn vị.</w:t>
      </w:r>
    </w:p>
    <w:p>
      <w:pPr>
        <w:pStyle w:val="Normal"/>
        <w:bidi w:val="0"/>
        <w:spacing w:before="120" w:after="280"/>
        <w:jc w:val="left"/>
        <w:rPr/>
      </w:pPr>
      <w:r>
        <w:rPr>
          <w:rFonts w:ascii="Times New Roman" w:hAnsi="Times New Roman"/>
        </w:rPr>
        <w:t>3. Việc thực hiện chủ trương, chính sách của Đảng, pháp luật của Nhà nước.</w:t>
      </w:r>
    </w:p>
    <w:p>
      <w:pPr>
        <w:pStyle w:val="Normal"/>
        <w:bidi w:val="0"/>
        <w:spacing w:before="120" w:after="280"/>
        <w:jc w:val="left"/>
        <w:rPr/>
      </w:pPr>
      <w:r>
        <w:rPr>
          <w:rFonts w:ascii="Times New Roman" w:hAnsi="Times New Roman"/>
        </w:rPr>
        <w:t>4. Hoạt động các tổ chức Đảng, đoàn thể.</w:t>
      </w:r>
    </w:p>
    <w:p>
      <w:pPr>
        <w:pStyle w:val="Normal"/>
        <w:bidi w:val="0"/>
        <w:spacing w:before="120" w:after="280"/>
        <w:jc w:val="left"/>
        <w:rPr/>
      </w:pPr>
      <w:r>
        <w:rPr>
          <w:rFonts w:ascii="Times New Roman" w:hAnsi="Times New Roman"/>
          <w:b/>
          <w:bCs/>
        </w:rPr>
        <w:t>III. DANH MỆU THI ĐUA, HÌNH THỨC KHEN THƯỞNG ĐÃ ĐƯỢC NHẬN</w:t>
      </w:r>
      <w:r>
        <w:rPr>
          <w:rFonts w:ascii="Times New Roman" w:hAnsi="Times New Roman"/>
          <w:b/>
          <w:bCs/>
          <w:vertAlign w:val="superscript"/>
        </w:rPr>
        <w:t>6</w:t>
      </w:r>
      <w:r>
        <w:rPr>
          <w:rFonts w:ascii="Times New Roman" w:hAnsi="Times New Roman"/>
          <w:b/>
          <w:bCs/>
        </w:rPr>
        <w:t xml:space="preserve"> </w:t>
      </w:r>
    </w:p>
    <w:p>
      <w:pPr>
        <w:pStyle w:val="Normal"/>
        <w:bidi w:val="0"/>
        <w:spacing w:before="120" w:after="280"/>
        <w:jc w:val="left"/>
        <w:rPr/>
      </w:pPr>
      <w:r>
        <w:rPr>
          <w:rFonts w:ascii="Times New Roman" w:hAnsi="Times New Roman"/>
        </w:rPr>
        <w:t>1. Danh hiệu thi đua:</w:t>
      </w:r>
    </w:p>
    <w:tbl>
      <w:tblPr>
        <w:tblW w:w="5000" w:type="pct"/>
        <w:jc w:val="left"/>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 w:type="dxa"/>
          <w:bottom w:w="0" w:type="dxa"/>
          <w:right w:w="0" w:type="dxa"/>
        </w:tblCellMar>
      </w:tblPr>
      <w:tblGrid>
        <w:gridCol w:w="837"/>
        <w:gridCol w:w="2458"/>
        <w:gridCol w:w="6343"/>
      </w:tblGrid>
      <w:tr>
        <w:trPr/>
        <w:tc>
          <w:tcPr>
            <w:tcW w:w="837"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Năm</w:t>
            </w:r>
          </w:p>
        </w:tc>
        <w:tc>
          <w:tcPr>
            <w:tcW w:w="245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Danh hiệu thi đua</w:t>
            </w:r>
          </w:p>
        </w:tc>
        <w:tc>
          <w:tcPr>
            <w:tcW w:w="634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Số, ngày, tháng, năm của quyết định công nhận danh hiệu thi đua; cơ quan ban hành quyết định</w:t>
            </w:r>
          </w:p>
        </w:tc>
      </w:tr>
      <w:tr>
        <w:trPr/>
        <w:tc>
          <w:tcPr>
            <w:tcW w:w="83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 </w:t>
            </w:r>
          </w:p>
        </w:tc>
        <w:tc>
          <w:tcPr>
            <w:tcW w:w="2458"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 </w:t>
            </w:r>
          </w:p>
        </w:tc>
        <w:tc>
          <w:tcPr>
            <w:tcW w:w="6343"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 </w:t>
            </w:r>
          </w:p>
        </w:tc>
      </w:tr>
    </w:tbl>
    <w:p>
      <w:pPr>
        <w:pStyle w:val="Normal"/>
        <w:bidi w:val="0"/>
        <w:spacing w:before="120" w:after="280"/>
        <w:jc w:val="left"/>
        <w:rPr/>
      </w:pPr>
      <w:r>
        <w:rPr>
          <w:rFonts w:ascii="Times New Roman" w:hAnsi="Times New Roman"/>
        </w:rPr>
        <w:t>2. Hình thức khen thưởng:</w:t>
      </w:r>
    </w:p>
    <w:tbl>
      <w:tblPr>
        <w:tblW w:w="5000" w:type="pct"/>
        <w:jc w:val="left"/>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 w:type="dxa"/>
          <w:bottom w:w="0" w:type="dxa"/>
          <w:right w:w="0" w:type="dxa"/>
        </w:tblCellMar>
      </w:tblPr>
      <w:tblGrid>
        <w:gridCol w:w="840"/>
        <w:gridCol w:w="2556"/>
        <w:gridCol w:w="6242"/>
      </w:tblGrid>
      <w:tr>
        <w:trPr/>
        <w:tc>
          <w:tcPr>
            <w:tcW w:w="84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Năm</w:t>
            </w:r>
          </w:p>
        </w:tc>
        <w:tc>
          <w:tcPr>
            <w:tcW w:w="2556"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Hình thức khen thưởng</w:t>
            </w:r>
          </w:p>
        </w:tc>
        <w:tc>
          <w:tcPr>
            <w:tcW w:w="624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Số, ngày, tháng, năm của quyết định khen thưởng; cơ quan ban hành quyết định</w:t>
            </w:r>
          </w:p>
        </w:tc>
      </w:tr>
      <w:tr>
        <w:trPr/>
        <w:tc>
          <w:tcPr>
            <w:tcW w:w="84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 </w:t>
            </w:r>
          </w:p>
        </w:tc>
        <w:tc>
          <w:tcPr>
            <w:tcW w:w="2556"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 </w:t>
            </w:r>
          </w:p>
        </w:tc>
        <w:tc>
          <w:tcPr>
            <w:tcW w:w="6242" w:type="dxa"/>
            <w:tcBorders>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pPr>
            <w:r>
              <w:rPr>
                <w:rFonts w:ascii="Times New Roman" w:hAnsi="Times New Roman"/>
                <w:b/>
                <w:bCs/>
              </w:rPr>
              <w:t> </w:t>
            </w:r>
          </w:p>
        </w:tc>
      </w:tr>
    </w:tbl>
    <w:p>
      <w:pPr>
        <w:pStyle w:val="Normal"/>
        <w:bidi w:val="0"/>
        <w:spacing w:before="120" w:after="280"/>
        <w:jc w:val="left"/>
        <w:rPr/>
      </w:pPr>
      <w:r>
        <w:rPr>
          <w:rFonts w:ascii="Times New Roman" w:hAnsi="Times New Roman"/>
        </w:rPr>
        <w:t> </w:t>
      </w:r>
    </w:p>
    <w:tbl>
      <w:tblPr>
        <w:tblW w:w="5000" w:type="pct"/>
        <w:jc w:val="left"/>
        <w:tblInd w:w="-108" w:type="dxa"/>
        <w:tblBorders/>
        <w:tblCellMar>
          <w:top w:w="0" w:type="dxa"/>
          <w:left w:w="108" w:type="dxa"/>
          <w:bottom w:w="0" w:type="dxa"/>
          <w:right w:w="108" w:type="dxa"/>
        </w:tblCellMar>
      </w:tblPr>
      <w:tblGrid>
        <w:gridCol w:w="4818"/>
        <w:gridCol w:w="4819"/>
      </w:tblGrid>
      <w:tr>
        <w:trPr/>
        <w:tc>
          <w:tcPr>
            <w:tcW w:w="4818" w:type="dxa"/>
            <w:tcBorders/>
            <w:shd w:fill="auto" w:val="clear"/>
          </w:tcPr>
          <w:p>
            <w:pPr>
              <w:pStyle w:val="Normal"/>
              <w:bidi w:val="0"/>
              <w:spacing w:before="120" w:after="0"/>
              <w:jc w:val="center"/>
              <w:rPr/>
            </w:pPr>
            <w:r>
              <w:rPr>
                <w:rFonts w:ascii="Times New Roman" w:hAnsi="Times New Roman"/>
                <w:b/>
                <w:bCs/>
              </w:rPr>
              <w:t xml:space="preserve">XÁC NHẬN CỦA CẤP TRÌNH </w:t>
              <w:br/>
              <w:t>KHEN THƯỞNG</w:t>
              <w:br/>
            </w:r>
            <w:r>
              <w:rPr>
                <w:rFonts w:ascii="Times New Roman" w:hAnsi="Times New Roman"/>
                <w:i/>
                <w:iCs/>
              </w:rPr>
              <w:t>(Ký, đóng dấu)</w:t>
            </w:r>
          </w:p>
        </w:tc>
        <w:tc>
          <w:tcPr>
            <w:tcW w:w="4819" w:type="dxa"/>
            <w:tcBorders/>
            <w:shd w:fill="auto" w:val="clear"/>
          </w:tcPr>
          <w:p>
            <w:pPr>
              <w:pStyle w:val="Normal"/>
              <w:bidi w:val="0"/>
              <w:spacing w:before="120" w:after="0"/>
              <w:jc w:val="center"/>
              <w:rPr/>
            </w:pPr>
            <w:r>
              <w:rPr>
                <w:rFonts w:ascii="Times New Roman" w:hAnsi="Times New Roman"/>
                <w:b/>
                <w:bCs/>
              </w:rPr>
              <w:t>THỦ TRƯỞNG ĐƠN VỊ</w:t>
              <w:br/>
            </w:r>
            <w:r>
              <w:rPr>
                <w:rFonts w:ascii="Times New Roman" w:hAnsi="Times New Roman"/>
                <w:i/>
                <w:iCs/>
              </w:rPr>
              <w:t>(Ký, ghi rõ họ và tên)</w:t>
            </w:r>
          </w:p>
        </w:tc>
      </w:tr>
    </w:tbl>
    <w:p>
      <w:pPr>
        <w:pStyle w:val="Normal"/>
        <w:bidi w:val="0"/>
        <w:spacing w:before="120" w:after="280"/>
        <w:jc w:val="left"/>
        <w:rPr/>
      </w:pPr>
      <w:r>
        <w:rPr>
          <w:rFonts w:ascii="Times New Roman" w:hAnsi="Times New Roman"/>
        </w:rPr>
        <w:t>_________________</w:t>
      </w:r>
    </w:p>
    <w:p>
      <w:pPr>
        <w:pStyle w:val="Normal"/>
        <w:bidi w:val="0"/>
        <w:spacing w:before="120" w:after="280"/>
        <w:jc w:val="left"/>
        <w:rPr/>
      </w:pPr>
      <w:r>
        <w:rPr>
          <w:rFonts w:ascii="Times New Roman" w:hAnsi="Times New Roman"/>
          <w:vertAlign w:val="superscript"/>
        </w:rPr>
        <w:t>1</w:t>
      </w:r>
      <w:r>
        <w:rPr>
          <w:rFonts w:ascii="Times New Roman" w:hAnsi="Times New Roman"/>
        </w:rPr>
        <w:t xml:space="preserve"> Ghi rõ: Cờ thi đua của Bộ Y tế, Tập thể lao động xuất sắc, Tập thể lao động tiên tiến.</w:t>
      </w:r>
    </w:p>
    <w:p>
      <w:pPr>
        <w:pStyle w:val="Normal"/>
        <w:bidi w:val="0"/>
        <w:spacing w:before="120" w:after="280"/>
        <w:jc w:val="left"/>
        <w:rPr/>
      </w:pPr>
      <w:r>
        <w:rPr>
          <w:rFonts w:ascii="Times New Roman" w:hAnsi="Times New Roman"/>
          <w:vertAlign w:val="superscript"/>
        </w:rPr>
        <w:t>2</w:t>
      </w:r>
      <w:r>
        <w:rPr>
          <w:rFonts w:ascii="Times New Roman" w:hAnsi="Times New Roman"/>
        </w:rPr>
        <w:t xml:space="preserve"> Báo cáo thành tích trong 01 năm đối với danh hiệu “Cờ thi đua của Bộ Y tế” hằng năm, danh hiệu “Tập thể lao động xuất sắc”, danh hiệu “Tập thể lao động tiên tiến”; Báo cáo thành tích xuất sắc đạt được trong việc thực hiện các chỉ tiêu, nội dung thi đua trong phong trào thi đua theo chuyên đề do Bộ trưởng Bộ Y tế phát động hoặc triển khai thực hiện.</w:t>
      </w:r>
    </w:p>
    <w:p>
      <w:pPr>
        <w:pStyle w:val="Normal"/>
        <w:bidi w:val="0"/>
        <w:spacing w:before="120" w:after="280"/>
        <w:jc w:val="left"/>
        <w:rPr/>
      </w:pPr>
      <w:r>
        <w:rPr>
          <w:rFonts w:ascii="Times New Roman" w:hAnsi="Times New Roman"/>
          <w:vertAlign w:val="superscript"/>
        </w:rPr>
        <w:t>3</w:t>
      </w:r>
      <w:r>
        <w:rPr>
          <w:rFonts w:ascii="Times New Roman" w:hAnsi="Times New Roman"/>
        </w:rPr>
        <w:t xml:space="preserve"> Báo cáo thành tích phải kê khai đầy đủ việc đáp ứng các tiêu chuẩn khen thưởng của danh hiệu thi đua theo quy định.</w:t>
      </w:r>
    </w:p>
    <w:p>
      <w:pPr>
        <w:pStyle w:val="Normal"/>
        <w:bidi w:val="0"/>
        <w:spacing w:before="120" w:after="280"/>
        <w:jc w:val="left"/>
        <w:rPr/>
      </w:pPr>
      <w:r>
        <w:rPr>
          <w:rFonts w:ascii="Times New Roman" w:hAnsi="Times New Roman"/>
          <w:vertAlign w:val="superscript"/>
        </w:rPr>
        <w:t>4</w:t>
      </w:r>
      <w:r>
        <w:rPr>
          <w:rFonts w:ascii="Times New Roman" w:hAnsi="Times New Roman"/>
        </w:rPr>
        <w:t xml:space="preserve"> Đối với việc đề nghị tặng danh hiệu “Tập thể lao động xuất sắc” và “Cờ thi đua của Bộ Y tế”.</w:t>
      </w:r>
    </w:p>
    <w:p>
      <w:pPr>
        <w:pStyle w:val="Normal"/>
        <w:bidi w:val="0"/>
        <w:spacing w:before="120" w:after="280"/>
        <w:jc w:val="left"/>
        <w:rPr/>
      </w:pPr>
      <w:r>
        <w:rPr>
          <w:rFonts w:ascii="Times New Roman" w:hAnsi="Times New Roman"/>
          <w:vertAlign w:val="superscript"/>
        </w:rPr>
        <w:t>5</w:t>
      </w:r>
      <w:r>
        <w:rPr>
          <w:rFonts w:ascii="Times New Roman" w:hAnsi="Times New Roman"/>
        </w:rPr>
        <w:t xml:space="preserve"> Đối với việc đề nghị tặng danh hiệu “Cờ thi đua của Bộ Y tế”.</w:t>
      </w:r>
    </w:p>
    <w:p>
      <w:pPr>
        <w:pStyle w:val="Normal"/>
        <w:bidi w:val="0"/>
        <w:spacing w:before="120" w:after="280"/>
        <w:jc w:val="left"/>
        <w:rPr/>
      </w:pPr>
      <w:r>
        <w:rPr>
          <w:rFonts w:ascii="Times New Roman" w:hAnsi="Times New Roman"/>
          <w:vertAlign w:val="superscript"/>
        </w:rPr>
        <w:t>6</w:t>
      </w:r>
      <w:r>
        <w:rPr>
          <w:rFonts w:ascii="Times New Roman" w:hAnsi="Times New Roman"/>
        </w:rPr>
        <w:t xml:space="preserve"> Nêu rõ các danh hiệu thi đua, hình thức khen thưởng đã được Đảng, Nhà nước, bộ, ban, ngành, đoàn thể trung ương, tỉnh, thành phố, Thủ trưởng đơn vị tặng trong giai đoạn đề nghị khen thưởng (ghi rõ số Quyết định, ngày, tháng, năm ký quyết định).</w:t>
      </w:r>
    </w:p>
    <w:p>
      <w:pPr>
        <w:pStyle w:val="Normal"/>
        <w:bidi w:val="0"/>
        <w:spacing w:before="120" w:after="280"/>
        <w:jc w:val="left"/>
        <w:rPr/>
      </w:pPr>
      <w:r>
        <w:rPr>
          <w:rFonts w:ascii="Times New Roman" w:hAnsi="Times New Roman"/>
        </w:rPr>
        <w:t> </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autoHyphenation w:val="false"/>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vi-VN" w:eastAsia="zh-CN" w:bidi="hi-IN"/>
      </w:rPr>
    </w:rPrDefault>
    <w:pPrDefault>
      <w:pPr/>
    </w:pPrDefault>
  </w:docDefaults>
  <w:style w:type="paragraph" w:styleId="Normal">
    <w:name w:val="Normal"/>
    <w:qFormat/>
    <w:pPr>
      <w:widowControl/>
      <w:suppressAutoHyphens w:val="true"/>
      <w:bidi w:val="0"/>
      <w:jc w:val="left"/>
    </w:pPr>
    <w:rPr>
      <w:rFonts w:ascii="Liberation Serif" w:hAnsi="Liberation Serif" w:eastAsia="NSimSun" w:cs="Arial"/>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u">
    <w:name w:val="Tiêu đề"/>
    <w:basedOn w:val="Normal"/>
    <w:next w:val="TextBody"/>
    <w:qFormat/>
    <w:pPr>
      <w:keepNext w:val="true"/>
      <w:spacing w:before="240" w:after="120"/>
    </w:pPr>
    <w:rPr>
      <w:rFonts w:ascii="Liberation Sans" w:hAnsi="Liberation Sans" w:eastAsia="Microsoft YaHei" w:cs="Arial"/>
      <w:sz w:val="28"/>
      <w:szCs w:val="28"/>
    </w:rPr>
  </w:style>
  <w:style w:type="paragraph" w:styleId="Caption1">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667</Words>
  <Characters>2431</Characters>
  <CharactersWithSpaces>3079</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2026-10-16T09:02:26Z</dcterms:created>
  <dc:creator/>
  <dc:description/>
  <dc:language>vi-VN</dc:language>
  <cp:lastModifiedBy/>
  <dcterms:modified xsi:type="dcterms:W3CDTF">2026-10-16T09:03:09Z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