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BC" w:rsidRPr="008839BC" w:rsidRDefault="008839BC" w:rsidP="008839BC">
      <w:pPr>
        <w:shd w:val="clear" w:color="auto" w:fill="FFFFFF"/>
        <w:spacing w:after="0" w:line="234" w:lineRule="atLeast"/>
        <w:jc w:val="center"/>
        <w:rPr>
          <w:rFonts w:ascii="Times New Roman" w:eastAsia="Times New Roman" w:hAnsi="Times New Roman" w:cs="Times New Roman"/>
          <w:color w:val="000000"/>
          <w:sz w:val="24"/>
          <w:szCs w:val="24"/>
        </w:rPr>
      </w:pPr>
      <w:r w:rsidRPr="008839BC">
        <w:rPr>
          <w:rFonts w:ascii="Times New Roman" w:eastAsia="Times New Roman" w:hAnsi="Times New Roman" w:cs="Times New Roman"/>
          <w:b/>
          <w:bCs/>
          <w:color w:val="000000"/>
          <w:sz w:val="24"/>
          <w:szCs w:val="24"/>
        </w:rPr>
        <w:t>PHỤ LỤC 5</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8839BC" w:rsidRPr="008839BC" w:rsidTr="008839BC">
        <w:trPr>
          <w:tblCellSpacing w:w="0" w:type="dxa"/>
        </w:trPr>
        <w:tc>
          <w:tcPr>
            <w:tcW w:w="3348" w:type="dxa"/>
            <w:shd w:val="clear" w:color="auto" w:fill="FFFFFF"/>
            <w:tcMar>
              <w:top w:w="0" w:type="dxa"/>
              <w:left w:w="108" w:type="dxa"/>
              <w:bottom w:w="0" w:type="dxa"/>
              <w:right w:w="108" w:type="dxa"/>
            </w:tcMar>
            <w:hideMark/>
          </w:tcPr>
          <w:p w:rsidR="008839BC" w:rsidRPr="008839BC" w:rsidRDefault="008839BC" w:rsidP="008839BC">
            <w:pPr>
              <w:spacing w:before="120" w:after="120" w:line="234" w:lineRule="atLeast"/>
              <w:jc w:val="center"/>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NGÂN HÀNG NHÀ NƯỚC</w:t>
            </w:r>
            <w:r w:rsidRPr="008839BC">
              <w:rPr>
                <w:rFonts w:ascii="Times New Roman" w:eastAsia="Times New Roman" w:hAnsi="Times New Roman" w:cs="Times New Roman"/>
                <w:color w:val="000000"/>
                <w:sz w:val="24"/>
                <w:szCs w:val="24"/>
              </w:rPr>
              <w:br/>
              <w:t>VIỆT NAM</w:t>
            </w:r>
            <w:r w:rsidRPr="008839BC">
              <w:rPr>
                <w:rFonts w:ascii="Times New Roman" w:eastAsia="Times New Roman" w:hAnsi="Times New Roman" w:cs="Times New Roman"/>
                <w:b/>
                <w:bCs/>
                <w:color w:val="000000"/>
                <w:sz w:val="24"/>
                <w:szCs w:val="24"/>
              </w:rPr>
              <w:br/>
              <w:t>SỞ GIAO DỊCH</w:t>
            </w:r>
            <w:r w:rsidRPr="008839BC">
              <w:rPr>
                <w:rFonts w:ascii="Times New Roman" w:eastAsia="Times New Roman" w:hAnsi="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8839BC" w:rsidRPr="008839BC" w:rsidRDefault="008839BC" w:rsidP="008839BC">
            <w:pPr>
              <w:spacing w:before="120" w:after="120" w:line="234" w:lineRule="atLeast"/>
              <w:jc w:val="center"/>
              <w:rPr>
                <w:rFonts w:ascii="Times New Roman" w:eastAsia="Times New Roman" w:hAnsi="Times New Roman" w:cs="Times New Roman"/>
                <w:color w:val="000000"/>
                <w:sz w:val="24"/>
                <w:szCs w:val="24"/>
              </w:rPr>
            </w:pPr>
            <w:r w:rsidRPr="008839BC">
              <w:rPr>
                <w:rFonts w:ascii="Times New Roman" w:eastAsia="Times New Roman" w:hAnsi="Times New Roman" w:cs="Times New Roman"/>
                <w:b/>
                <w:bCs/>
                <w:color w:val="000000"/>
                <w:sz w:val="24"/>
                <w:szCs w:val="24"/>
              </w:rPr>
              <w:t>CỘNG HÒA XÃ HỘI CHỦ NGHĨA VIỆT NAM</w:t>
            </w:r>
            <w:r w:rsidRPr="008839BC">
              <w:rPr>
                <w:rFonts w:ascii="Times New Roman" w:eastAsia="Times New Roman" w:hAnsi="Times New Roman" w:cs="Times New Roman"/>
                <w:b/>
                <w:bCs/>
                <w:color w:val="000000"/>
                <w:sz w:val="24"/>
                <w:szCs w:val="24"/>
              </w:rPr>
              <w:br/>
              <w:t>Độc lập - Tự do - Hạnh phúc</w:t>
            </w:r>
            <w:r w:rsidRPr="008839BC">
              <w:rPr>
                <w:rFonts w:ascii="Times New Roman" w:eastAsia="Times New Roman" w:hAnsi="Times New Roman" w:cs="Times New Roman"/>
                <w:b/>
                <w:bCs/>
                <w:color w:val="000000"/>
                <w:sz w:val="24"/>
                <w:szCs w:val="24"/>
              </w:rPr>
              <w:br/>
              <w:t>----------------</w:t>
            </w:r>
          </w:p>
        </w:tc>
      </w:tr>
      <w:tr w:rsidR="008839BC" w:rsidRPr="008839BC" w:rsidTr="008839BC">
        <w:trPr>
          <w:tblCellSpacing w:w="0" w:type="dxa"/>
        </w:trPr>
        <w:tc>
          <w:tcPr>
            <w:tcW w:w="3348" w:type="dxa"/>
            <w:shd w:val="clear" w:color="auto" w:fill="FFFFFF"/>
            <w:tcMar>
              <w:top w:w="0" w:type="dxa"/>
              <w:left w:w="108" w:type="dxa"/>
              <w:bottom w:w="0" w:type="dxa"/>
              <w:right w:w="108" w:type="dxa"/>
            </w:tcMar>
            <w:hideMark/>
          </w:tcPr>
          <w:p w:rsidR="008839BC" w:rsidRPr="008839BC" w:rsidRDefault="008839BC" w:rsidP="008839BC">
            <w:pPr>
              <w:spacing w:before="120" w:after="120" w:line="234" w:lineRule="atLeast"/>
              <w:jc w:val="center"/>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Số: ……………</w:t>
            </w:r>
          </w:p>
        </w:tc>
        <w:tc>
          <w:tcPr>
            <w:tcW w:w="5631" w:type="dxa"/>
            <w:shd w:val="clear" w:color="auto" w:fill="FFFFFF"/>
            <w:tcMar>
              <w:top w:w="0" w:type="dxa"/>
              <w:left w:w="108" w:type="dxa"/>
              <w:bottom w:w="0" w:type="dxa"/>
              <w:right w:w="108" w:type="dxa"/>
            </w:tcMar>
            <w:hideMark/>
          </w:tcPr>
          <w:p w:rsidR="008839BC" w:rsidRPr="008839BC" w:rsidRDefault="008839BC" w:rsidP="008839BC">
            <w:pPr>
              <w:spacing w:before="120" w:after="120" w:line="234" w:lineRule="atLeast"/>
              <w:jc w:val="right"/>
              <w:rPr>
                <w:rFonts w:ascii="Times New Roman" w:eastAsia="Times New Roman" w:hAnsi="Times New Roman" w:cs="Times New Roman"/>
                <w:color w:val="000000"/>
                <w:sz w:val="24"/>
                <w:szCs w:val="24"/>
              </w:rPr>
            </w:pPr>
            <w:r w:rsidRPr="008839BC">
              <w:rPr>
                <w:rFonts w:ascii="Times New Roman" w:eastAsia="Times New Roman" w:hAnsi="Times New Roman" w:cs="Times New Roman"/>
                <w:i/>
                <w:iCs/>
                <w:color w:val="000000"/>
                <w:sz w:val="24"/>
                <w:szCs w:val="24"/>
              </w:rPr>
              <w:t>…………, ngày …… tháng ……. năm ……</w:t>
            </w:r>
          </w:p>
        </w:tc>
      </w:tr>
    </w:tbl>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 </w:t>
      </w:r>
    </w:p>
    <w:p w:rsidR="008839BC" w:rsidRPr="008839BC" w:rsidRDefault="008839BC" w:rsidP="008839BC">
      <w:pPr>
        <w:shd w:val="clear" w:color="auto" w:fill="FFFFFF"/>
        <w:spacing w:after="0" w:line="234" w:lineRule="atLeast"/>
        <w:jc w:val="center"/>
        <w:rPr>
          <w:rFonts w:ascii="Times New Roman" w:eastAsia="Times New Roman" w:hAnsi="Times New Roman" w:cs="Times New Roman"/>
          <w:color w:val="000000"/>
          <w:sz w:val="24"/>
          <w:szCs w:val="24"/>
        </w:rPr>
      </w:pPr>
      <w:r w:rsidRPr="008839BC">
        <w:rPr>
          <w:rFonts w:ascii="Times New Roman" w:eastAsia="Times New Roman" w:hAnsi="Times New Roman" w:cs="Times New Roman"/>
          <w:b/>
          <w:bCs/>
          <w:color w:val="000000"/>
          <w:sz w:val="24"/>
          <w:szCs w:val="24"/>
        </w:rPr>
        <w:t>THÔNG BÁO TRÚNG THẦU MUA/BÁN VÀNG MIẾNG</w:t>
      </w:r>
    </w:p>
    <w:p w:rsidR="008839BC" w:rsidRPr="008839BC" w:rsidRDefault="008839BC" w:rsidP="008839B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839BC">
        <w:rPr>
          <w:rFonts w:ascii="Times New Roman" w:eastAsia="Times New Roman" w:hAnsi="Times New Roman" w:cs="Times New Roman"/>
          <w:b/>
          <w:bCs/>
          <w:color w:val="000000"/>
          <w:sz w:val="24"/>
          <w:szCs w:val="24"/>
        </w:rPr>
        <w:t>Kính gửi:</w:t>
      </w:r>
      <w:r w:rsidRPr="008839BC">
        <w:rPr>
          <w:rFonts w:ascii="Times New Roman" w:eastAsia="Times New Roman" w:hAnsi="Times New Roman" w:cs="Times New Roman"/>
          <w:color w:val="000000"/>
          <w:sz w:val="24"/>
          <w:szCs w:val="24"/>
        </w:rPr>
        <w:t> (Tên tổ chức tín dụng/doanh nghiệp)</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Căn cứ Thông tư số 06/2013/TT-NHNN ngày 12/3/2013 của Thống đốc Ngân hàng Nhà nước hướng dẫn hoạt động mua, bán vàng miếng trên thị trường trong nước của Ngân hàng Nhà nước Việt Nam và Quy trình về mua, bán vàng miếng của Ngân hàng Nhà nước Việt Nam ban hành kèm theo Quyết định số        /QĐ-NHNN ngà</w:t>
      </w:r>
      <w:bookmarkStart w:id="0" w:name="_GoBack"/>
      <w:bookmarkEnd w:id="0"/>
      <w:r w:rsidRPr="008839BC">
        <w:rPr>
          <w:rFonts w:ascii="Times New Roman" w:eastAsia="Times New Roman" w:hAnsi="Times New Roman" w:cs="Times New Roman"/>
          <w:color w:val="000000"/>
          <w:sz w:val="24"/>
          <w:szCs w:val="24"/>
        </w:rPr>
        <w:t>y      tháng       năm         , xét phiếu đăng ký dự thầu của các thành viên, Ngân hàng Nhà nước thông báo:</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Tên tổ chức tín dụng/doanh nghiệp trúng thầu mua/bán vàng miếng với Ngân hàng Nhà nước.</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Khối lượng vàng miếng trúng thầu như sau:</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 Theo lô: ………….. (lô)</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 Theo lượng vàng: ……………………….(lượng)</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Giá mua/bán vàng miếng: ………………….. (đồng/lượng).</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Tổng giá trị thanh toán: ………… (bằng số)... (VND)</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i/>
          <w:iCs/>
          <w:color w:val="000000"/>
          <w:sz w:val="24"/>
          <w:szCs w:val="24"/>
        </w:rPr>
        <w:t>(bằng chữ: …………………………).</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Ngân hàng Nhà nước thông báo để tổ chức tín dụng/doanh nghiệp biết và thực hiện.</w:t>
      </w:r>
    </w:p>
    <w:p w:rsidR="008839BC" w:rsidRPr="008839BC" w:rsidRDefault="008839BC" w:rsidP="008839BC">
      <w:pPr>
        <w:shd w:val="clear" w:color="auto" w:fill="FFFFFF"/>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2"/>
        <w:gridCol w:w="5157"/>
      </w:tblGrid>
      <w:tr w:rsidR="008839BC" w:rsidRPr="008839BC" w:rsidTr="008839BC">
        <w:trPr>
          <w:tblCellSpacing w:w="0" w:type="dxa"/>
        </w:trPr>
        <w:tc>
          <w:tcPr>
            <w:tcW w:w="3962" w:type="dxa"/>
            <w:shd w:val="clear" w:color="auto" w:fill="FFFFFF"/>
            <w:tcMar>
              <w:top w:w="0" w:type="dxa"/>
              <w:left w:w="108" w:type="dxa"/>
              <w:bottom w:w="0" w:type="dxa"/>
              <w:right w:w="108" w:type="dxa"/>
            </w:tcMar>
            <w:hideMark/>
          </w:tcPr>
          <w:p w:rsidR="008839BC" w:rsidRPr="008839BC" w:rsidRDefault="008839BC" w:rsidP="008839BC">
            <w:pPr>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b/>
                <w:bCs/>
                <w:i/>
                <w:iCs/>
                <w:color w:val="000000"/>
                <w:sz w:val="24"/>
                <w:szCs w:val="24"/>
              </w:rPr>
              <w:t> </w:t>
            </w:r>
          </w:p>
          <w:p w:rsidR="008839BC" w:rsidRPr="008839BC" w:rsidRDefault="008839BC" w:rsidP="008839BC">
            <w:pPr>
              <w:spacing w:before="120" w:after="120" w:line="234" w:lineRule="atLeast"/>
              <w:rPr>
                <w:rFonts w:ascii="Times New Roman" w:eastAsia="Times New Roman" w:hAnsi="Times New Roman" w:cs="Times New Roman"/>
                <w:color w:val="000000"/>
                <w:sz w:val="24"/>
                <w:szCs w:val="24"/>
              </w:rPr>
            </w:pPr>
            <w:r w:rsidRPr="008839BC">
              <w:rPr>
                <w:rFonts w:ascii="Times New Roman" w:eastAsia="Times New Roman" w:hAnsi="Times New Roman" w:cs="Times New Roman"/>
                <w:b/>
                <w:bCs/>
                <w:i/>
                <w:iCs/>
                <w:color w:val="000000"/>
                <w:sz w:val="24"/>
                <w:szCs w:val="24"/>
              </w:rPr>
              <w:t>Nơi nhận:</w:t>
            </w:r>
            <w:r w:rsidRPr="008839BC">
              <w:rPr>
                <w:rFonts w:ascii="Times New Roman" w:eastAsia="Times New Roman" w:hAnsi="Times New Roman" w:cs="Times New Roman"/>
                <w:b/>
                <w:bCs/>
                <w:i/>
                <w:iCs/>
                <w:color w:val="000000"/>
                <w:sz w:val="24"/>
                <w:szCs w:val="24"/>
              </w:rPr>
              <w:br/>
            </w:r>
            <w:r w:rsidRPr="008839BC">
              <w:rPr>
                <w:rFonts w:ascii="Times New Roman" w:eastAsia="Times New Roman" w:hAnsi="Times New Roman" w:cs="Times New Roman"/>
                <w:color w:val="000000"/>
                <w:sz w:val="24"/>
                <w:szCs w:val="24"/>
              </w:rPr>
              <w:t>- ………..........</w:t>
            </w:r>
          </w:p>
        </w:tc>
        <w:tc>
          <w:tcPr>
            <w:tcW w:w="5157" w:type="dxa"/>
            <w:shd w:val="clear" w:color="auto" w:fill="FFFFFF"/>
            <w:tcMar>
              <w:top w:w="0" w:type="dxa"/>
              <w:left w:w="108" w:type="dxa"/>
              <w:bottom w:w="0" w:type="dxa"/>
              <w:right w:w="108" w:type="dxa"/>
            </w:tcMar>
            <w:hideMark/>
          </w:tcPr>
          <w:p w:rsidR="008839BC" w:rsidRPr="008839BC" w:rsidRDefault="008839BC" w:rsidP="008839BC">
            <w:pPr>
              <w:spacing w:before="120" w:after="120" w:line="234" w:lineRule="atLeast"/>
              <w:jc w:val="center"/>
              <w:rPr>
                <w:rFonts w:ascii="Times New Roman" w:eastAsia="Times New Roman" w:hAnsi="Times New Roman" w:cs="Times New Roman"/>
                <w:color w:val="000000"/>
                <w:sz w:val="24"/>
                <w:szCs w:val="24"/>
              </w:rPr>
            </w:pPr>
            <w:r w:rsidRPr="008839BC">
              <w:rPr>
                <w:rFonts w:ascii="Times New Roman" w:eastAsia="Times New Roman" w:hAnsi="Times New Roman" w:cs="Times New Roman"/>
                <w:b/>
                <w:bCs/>
                <w:color w:val="000000"/>
                <w:sz w:val="24"/>
                <w:szCs w:val="24"/>
              </w:rPr>
              <w:t>GIÁM ĐỐC SỞ GIAO DỊCH</w:t>
            </w:r>
          </w:p>
        </w:tc>
      </w:tr>
    </w:tbl>
    <w:p w:rsidR="00184A41" w:rsidRPr="008839BC" w:rsidRDefault="00184A41">
      <w:pPr>
        <w:rPr>
          <w:rFonts w:ascii="Times New Roman" w:hAnsi="Times New Roman" w:cs="Times New Roman"/>
          <w:sz w:val="24"/>
          <w:szCs w:val="24"/>
        </w:rPr>
      </w:pPr>
    </w:p>
    <w:sectPr w:rsidR="00184A41" w:rsidRPr="0088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BC"/>
    <w:rsid w:val="00184A41"/>
    <w:rsid w:val="0088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2D9F8-F956-4041-BF75-A000DF8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HongLinhPTVB</dc:creator>
  <cp:keywords/>
  <dc:description/>
  <cp:lastModifiedBy>HongLinhPTVB</cp:lastModifiedBy>
  <cp:revision>1</cp:revision>
  <dcterms:created xsi:type="dcterms:W3CDTF">2021-07-27T03:51:00Z</dcterms:created>
  <dcterms:modified xsi:type="dcterms:W3CDTF">2021-07-27T03:51:00Z</dcterms:modified>
</cp:coreProperties>
</file>