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9D" w:rsidRPr="00590D9D" w:rsidRDefault="00590D9D" w:rsidP="00590D9D">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2"/>
      <w:r w:rsidRPr="00590D9D">
        <w:rPr>
          <w:rFonts w:ascii="Times New Roman" w:eastAsia="Times New Roman" w:hAnsi="Times New Roman" w:cs="Times New Roman"/>
          <w:b/>
          <w:bCs/>
          <w:color w:val="000000"/>
          <w:sz w:val="24"/>
          <w:szCs w:val="24"/>
          <w:lang w:val="vi-VN"/>
        </w:rPr>
        <w:t>PHỤ LỤC II</w:t>
      </w:r>
      <w:bookmarkEnd w:id="0"/>
    </w:p>
    <w:p w:rsidR="00590D9D" w:rsidRPr="00590D9D" w:rsidRDefault="00590D9D" w:rsidP="00590D9D">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2_name"/>
      <w:r w:rsidRPr="00590D9D">
        <w:rPr>
          <w:rFonts w:ascii="Times New Roman" w:eastAsia="Times New Roman" w:hAnsi="Times New Roman" w:cs="Times New Roman"/>
          <w:color w:val="000000"/>
          <w:sz w:val="24"/>
          <w:szCs w:val="24"/>
          <w:lang w:val="vi-VN"/>
        </w:rPr>
        <w:t>MẪU VĂN BẢN TRÌNH DUYỆT</w:t>
      </w:r>
      <w:bookmarkEnd w:id="1"/>
    </w:p>
    <w:p w:rsidR="00590D9D" w:rsidRPr="00590D9D" w:rsidRDefault="00590D9D" w:rsidP="00590D9D">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2_name_name"/>
      <w:r w:rsidRPr="00590D9D">
        <w:rPr>
          <w:rFonts w:ascii="Times New Roman" w:eastAsia="Times New Roman" w:hAnsi="Times New Roman" w:cs="Times New Roman"/>
          <w:color w:val="000000"/>
          <w:sz w:val="24"/>
          <w:szCs w:val="24"/>
          <w:lang w:val="vi-VN"/>
        </w:rPr>
        <w:t>Kế hoạch lựa chọn nhà thầu cung cấp thuốc</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90D9D" w:rsidRPr="00590D9D" w:rsidTr="00590D9D">
        <w:trPr>
          <w:tblCellSpacing w:w="0" w:type="dxa"/>
        </w:trPr>
        <w:tc>
          <w:tcPr>
            <w:tcW w:w="1850" w:type="pct"/>
            <w:shd w:val="clear" w:color="auto" w:fill="FFFFFF"/>
            <w:tcMar>
              <w:top w:w="0" w:type="dxa"/>
              <w:left w:w="108" w:type="dxa"/>
              <w:bottom w:w="0" w:type="dxa"/>
              <w:right w:w="108" w:type="dxa"/>
            </w:tcMar>
            <w:hideMark/>
          </w:tcPr>
          <w:p w:rsidR="00590D9D" w:rsidRPr="00590D9D" w:rsidRDefault="00590D9D" w:rsidP="00590D9D">
            <w:pPr>
              <w:spacing w:after="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[ĐƠN VỊ TRÌNH</w:t>
            </w:r>
            <w:bookmarkStart w:id="3" w:name="_ftnref1"/>
            <w:r w:rsidRPr="00590D9D">
              <w:rPr>
                <w:rFonts w:ascii="Times New Roman" w:eastAsia="Times New Roman" w:hAnsi="Times New Roman" w:cs="Times New Roman"/>
                <w:b/>
                <w:bCs/>
                <w:color w:val="000000"/>
                <w:sz w:val="24"/>
                <w:szCs w:val="24"/>
                <w:lang w:val="vi-VN"/>
              </w:rPr>
              <w:fldChar w:fldCharType="begin"/>
            </w:r>
            <w:r w:rsidRPr="00590D9D">
              <w:rPr>
                <w:rFonts w:ascii="Times New Roman" w:eastAsia="Times New Roman" w:hAnsi="Times New Roman" w:cs="Times New Roman"/>
                <w:b/>
                <w:bCs/>
                <w:color w:val="000000"/>
                <w:sz w:val="24"/>
                <w:szCs w:val="24"/>
                <w:lang w:val="vi-VN"/>
              </w:rPr>
              <w:instrText xml:space="preserve"> HYPERLINK "https://thuvienphapluat.vn/van-ban/Dau-tu/Thong-tu-07-2024-TT-BYT-dau-thau-thuoc-tai-cac-co-so-y-te-cong-lap-609240.aspx" \l "_ftn1" \o "" </w:instrText>
            </w:r>
            <w:r w:rsidRPr="00590D9D">
              <w:rPr>
                <w:rFonts w:ascii="Times New Roman" w:eastAsia="Times New Roman" w:hAnsi="Times New Roman" w:cs="Times New Roman"/>
                <w:b/>
                <w:bCs/>
                <w:color w:val="000000"/>
                <w:sz w:val="24"/>
                <w:szCs w:val="24"/>
                <w:lang w:val="vi-VN"/>
              </w:rPr>
              <w:fldChar w:fldCharType="separate"/>
            </w:r>
            <w:r w:rsidRPr="00590D9D">
              <w:rPr>
                <w:rFonts w:ascii="Times New Roman" w:eastAsia="Times New Roman" w:hAnsi="Times New Roman" w:cs="Times New Roman"/>
                <w:b/>
                <w:bCs/>
                <w:color w:val="000000"/>
                <w:sz w:val="24"/>
                <w:szCs w:val="24"/>
                <w:lang w:val="vi-VN"/>
              </w:rPr>
              <w:t>[1]</w:t>
            </w:r>
            <w:r w:rsidRPr="00590D9D">
              <w:rPr>
                <w:rFonts w:ascii="Times New Roman" w:eastAsia="Times New Roman" w:hAnsi="Times New Roman" w:cs="Times New Roman"/>
                <w:b/>
                <w:bCs/>
                <w:color w:val="000000"/>
                <w:sz w:val="24"/>
                <w:szCs w:val="24"/>
                <w:lang w:val="vi-VN"/>
              </w:rPr>
              <w:fldChar w:fldCharType="end"/>
            </w:r>
            <w:bookmarkEnd w:id="3"/>
            <w:r w:rsidRPr="00590D9D">
              <w:rPr>
                <w:rFonts w:ascii="Times New Roman" w:eastAsia="Times New Roman" w:hAnsi="Times New Roman" w:cs="Times New Roman"/>
                <w:b/>
                <w:bCs/>
                <w:color w:val="000000"/>
                <w:sz w:val="24"/>
                <w:szCs w:val="24"/>
                <w:lang w:val="vi-VN"/>
              </w:rPr>
              <w:t>]</w:t>
            </w:r>
            <w:r w:rsidRPr="00590D9D">
              <w:rPr>
                <w:rFonts w:ascii="Times New Roman" w:eastAsia="Times New Roman" w:hAnsi="Times New Roman" w:cs="Times New Roman"/>
                <w:b/>
                <w:bCs/>
                <w:color w:val="000000"/>
                <w:sz w:val="24"/>
                <w:szCs w:val="24"/>
                <w:lang w:val="vi-VN"/>
              </w:rPr>
              <w:br/>
              <w:t>-------</w:t>
            </w:r>
          </w:p>
        </w:tc>
        <w:tc>
          <w:tcPr>
            <w:tcW w:w="3100" w:type="pct"/>
            <w:shd w:val="clear" w:color="auto" w:fill="FFFFFF"/>
            <w:tcMar>
              <w:top w:w="0" w:type="dxa"/>
              <w:left w:w="108" w:type="dxa"/>
              <w:bottom w:w="0" w:type="dxa"/>
              <w:right w:w="108" w:type="dxa"/>
            </w:tcMa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CỘNG HÒA XÃ HỘI CHỦ NGHĨA VIỆT NAM</w:t>
            </w:r>
            <w:r w:rsidRPr="00590D9D">
              <w:rPr>
                <w:rFonts w:ascii="Times New Roman" w:eastAsia="Times New Roman" w:hAnsi="Times New Roman" w:cs="Times New Roman"/>
                <w:b/>
                <w:bCs/>
                <w:color w:val="000000"/>
                <w:sz w:val="24"/>
                <w:szCs w:val="24"/>
                <w:lang w:val="vi-VN"/>
              </w:rPr>
              <w:br/>
              <w:t>Độc lập - Tự do - Hạnh phúc</w:t>
            </w:r>
            <w:r w:rsidRPr="00590D9D">
              <w:rPr>
                <w:rFonts w:ascii="Times New Roman" w:eastAsia="Times New Roman" w:hAnsi="Times New Roman" w:cs="Times New Roman"/>
                <w:b/>
                <w:bCs/>
                <w:color w:val="000000"/>
                <w:sz w:val="24"/>
                <w:szCs w:val="24"/>
                <w:lang w:val="vi-VN"/>
              </w:rPr>
              <w:br/>
              <w:t>---------------</w:t>
            </w:r>
          </w:p>
        </w:tc>
      </w:tr>
      <w:tr w:rsidR="00590D9D" w:rsidRPr="00590D9D" w:rsidTr="00590D9D">
        <w:trPr>
          <w:tblCellSpacing w:w="0" w:type="dxa"/>
        </w:trPr>
        <w:tc>
          <w:tcPr>
            <w:tcW w:w="1850" w:type="pct"/>
            <w:shd w:val="clear" w:color="auto" w:fill="FFFFFF"/>
            <w:tcMar>
              <w:top w:w="0" w:type="dxa"/>
              <w:left w:w="108" w:type="dxa"/>
              <w:bottom w:w="0" w:type="dxa"/>
              <w:right w:w="108" w:type="dxa"/>
            </w:tcMa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Số: </w:t>
            </w:r>
            <w:r w:rsidRPr="00590D9D">
              <w:rPr>
                <w:rFonts w:ascii="Times New Roman" w:eastAsia="Times New Roman" w:hAnsi="Times New Roman" w:cs="Times New Roman"/>
                <w:color w:val="000000"/>
                <w:sz w:val="24"/>
                <w:szCs w:val="24"/>
              </w:rPr>
              <w:t>_____</w:t>
            </w:r>
          </w:p>
        </w:tc>
        <w:tc>
          <w:tcPr>
            <w:tcW w:w="3100" w:type="pct"/>
            <w:shd w:val="clear" w:color="auto" w:fill="FFFFFF"/>
            <w:tcMar>
              <w:top w:w="0" w:type="dxa"/>
              <w:left w:w="108" w:type="dxa"/>
              <w:bottom w:w="0" w:type="dxa"/>
              <w:right w:w="108" w:type="dxa"/>
            </w:tcMa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rPr>
              <w:t>_____</w:t>
            </w:r>
            <w:r w:rsidRPr="00590D9D">
              <w:rPr>
                <w:rFonts w:ascii="Times New Roman" w:eastAsia="Times New Roman" w:hAnsi="Times New Roman" w:cs="Times New Roman"/>
                <w:i/>
                <w:iCs/>
                <w:color w:val="000000"/>
                <w:sz w:val="24"/>
                <w:szCs w:val="24"/>
                <w:lang w:val="vi-VN"/>
              </w:rPr>
              <w:t>, ngày</w:t>
            </w:r>
            <w:r w:rsidRPr="00590D9D">
              <w:rPr>
                <w:rFonts w:ascii="Times New Roman" w:eastAsia="Times New Roman" w:hAnsi="Times New Roman" w:cs="Times New Roman"/>
                <w:i/>
                <w:iCs/>
                <w:color w:val="000000"/>
                <w:sz w:val="24"/>
                <w:szCs w:val="24"/>
              </w:rPr>
              <w:t>___</w:t>
            </w:r>
            <w:r w:rsidRPr="00590D9D">
              <w:rPr>
                <w:rFonts w:ascii="Times New Roman" w:eastAsia="Times New Roman" w:hAnsi="Times New Roman" w:cs="Times New Roman"/>
                <w:i/>
                <w:iCs/>
                <w:color w:val="000000"/>
                <w:sz w:val="24"/>
                <w:szCs w:val="24"/>
                <w:lang w:val="vi-VN"/>
              </w:rPr>
              <w:t> tháng</w:t>
            </w:r>
            <w:r w:rsidRPr="00590D9D">
              <w:rPr>
                <w:rFonts w:ascii="Times New Roman" w:eastAsia="Times New Roman" w:hAnsi="Times New Roman" w:cs="Times New Roman"/>
                <w:i/>
                <w:iCs/>
                <w:color w:val="000000"/>
                <w:sz w:val="24"/>
                <w:szCs w:val="24"/>
              </w:rPr>
              <w:t>___</w:t>
            </w:r>
            <w:r w:rsidRPr="00590D9D">
              <w:rPr>
                <w:rFonts w:ascii="Times New Roman" w:eastAsia="Times New Roman" w:hAnsi="Times New Roman" w:cs="Times New Roman"/>
                <w:i/>
                <w:iCs/>
                <w:color w:val="000000"/>
                <w:sz w:val="24"/>
                <w:szCs w:val="24"/>
                <w:lang w:val="vi-VN"/>
              </w:rPr>
              <w:t> năm </w:t>
            </w:r>
            <w:r w:rsidRPr="00590D9D">
              <w:rPr>
                <w:rFonts w:ascii="Times New Roman" w:eastAsia="Times New Roman" w:hAnsi="Times New Roman" w:cs="Times New Roman"/>
                <w:i/>
                <w:iCs/>
                <w:color w:val="000000"/>
                <w:sz w:val="24"/>
                <w:szCs w:val="24"/>
              </w:rPr>
              <w:t>____</w:t>
            </w:r>
          </w:p>
        </w:tc>
      </w:tr>
    </w:tbl>
    <w:p w:rsidR="00590D9D" w:rsidRPr="00590D9D" w:rsidRDefault="00590D9D" w:rsidP="00590D9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TỜ TRÌNH</w:t>
      </w:r>
    </w:p>
    <w:p w:rsidR="00590D9D" w:rsidRPr="00590D9D" w:rsidRDefault="00590D9D" w:rsidP="00590D9D">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4" w:name="_GoBack"/>
      <w:r w:rsidRPr="00590D9D">
        <w:rPr>
          <w:rFonts w:ascii="Times New Roman" w:eastAsia="Times New Roman" w:hAnsi="Times New Roman" w:cs="Times New Roman"/>
          <w:b/>
          <w:bCs/>
          <w:color w:val="000000"/>
          <w:sz w:val="24"/>
          <w:szCs w:val="24"/>
          <w:lang w:val="vi-VN"/>
        </w:rPr>
        <w:t>Phê duyệt kế hoạch lựa chọn nhà thầu cung cấp thuốc</w:t>
      </w:r>
      <w:bookmarkEnd w:id="4"/>
      <w:r w:rsidRPr="00590D9D">
        <w:rPr>
          <w:rFonts w:ascii="Times New Roman" w:eastAsia="Times New Roman" w:hAnsi="Times New Roman" w:cs="Times New Roman"/>
          <w:b/>
          <w:bCs/>
          <w:color w:val="000000"/>
          <w:sz w:val="24"/>
          <w:szCs w:val="24"/>
          <w:lang w:val="vi-VN"/>
        </w:rPr>
        <w:t>:</w:t>
      </w:r>
      <w:r w:rsidRPr="00590D9D">
        <w:rPr>
          <w:rFonts w:ascii="Times New Roman" w:eastAsia="Times New Roman" w:hAnsi="Times New Roman" w:cs="Times New Roman"/>
          <w:b/>
          <w:bCs/>
          <w:color w:val="000000"/>
          <w:sz w:val="24"/>
          <w:szCs w:val="24"/>
        </w:rPr>
        <w:t>____</w:t>
      </w:r>
      <w:r w:rsidRPr="00590D9D">
        <w:rPr>
          <w:rFonts w:ascii="Times New Roman" w:eastAsia="Times New Roman" w:hAnsi="Times New Roman" w:cs="Times New Roman"/>
          <w:b/>
          <w:bCs/>
          <w:color w:val="000000"/>
          <w:sz w:val="24"/>
          <w:szCs w:val="24"/>
        </w:rPr>
        <w:br/>
      </w:r>
      <w:r w:rsidRPr="00590D9D">
        <w:rPr>
          <w:rFonts w:ascii="Times New Roman" w:eastAsia="Times New Roman" w:hAnsi="Times New Roman" w:cs="Times New Roman"/>
          <w:i/>
          <w:iCs/>
          <w:color w:val="000000"/>
          <w:sz w:val="24"/>
          <w:szCs w:val="24"/>
          <w:lang w:val="vi-VN"/>
        </w:rPr>
        <w:t>[dự án, dự toán mua sắm]</w:t>
      </w:r>
    </w:p>
    <w:p w:rsidR="00590D9D" w:rsidRPr="00590D9D" w:rsidRDefault="00590D9D" w:rsidP="00590D9D">
      <w:pPr>
        <w:shd w:val="clear" w:color="auto" w:fill="FFFFFF"/>
        <w:spacing w:after="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Kính gửi:</w:t>
      </w:r>
      <w:r w:rsidRPr="00590D9D">
        <w:rPr>
          <w:rFonts w:ascii="Times New Roman" w:eastAsia="Times New Roman" w:hAnsi="Times New Roman" w:cs="Times New Roman"/>
          <w:color w:val="000000"/>
          <w:sz w:val="24"/>
          <w:szCs w:val="24"/>
        </w:rPr>
        <w:t>___ </w:t>
      </w:r>
      <w:r w:rsidRPr="00590D9D">
        <w:rPr>
          <w:rFonts w:ascii="Times New Roman" w:eastAsia="Times New Roman" w:hAnsi="Times New Roman" w:cs="Times New Roman"/>
          <w:i/>
          <w:iCs/>
          <w:color w:val="000000"/>
          <w:sz w:val="24"/>
          <w:szCs w:val="24"/>
          <w:lang w:val="vi-VN"/>
        </w:rPr>
        <w:t>[người phê duyệt kế hoạch lựa chọn nhà thầu</w:t>
      </w:r>
      <w:bookmarkStart w:id="5" w:name="_ftnref2"/>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"https://thuvienphapluat.vn/van-ban/Dau-tu/Thong-tu-07-2024-TT-BYT-dau-thau-thuoc-tai-cac-co-so-y-te-cong-lap-609240.aspx" \l "_ftn2" \o ""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00000"/>
          <w:sz w:val="24"/>
          <w:szCs w:val="24"/>
          <w:lang w:val="vi-VN"/>
        </w:rPr>
        <w:t>[2]</w:t>
      </w:r>
      <w:r w:rsidRPr="00590D9D">
        <w:rPr>
          <w:rFonts w:ascii="Times New Roman" w:eastAsia="Times New Roman" w:hAnsi="Times New Roman" w:cs="Times New Roman"/>
          <w:i/>
          <w:iCs/>
          <w:color w:val="000000"/>
          <w:sz w:val="24"/>
          <w:szCs w:val="24"/>
          <w:lang w:val="vi-VN"/>
        </w:rPr>
        <w:fldChar w:fldCharType="end"/>
      </w:r>
      <w:bookmarkEnd w:id="5"/>
      <w:r w:rsidRPr="00590D9D">
        <w:rPr>
          <w:rFonts w:ascii="Times New Roman" w:eastAsia="Times New Roman" w:hAnsi="Times New Roman" w:cs="Times New Roman"/>
          <w:i/>
          <w:iCs/>
          <w:color w:val="000000"/>
          <w:sz w:val="24"/>
          <w:szCs w:val="24"/>
          <w:lang w:val="vi-VN"/>
        </w:rPr>
        <w:t>]</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[Đơn vị trình]</w:t>
      </w:r>
      <w:r w:rsidRPr="00590D9D">
        <w:rPr>
          <w:rFonts w:ascii="Times New Roman" w:eastAsia="Times New Roman" w:hAnsi="Times New Roman" w:cs="Times New Roman"/>
          <w:color w:val="000000"/>
          <w:sz w:val="24"/>
          <w:szCs w:val="24"/>
          <w:lang w:val="vi-VN"/>
        </w:rPr>
        <w:t> trình </w:t>
      </w:r>
      <w:r w:rsidRPr="00590D9D">
        <w:rPr>
          <w:rFonts w:ascii="Times New Roman" w:eastAsia="Times New Roman" w:hAnsi="Times New Roman" w:cs="Times New Roman"/>
          <w:i/>
          <w:iCs/>
          <w:color w:val="000000"/>
          <w:sz w:val="24"/>
          <w:szCs w:val="24"/>
          <w:lang w:val="vi-VN"/>
        </w:rPr>
        <w:t>[người phê duyệt kế hoạch lựa chọn nhà thầu] </w:t>
      </w:r>
      <w:r w:rsidRPr="00590D9D">
        <w:rPr>
          <w:rFonts w:ascii="Times New Roman" w:eastAsia="Times New Roman" w:hAnsi="Times New Roman" w:cs="Times New Roman"/>
          <w:color w:val="000000"/>
          <w:sz w:val="24"/>
          <w:szCs w:val="24"/>
          <w:lang w:val="vi-VN"/>
        </w:rPr>
        <w:t>xem xét, phê duyệt kế hoạch lựa chọn nhà thầu trên cơ sở những nội dung dưới đây:</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I. Mô tả tóm tắt dự án, </w:t>
      </w:r>
      <w:r w:rsidRPr="00590D9D">
        <w:rPr>
          <w:rFonts w:ascii="Times New Roman" w:eastAsia="Times New Roman" w:hAnsi="Times New Roman" w:cs="Times New Roman"/>
          <w:b/>
          <w:bCs/>
          <w:color w:val="000000"/>
          <w:sz w:val="24"/>
          <w:szCs w:val="24"/>
        </w:rPr>
        <w:t>dự</w:t>
      </w:r>
      <w:r w:rsidRPr="00590D9D">
        <w:rPr>
          <w:rFonts w:ascii="Times New Roman" w:eastAsia="Times New Roman" w:hAnsi="Times New Roman" w:cs="Times New Roman"/>
          <w:b/>
          <w:bCs/>
          <w:color w:val="000000"/>
          <w:sz w:val="24"/>
          <w:szCs w:val="24"/>
          <w:lang w:val="vi-VN"/>
        </w:rPr>
        <w:t> toán mua sắm</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i/>
          <w:iCs/>
          <w:color w:val="000000"/>
          <w:sz w:val="24"/>
          <w:szCs w:val="24"/>
          <w:lang w:val="vi-VN"/>
        </w:rPr>
        <w:t>Phần này giới thiệu khái quát thông tin về dự án, dự toán mua sắm như sau: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a) Dự án, dự toán ngân sách nhà nước được cấp có thẩm quyền phê duyệt theo niên độ ngân sách hoặc dự kiến dự án, dự toán ngân sách được cấp đối với trường hợp mua sắm cho năm tiếp theo hoặc mua sắm cho nhiều năm; dự kiến nguồn tài chính hợp pháp trong năm tài chính hoặc dự </w:t>
      </w:r>
      <w:r w:rsidRPr="00590D9D">
        <w:rPr>
          <w:rFonts w:ascii="Times New Roman" w:eastAsia="Times New Roman" w:hAnsi="Times New Roman" w:cs="Times New Roman"/>
          <w:i/>
          <w:iCs/>
          <w:color w:val="000000"/>
          <w:sz w:val="24"/>
          <w:szCs w:val="24"/>
        </w:rPr>
        <w:t>kiến</w:t>
      </w:r>
      <w:r w:rsidRPr="00590D9D">
        <w:rPr>
          <w:rFonts w:ascii="Times New Roman" w:eastAsia="Times New Roman" w:hAnsi="Times New Roman" w:cs="Times New Roman"/>
          <w:i/>
          <w:iCs/>
          <w:color w:val="000000"/>
          <w:sz w:val="24"/>
          <w:szCs w:val="24"/>
          <w:lang w:val="vi-VN"/>
        </w:rPr>
        <w:t> nguồn tài chính </w:t>
      </w:r>
      <w:r w:rsidRPr="00590D9D">
        <w:rPr>
          <w:rFonts w:ascii="Times New Roman" w:eastAsia="Times New Roman" w:hAnsi="Times New Roman" w:cs="Times New Roman"/>
          <w:i/>
          <w:iCs/>
          <w:color w:val="000000"/>
          <w:sz w:val="24"/>
          <w:szCs w:val="24"/>
        </w:rPr>
        <w:t>hợp</w:t>
      </w:r>
      <w:r w:rsidRPr="00590D9D">
        <w:rPr>
          <w:rFonts w:ascii="Times New Roman" w:eastAsia="Times New Roman" w:hAnsi="Times New Roman" w:cs="Times New Roman"/>
          <w:i/>
          <w:iCs/>
          <w:color w:val="000000"/>
          <w:sz w:val="24"/>
          <w:szCs w:val="24"/>
          <w:lang w:val="vi-VN"/>
        </w:rPr>
        <w:t> pháp cho các năm kế tiếp đối với trường hợp mua </w:t>
      </w:r>
      <w:r w:rsidRPr="00590D9D">
        <w:rPr>
          <w:rFonts w:ascii="Times New Roman" w:eastAsia="Times New Roman" w:hAnsi="Times New Roman" w:cs="Times New Roman"/>
          <w:i/>
          <w:iCs/>
          <w:color w:val="000000"/>
          <w:sz w:val="24"/>
          <w:szCs w:val="24"/>
        </w:rPr>
        <w:t>sắm</w:t>
      </w:r>
      <w:r w:rsidRPr="00590D9D">
        <w:rPr>
          <w:rFonts w:ascii="Times New Roman" w:eastAsia="Times New Roman" w:hAnsi="Times New Roman" w:cs="Times New Roman"/>
          <w:i/>
          <w:iCs/>
          <w:color w:val="000000"/>
          <w:sz w:val="24"/>
          <w:szCs w:val="24"/>
          <w:lang w:val="vi-VN"/>
        </w:rPr>
        <w:t> cho năm tiếp theo hoặc mua sắm cho nhiều năm;</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b) Gi</w:t>
      </w:r>
      <w:r w:rsidRPr="00590D9D">
        <w:rPr>
          <w:rFonts w:ascii="Times New Roman" w:eastAsia="Times New Roman" w:hAnsi="Times New Roman" w:cs="Times New Roman"/>
          <w:i/>
          <w:iCs/>
          <w:color w:val="000000"/>
          <w:sz w:val="24"/>
          <w:szCs w:val="24"/>
        </w:rPr>
        <w:t>á</w:t>
      </w:r>
      <w:r w:rsidRPr="00590D9D">
        <w:rPr>
          <w:rFonts w:ascii="Times New Roman" w:eastAsia="Times New Roman" w:hAnsi="Times New Roman" w:cs="Times New Roman"/>
          <w:i/>
          <w:iCs/>
          <w:color w:val="000000"/>
          <w:sz w:val="24"/>
          <w:szCs w:val="24"/>
          <w:lang w:val="vi-VN"/>
        </w:rPr>
        <w:t> trị phần công việc mua sắm đã thực hiện trong năm tài chính, năm ngân sách;</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c) Phần kinh phí không dùng để mua sắm;</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d) Dự toán mua sắm, được xác định bằng </w:t>
      </w:r>
      <w:r w:rsidRPr="00590D9D">
        <w:rPr>
          <w:rFonts w:ascii="Times New Roman" w:eastAsia="Times New Roman" w:hAnsi="Times New Roman" w:cs="Times New Roman"/>
          <w:i/>
          <w:iCs/>
          <w:color w:val="000000"/>
          <w:sz w:val="24"/>
          <w:szCs w:val="24"/>
        </w:rPr>
        <w:t>kinh</w:t>
      </w:r>
      <w:r w:rsidRPr="00590D9D">
        <w:rPr>
          <w:rFonts w:ascii="Times New Roman" w:eastAsia="Times New Roman" w:hAnsi="Times New Roman" w:cs="Times New Roman"/>
          <w:i/>
          <w:iCs/>
          <w:color w:val="000000"/>
          <w:sz w:val="24"/>
          <w:szCs w:val="24"/>
          <w:lang w:val="vi-VN"/>
        </w:rPr>
        <w:t> phí nêu tại điểm a khoản này trừ kinh phí nêu tại điểm b và điểm c khoản này.</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Trường hợp chủ đầu tư </w:t>
      </w:r>
      <w:r w:rsidRPr="00590D9D">
        <w:rPr>
          <w:rFonts w:ascii="Times New Roman" w:eastAsia="Times New Roman" w:hAnsi="Times New Roman" w:cs="Times New Roman"/>
          <w:i/>
          <w:iCs/>
          <w:color w:val="000000"/>
          <w:sz w:val="24"/>
          <w:szCs w:val="24"/>
        </w:rPr>
        <w:t>có</w:t>
      </w:r>
      <w:r w:rsidRPr="00590D9D">
        <w:rPr>
          <w:rFonts w:ascii="Times New Roman" w:eastAsia="Times New Roman" w:hAnsi="Times New Roman" w:cs="Times New Roman"/>
          <w:i/>
          <w:iCs/>
          <w:color w:val="000000"/>
          <w:sz w:val="24"/>
          <w:szCs w:val="24"/>
          <w:lang w:val="vi-VN"/>
        </w:rPr>
        <w:t> sẵn kinh phí để mua sắm trong năm ngân sách, năm tài chính và không dùng nguồn thu dự kiến trong năm thì không phải xác định dự toán mua sắm như trên. Trong trường hợp này, dự toán mua sắm là khoản kinh phí có sẵn dùng để mua sắm trong năm ngân sách, năm tài chính. Trường hợp gói thầu có thời gian thực hiện hợp đồng dài hơn 01 năm thì nêu rõ dự toán mua sắm của năm ngân sách, năm tài chính và dự kiến dự toán mua sắm của các năm tiếp theo.</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Trong phần này cũng nêu rõ tên chủ đầu tư; năm ngân sách, năm tài chính của dự toán mua </w:t>
      </w:r>
      <w:r w:rsidRPr="00590D9D">
        <w:rPr>
          <w:rFonts w:ascii="Times New Roman" w:eastAsia="Times New Roman" w:hAnsi="Times New Roman" w:cs="Times New Roman"/>
          <w:i/>
          <w:iCs/>
          <w:color w:val="000000"/>
          <w:sz w:val="24"/>
          <w:szCs w:val="24"/>
        </w:rPr>
        <w:t>sắm</w:t>
      </w:r>
      <w:r w:rsidRPr="00590D9D">
        <w:rPr>
          <w:rFonts w:ascii="Times New Roman" w:eastAsia="Times New Roman" w:hAnsi="Times New Roman" w:cs="Times New Roman"/>
          <w:i/>
          <w:iCs/>
          <w:color w:val="000000"/>
          <w:sz w:val="24"/>
          <w:szCs w:val="24"/>
          <w:lang w:val="vi-VN"/>
        </w:rPr>
        <w:t>.</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II. Căn cứ pháp lý</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Căn cứ __[</w:t>
      </w:r>
      <w:bookmarkStart w:id="6" w:name="tvpllink_gqfnckcasa_3"/>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Đấu thầu số 22/2023/QH15</w:t>
      </w:r>
      <w:r w:rsidRPr="00590D9D">
        <w:rPr>
          <w:rFonts w:ascii="Times New Roman" w:eastAsia="Times New Roman" w:hAnsi="Times New Roman" w:cs="Times New Roman"/>
          <w:i/>
          <w:iCs/>
          <w:color w:val="000000"/>
          <w:sz w:val="24"/>
          <w:szCs w:val="24"/>
          <w:lang w:val="vi-VN"/>
        </w:rPr>
        <w:fldChar w:fldCharType="end"/>
      </w:r>
      <w:bookmarkEnd w:id="6"/>
      <w:r w:rsidRPr="00590D9D">
        <w:rPr>
          <w:rFonts w:ascii="Times New Roman" w:eastAsia="Times New Roman" w:hAnsi="Times New Roman" w:cs="Times New Roman"/>
          <w:i/>
          <w:iCs/>
          <w:color w:val="000000"/>
          <w:sz w:val="24"/>
          <w:szCs w:val="24"/>
          <w:lang w:val="vi-VN"/>
        </w:rPr>
        <w:t> ngày 23 tháng 6 năm 2023;</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Căn cứ Nghị định số </w:t>
      </w:r>
      <w:bookmarkStart w:id="7" w:name="tvpllink_alewnblxim_2"/>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"https://thuvienphapluat.vn/van-ban/Dau-tu/Nghi-dinh-24-2024-ND-CP-huong-dan-Luat-Dau-thau-ve-lua-chon-nha-thau-578020.aspx"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24/2024/NĐ-CP</w:t>
      </w:r>
      <w:r w:rsidRPr="00590D9D">
        <w:rPr>
          <w:rFonts w:ascii="Times New Roman" w:eastAsia="Times New Roman" w:hAnsi="Times New Roman" w:cs="Times New Roman"/>
          <w:i/>
          <w:iCs/>
          <w:color w:val="000000"/>
          <w:sz w:val="24"/>
          <w:szCs w:val="24"/>
          <w:lang w:val="vi-VN"/>
        </w:rPr>
        <w:fldChar w:fldCharType="end"/>
      </w:r>
      <w:bookmarkEnd w:id="7"/>
      <w:r w:rsidRPr="00590D9D">
        <w:rPr>
          <w:rFonts w:ascii="Times New Roman" w:eastAsia="Times New Roman" w:hAnsi="Times New Roman" w:cs="Times New Roman"/>
          <w:i/>
          <w:iCs/>
          <w:color w:val="000000"/>
          <w:sz w:val="24"/>
          <w:szCs w:val="24"/>
          <w:lang w:val="vi-VN"/>
        </w:rPr>
        <w:t> ngày 27 tháng 02 năm 2024 của Chính phủ quy định chi tiết thi hành một số điều của </w:t>
      </w:r>
      <w:bookmarkStart w:id="8" w:name="tvpllink_gqfnckcasa_4"/>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đấu thầu</w:t>
      </w:r>
      <w:r w:rsidRPr="00590D9D">
        <w:rPr>
          <w:rFonts w:ascii="Times New Roman" w:eastAsia="Times New Roman" w:hAnsi="Times New Roman" w:cs="Times New Roman"/>
          <w:i/>
          <w:iCs/>
          <w:color w:val="000000"/>
          <w:sz w:val="24"/>
          <w:szCs w:val="24"/>
          <w:lang w:val="vi-VN"/>
        </w:rPr>
        <w:fldChar w:fldCharType="end"/>
      </w:r>
      <w:bookmarkEnd w:id="8"/>
      <w:r w:rsidRPr="00590D9D">
        <w:rPr>
          <w:rFonts w:ascii="Times New Roman" w:eastAsia="Times New Roman" w:hAnsi="Times New Roman" w:cs="Times New Roman"/>
          <w:i/>
          <w:iCs/>
          <w:color w:val="000000"/>
          <w:sz w:val="24"/>
          <w:szCs w:val="24"/>
          <w:lang w:val="vi-VN"/>
        </w:rPr>
        <w:t> về lựa chọn nhà thầu;]</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Căn cứ __[Ghi số, ngày ban hành và nội dung văn bản là căn cứ để lập kế hoạch lựa chọn nhà thầu theo quy định tại khoản 2 Điều 38 của </w:t>
      </w:r>
      <w:bookmarkStart w:id="9" w:name="tvpllink_gqfnckcasa_5"/>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Đấu thầu số 22/2023/QH15</w:t>
      </w:r>
      <w:r w:rsidRPr="00590D9D">
        <w:rPr>
          <w:rFonts w:ascii="Times New Roman" w:eastAsia="Times New Roman" w:hAnsi="Times New Roman" w:cs="Times New Roman"/>
          <w:i/>
          <w:iCs/>
          <w:color w:val="000000"/>
          <w:sz w:val="24"/>
          <w:szCs w:val="24"/>
          <w:lang w:val="vi-VN"/>
        </w:rPr>
        <w:fldChar w:fldCharType="end"/>
      </w:r>
      <w:bookmarkEnd w:id="9"/>
      <w:r w:rsidRPr="00590D9D">
        <w:rPr>
          <w:rFonts w:ascii="Times New Roman" w:eastAsia="Times New Roman" w:hAnsi="Times New Roman" w:cs="Times New Roman"/>
          <w:i/>
          <w:iCs/>
          <w:color w:val="000000"/>
          <w:sz w:val="24"/>
          <w:szCs w:val="24"/>
          <w:lang w:val="vi-VN"/>
        </w:rPr>
        <w:t>:</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lastRenderedPageBreak/>
        <w:t>Căn cứ Thông tư số </w:t>
      </w:r>
      <w:bookmarkStart w:id="10" w:name="tvpllink_csvfnxrqxq"/>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"https://thuvienphapluat.vn/van-ban/Dau-tu/Thong-tu-06-2024-TT-BKHDT-cung-cap-thong-tin-lua-chon-nha-thau-He-thong-mang-dau-thau-quoc-gia-608043.aspx"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06/2024/TT-BKHĐT</w:t>
      </w:r>
      <w:r w:rsidRPr="00590D9D">
        <w:rPr>
          <w:rFonts w:ascii="Times New Roman" w:eastAsia="Times New Roman" w:hAnsi="Times New Roman" w:cs="Times New Roman"/>
          <w:i/>
          <w:iCs/>
          <w:color w:val="000000"/>
          <w:sz w:val="24"/>
          <w:szCs w:val="24"/>
          <w:lang w:val="vi-VN"/>
        </w:rPr>
        <w:fldChar w:fldCharType="end"/>
      </w:r>
      <w:bookmarkEnd w:id="10"/>
      <w:r w:rsidRPr="00590D9D">
        <w:rPr>
          <w:rFonts w:ascii="Times New Roman" w:eastAsia="Times New Roman" w:hAnsi="Times New Roman" w:cs="Times New Roman"/>
          <w:i/>
          <w:iCs/>
          <w:color w:val="000000"/>
          <w:sz w:val="24"/>
          <w:szCs w:val="24"/>
          <w:lang w:val="vi-VN"/>
        </w:rPr>
        <w:t> ngày 26 tháng 4 năm 2024 của Bộ trưởng Bộ Kế hoạch Đầu tư hướng dẫn việc cung cấp, đăng tải thông tin về lựa chọn nhà thầu và mẫu hồ sơ đấu thầu trên Hệ thống mạng đấu thầu quốc gia;</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Căn cứ Thông tư số </w:t>
      </w:r>
      <w:bookmarkStart w:id="11" w:name="tvpllink_kglkqlxojm"/>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"https://thuvienphapluat.vn/van-ban/The-thao-Y-te/Thong-tu-03-2024-TT-BYT-thuoc-co-it-nhat-03-hang-trong-nuoc-san-xuat-tieu-chuan-EU-GMP-606682.aspx"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03/2024/TT-BYT</w:t>
      </w:r>
      <w:r w:rsidRPr="00590D9D">
        <w:rPr>
          <w:rFonts w:ascii="Times New Roman" w:eastAsia="Times New Roman" w:hAnsi="Times New Roman" w:cs="Times New Roman"/>
          <w:i/>
          <w:iCs/>
          <w:color w:val="000000"/>
          <w:sz w:val="24"/>
          <w:szCs w:val="24"/>
          <w:lang w:val="vi-VN"/>
        </w:rPr>
        <w:fldChar w:fldCharType="end"/>
      </w:r>
      <w:bookmarkEnd w:id="11"/>
      <w:r w:rsidRPr="00590D9D">
        <w:rPr>
          <w:rFonts w:ascii="Times New Roman" w:eastAsia="Times New Roman" w:hAnsi="Times New Roman" w:cs="Times New Roman"/>
          <w:i/>
          <w:iCs/>
          <w:color w:val="000000"/>
          <w:sz w:val="24"/>
          <w:szCs w:val="24"/>
          <w:lang w:val="vi-VN"/>
        </w:rPr>
        <w:t> ngày 16 tháng 4 năm 2024 của Bộ trưởng Bộ Y tế ban hành danh mục thuốc có ít nhất 03 hãng trong nước sản xuất trên dây chuyền sản xuất thuốc đáp ứng nguyên tắc, tiêu chuẩn EU-GMP hoặc tương đương EU-GMP và đáp ứng tiêu chí kỹ thuật theo quy định của Bộ Y tế và về chất lượng, giá, khả năng cung cấp;</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Căn cứ Thông tư số </w:t>
      </w:r>
      <w:bookmarkStart w:id="12" w:name="tvpllink_lxktuyvhtb"/>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"https://thuvienphapluat.vn/van-ban/Tai-chinh-nha-nuoc/Thong-tu-04-2024-TT-BYT-danh-muc-mua-sam-tap-trung-cap-quoc-gia-doi-voi-thuoc-607287.aspx"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04/2024/TT-BYT</w:t>
      </w:r>
      <w:r w:rsidRPr="00590D9D">
        <w:rPr>
          <w:rFonts w:ascii="Times New Roman" w:eastAsia="Times New Roman" w:hAnsi="Times New Roman" w:cs="Times New Roman"/>
          <w:i/>
          <w:iCs/>
          <w:color w:val="000000"/>
          <w:sz w:val="24"/>
          <w:szCs w:val="24"/>
          <w:lang w:val="vi-VN"/>
        </w:rPr>
        <w:fldChar w:fldCharType="end"/>
      </w:r>
      <w:bookmarkEnd w:id="12"/>
      <w:r w:rsidRPr="00590D9D">
        <w:rPr>
          <w:rFonts w:ascii="Times New Roman" w:eastAsia="Times New Roman" w:hAnsi="Times New Roman" w:cs="Times New Roman"/>
          <w:i/>
          <w:iCs/>
          <w:color w:val="000000"/>
          <w:sz w:val="24"/>
          <w:szCs w:val="24"/>
          <w:lang w:val="vi-VN"/>
        </w:rPr>
        <w:t> ngày 20 tháng 4 năm 2024 của Bộ trưởng Bộ Y tế quy định danh mục mua sắm tập trung cấp quốc gia đối với thuốc;</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Căn cứ Thông tư số     /2024/TT-BYT ngày    tháng 5 năm 2024 của Bộ trưởng Bộ Y tế quy định danh mục thuốc, vật tư xét nghiệm, thiết bị y tế được áp dụng hình thức đàm phán giá và quy trình, thủ tục lựa chọn nhà thầu đối với các gói thầu áp dụng hình thức đàm phán giá;</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Căn cứ Thông tư số ..../2024/TT-BYT ngày    tháng 5 năm 2024 của Bộ trưởng Bộ Y tế quy định về đấu thầu thuốc tại cơ sở y tế công lập;</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rPr>
        <w:t>…]</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III. Phần công việc đã thực hiện</w:t>
      </w:r>
      <w:r w:rsidRPr="00590D9D">
        <w:rPr>
          <w:rFonts w:ascii="Times New Roman" w:eastAsia="Times New Roman" w:hAnsi="Times New Roman" w:cs="Times New Roman"/>
          <w:b/>
          <w:bCs/>
          <w:color w:val="000000"/>
          <w:sz w:val="24"/>
          <w:szCs w:val="24"/>
          <w:vertAlign w:val="superscript"/>
          <w:lang w:val="vi-VN"/>
        </w:rPr>
        <w:t>(</w:t>
      </w:r>
      <w:r w:rsidRPr="00590D9D">
        <w:rPr>
          <w:rFonts w:ascii="Times New Roman" w:eastAsia="Times New Roman" w:hAnsi="Times New Roman" w:cs="Times New Roman"/>
          <w:b/>
          <w:bCs/>
          <w:color w:val="000000"/>
          <w:sz w:val="24"/>
          <w:szCs w:val="24"/>
          <w:vertAlign w:val="superscript"/>
        </w:rPr>
        <w:t>1)</w:t>
      </w:r>
    </w:p>
    <w:p w:rsidR="00590D9D" w:rsidRPr="00590D9D" w:rsidRDefault="00590D9D" w:rsidP="00590D9D">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Bảng số 1</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8"/>
        <w:gridCol w:w="2670"/>
        <w:gridCol w:w="2286"/>
        <w:gridCol w:w="1620"/>
        <w:gridCol w:w="2096"/>
      </w:tblGrid>
      <w:tr w:rsidR="00590D9D" w:rsidRPr="00590D9D" w:rsidTr="00590D9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Nội dung công việc hoặc tên gói thầu</w:t>
            </w:r>
            <w:r w:rsidRPr="00590D9D">
              <w:rPr>
                <w:rFonts w:ascii="Times New Roman" w:eastAsia="Times New Roman" w:hAnsi="Times New Roman" w:cs="Times New Roman"/>
                <w:b/>
                <w:bCs/>
                <w:color w:val="000000"/>
                <w:sz w:val="24"/>
                <w:szCs w:val="24"/>
                <w:vertAlign w:val="superscript"/>
                <w:lang w:val="vi-VN"/>
              </w:rPr>
              <w:t>(2)</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Đơn vị thực hiện</w:t>
            </w:r>
            <w:r w:rsidRPr="00590D9D">
              <w:rPr>
                <w:rFonts w:ascii="Times New Roman" w:eastAsia="Times New Roman" w:hAnsi="Times New Roman" w:cs="Times New Roman"/>
                <w:b/>
                <w:bCs/>
                <w:color w:val="000000"/>
                <w:sz w:val="24"/>
                <w:szCs w:val="24"/>
                <w:vertAlign w:val="superscript"/>
                <w:lang w:val="vi-VN"/>
              </w:rPr>
              <w:t>(3)</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trị</w:t>
            </w:r>
            <w:r w:rsidRPr="00590D9D">
              <w:rPr>
                <w:rFonts w:ascii="Times New Roman" w:eastAsia="Times New Roman" w:hAnsi="Times New Roman" w:cs="Times New Roman"/>
                <w:b/>
                <w:bCs/>
                <w:color w:val="000000"/>
                <w:sz w:val="24"/>
                <w:szCs w:val="24"/>
                <w:vertAlign w:val="superscript"/>
                <w:lang w:val="vi-VN"/>
              </w:rPr>
              <w:t>(4)</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Văn</w:t>
            </w:r>
            <w:r w:rsidRPr="00590D9D">
              <w:rPr>
                <w:rFonts w:ascii="Times New Roman" w:eastAsia="Times New Roman" w:hAnsi="Times New Roman" w:cs="Times New Roman"/>
                <w:b/>
                <w:bCs/>
                <w:color w:val="000000"/>
                <w:sz w:val="24"/>
                <w:szCs w:val="24"/>
                <w:lang w:val="vi-VN"/>
              </w:rPr>
              <w:t> bản phê duyệt</w:t>
            </w:r>
            <w:r w:rsidRPr="00590D9D">
              <w:rPr>
                <w:rFonts w:ascii="Times New Roman" w:eastAsia="Times New Roman" w:hAnsi="Times New Roman" w:cs="Times New Roman"/>
                <w:b/>
                <w:bCs/>
                <w:color w:val="000000"/>
                <w:sz w:val="24"/>
                <w:szCs w:val="24"/>
                <w:vertAlign w:val="superscript"/>
                <w:lang w:val="vi-VN"/>
              </w:rPr>
              <w:t>(5)</w:t>
            </w:r>
          </w:p>
        </w:tc>
      </w:tr>
      <w:tr w:rsidR="00590D9D" w:rsidRPr="00590D9D" w:rsidTr="00590D9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1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1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2950" w:type="pct"/>
            <w:gridSpan w:val="3"/>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i/>
                <w:iCs/>
                <w:color w:val="000000"/>
                <w:sz w:val="24"/>
                <w:szCs w:val="24"/>
              </w:rPr>
              <w:t>Tổng</w:t>
            </w:r>
            <w:r w:rsidRPr="00590D9D">
              <w:rPr>
                <w:rFonts w:ascii="Times New Roman" w:eastAsia="Times New Roman" w:hAnsi="Times New Roman" w:cs="Times New Roman"/>
                <w:b/>
                <w:bCs/>
                <w:i/>
                <w:iCs/>
                <w:color w:val="000000"/>
                <w:sz w:val="24"/>
                <w:szCs w:val="24"/>
                <w:lang w:val="vi-VN"/>
              </w:rPr>
              <w:t> gi</w:t>
            </w:r>
            <w:r w:rsidRPr="00590D9D">
              <w:rPr>
                <w:rFonts w:ascii="Times New Roman" w:eastAsia="Times New Roman" w:hAnsi="Times New Roman" w:cs="Times New Roman"/>
                <w:b/>
                <w:bCs/>
                <w:i/>
                <w:iCs/>
                <w:color w:val="000000"/>
                <w:sz w:val="24"/>
                <w:szCs w:val="24"/>
              </w:rPr>
              <w:t>á</w:t>
            </w:r>
            <w:r w:rsidRPr="00590D9D">
              <w:rPr>
                <w:rFonts w:ascii="Times New Roman" w:eastAsia="Times New Roman" w:hAnsi="Times New Roman" w:cs="Times New Roman"/>
                <w:b/>
                <w:bCs/>
                <w:i/>
                <w:iCs/>
                <w:color w:val="000000"/>
                <w:sz w:val="24"/>
                <w:szCs w:val="24"/>
                <w:lang w:val="vi-VN"/>
              </w:rPr>
              <w:t> trị</w:t>
            </w:r>
            <w:r w:rsidRPr="00590D9D">
              <w:rPr>
                <w:rFonts w:ascii="Times New Roman" w:eastAsia="Times New Roman" w:hAnsi="Times New Roman" w:cs="Times New Roman"/>
                <w:i/>
                <w:iCs/>
                <w:color w:val="000000"/>
                <w:sz w:val="24"/>
                <w:szCs w:val="24"/>
                <w:lang w:val="vi-VN"/>
              </w:rPr>
              <w:t> [kết chuyển sang nội dung tương ứng của Bảng số 5]</w:t>
            </w:r>
          </w:p>
        </w:tc>
        <w:tc>
          <w:tcPr>
            <w:tcW w:w="8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Ghi chú:</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(1) Phần công việc đã thực hiện bao gồm nội dung công việc liên quan đến </w:t>
      </w:r>
      <w:r w:rsidRPr="00590D9D">
        <w:rPr>
          <w:rFonts w:ascii="Times New Roman" w:eastAsia="Times New Roman" w:hAnsi="Times New Roman" w:cs="Times New Roman"/>
          <w:i/>
          <w:iCs/>
          <w:color w:val="000000"/>
          <w:sz w:val="24"/>
          <w:szCs w:val="24"/>
        </w:rPr>
        <w:t>chuẩn</w:t>
      </w:r>
      <w:r w:rsidRPr="00590D9D">
        <w:rPr>
          <w:rFonts w:ascii="Times New Roman" w:eastAsia="Times New Roman" w:hAnsi="Times New Roman" w:cs="Times New Roman"/>
          <w:i/>
          <w:iCs/>
          <w:color w:val="000000"/>
          <w:sz w:val="24"/>
          <w:szCs w:val="24"/>
          <w:lang w:val="vi-VN"/>
        </w:rPr>
        <w:t> bị dự án, các gói </w:t>
      </w:r>
      <w:r w:rsidRPr="00590D9D">
        <w:rPr>
          <w:rFonts w:ascii="Times New Roman" w:eastAsia="Times New Roman" w:hAnsi="Times New Roman" w:cs="Times New Roman"/>
          <w:i/>
          <w:iCs/>
          <w:color w:val="000000"/>
          <w:sz w:val="24"/>
          <w:szCs w:val="24"/>
        </w:rPr>
        <w:t>thầu</w:t>
      </w:r>
      <w:r w:rsidRPr="00590D9D">
        <w:rPr>
          <w:rFonts w:ascii="Times New Roman" w:eastAsia="Times New Roman" w:hAnsi="Times New Roman" w:cs="Times New Roman"/>
          <w:i/>
          <w:iCs/>
          <w:color w:val="000000"/>
          <w:sz w:val="24"/>
          <w:szCs w:val="24"/>
          <w:lang w:val="vi-VN"/>
        </w:rPr>
        <w:t>, công việc khác đã được thực hiện (gồm cả gói thầu đã được phê duyệt kế hoạch lựa chọn nhà thầu nhưng chưa lựa chọn được nhà thầu, gói thầu đã lựa chọn nhà thầu nhưng chưa ký hợp đồng, gói thầu đã </w:t>
      </w:r>
      <w:r w:rsidRPr="00590D9D">
        <w:rPr>
          <w:rFonts w:ascii="Times New Roman" w:eastAsia="Times New Roman" w:hAnsi="Times New Roman" w:cs="Times New Roman"/>
          <w:i/>
          <w:iCs/>
          <w:color w:val="000000"/>
          <w:sz w:val="24"/>
          <w:szCs w:val="24"/>
        </w:rPr>
        <w:t>ký</w:t>
      </w:r>
      <w:r w:rsidRPr="00590D9D">
        <w:rPr>
          <w:rFonts w:ascii="Times New Roman" w:eastAsia="Times New Roman" w:hAnsi="Times New Roman" w:cs="Times New Roman"/>
          <w:i/>
          <w:iCs/>
          <w:color w:val="000000"/>
          <w:sz w:val="24"/>
          <w:szCs w:val="24"/>
          <w:lang w:val="vi-VN"/>
        </w:rPr>
        <w:t> kết và đang thực hiện hợp đồng, gói thầu, nội dung mua sắm có giá không quá 50 triệu đã thực hiện) với giá trị tương ứng và văn bản phê duyệt là căn cứ pháp lý </w:t>
      </w:r>
      <w:r w:rsidRPr="00590D9D">
        <w:rPr>
          <w:rFonts w:ascii="Times New Roman" w:eastAsia="Times New Roman" w:hAnsi="Times New Roman" w:cs="Times New Roman"/>
          <w:i/>
          <w:iCs/>
          <w:color w:val="000000"/>
          <w:sz w:val="24"/>
          <w:szCs w:val="24"/>
        </w:rPr>
        <w:t>để</w:t>
      </w:r>
      <w:r w:rsidRPr="00590D9D">
        <w:rPr>
          <w:rFonts w:ascii="Times New Roman" w:eastAsia="Times New Roman" w:hAnsi="Times New Roman" w:cs="Times New Roman"/>
          <w:i/>
          <w:iCs/>
          <w:color w:val="000000"/>
          <w:sz w:val="24"/>
          <w:szCs w:val="24"/>
          <w:lang w:val="vi-VN"/>
        </w:rPr>
        <w:t> thực hiện.</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(2) Ghi tóm tắt nội dung công việc hoặc tên các gói thầu đã thực hiện.</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(3) Ghi cụ thể tên đơn vị thực hiện.</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(4) Ghi giá trị của phần công việc, ghi cụ thể đồng tiền (ghi theo </w:t>
      </w:r>
      <w:r w:rsidRPr="00590D9D">
        <w:rPr>
          <w:rFonts w:ascii="Times New Roman" w:eastAsia="Times New Roman" w:hAnsi="Times New Roman" w:cs="Times New Roman"/>
          <w:i/>
          <w:iCs/>
          <w:color w:val="000000"/>
          <w:sz w:val="24"/>
          <w:szCs w:val="24"/>
        </w:rPr>
        <w:t>giá</w:t>
      </w:r>
      <w:r w:rsidRPr="00590D9D">
        <w:rPr>
          <w:rFonts w:ascii="Times New Roman" w:eastAsia="Times New Roman" w:hAnsi="Times New Roman" w:cs="Times New Roman"/>
          <w:i/>
          <w:iCs/>
          <w:color w:val="000000"/>
          <w:sz w:val="24"/>
          <w:szCs w:val="24"/>
          <w:lang w:val="vi-VN"/>
        </w:rPr>
        <w:t> trị thanh lý, nghiệm thu hoặc giá hợp đồng,... tùy theo giá trị nào gần nhất với thời điểm trình).</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lastRenderedPageBreak/>
        <w:t>(5) Ghi tên văn bản phê duyệt (Quyết định phê duyệt kế hoạch lựa chọn nhà thầu, Quyết định phê duyệt kết quả lựa chọn nhà thầu, Quyết định giao việc,...).</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IV. Phần công việc không áp dụng được một trong các hình thức lựa chọn nhà thầu</w:t>
      </w:r>
      <w:r w:rsidRPr="00590D9D">
        <w:rPr>
          <w:rFonts w:ascii="Times New Roman" w:eastAsia="Times New Roman" w:hAnsi="Times New Roman" w:cs="Times New Roman"/>
          <w:b/>
          <w:bCs/>
          <w:color w:val="000000"/>
          <w:sz w:val="24"/>
          <w:szCs w:val="24"/>
          <w:vertAlign w:val="superscript"/>
          <w:lang w:val="vi-VN"/>
        </w:rPr>
        <w:t>(1)</w:t>
      </w:r>
    </w:p>
    <w:p w:rsidR="00590D9D" w:rsidRPr="00590D9D" w:rsidRDefault="00590D9D" w:rsidP="00590D9D">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Bảng số 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2736"/>
        <w:gridCol w:w="3207"/>
        <w:gridCol w:w="2737"/>
      </w:tblGrid>
      <w:tr w:rsidR="00590D9D" w:rsidRPr="00590D9D" w:rsidTr="00590D9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Nội dung công việc</w:t>
            </w:r>
            <w:r w:rsidRPr="00590D9D">
              <w:rPr>
                <w:rFonts w:ascii="Times New Roman" w:eastAsia="Times New Roman" w:hAnsi="Times New Roman" w:cs="Times New Roman"/>
                <w:b/>
                <w:bCs/>
                <w:color w:val="000000"/>
                <w:sz w:val="24"/>
                <w:szCs w:val="24"/>
                <w:vertAlign w:val="superscript"/>
                <w:lang w:val="vi-VN"/>
              </w:rPr>
              <w:t>(2)</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Đơn vị</w:t>
            </w:r>
            <w:r w:rsidRPr="00590D9D">
              <w:rPr>
                <w:rFonts w:ascii="Times New Roman" w:eastAsia="Times New Roman" w:hAnsi="Times New Roman" w:cs="Times New Roman"/>
                <w:b/>
                <w:bCs/>
                <w:color w:val="000000"/>
                <w:sz w:val="24"/>
                <w:szCs w:val="24"/>
                <w:lang w:val="vi-VN"/>
              </w:rPr>
              <w:t> thực hiện</w:t>
            </w:r>
            <w:r w:rsidRPr="00590D9D">
              <w:rPr>
                <w:rFonts w:ascii="Times New Roman" w:eastAsia="Times New Roman" w:hAnsi="Times New Roman" w:cs="Times New Roman"/>
                <w:b/>
                <w:bCs/>
                <w:color w:val="000000"/>
                <w:sz w:val="24"/>
                <w:szCs w:val="24"/>
                <w:vertAlign w:val="superscript"/>
                <w:lang w:val="vi-VN"/>
              </w:rPr>
              <w:t>(3)</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trị</w:t>
            </w:r>
            <w:r w:rsidRPr="00590D9D">
              <w:rPr>
                <w:rFonts w:ascii="Times New Roman" w:eastAsia="Times New Roman" w:hAnsi="Times New Roman" w:cs="Times New Roman"/>
                <w:b/>
                <w:bCs/>
                <w:color w:val="000000"/>
                <w:sz w:val="24"/>
                <w:szCs w:val="24"/>
                <w:vertAlign w:val="superscript"/>
                <w:lang w:val="vi-VN"/>
              </w:rPr>
              <w:t>(4)</w:t>
            </w:r>
          </w:p>
        </w:tc>
      </w:tr>
      <w:tr w:rsidR="00590D9D" w:rsidRPr="00590D9D" w:rsidTr="00590D9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1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1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1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3500" w:type="pct"/>
            <w:gridSpan w:val="3"/>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i/>
                <w:iCs/>
                <w:color w:val="000000"/>
                <w:sz w:val="24"/>
                <w:szCs w:val="24"/>
              </w:rPr>
              <w:t>Tổng</w:t>
            </w:r>
            <w:r w:rsidRPr="00590D9D">
              <w:rPr>
                <w:rFonts w:ascii="Times New Roman" w:eastAsia="Times New Roman" w:hAnsi="Times New Roman" w:cs="Times New Roman"/>
                <w:b/>
                <w:bCs/>
                <w:i/>
                <w:iCs/>
                <w:color w:val="000000"/>
                <w:sz w:val="24"/>
                <w:szCs w:val="24"/>
                <w:lang w:val="vi-VN"/>
              </w:rPr>
              <w:t> giá trị</w:t>
            </w:r>
            <w:r w:rsidRPr="00590D9D">
              <w:rPr>
                <w:rFonts w:ascii="Times New Roman" w:eastAsia="Times New Roman" w:hAnsi="Times New Roman" w:cs="Times New Roman"/>
                <w:i/>
                <w:iCs/>
                <w:color w:val="000000"/>
                <w:sz w:val="24"/>
                <w:szCs w:val="24"/>
                <w:lang w:val="vi-VN"/>
              </w:rPr>
              <w:t> [kết chuyển sang nội dung tương ứng của Bảng số 5]</w:t>
            </w:r>
          </w:p>
        </w:tc>
        <w:tc>
          <w:tcPr>
            <w:tcW w:w="1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Ghi chú:</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w:t>
      </w:r>
      <w:r w:rsidRPr="00590D9D">
        <w:rPr>
          <w:rFonts w:ascii="Times New Roman" w:eastAsia="Times New Roman" w:hAnsi="Times New Roman" w:cs="Times New Roman"/>
          <w:i/>
          <w:iCs/>
          <w:color w:val="000000"/>
          <w:sz w:val="24"/>
          <w:szCs w:val="24"/>
        </w:rPr>
        <w:t>1</w:t>
      </w:r>
      <w:r w:rsidRPr="00590D9D">
        <w:rPr>
          <w:rFonts w:ascii="Times New Roman" w:eastAsia="Times New Roman" w:hAnsi="Times New Roman" w:cs="Times New Roman"/>
          <w:i/>
          <w:iCs/>
          <w:color w:val="000000"/>
          <w:sz w:val="24"/>
          <w:szCs w:val="24"/>
          <w:lang w:val="vi-VN"/>
        </w:rPr>
        <w:t>) 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w:t>
      </w:r>
      <w:r w:rsidRPr="00590D9D">
        <w:rPr>
          <w:rFonts w:ascii="Times New Roman" w:eastAsia="Times New Roman" w:hAnsi="Times New Roman" w:cs="Times New Roman"/>
          <w:i/>
          <w:iCs/>
          <w:color w:val="000000"/>
          <w:sz w:val="24"/>
          <w:szCs w:val="24"/>
        </w:rPr>
        <w:t>tuyển</w:t>
      </w:r>
      <w:r w:rsidRPr="00590D9D">
        <w:rPr>
          <w:rFonts w:ascii="Times New Roman" w:eastAsia="Times New Roman" w:hAnsi="Times New Roman" w:cs="Times New Roman"/>
          <w:i/>
          <w:iCs/>
          <w:color w:val="000000"/>
          <w:sz w:val="24"/>
          <w:szCs w:val="24"/>
          <w:lang w:val="vi-VN"/>
        </w:rPr>
        <w:t>, hồ sơ mời thầu, hồ sơ yêu cầu; đánh giá hồ sơ quan tâm, hồ sơ dự sơ </w:t>
      </w:r>
      <w:r w:rsidRPr="00590D9D">
        <w:rPr>
          <w:rFonts w:ascii="Times New Roman" w:eastAsia="Times New Roman" w:hAnsi="Times New Roman" w:cs="Times New Roman"/>
          <w:i/>
          <w:iCs/>
          <w:color w:val="000000"/>
          <w:sz w:val="24"/>
          <w:szCs w:val="24"/>
        </w:rPr>
        <w:t>tuyển</w:t>
      </w:r>
      <w:r w:rsidRPr="00590D9D">
        <w:rPr>
          <w:rFonts w:ascii="Times New Roman" w:eastAsia="Times New Roman" w:hAnsi="Times New Roman" w:cs="Times New Roman"/>
          <w:i/>
          <w:iCs/>
          <w:color w:val="000000"/>
          <w:sz w:val="24"/>
          <w:szCs w:val="24"/>
          <w:lang w:val="vi-VN"/>
        </w:rPr>
        <w:t>, hồ sơ dự thầu, hồ sơ đề xuất; thẩm định kết quả sơ </w:t>
      </w:r>
      <w:r w:rsidRPr="00590D9D">
        <w:rPr>
          <w:rFonts w:ascii="Times New Roman" w:eastAsia="Times New Roman" w:hAnsi="Times New Roman" w:cs="Times New Roman"/>
          <w:i/>
          <w:iCs/>
          <w:color w:val="000000"/>
          <w:sz w:val="24"/>
          <w:szCs w:val="24"/>
        </w:rPr>
        <w:t>tuyển</w:t>
      </w:r>
      <w:r w:rsidRPr="00590D9D">
        <w:rPr>
          <w:rFonts w:ascii="Times New Roman" w:eastAsia="Times New Roman" w:hAnsi="Times New Roman" w:cs="Times New Roman"/>
          <w:i/>
          <w:iCs/>
          <w:color w:val="000000"/>
          <w:sz w:val="24"/>
          <w:szCs w:val="24"/>
          <w:lang w:val="vi-VN"/>
        </w:rPr>
        <w:t>, kết quả mời quan tâm, kết quả lựa chọn nhà thầu; các công việc khác không áp dụng được các hình thức lựa chọn nhà thầu với giá trị tương ứng. Phần này bao gồm cả các gói thầu, nội dung mua sắm có giá không qu</w:t>
      </w:r>
      <w:r w:rsidRPr="00590D9D">
        <w:rPr>
          <w:rFonts w:ascii="Times New Roman" w:eastAsia="Times New Roman" w:hAnsi="Times New Roman" w:cs="Times New Roman"/>
          <w:i/>
          <w:iCs/>
          <w:color w:val="000000"/>
          <w:sz w:val="24"/>
          <w:szCs w:val="24"/>
        </w:rPr>
        <w:t>á</w:t>
      </w:r>
      <w:r w:rsidRPr="00590D9D">
        <w:rPr>
          <w:rFonts w:ascii="Times New Roman" w:eastAsia="Times New Roman" w:hAnsi="Times New Roman" w:cs="Times New Roman"/>
          <w:i/>
          <w:iCs/>
          <w:color w:val="000000"/>
          <w:sz w:val="24"/>
          <w:szCs w:val="24"/>
          <w:lang w:val="vi-VN"/>
        </w:rPr>
        <w:t> 50 triệu đồng dự kiến sẽ mua </w:t>
      </w:r>
      <w:r w:rsidRPr="00590D9D">
        <w:rPr>
          <w:rFonts w:ascii="Times New Roman" w:eastAsia="Times New Roman" w:hAnsi="Times New Roman" w:cs="Times New Roman"/>
          <w:i/>
          <w:iCs/>
          <w:color w:val="000000"/>
          <w:sz w:val="24"/>
          <w:szCs w:val="24"/>
        </w:rPr>
        <w:t>sắm</w:t>
      </w:r>
      <w:r w:rsidRPr="00590D9D">
        <w:rPr>
          <w:rFonts w:ascii="Times New Roman" w:eastAsia="Times New Roman" w:hAnsi="Times New Roman" w:cs="Times New Roman"/>
          <w:i/>
          <w:iCs/>
          <w:color w:val="000000"/>
          <w:sz w:val="24"/>
          <w:szCs w:val="24"/>
          <w:lang w:val="vi-VN"/>
        </w:rPr>
        <w:t> theo quy trình quy định tại khoản 4 Điều 23 </w:t>
      </w:r>
      <w:bookmarkStart w:id="13" w:name="tvpllink_gqfnckcasa_6"/>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Đấu thầu</w:t>
      </w:r>
      <w:r w:rsidRPr="00590D9D">
        <w:rPr>
          <w:rFonts w:ascii="Times New Roman" w:eastAsia="Times New Roman" w:hAnsi="Times New Roman" w:cs="Times New Roman"/>
          <w:i/>
          <w:iCs/>
          <w:color w:val="000000"/>
          <w:sz w:val="24"/>
          <w:szCs w:val="24"/>
          <w:lang w:val="vi-VN"/>
        </w:rPr>
        <w:fldChar w:fldCharType="end"/>
      </w:r>
      <w:bookmarkEnd w:id="13"/>
      <w:r w:rsidRPr="00590D9D">
        <w:rPr>
          <w:rFonts w:ascii="Times New Roman" w:eastAsia="Times New Roman" w:hAnsi="Times New Roman" w:cs="Times New Roman"/>
          <w:i/>
          <w:iCs/>
          <w:color w:val="000000"/>
          <w:sz w:val="24"/>
          <w:szCs w:val="24"/>
          <w:lang w:val="vi-VN"/>
        </w:rPr>
        <w:t>. Trường hợp gói thầu, nội dung mua sắm có giá không quá 50 triệu mà dự kiến hình thành gói thầu </w:t>
      </w:r>
      <w:r w:rsidRPr="00590D9D">
        <w:rPr>
          <w:rFonts w:ascii="Times New Roman" w:eastAsia="Times New Roman" w:hAnsi="Times New Roman" w:cs="Times New Roman"/>
          <w:i/>
          <w:iCs/>
          <w:color w:val="000000"/>
          <w:sz w:val="24"/>
          <w:szCs w:val="24"/>
        </w:rPr>
        <w:t>để</w:t>
      </w:r>
      <w:r w:rsidRPr="00590D9D">
        <w:rPr>
          <w:rFonts w:ascii="Times New Roman" w:eastAsia="Times New Roman" w:hAnsi="Times New Roman" w:cs="Times New Roman"/>
          <w:i/>
          <w:iCs/>
          <w:color w:val="000000"/>
          <w:sz w:val="24"/>
          <w:szCs w:val="24"/>
          <w:lang w:val="vi-VN"/>
        </w:rPr>
        <w:t> tổ chức lựa chọn nhà </w:t>
      </w:r>
      <w:r w:rsidRPr="00590D9D">
        <w:rPr>
          <w:rFonts w:ascii="Times New Roman" w:eastAsia="Times New Roman" w:hAnsi="Times New Roman" w:cs="Times New Roman"/>
          <w:i/>
          <w:iCs/>
          <w:color w:val="000000"/>
          <w:sz w:val="24"/>
          <w:szCs w:val="24"/>
        </w:rPr>
        <w:t>thầu</w:t>
      </w:r>
      <w:r w:rsidRPr="00590D9D">
        <w:rPr>
          <w:rFonts w:ascii="Times New Roman" w:eastAsia="Times New Roman" w:hAnsi="Times New Roman" w:cs="Times New Roman"/>
          <w:i/>
          <w:iCs/>
          <w:color w:val="000000"/>
          <w:sz w:val="24"/>
          <w:szCs w:val="24"/>
          <w:lang w:val="vi-VN"/>
        </w:rPr>
        <w:t> theo các hình thức: đấu thầu rộng rãi, </w:t>
      </w:r>
      <w:r w:rsidRPr="00590D9D">
        <w:rPr>
          <w:rFonts w:ascii="Times New Roman" w:eastAsia="Times New Roman" w:hAnsi="Times New Roman" w:cs="Times New Roman"/>
          <w:i/>
          <w:iCs/>
          <w:color w:val="000000"/>
          <w:sz w:val="24"/>
          <w:szCs w:val="24"/>
        </w:rPr>
        <w:t>đấu</w:t>
      </w:r>
      <w:r w:rsidRPr="00590D9D">
        <w:rPr>
          <w:rFonts w:ascii="Times New Roman" w:eastAsia="Times New Roman" w:hAnsi="Times New Roman" w:cs="Times New Roman"/>
          <w:i/>
          <w:iCs/>
          <w:color w:val="000000"/>
          <w:sz w:val="24"/>
          <w:szCs w:val="24"/>
          <w:lang w:val="vi-VN"/>
        </w:rPr>
        <w:t> thầu hạn </w:t>
      </w:r>
      <w:r w:rsidRPr="00590D9D">
        <w:rPr>
          <w:rFonts w:ascii="Times New Roman" w:eastAsia="Times New Roman" w:hAnsi="Times New Roman" w:cs="Times New Roman"/>
          <w:i/>
          <w:iCs/>
          <w:color w:val="000000"/>
          <w:sz w:val="24"/>
          <w:szCs w:val="24"/>
        </w:rPr>
        <w:t>chế</w:t>
      </w:r>
      <w:r w:rsidRPr="00590D9D">
        <w:rPr>
          <w:rFonts w:ascii="Times New Roman" w:eastAsia="Times New Roman" w:hAnsi="Times New Roman" w:cs="Times New Roman"/>
          <w:i/>
          <w:iCs/>
          <w:color w:val="000000"/>
          <w:sz w:val="24"/>
          <w:szCs w:val="24"/>
          <w:lang w:val="vi-VN"/>
        </w:rPr>
        <w:t>, chào hàng cạnh tranh, mua sắm trực tiếp, chỉ định thầu, tự thực hiện, tham gia của cộng đồng, lựa chọn nhà thầu theo trường hợp đặc biệt, chào giá trực tuyến, mua sắm trực </w:t>
      </w:r>
      <w:r w:rsidRPr="00590D9D">
        <w:rPr>
          <w:rFonts w:ascii="Times New Roman" w:eastAsia="Times New Roman" w:hAnsi="Times New Roman" w:cs="Times New Roman"/>
          <w:i/>
          <w:iCs/>
          <w:color w:val="000000"/>
          <w:sz w:val="24"/>
          <w:szCs w:val="24"/>
        </w:rPr>
        <w:t>tuyến</w:t>
      </w:r>
      <w:r w:rsidRPr="00590D9D">
        <w:rPr>
          <w:rFonts w:ascii="Times New Roman" w:eastAsia="Times New Roman" w:hAnsi="Times New Roman" w:cs="Times New Roman"/>
          <w:i/>
          <w:iCs/>
          <w:color w:val="000000"/>
          <w:sz w:val="24"/>
          <w:szCs w:val="24"/>
          <w:lang w:val="vi-VN"/>
        </w:rPr>
        <w:t> thì các gói thầu này thuộc kế hoạch lựa chọn nhà thầu nêu tại Mục V. Trường hợp chủ đầu tư chưa dự kiến được </w:t>
      </w:r>
      <w:r w:rsidRPr="00590D9D">
        <w:rPr>
          <w:rFonts w:ascii="Times New Roman" w:eastAsia="Times New Roman" w:hAnsi="Times New Roman" w:cs="Times New Roman"/>
          <w:i/>
          <w:iCs/>
          <w:color w:val="000000"/>
          <w:sz w:val="24"/>
          <w:szCs w:val="24"/>
        </w:rPr>
        <w:t>gói</w:t>
      </w:r>
      <w:r w:rsidRPr="00590D9D">
        <w:rPr>
          <w:rFonts w:ascii="Times New Roman" w:eastAsia="Times New Roman" w:hAnsi="Times New Roman" w:cs="Times New Roman"/>
          <w:i/>
          <w:iCs/>
          <w:color w:val="000000"/>
          <w:sz w:val="24"/>
          <w:szCs w:val="24"/>
          <w:lang w:val="vi-VN"/>
        </w:rPr>
        <w:t> thầu, nội dung mua sắm </w:t>
      </w:r>
      <w:r w:rsidRPr="00590D9D">
        <w:rPr>
          <w:rFonts w:ascii="Times New Roman" w:eastAsia="Times New Roman" w:hAnsi="Times New Roman" w:cs="Times New Roman"/>
          <w:i/>
          <w:iCs/>
          <w:color w:val="000000"/>
          <w:sz w:val="24"/>
          <w:szCs w:val="24"/>
        </w:rPr>
        <w:t>có</w:t>
      </w:r>
      <w:r w:rsidRPr="00590D9D">
        <w:rPr>
          <w:rFonts w:ascii="Times New Roman" w:eastAsia="Times New Roman" w:hAnsi="Times New Roman" w:cs="Times New Roman"/>
          <w:i/>
          <w:iCs/>
          <w:color w:val="000000"/>
          <w:sz w:val="24"/>
          <w:szCs w:val="24"/>
          <w:lang w:val="vi-VN"/>
        </w:rPr>
        <w:t> giá không quá 50 triệu đồng có thể phát sinh trong năm tài chính, năm ngân sách thì phần công việc này thuộc phần công việc chưa đủ điều kiện lập kế hoạch lựa chọn nhà thầu nêu tại Mục VI.</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(2) Mô tả tóm tắt nội dung công việc và không bao gồm phần công việc đã kê tại Bảng 1.</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(3) Ghi cụ thể tên đơn vị thực hiện (nếu có).</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(4) Ghi giá trị của phần công việc; ghi cụ thể đồng tiền.</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V. Phần công việc thuộc kế hoạch lựa chọn nhà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1. Bảng tổng hợp phần công việc thuộc kế hoạch lựa chọn nhà thầu</w:t>
      </w:r>
      <w:r w:rsidRPr="00590D9D">
        <w:rPr>
          <w:rFonts w:ascii="Times New Roman" w:eastAsia="Times New Roman" w:hAnsi="Times New Roman" w:cs="Times New Roman"/>
          <w:b/>
          <w:bCs/>
          <w:color w:val="000000"/>
          <w:sz w:val="24"/>
          <w:szCs w:val="24"/>
          <w:vertAlign w:val="superscript"/>
          <w:lang w:val="vi-VN"/>
        </w:rPr>
        <w:t>(1)</w:t>
      </w:r>
      <w:r w:rsidRPr="00590D9D">
        <w:rPr>
          <w:rFonts w:ascii="Times New Roman" w:eastAsia="Times New Roman" w:hAnsi="Times New Roman" w:cs="Times New Roman"/>
          <w:b/>
          <w:bCs/>
          <w:color w:val="000000"/>
          <w:sz w:val="24"/>
          <w:szCs w:val="24"/>
          <w:lang w:val="vi-VN"/>
        </w:rPr>
        <w:t>:</w:t>
      </w:r>
    </w:p>
    <w:p w:rsidR="00590D9D" w:rsidRPr="00590D9D" w:rsidRDefault="00590D9D" w:rsidP="00590D9D">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Bảng số 3</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9"/>
        <w:gridCol w:w="632"/>
        <w:gridCol w:w="420"/>
        <w:gridCol w:w="1188"/>
        <w:gridCol w:w="633"/>
        <w:gridCol w:w="1166"/>
        <w:gridCol w:w="633"/>
        <w:gridCol w:w="633"/>
        <w:gridCol w:w="667"/>
        <w:gridCol w:w="1491"/>
        <w:gridCol w:w="747"/>
        <w:gridCol w:w="701"/>
      </w:tblGrid>
      <w:tr w:rsidR="00590D9D" w:rsidRPr="00590D9D" w:rsidTr="00590D9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 </w:t>
            </w:r>
            <w:r w:rsidRPr="00590D9D">
              <w:rPr>
                <w:rFonts w:ascii="Times New Roman" w:eastAsia="Times New Roman" w:hAnsi="Times New Roman" w:cs="Times New Roman"/>
                <w:b/>
                <w:bCs/>
                <w:color w:val="000000"/>
                <w:sz w:val="24"/>
                <w:szCs w:val="24"/>
              </w:rPr>
              <w:t>T</w:t>
            </w:r>
            <w:r w:rsidRPr="00590D9D">
              <w:rPr>
                <w:rFonts w:ascii="Times New Roman" w:eastAsia="Times New Roman" w:hAnsi="Times New Roman" w:cs="Times New Roman"/>
                <w:b/>
                <w:bCs/>
                <w:color w:val="000000"/>
                <w:sz w:val="24"/>
                <w:szCs w:val="24"/>
                <w:lang w:val="vi-VN"/>
              </w:rPr>
              <w:t xml:space="preserve">ên gói </w:t>
            </w:r>
            <w:r w:rsidRPr="00590D9D">
              <w:rPr>
                <w:rFonts w:ascii="Times New Roman" w:eastAsia="Times New Roman" w:hAnsi="Times New Roman" w:cs="Times New Roman"/>
                <w:b/>
                <w:bCs/>
                <w:color w:val="000000"/>
                <w:sz w:val="24"/>
                <w:szCs w:val="24"/>
                <w:lang w:val="vi-VN"/>
              </w:rPr>
              <w:lastRenderedPageBreak/>
              <w:t>thầu </w:t>
            </w:r>
            <w:r w:rsidRPr="00590D9D">
              <w:rPr>
                <w:rFonts w:ascii="Times New Roman" w:eastAsia="Times New Roman" w:hAnsi="Times New Roman" w:cs="Times New Roman"/>
                <w:b/>
                <w:bCs/>
                <w:color w:val="000000"/>
                <w:sz w:val="24"/>
                <w:szCs w:val="24"/>
                <w:vertAlign w:val="superscript"/>
                <w:lang w:val="vi-VN"/>
              </w:rPr>
              <w:t>(2)</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 xml:space="preserve">Giá gói </w:t>
            </w:r>
            <w:r w:rsidRPr="00590D9D">
              <w:rPr>
                <w:rFonts w:ascii="Times New Roman" w:eastAsia="Times New Roman" w:hAnsi="Times New Roman" w:cs="Times New Roman"/>
                <w:b/>
                <w:bCs/>
                <w:color w:val="000000"/>
                <w:sz w:val="24"/>
                <w:szCs w:val="24"/>
                <w:lang w:val="vi-VN"/>
              </w:rPr>
              <w:lastRenderedPageBreak/>
              <w:t>thầu</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Nguồn </w:t>
            </w:r>
            <w:r w:rsidRPr="00590D9D">
              <w:rPr>
                <w:rFonts w:ascii="Times New Roman" w:eastAsia="Times New Roman" w:hAnsi="Times New Roman" w:cs="Times New Roman"/>
                <w:b/>
                <w:bCs/>
                <w:color w:val="000000"/>
                <w:sz w:val="24"/>
                <w:szCs w:val="24"/>
              </w:rPr>
              <w:t>vốn </w:t>
            </w:r>
            <w:r w:rsidRPr="00590D9D">
              <w:rPr>
                <w:rFonts w:ascii="Times New Roman" w:eastAsia="Times New Roman" w:hAnsi="Times New Roman" w:cs="Times New Roman"/>
                <w:b/>
                <w:bCs/>
                <w:color w:val="000000"/>
                <w:sz w:val="24"/>
                <w:szCs w:val="24"/>
                <w:vertAlign w:val="superscript"/>
              </w:rPr>
              <w:t>(3)</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 xml:space="preserve">Hình thức lựa chọn </w:t>
            </w:r>
            <w:r w:rsidRPr="00590D9D">
              <w:rPr>
                <w:rFonts w:ascii="Times New Roman" w:eastAsia="Times New Roman" w:hAnsi="Times New Roman" w:cs="Times New Roman"/>
                <w:b/>
                <w:bCs/>
                <w:color w:val="000000"/>
                <w:sz w:val="24"/>
                <w:szCs w:val="24"/>
                <w:lang w:val="vi-VN"/>
              </w:rPr>
              <w:lastRenderedPageBreak/>
              <w:t>nhà thầu </w:t>
            </w:r>
            <w:r w:rsidRPr="00590D9D">
              <w:rPr>
                <w:rFonts w:ascii="Times New Roman" w:eastAsia="Times New Roman" w:hAnsi="Times New Roman" w:cs="Times New Roman"/>
                <w:b/>
                <w:bCs/>
                <w:color w:val="000000"/>
                <w:sz w:val="24"/>
                <w:szCs w:val="24"/>
                <w:vertAlign w:val="superscript"/>
                <w:lang w:val="vi-VN"/>
              </w:rPr>
              <w:t>(4)</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lastRenderedPageBreak/>
              <w:t>Phương</w:t>
            </w:r>
            <w:r w:rsidRPr="00590D9D">
              <w:rPr>
                <w:rFonts w:ascii="Times New Roman" w:eastAsia="Times New Roman" w:hAnsi="Times New Roman" w:cs="Times New Roman"/>
                <w:b/>
                <w:bCs/>
                <w:color w:val="000000"/>
                <w:sz w:val="24"/>
                <w:szCs w:val="24"/>
                <w:lang w:val="vi-VN"/>
              </w:rPr>
              <w:t xml:space="preserve"> thức lựa </w:t>
            </w:r>
            <w:r w:rsidRPr="00590D9D">
              <w:rPr>
                <w:rFonts w:ascii="Times New Roman" w:eastAsia="Times New Roman" w:hAnsi="Times New Roman" w:cs="Times New Roman"/>
                <w:b/>
                <w:bCs/>
                <w:color w:val="000000"/>
                <w:sz w:val="24"/>
                <w:szCs w:val="24"/>
                <w:lang w:val="vi-VN"/>
              </w:rPr>
              <w:lastRenderedPageBreak/>
              <w:t>chọn nhà thầu </w:t>
            </w:r>
            <w:r w:rsidRPr="00590D9D">
              <w:rPr>
                <w:rFonts w:ascii="Times New Roman" w:eastAsia="Times New Roman" w:hAnsi="Times New Roman" w:cs="Times New Roman"/>
                <w:b/>
                <w:bCs/>
                <w:color w:val="000000"/>
                <w:sz w:val="24"/>
                <w:szCs w:val="24"/>
                <w:vertAlign w:val="superscript"/>
                <w:lang w:val="vi-VN"/>
              </w:rPr>
              <w:t>(5)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 xml:space="preserve">Thời gian tổ chức </w:t>
            </w:r>
            <w:r w:rsidRPr="00590D9D">
              <w:rPr>
                <w:rFonts w:ascii="Times New Roman" w:eastAsia="Times New Roman" w:hAnsi="Times New Roman" w:cs="Times New Roman"/>
                <w:b/>
                <w:bCs/>
                <w:color w:val="000000"/>
                <w:sz w:val="24"/>
                <w:szCs w:val="24"/>
                <w:lang w:val="vi-VN"/>
              </w:rPr>
              <w:lastRenderedPageBreak/>
              <w:t>lựa chọn nhà thầu </w:t>
            </w:r>
            <w:r w:rsidRPr="00590D9D">
              <w:rPr>
                <w:rFonts w:ascii="Times New Roman" w:eastAsia="Times New Roman" w:hAnsi="Times New Roman" w:cs="Times New Roman"/>
                <w:b/>
                <w:bCs/>
                <w:color w:val="000000"/>
                <w:sz w:val="24"/>
                <w:szCs w:val="24"/>
                <w:vertAlign w:val="superscript"/>
                <w:lang w:val="vi-VN"/>
              </w:rP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 xml:space="preserve">Thời gian bắt đầu </w:t>
            </w:r>
            <w:r w:rsidRPr="00590D9D">
              <w:rPr>
                <w:rFonts w:ascii="Times New Roman" w:eastAsia="Times New Roman" w:hAnsi="Times New Roman" w:cs="Times New Roman"/>
                <w:b/>
                <w:bCs/>
                <w:color w:val="000000"/>
                <w:sz w:val="24"/>
                <w:szCs w:val="24"/>
                <w:lang w:val="vi-VN"/>
              </w:rPr>
              <w:lastRenderedPageBreak/>
              <w:t>tổ chức lựa chọn nhà thầu </w:t>
            </w:r>
            <w:r w:rsidRPr="00590D9D">
              <w:rPr>
                <w:rFonts w:ascii="Times New Roman" w:eastAsia="Times New Roman" w:hAnsi="Times New Roman" w:cs="Times New Roman"/>
                <w:b/>
                <w:bCs/>
                <w:color w:val="000000"/>
                <w:sz w:val="24"/>
                <w:szCs w:val="24"/>
                <w:vertAlign w:val="superscript"/>
                <w:lang w:val="vi-VN"/>
              </w:rPr>
              <w:t>(7)</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 xml:space="preserve">Loại hợp </w:t>
            </w:r>
            <w:r w:rsidRPr="00590D9D">
              <w:rPr>
                <w:rFonts w:ascii="Times New Roman" w:eastAsia="Times New Roman" w:hAnsi="Times New Roman" w:cs="Times New Roman"/>
                <w:b/>
                <w:bCs/>
                <w:color w:val="000000"/>
                <w:sz w:val="24"/>
                <w:szCs w:val="24"/>
                <w:lang w:val="vi-VN"/>
              </w:rPr>
              <w:lastRenderedPageBreak/>
              <w:t>đồng </w:t>
            </w:r>
            <w:r w:rsidRPr="00590D9D">
              <w:rPr>
                <w:rFonts w:ascii="Times New Roman" w:eastAsia="Times New Roman" w:hAnsi="Times New Roman" w:cs="Times New Roman"/>
                <w:b/>
                <w:bCs/>
                <w:color w:val="000000"/>
                <w:sz w:val="24"/>
                <w:szCs w:val="24"/>
                <w:vertAlign w:val="superscript"/>
                <w:lang w:val="vi-VN"/>
              </w:rPr>
              <w:t>(8)</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 xml:space="preserve">Thời gian thực </w:t>
            </w:r>
            <w:r w:rsidRPr="00590D9D">
              <w:rPr>
                <w:rFonts w:ascii="Times New Roman" w:eastAsia="Times New Roman" w:hAnsi="Times New Roman" w:cs="Times New Roman"/>
                <w:b/>
                <w:bCs/>
                <w:color w:val="000000"/>
                <w:sz w:val="24"/>
                <w:szCs w:val="24"/>
                <w:lang w:val="vi-VN"/>
              </w:rPr>
              <w:lastRenderedPageBreak/>
              <w:t>hiện </w:t>
            </w:r>
            <w:r w:rsidRPr="00590D9D">
              <w:rPr>
                <w:rFonts w:ascii="Times New Roman" w:eastAsia="Times New Roman" w:hAnsi="Times New Roman" w:cs="Times New Roman"/>
                <w:b/>
                <w:bCs/>
                <w:color w:val="000000"/>
                <w:sz w:val="24"/>
                <w:szCs w:val="24"/>
              </w:rPr>
              <w:t>hợp</w:t>
            </w:r>
            <w:r w:rsidRPr="00590D9D">
              <w:rPr>
                <w:rFonts w:ascii="Times New Roman" w:eastAsia="Times New Roman" w:hAnsi="Times New Roman" w:cs="Times New Roman"/>
                <w:b/>
                <w:bCs/>
                <w:color w:val="000000"/>
                <w:sz w:val="24"/>
                <w:szCs w:val="24"/>
                <w:lang w:val="vi-VN"/>
              </w:rPr>
              <w:t> đồng </w:t>
            </w:r>
            <w:r w:rsidRPr="00590D9D">
              <w:rPr>
                <w:rFonts w:ascii="Times New Roman" w:eastAsia="Times New Roman" w:hAnsi="Times New Roman" w:cs="Times New Roman"/>
                <w:b/>
                <w:bCs/>
                <w:color w:val="000000"/>
                <w:sz w:val="24"/>
                <w:szCs w:val="24"/>
                <w:vertAlign w:val="superscript"/>
                <w:lang w:val="vi-VN"/>
              </w:rPr>
              <w:t>(9)</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 xml:space="preserve">Tùy chọn mua </w:t>
            </w:r>
            <w:r w:rsidRPr="00590D9D">
              <w:rPr>
                <w:rFonts w:ascii="Times New Roman" w:eastAsia="Times New Roman" w:hAnsi="Times New Roman" w:cs="Times New Roman"/>
                <w:b/>
                <w:bCs/>
                <w:color w:val="000000"/>
                <w:sz w:val="24"/>
                <w:szCs w:val="24"/>
                <w:lang w:val="vi-VN"/>
              </w:rPr>
              <w:lastRenderedPageBreak/>
              <w:t>thêm </w:t>
            </w:r>
            <w:r w:rsidRPr="00590D9D">
              <w:rPr>
                <w:rFonts w:ascii="Times New Roman" w:eastAsia="Times New Roman" w:hAnsi="Times New Roman" w:cs="Times New Roman"/>
                <w:b/>
                <w:bCs/>
                <w:color w:val="000000"/>
                <w:sz w:val="24"/>
                <w:szCs w:val="24"/>
                <w:vertAlign w:val="superscript"/>
                <w:lang w:val="vi-VN"/>
              </w:rPr>
              <w:t>(10)</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 xml:space="preserve">Giám sát hoạt động </w:t>
            </w:r>
            <w:r w:rsidRPr="00590D9D">
              <w:rPr>
                <w:rFonts w:ascii="Times New Roman" w:eastAsia="Times New Roman" w:hAnsi="Times New Roman" w:cs="Times New Roman"/>
                <w:b/>
                <w:bCs/>
                <w:color w:val="000000"/>
                <w:sz w:val="24"/>
                <w:szCs w:val="24"/>
                <w:lang w:val="vi-VN"/>
              </w:rPr>
              <w:lastRenderedPageBreak/>
              <w:t>đấu thầu </w:t>
            </w:r>
            <w:r w:rsidRPr="00590D9D">
              <w:rPr>
                <w:rFonts w:ascii="Times New Roman" w:eastAsia="Times New Roman" w:hAnsi="Times New Roman" w:cs="Times New Roman"/>
                <w:b/>
                <w:bCs/>
                <w:color w:val="000000"/>
                <w:sz w:val="24"/>
                <w:szCs w:val="24"/>
                <w:vertAlign w:val="superscript"/>
                <w:lang w:val="vi-VN"/>
              </w:rPr>
              <w:t>(11)</w:t>
            </w:r>
          </w:p>
        </w:tc>
      </w:tr>
      <w:tr w:rsidR="00590D9D" w:rsidRPr="00590D9D" w:rsidTr="00590D9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lastRenderedPageBreak/>
              <w:t>1</w:t>
            </w: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2550" w:type="pct"/>
            <w:gridSpan w:val="6"/>
            <w:tcBorders>
              <w:top w:val="nil"/>
              <w:left w:val="single" w:sz="8" w:space="0" w:color="auto"/>
              <w:bottom w:val="single" w:sz="8" w:space="0" w:color="auto"/>
              <w:right w:val="single" w:sz="8" w:space="0" w:color="auto"/>
            </w:tcBorders>
            <w:shd w:val="clear" w:color="auto" w:fill="FFFFFF"/>
            <w:vAlign w:val="bottom"/>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Tổng giá gói thầu</w:t>
            </w:r>
          </w:p>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kết chuyển sang nội dung tương ứng của Bảng </w:t>
            </w:r>
            <w:r w:rsidRPr="00590D9D">
              <w:rPr>
                <w:rFonts w:ascii="Times New Roman" w:eastAsia="Times New Roman" w:hAnsi="Times New Roman" w:cs="Times New Roman"/>
                <w:i/>
                <w:iCs/>
                <w:color w:val="000000"/>
                <w:sz w:val="24"/>
                <w:szCs w:val="24"/>
              </w:rPr>
              <w:t>số</w:t>
            </w:r>
            <w:r w:rsidRPr="00590D9D">
              <w:rPr>
                <w:rFonts w:ascii="Times New Roman" w:eastAsia="Times New Roman" w:hAnsi="Times New Roman" w:cs="Times New Roman"/>
                <w:i/>
                <w:iCs/>
                <w:color w:val="000000"/>
                <w:sz w:val="24"/>
                <w:szCs w:val="24"/>
                <w:lang w:val="vi-VN"/>
              </w:rPr>
              <w:t> 5]</w:t>
            </w: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Ghi chú:</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w:t>
      </w:r>
      <w:r w:rsidRPr="00590D9D">
        <w:rPr>
          <w:rFonts w:ascii="Times New Roman" w:eastAsia="Times New Roman" w:hAnsi="Times New Roman" w:cs="Times New Roman"/>
          <w:i/>
          <w:iCs/>
          <w:color w:val="000000"/>
          <w:sz w:val="24"/>
          <w:szCs w:val="24"/>
        </w:rPr>
        <w:t>1</w:t>
      </w:r>
      <w:r w:rsidRPr="00590D9D">
        <w:rPr>
          <w:rFonts w:ascii="Times New Roman" w:eastAsia="Times New Roman" w:hAnsi="Times New Roman" w:cs="Times New Roman"/>
          <w:i/>
          <w:iCs/>
          <w:color w:val="000000"/>
          <w:sz w:val="24"/>
          <w:szCs w:val="24"/>
          <w:lang w:val="vi-VN"/>
        </w:rPr>
        <w:t>) Phần công việc thuộc kế hoạch lựa chọn nhà thầu phải ghi rõ số lượng gói thầu và nội dung của từng gói thầu. Đơn vị trình kế hoạch lựa chọn nhà thầu nêu rõ cơ sở của việc chia dự án, dự toán mua </w:t>
      </w:r>
      <w:r w:rsidRPr="00590D9D">
        <w:rPr>
          <w:rFonts w:ascii="Times New Roman" w:eastAsia="Times New Roman" w:hAnsi="Times New Roman" w:cs="Times New Roman"/>
          <w:i/>
          <w:iCs/>
          <w:color w:val="000000"/>
          <w:sz w:val="24"/>
          <w:szCs w:val="24"/>
        </w:rPr>
        <w:t>sắm</w:t>
      </w:r>
      <w:r w:rsidRPr="00590D9D">
        <w:rPr>
          <w:rFonts w:ascii="Times New Roman" w:eastAsia="Times New Roman" w:hAnsi="Times New Roman" w:cs="Times New Roman"/>
          <w:i/>
          <w:iCs/>
          <w:color w:val="000000"/>
          <w:sz w:val="24"/>
          <w:szCs w:val="24"/>
          <w:lang w:val="vi-VN"/>
        </w:rPr>
        <w:t> thành các gói </w:t>
      </w:r>
      <w:r w:rsidRPr="00590D9D">
        <w:rPr>
          <w:rFonts w:ascii="Times New Roman" w:eastAsia="Times New Roman" w:hAnsi="Times New Roman" w:cs="Times New Roman"/>
          <w:i/>
          <w:iCs/>
          <w:color w:val="000000"/>
          <w:sz w:val="24"/>
          <w:szCs w:val="24"/>
        </w:rPr>
        <w:t>thầu</w:t>
      </w:r>
      <w:r w:rsidRPr="00590D9D">
        <w:rPr>
          <w:rFonts w:ascii="Times New Roman" w:eastAsia="Times New Roman" w:hAnsi="Times New Roman" w:cs="Times New Roman"/>
          <w:i/>
          <w:iCs/>
          <w:color w:val="000000"/>
          <w:sz w:val="24"/>
          <w:szCs w:val="24"/>
          <w:lang w:val="vi-VN"/>
        </w:rPr>
        <w:t> tại Mục V.2 của tờ trình này.</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(2) Tên gói thầu, giá gói thầu (bao gồm các gói thầu sau):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 </w:t>
      </w:r>
      <w:r w:rsidRPr="00590D9D">
        <w:rPr>
          <w:rFonts w:ascii="Times New Roman" w:eastAsia="Times New Roman" w:hAnsi="Times New Roman" w:cs="Times New Roman"/>
          <w:i/>
          <w:iCs/>
          <w:color w:val="000000"/>
          <w:sz w:val="24"/>
          <w:szCs w:val="24"/>
        </w:rPr>
        <w:t>Gói</w:t>
      </w:r>
      <w:r w:rsidRPr="00590D9D">
        <w:rPr>
          <w:rFonts w:ascii="Times New Roman" w:eastAsia="Times New Roman" w:hAnsi="Times New Roman" w:cs="Times New Roman"/>
          <w:i/>
          <w:iCs/>
          <w:color w:val="000000"/>
          <w:sz w:val="24"/>
          <w:szCs w:val="24"/>
          <w:lang w:val="vi-VN"/>
        </w:rPr>
        <w:t> số </w:t>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 Gói thầu thuốc generic [ghi tổng số danh mục thuốc generic, trong đó ghi cụ thể số danh mục của t</w:t>
      </w:r>
      <w:r w:rsidRPr="00590D9D">
        <w:rPr>
          <w:rFonts w:ascii="Times New Roman" w:eastAsia="Times New Roman" w:hAnsi="Times New Roman" w:cs="Times New Roman"/>
          <w:i/>
          <w:iCs/>
          <w:color w:val="000000"/>
          <w:sz w:val="24"/>
          <w:szCs w:val="24"/>
          <w:lang w:val="en-GB"/>
        </w:rPr>
        <w:t>ừ</w:t>
      </w:r>
      <w:r w:rsidRPr="00590D9D">
        <w:rPr>
          <w:rFonts w:ascii="Times New Roman" w:eastAsia="Times New Roman" w:hAnsi="Times New Roman" w:cs="Times New Roman"/>
          <w:i/>
          <w:iCs/>
          <w:color w:val="000000"/>
          <w:sz w:val="24"/>
          <w:szCs w:val="24"/>
          <w:lang w:val="vi-VN"/>
        </w:rPr>
        <w:t>ng nhóm, </w:t>
      </w:r>
      <w:r w:rsidRPr="00590D9D">
        <w:rPr>
          <w:rFonts w:ascii="Times New Roman" w:eastAsia="Times New Roman" w:hAnsi="Times New Roman" w:cs="Times New Roman"/>
          <w:i/>
          <w:iCs/>
          <w:color w:val="000000"/>
          <w:sz w:val="24"/>
          <w:szCs w:val="24"/>
        </w:rPr>
        <w:t>tổng</w:t>
      </w:r>
      <w:r w:rsidRPr="00590D9D">
        <w:rPr>
          <w:rFonts w:ascii="Times New Roman" w:eastAsia="Times New Roman" w:hAnsi="Times New Roman" w:cs="Times New Roman"/>
          <w:i/>
          <w:iCs/>
          <w:color w:val="000000"/>
          <w:sz w:val="24"/>
          <w:szCs w:val="24"/>
          <w:lang w:val="vi-VN"/>
        </w:rPr>
        <w:t> giá kế hoạch của </w:t>
      </w:r>
      <w:r w:rsidRPr="00590D9D">
        <w:rPr>
          <w:rFonts w:ascii="Times New Roman" w:eastAsia="Times New Roman" w:hAnsi="Times New Roman" w:cs="Times New Roman"/>
          <w:i/>
          <w:iCs/>
          <w:color w:val="000000"/>
          <w:sz w:val="24"/>
          <w:szCs w:val="24"/>
        </w:rPr>
        <w:t>gói</w:t>
      </w:r>
      <w:r w:rsidRPr="00590D9D">
        <w:rPr>
          <w:rFonts w:ascii="Times New Roman" w:eastAsia="Times New Roman" w:hAnsi="Times New Roman" w:cs="Times New Roman"/>
          <w:i/>
          <w:iCs/>
          <w:color w:val="000000"/>
          <w:sz w:val="24"/>
          <w:szCs w:val="24"/>
          <w:lang w:val="vi-VN"/>
        </w:rPr>
        <w:t> thầu, trong </w:t>
      </w:r>
      <w:r w:rsidRPr="00590D9D">
        <w:rPr>
          <w:rFonts w:ascii="Times New Roman" w:eastAsia="Times New Roman" w:hAnsi="Times New Roman" w:cs="Times New Roman"/>
          <w:i/>
          <w:iCs/>
          <w:color w:val="000000"/>
          <w:sz w:val="24"/>
          <w:szCs w:val="24"/>
        </w:rPr>
        <w:t>đó</w:t>
      </w:r>
      <w:r w:rsidRPr="00590D9D">
        <w:rPr>
          <w:rFonts w:ascii="Times New Roman" w:eastAsia="Times New Roman" w:hAnsi="Times New Roman" w:cs="Times New Roman"/>
          <w:i/>
          <w:iCs/>
          <w:color w:val="000000"/>
          <w:sz w:val="24"/>
          <w:szCs w:val="24"/>
          <w:lang w:val="vi-VN"/>
        </w:rPr>
        <w:t> có ... danh mục thuốc có dạng bào chế đặc biệt, </w:t>
      </w:r>
      <w:r w:rsidRPr="00590D9D">
        <w:rPr>
          <w:rFonts w:ascii="Times New Roman" w:eastAsia="Times New Roman" w:hAnsi="Times New Roman" w:cs="Times New Roman"/>
          <w:i/>
          <w:iCs/>
          <w:color w:val="000000"/>
          <w:sz w:val="24"/>
          <w:szCs w:val="24"/>
        </w:rPr>
        <w:t>tổng</w:t>
      </w:r>
      <w:r w:rsidRPr="00590D9D">
        <w:rPr>
          <w:rFonts w:ascii="Times New Roman" w:eastAsia="Times New Roman" w:hAnsi="Times New Roman" w:cs="Times New Roman"/>
          <w:i/>
          <w:iCs/>
          <w:color w:val="000000"/>
          <w:sz w:val="24"/>
          <w:szCs w:val="24"/>
          <w:lang w:val="vi-VN"/>
        </w:rPr>
        <w:t> giá trị... đã được Hội đồng Thuốc và Điều trị đơn vị đề xuất </w:t>
      </w:r>
      <w:r w:rsidRPr="00590D9D">
        <w:rPr>
          <w:rFonts w:ascii="Times New Roman" w:eastAsia="Times New Roman" w:hAnsi="Times New Roman" w:cs="Times New Roman"/>
          <w:i/>
          <w:iCs/>
          <w:color w:val="000000"/>
          <w:sz w:val="24"/>
          <w:szCs w:val="24"/>
        </w:rPr>
        <w:t>để</w:t>
      </w:r>
      <w:r w:rsidRPr="00590D9D">
        <w:rPr>
          <w:rFonts w:ascii="Times New Roman" w:eastAsia="Times New Roman" w:hAnsi="Times New Roman" w:cs="Times New Roman"/>
          <w:i/>
          <w:iCs/>
          <w:color w:val="000000"/>
          <w:sz w:val="24"/>
          <w:szCs w:val="24"/>
          <w:lang w:val="vi-VN"/>
        </w:rPr>
        <w:t> đáp ứng nhu cầu điều trị đặc thù của đơn vị].</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 Gói số </w:t>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 Gói thầu thuốc Biệt dược gốc [ghi tổng số danh mục thuốc biệt dược gốc, sinh phẩm tham chiếu, </w:t>
      </w:r>
      <w:r w:rsidRPr="00590D9D">
        <w:rPr>
          <w:rFonts w:ascii="Times New Roman" w:eastAsia="Times New Roman" w:hAnsi="Times New Roman" w:cs="Times New Roman"/>
          <w:i/>
          <w:iCs/>
          <w:color w:val="000000"/>
          <w:sz w:val="24"/>
          <w:szCs w:val="24"/>
        </w:rPr>
        <w:t>tổng</w:t>
      </w:r>
      <w:r w:rsidRPr="00590D9D">
        <w:rPr>
          <w:rFonts w:ascii="Times New Roman" w:eastAsia="Times New Roman" w:hAnsi="Times New Roman" w:cs="Times New Roman"/>
          <w:i/>
          <w:iCs/>
          <w:color w:val="000000"/>
          <w:sz w:val="24"/>
          <w:szCs w:val="24"/>
          <w:lang w:val="vi-VN"/>
        </w:rPr>
        <w:t> giá kế hoạch của gói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 Gói số </w:t>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 Gói thầu thuốc dược liệu, thuốc có kết hợp dược chất với các dược liệu, thuốc </w:t>
      </w:r>
      <w:r w:rsidRPr="00590D9D">
        <w:rPr>
          <w:rFonts w:ascii="Times New Roman" w:eastAsia="Times New Roman" w:hAnsi="Times New Roman" w:cs="Times New Roman"/>
          <w:i/>
          <w:iCs/>
          <w:color w:val="000000"/>
          <w:sz w:val="24"/>
          <w:szCs w:val="24"/>
        </w:rPr>
        <w:t>cổ</w:t>
      </w:r>
      <w:r w:rsidRPr="00590D9D">
        <w:rPr>
          <w:rFonts w:ascii="Times New Roman" w:eastAsia="Times New Roman" w:hAnsi="Times New Roman" w:cs="Times New Roman"/>
          <w:i/>
          <w:iCs/>
          <w:color w:val="000000"/>
          <w:sz w:val="24"/>
          <w:szCs w:val="24"/>
          <w:lang w:val="vi-VN"/>
        </w:rPr>
        <w:t> truyền [ghi tổng số danh mục thuốc dược liệu, </w:t>
      </w:r>
      <w:r w:rsidRPr="00590D9D">
        <w:rPr>
          <w:rFonts w:ascii="Times New Roman" w:eastAsia="Times New Roman" w:hAnsi="Times New Roman" w:cs="Times New Roman"/>
          <w:i/>
          <w:iCs/>
          <w:color w:val="000000"/>
          <w:sz w:val="24"/>
          <w:szCs w:val="24"/>
        </w:rPr>
        <w:t>thuốc cổ</w:t>
      </w:r>
      <w:r w:rsidRPr="00590D9D">
        <w:rPr>
          <w:rFonts w:ascii="Times New Roman" w:eastAsia="Times New Roman" w:hAnsi="Times New Roman" w:cs="Times New Roman"/>
          <w:i/>
          <w:iCs/>
          <w:color w:val="000000"/>
          <w:sz w:val="24"/>
          <w:szCs w:val="24"/>
          <w:lang w:val="vi-VN"/>
        </w:rPr>
        <w:t> truyền, trừ vị thuốc </w:t>
      </w:r>
      <w:r w:rsidRPr="00590D9D">
        <w:rPr>
          <w:rFonts w:ascii="Times New Roman" w:eastAsia="Times New Roman" w:hAnsi="Times New Roman" w:cs="Times New Roman"/>
          <w:i/>
          <w:iCs/>
          <w:color w:val="000000"/>
          <w:sz w:val="24"/>
          <w:szCs w:val="24"/>
        </w:rPr>
        <w:t>cổ</w:t>
      </w:r>
      <w:r w:rsidRPr="00590D9D">
        <w:rPr>
          <w:rFonts w:ascii="Times New Roman" w:eastAsia="Times New Roman" w:hAnsi="Times New Roman" w:cs="Times New Roman"/>
          <w:i/>
          <w:iCs/>
          <w:color w:val="000000"/>
          <w:sz w:val="24"/>
          <w:szCs w:val="24"/>
          <w:lang w:val="vi-VN"/>
        </w:rPr>
        <w:t> truyền, trong đó ghi cụ thể </w:t>
      </w:r>
      <w:r w:rsidRPr="00590D9D">
        <w:rPr>
          <w:rFonts w:ascii="Times New Roman" w:eastAsia="Times New Roman" w:hAnsi="Times New Roman" w:cs="Times New Roman"/>
          <w:i/>
          <w:iCs/>
          <w:color w:val="000000"/>
          <w:sz w:val="24"/>
          <w:szCs w:val="24"/>
        </w:rPr>
        <w:t>số</w:t>
      </w:r>
      <w:r w:rsidRPr="00590D9D">
        <w:rPr>
          <w:rFonts w:ascii="Times New Roman" w:eastAsia="Times New Roman" w:hAnsi="Times New Roman" w:cs="Times New Roman"/>
          <w:i/>
          <w:iCs/>
          <w:color w:val="000000"/>
          <w:sz w:val="24"/>
          <w:szCs w:val="24"/>
          <w:lang w:val="vi-VN"/>
        </w:rPr>
        <w:t> danh mục của từng nhóm, </w:t>
      </w:r>
      <w:r w:rsidRPr="00590D9D">
        <w:rPr>
          <w:rFonts w:ascii="Times New Roman" w:eastAsia="Times New Roman" w:hAnsi="Times New Roman" w:cs="Times New Roman"/>
          <w:i/>
          <w:iCs/>
          <w:color w:val="000000"/>
          <w:sz w:val="24"/>
          <w:szCs w:val="24"/>
        </w:rPr>
        <w:t>tổng</w:t>
      </w:r>
      <w:r w:rsidRPr="00590D9D">
        <w:rPr>
          <w:rFonts w:ascii="Times New Roman" w:eastAsia="Times New Roman" w:hAnsi="Times New Roman" w:cs="Times New Roman"/>
          <w:i/>
          <w:iCs/>
          <w:color w:val="000000"/>
          <w:sz w:val="24"/>
          <w:szCs w:val="24"/>
          <w:lang w:val="vi-VN"/>
        </w:rPr>
        <w:t> giá kế hoạch của gói </w:t>
      </w:r>
      <w:r w:rsidRPr="00590D9D">
        <w:rPr>
          <w:rFonts w:ascii="Times New Roman" w:eastAsia="Times New Roman" w:hAnsi="Times New Roman" w:cs="Times New Roman"/>
          <w:i/>
          <w:iCs/>
          <w:color w:val="000000"/>
          <w:sz w:val="24"/>
          <w:szCs w:val="24"/>
        </w:rPr>
        <w:t>thầu</w:t>
      </w:r>
      <w:r w:rsidRPr="00590D9D">
        <w:rPr>
          <w:rFonts w:ascii="Times New Roman" w:eastAsia="Times New Roman" w:hAnsi="Times New Roman" w:cs="Times New Roman"/>
          <w:i/>
          <w:iCs/>
          <w:color w:val="000000"/>
          <w:sz w:val="24"/>
          <w:szCs w:val="24"/>
          <w:lang w:val="vi-VN"/>
        </w:rPr>
        <w:t>].</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 Gói </w:t>
      </w:r>
      <w:r w:rsidRPr="00590D9D">
        <w:rPr>
          <w:rFonts w:ascii="Times New Roman" w:eastAsia="Times New Roman" w:hAnsi="Times New Roman" w:cs="Times New Roman"/>
          <w:i/>
          <w:iCs/>
          <w:color w:val="000000"/>
          <w:sz w:val="24"/>
          <w:szCs w:val="24"/>
        </w:rPr>
        <w:t>số …….:</w:t>
      </w:r>
      <w:r w:rsidRPr="00590D9D">
        <w:rPr>
          <w:rFonts w:ascii="Times New Roman" w:eastAsia="Times New Roman" w:hAnsi="Times New Roman" w:cs="Times New Roman"/>
          <w:i/>
          <w:iCs/>
          <w:color w:val="000000"/>
          <w:sz w:val="24"/>
          <w:szCs w:val="24"/>
          <w:lang w:val="vi-VN"/>
        </w:rPr>
        <w:t> G</w:t>
      </w:r>
      <w:r w:rsidRPr="00590D9D">
        <w:rPr>
          <w:rFonts w:ascii="Times New Roman" w:eastAsia="Times New Roman" w:hAnsi="Times New Roman" w:cs="Times New Roman"/>
          <w:i/>
          <w:iCs/>
          <w:color w:val="000000"/>
          <w:sz w:val="24"/>
          <w:szCs w:val="24"/>
        </w:rPr>
        <w:t>ó</w:t>
      </w:r>
      <w:r w:rsidRPr="00590D9D">
        <w:rPr>
          <w:rFonts w:ascii="Times New Roman" w:eastAsia="Times New Roman" w:hAnsi="Times New Roman" w:cs="Times New Roman"/>
          <w:i/>
          <w:iCs/>
          <w:color w:val="000000"/>
          <w:sz w:val="24"/>
          <w:szCs w:val="24"/>
          <w:lang w:val="vi-VN"/>
        </w:rPr>
        <w:t>i thầu vị thuốc cổ truyền có </w:t>
      </w:r>
      <w:r w:rsidRPr="00590D9D">
        <w:rPr>
          <w:rFonts w:ascii="Times New Roman" w:eastAsia="Times New Roman" w:hAnsi="Times New Roman" w:cs="Times New Roman"/>
          <w:i/>
          <w:iCs/>
          <w:color w:val="000000"/>
          <w:sz w:val="24"/>
          <w:szCs w:val="24"/>
        </w:rPr>
        <w:t>dạng</w:t>
      </w:r>
      <w:r w:rsidRPr="00590D9D">
        <w:rPr>
          <w:rFonts w:ascii="Times New Roman" w:eastAsia="Times New Roman" w:hAnsi="Times New Roman" w:cs="Times New Roman"/>
          <w:i/>
          <w:iCs/>
          <w:color w:val="000000"/>
          <w:sz w:val="24"/>
          <w:szCs w:val="24"/>
          <w:lang w:val="vi-VN"/>
        </w:rPr>
        <w:t> bào chế cao, cốm, bột, dịch chiết, tinh dầu, nhựa, </w:t>
      </w:r>
      <w:r w:rsidRPr="00590D9D">
        <w:rPr>
          <w:rFonts w:ascii="Times New Roman" w:eastAsia="Times New Roman" w:hAnsi="Times New Roman" w:cs="Times New Roman"/>
          <w:i/>
          <w:iCs/>
          <w:color w:val="000000"/>
          <w:sz w:val="24"/>
          <w:szCs w:val="24"/>
        </w:rPr>
        <w:t>gôm</w:t>
      </w:r>
      <w:r w:rsidRPr="00590D9D">
        <w:rPr>
          <w:rFonts w:ascii="Times New Roman" w:eastAsia="Times New Roman" w:hAnsi="Times New Roman" w:cs="Times New Roman"/>
          <w:i/>
          <w:iCs/>
          <w:color w:val="000000"/>
          <w:sz w:val="24"/>
          <w:szCs w:val="24"/>
          <w:lang w:val="vi-VN"/>
        </w:rPr>
        <w:t>, thạch đã được tiêu </w:t>
      </w:r>
      <w:r w:rsidRPr="00590D9D">
        <w:rPr>
          <w:rFonts w:ascii="Times New Roman" w:eastAsia="Times New Roman" w:hAnsi="Times New Roman" w:cs="Times New Roman"/>
          <w:i/>
          <w:iCs/>
          <w:color w:val="000000"/>
          <w:sz w:val="24"/>
          <w:szCs w:val="24"/>
        </w:rPr>
        <w:t>chuẩn</w:t>
      </w:r>
      <w:r w:rsidRPr="00590D9D">
        <w:rPr>
          <w:rFonts w:ascii="Times New Roman" w:eastAsia="Times New Roman" w:hAnsi="Times New Roman" w:cs="Times New Roman"/>
          <w:i/>
          <w:iCs/>
          <w:color w:val="000000"/>
          <w:sz w:val="24"/>
          <w:szCs w:val="24"/>
          <w:lang w:val="vi-VN"/>
        </w:rPr>
        <w:t> hóa [ghi </w:t>
      </w:r>
      <w:r w:rsidRPr="00590D9D">
        <w:rPr>
          <w:rFonts w:ascii="Times New Roman" w:eastAsia="Times New Roman" w:hAnsi="Times New Roman" w:cs="Times New Roman"/>
          <w:i/>
          <w:iCs/>
          <w:color w:val="000000"/>
          <w:sz w:val="24"/>
          <w:szCs w:val="24"/>
        </w:rPr>
        <w:t>tổng số</w:t>
      </w:r>
      <w:r w:rsidRPr="00590D9D">
        <w:rPr>
          <w:rFonts w:ascii="Times New Roman" w:eastAsia="Times New Roman" w:hAnsi="Times New Roman" w:cs="Times New Roman"/>
          <w:i/>
          <w:iCs/>
          <w:color w:val="000000"/>
          <w:sz w:val="24"/>
          <w:szCs w:val="24"/>
          <w:lang w:val="vi-VN"/>
        </w:rPr>
        <w:t> danh mục dược liệu, trong đó ghi cụ thể </w:t>
      </w:r>
      <w:r w:rsidRPr="00590D9D">
        <w:rPr>
          <w:rFonts w:ascii="Times New Roman" w:eastAsia="Times New Roman" w:hAnsi="Times New Roman" w:cs="Times New Roman"/>
          <w:i/>
          <w:iCs/>
          <w:color w:val="000000"/>
          <w:sz w:val="24"/>
          <w:szCs w:val="24"/>
        </w:rPr>
        <w:t>số</w:t>
      </w:r>
      <w:r w:rsidRPr="00590D9D">
        <w:rPr>
          <w:rFonts w:ascii="Times New Roman" w:eastAsia="Times New Roman" w:hAnsi="Times New Roman" w:cs="Times New Roman"/>
          <w:i/>
          <w:iCs/>
          <w:color w:val="000000"/>
          <w:sz w:val="24"/>
          <w:szCs w:val="24"/>
          <w:lang w:val="vi-VN"/>
        </w:rPr>
        <w:t> danh mục của từng </w:t>
      </w:r>
      <w:r w:rsidRPr="00590D9D">
        <w:rPr>
          <w:rFonts w:ascii="Times New Roman" w:eastAsia="Times New Roman" w:hAnsi="Times New Roman" w:cs="Times New Roman"/>
          <w:i/>
          <w:iCs/>
          <w:color w:val="000000"/>
          <w:sz w:val="24"/>
          <w:szCs w:val="24"/>
        </w:rPr>
        <w:t>nhóm</w:t>
      </w:r>
      <w:r w:rsidRPr="00590D9D">
        <w:rPr>
          <w:rFonts w:ascii="Times New Roman" w:eastAsia="Times New Roman" w:hAnsi="Times New Roman" w:cs="Times New Roman"/>
          <w:i/>
          <w:iCs/>
          <w:color w:val="000000"/>
          <w:sz w:val="24"/>
          <w:szCs w:val="24"/>
          <w:lang w:val="vi-VN"/>
        </w:rPr>
        <w:t>, </w:t>
      </w:r>
      <w:r w:rsidRPr="00590D9D">
        <w:rPr>
          <w:rFonts w:ascii="Times New Roman" w:eastAsia="Times New Roman" w:hAnsi="Times New Roman" w:cs="Times New Roman"/>
          <w:i/>
          <w:iCs/>
          <w:color w:val="000000"/>
          <w:sz w:val="24"/>
          <w:szCs w:val="24"/>
        </w:rPr>
        <w:t>tổng</w:t>
      </w:r>
      <w:r w:rsidRPr="00590D9D">
        <w:rPr>
          <w:rFonts w:ascii="Times New Roman" w:eastAsia="Times New Roman" w:hAnsi="Times New Roman" w:cs="Times New Roman"/>
          <w:i/>
          <w:iCs/>
          <w:color w:val="000000"/>
          <w:sz w:val="24"/>
          <w:szCs w:val="24"/>
          <w:lang w:val="vi-VN"/>
        </w:rPr>
        <w:t> giá kế hoạch của gói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 Gói số </w:t>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 gói thầu bán thành </w:t>
      </w:r>
      <w:r w:rsidRPr="00590D9D">
        <w:rPr>
          <w:rFonts w:ascii="Times New Roman" w:eastAsia="Times New Roman" w:hAnsi="Times New Roman" w:cs="Times New Roman"/>
          <w:i/>
          <w:iCs/>
          <w:color w:val="000000"/>
          <w:sz w:val="24"/>
          <w:szCs w:val="24"/>
        </w:rPr>
        <w:t>phần</w:t>
      </w:r>
      <w:r w:rsidRPr="00590D9D">
        <w:rPr>
          <w:rFonts w:ascii="Times New Roman" w:eastAsia="Times New Roman" w:hAnsi="Times New Roman" w:cs="Times New Roman"/>
          <w:i/>
          <w:iCs/>
          <w:color w:val="000000"/>
          <w:sz w:val="24"/>
          <w:szCs w:val="24"/>
          <w:lang w:val="vi-VN"/>
        </w:rPr>
        <w:t> dược liệu có dạng bào chế cao, c</w:t>
      </w:r>
      <w:r w:rsidRPr="00590D9D">
        <w:rPr>
          <w:rFonts w:ascii="Times New Roman" w:eastAsia="Times New Roman" w:hAnsi="Times New Roman" w:cs="Times New Roman"/>
          <w:i/>
          <w:iCs/>
          <w:color w:val="000000"/>
          <w:sz w:val="24"/>
          <w:szCs w:val="24"/>
        </w:rPr>
        <w:t>ố</w:t>
      </w:r>
      <w:r w:rsidRPr="00590D9D">
        <w:rPr>
          <w:rFonts w:ascii="Times New Roman" w:eastAsia="Times New Roman" w:hAnsi="Times New Roman" w:cs="Times New Roman"/>
          <w:i/>
          <w:iCs/>
          <w:color w:val="000000"/>
          <w:sz w:val="24"/>
          <w:szCs w:val="24"/>
          <w:lang w:val="vi-VN"/>
        </w:rPr>
        <w:t>m, bột, dịch chiết, tinh dầu, nhựa, gôm, thạch đã được tiêu </w:t>
      </w:r>
      <w:r w:rsidRPr="00590D9D">
        <w:rPr>
          <w:rFonts w:ascii="Times New Roman" w:eastAsia="Times New Roman" w:hAnsi="Times New Roman" w:cs="Times New Roman"/>
          <w:i/>
          <w:iCs/>
          <w:color w:val="000000"/>
          <w:sz w:val="24"/>
          <w:szCs w:val="24"/>
        </w:rPr>
        <w:t>chuẩn</w:t>
      </w:r>
      <w:r w:rsidRPr="00590D9D">
        <w:rPr>
          <w:rFonts w:ascii="Times New Roman" w:eastAsia="Times New Roman" w:hAnsi="Times New Roman" w:cs="Times New Roman"/>
          <w:i/>
          <w:iCs/>
          <w:color w:val="000000"/>
          <w:sz w:val="24"/>
          <w:szCs w:val="24"/>
          <w:lang w:val="vi-VN"/>
        </w:rPr>
        <w:t> hóa [ghi </w:t>
      </w:r>
      <w:r w:rsidRPr="00590D9D">
        <w:rPr>
          <w:rFonts w:ascii="Times New Roman" w:eastAsia="Times New Roman" w:hAnsi="Times New Roman" w:cs="Times New Roman"/>
          <w:i/>
          <w:iCs/>
          <w:color w:val="000000"/>
          <w:sz w:val="24"/>
          <w:szCs w:val="24"/>
        </w:rPr>
        <w:t>tổng</w:t>
      </w:r>
      <w:r w:rsidRPr="00590D9D">
        <w:rPr>
          <w:rFonts w:ascii="Times New Roman" w:eastAsia="Times New Roman" w:hAnsi="Times New Roman" w:cs="Times New Roman"/>
          <w:i/>
          <w:iCs/>
          <w:color w:val="000000"/>
          <w:sz w:val="24"/>
          <w:szCs w:val="24"/>
          <w:lang w:val="vi-VN"/>
        </w:rPr>
        <w:t> số danh mục vị thuốc </w:t>
      </w:r>
      <w:r w:rsidRPr="00590D9D">
        <w:rPr>
          <w:rFonts w:ascii="Times New Roman" w:eastAsia="Times New Roman" w:hAnsi="Times New Roman" w:cs="Times New Roman"/>
          <w:i/>
          <w:iCs/>
          <w:color w:val="000000"/>
          <w:sz w:val="24"/>
          <w:szCs w:val="24"/>
        </w:rPr>
        <w:t>cổ</w:t>
      </w:r>
      <w:r w:rsidRPr="00590D9D">
        <w:rPr>
          <w:rFonts w:ascii="Times New Roman" w:eastAsia="Times New Roman" w:hAnsi="Times New Roman" w:cs="Times New Roman"/>
          <w:i/>
          <w:iCs/>
          <w:color w:val="000000"/>
          <w:sz w:val="24"/>
          <w:szCs w:val="24"/>
          <w:lang w:val="vi-VN"/>
        </w:rPr>
        <w:t> truyền, trong đó ghi cụ thể số danh mục của từng nhóm, </w:t>
      </w:r>
      <w:r w:rsidRPr="00590D9D">
        <w:rPr>
          <w:rFonts w:ascii="Times New Roman" w:eastAsia="Times New Roman" w:hAnsi="Times New Roman" w:cs="Times New Roman"/>
          <w:i/>
          <w:iCs/>
          <w:color w:val="000000"/>
          <w:sz w:val="24"/>
          <w:szCs w:val="24"/>
        </w:rPr>
        <w:t>tổng</w:t>
      </w:r>
      <w:r w:rsidRPr="00590D9D">
        <w:rPr>
          <w:rFonts w:ascii="Times New Roman" w:eastAsia="Times New Roman" w:hAnsi="Times New Roman" w:cs="Times New Roman"/>
          <w:i/>
          <w:iCs/>
          <w:color w:val="000000"/>
          <w:sz w:val="24"/>
          <w:szCs w:val="24"/>
          <w:lang w:val="vi-VN"/>
        </w:rPr>
        <w:t> giá kế hoạch của gói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(Danh mục chi tiết các gói thầu tại Phụ lục kèm theo).</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(3) Cơ sở y tế phải ghi rõ nguồn vốn theo quy định tại điểm khoản 3 Điều 39 </w:t>
      </w:r>
      <w:bookmarkStart w:id="14" w:name="tvpllink_gqfnckcasa_7"/>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Đ</w:t>
      </w:r>
      <w:r w:rsidRPr="00590D9D">
        <w:rPr>
          <w:rFonts w:ascii="Times New Roman" w:eastAsia="Times New Roman" w:hAnsi="Times New Roman" w:cs="Times New Roman"/>
          <w:i/>
          <w:iCs/>
          <w:color w:val="000000"/>
          <w:sz w:val="24"/>
          <w:szCs w:val="24"/>
          <w:lang w:val="vi-VN"/>
        </w:rPr>
        <w:fldChar w:fldCharType="end"/>
      </w:r>
      <w:bookmarkEnd w:id="14"/>
      <w:r w:rsidRPr="00590D9D">
        <w:rPr>
          <w:rFonts w:ascii="Times New Roman" w:eastAsia="Times New Roman" w:hAnsi="Times New Roman" w:cs="Times New Roman"/>
          <w:i/>
          <w:iCs/>
          <w:color w:val="000000"/>
          <w:sz w:val="24"/>
          <w:szCs w:val="24"/>
        </w:rPr>
        <w:t>ấ</w:t>
      </w:r>
      <w:r w:rsidRPr="00590D9D">
        <w:rPr>
          <w:rFonts w:ascii="Times New Roman" w:eastAsia="Times New Roman" w:hAnsi="Times New Roman" w:cs="Times New Roman"/>
          <w:i/>
          <w:iCs/>
          <w:color w:val="000000"/>
          <w:sz w:val="24"/>
          <w:szCs w:val="24"/>
          <w:lang w:val="vi-VN"/>
        </w:rPr>
        <w:t>u thầu và khoản 4 Điều 16 Nghị định số </w:t>
      </w:r>
      <w:bookmarkStart w:id="15" w:name="tvpllink_alewnblxim_3"/>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"https://thuvienphapluat.vn/van-ban/Dau-tu/Nghi-dinh-24-2024-ND-CP-huong-dan-Luat-Dau-thau-ve-lua-chon-nha-thau-578020.aspx"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24/2024/NĐ-CP</w:t>
      </w:r>
      <w:r w:rsidRPr="00590D9D">
        <w:rPr>
          <w:rFonts w:ascii="Times New Roman" w:eastAsia="Times New Roman" w:hAnsi="Times New Roman" w:cs="Times New Roman"/>
          <w:i/>
          <w:iCs/>
          <w:color w:val="000000"/>
          <w:sz w:val="24"/>
          <w:szCs w:val="24"/>
          <w:lang w:val="vi-VN"/>
        </w:rPr>
        <w:fldChar w:fldCharType="end"/>
      </w:r>
      <w:bookmarkEnd w:id="15"/>
      <w:r w:rsidRPr="00590D9D">
        <w:rPr>
          <w:rFonts w:ascii="Times New Roman" w:eastAsia="Times New Roman" w:hAnsi="Times New Roman" w:cs="Times New Roman"/>
          <w:i/>
          <w:iCs/>
          <w:color w:val="000000"/>
          <w:sz w:val="24"/>
          <w:szCs w:val="24"/>
          <w:lang w:val="vi-VN"/>
        </w:rPr>
        <w:t>.</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lastRenderedPageBreak/>
        <w:t>(4) Hình thức lựa chọn nhà thầu: hiện theo quy định tại khoản 4 Điều 39 của </w:t>
      </w:r>
      <w:bookmarkStart w:id="16" w:name="tvpllink_gqfnckcasa_8"/>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w:t>
      </w:r>
      <w:r w:rsidRPr="00590D9D">
        <w:rPr>
          <w:rFonts w:ascii="Times New Roman" w:eastAsia="Times New Roman" w:hAnsi="Times New Roman" w:cs="Times New Roman"/>
          <w:i/>
          <w:iCs/>
          <w:color w:val="000000"/>
          <w:sz w:val="24"/>
          <w:szCs w:val="24"/>
          <w:lang w:val="vi-VN"/>
        </w:rPr>
        <w:fldChar w:fldCharType="end"/>
      </w:r>
      <w:bookmarkEnd w:id="16"/>
      <w:r w:rsidRPr="00590D9D">
        <w:rPr>
          <w:rFonts w:ascii="Times New Roman" w:eastAsia="Times New Roman" w:hAnsi="Times New Roman" w:cs="Times New Roman"/>
          <w:i/>
          <w:iCs/>
          <w:color w:val="000000"/>
          <w:sz w:val="24"/>
          <w:szCs w:val="24"/>
        </w:rPr>
        <w:t>Đấu</w:t>
      </w:r>
      <w:r w:rsidRPr="00590D9D">
        <w:rPr>
          <w:rFonts w:ascii="Times New Roman" w:eastAsia="Times New Roman" w:hAnsi="Times New Roman" w:cs="Times New Roman"/>
          <w:i/>
          <w:iCs/>
          <w:color w:val="000000"/>
          <w:sz w:val="24"/>
          <w:szCs w:val="24"/>
          <w:lang w:val="vi-VN"/>
        </w:rPr>
        <w:t> thầu; việc áp dụng từng hình </w:t>
      </w:r>
      <w:r w:rsidRPr="00590D9D">
        <w:rPr>
          <w:rFonts w:ascii="Times New Roman" w:eastAsia="Times New Roman" w:hAnsi="Times New Roman" w:cs="Times New Roman"/>
          <w:i/>
          <w:iCs/>
          <w:color w:val="000000"/>
          <w:sz w:val="24"/>
          <w:szCs w:val="24"/>
        </w:rPr>
        <w:t>thức</w:t>
      </w:r>
      <w:r w:rsidRPr="00590D9D">
        <w:rPr>
          <w:rFonts w:ascii="Times New Roman" w:eastAsia="Times New Roman" w:hAnsi="Times New Roman" w:cs="Times New Roman"/>
          <w:i/>
          <w:iCs/>
          <w:color w:val="000000"/>
          <w:sz w:val="24"/>
          <w:szCs w:val="24"/>
          <w:lang w:val="vi-VN"/>
        </w:rPr>
        <w:t> lựa chọn nhà thầu thực hiện theo quy định tại Mục 1 Chương II và khoản 6 Điều 43 </w:t>
      </w:r>
      <w:bookmarkStart w:id="17" w:name="tvpllink_gqfnckcasa_9"/>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Đấu thầu</w:t>
      </w:r>
      <w:r w:rsidRPr="00590D9D">
        <w:rPr>
          <w:rFonts w:ascii="Times New Roman" w:eastAsia="Times New Roman" w:hAnsi="Times New Roman" w:cs="Times New Roman"/>
          <w:i/>
          <w:iCs/>
          <w:color w:val="000000"/>
          <w:sz w:val="24"/>
          <w:szCs w:val="24"/>
          <w:lang w:val="vi-VN"/>
        </w:rPr>
        <w:fldChar w:fldCharType="end"/>
      </w:r>
      <w:bookmarkEnd w:id="17"/>
      <w:r w:rsidRPr="00590D9D">
        <w:rPr>
          <w:rFonts w:ascii="Times New Roman" w:eastAsia="Times New Roman" w:hAnsi="Times New Roman" w:cs="Times New Roman"/>
          <w:i/>
          <w:iCs/>
          <w:color w:val="000000"/>
          <w:sz w:val="24"/>
          <w:szCs w:val="24"/>
          <w:lang w:val="vi-VN"/>
        </w:rPr>
        <w:t>, Mục 2, Mục 3 Chương VII Nghị định số </w:t>
      </w:r>
      <w:bookmarkStart w:id="18" w:name="tvpllink_alewnblxim_4"/>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"https://thuvienphapluat.vn/van-ban/Dau-tu/Nghi-dinh-24-2024-ND-CP-huong-dan-Luat-Dau-thau-ve-lua-chon-nha-thau-578020.aspx"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24/2024/NĐ-CP</w:t>
      </w:r>
      <w:r w:rsidRPr="00590D9D">
        <w:rPr>
          <w:rFonts w:ascii="Times New Roman" w:eastAsia="Times New Roman" w:hAnsi="Times New Roman" w:cs="Times New Roman"/>
          <w:i/>
          <w:iCs/>
          <w:color w:val="000000"/>
          <w:sz w:val="24"/>
          <w:szCs w:val="24"/>
          <w:lang w:val="vi-VN"/>
        </w:rPr>
        <w:fldChar w:fldCharType="end"/>
      </w:r>
      <w:bookmarkEnd w:id="18"/>
      <w:r w:rsidRPr="00590D9D">
        <w:rPr>
          <w:rFonts w:ascii="Times New Roman" w:eastAsia="Times New Roman" w:hAnsi="Times New Roman" w:cs="Times New Roman"/>
          <w:i/>
          <w:iCs/>
          <w:color w:val="000000"/>
          <w:sz w:val="24"/>
          <w:szCs w:val="24"/>
          <w:lang w:val="vi-VN"/>
        </w:rPr>
        <w:t> và theo hướng dẫn tại Thông tư này], xét theo từng phần của gói thầu;]</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Đối với gói thầu quy định tại điểm m khoản 1 Điều 23 </w:t>
      </w:r>
      <w:bookmarkStart w:id="19" w:name="tvpllink_gqfnckcasa_10"/>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w:t>
      </w:r>
      <w:r w:rsidRPr="00590D9D">
        <w:rPr>
          <w:rFonts w:ascii="Times New Roman" w:eastAsia="Times New Roman" w:hAnsi="Times New Roman" w:cs="Times New Roman"/>
          <w:i/>
          <w:iCs/>
          <w:color w:val="000000"/>
          <w:sz w:val="24"/>
          <w:szCs w:val="24"/>
          <w:lang w:val="vi-VN"/>
        </w:rPr>
        <w:fldChar w:fldCharType="end"/>
      </w:r>
      <w:bookmarkEnd w:id="19"/>
      <w:r w:rsidRPr="00590D9D">
        <w:rPr>
          <w:rFonts w:ascii="Times New Roman" w:eastAsia="Times New Roman" w:hAnsi="Times New Roman" w:cs="Times New Roman"/>
          <w:i/>
          <w:iCs/>
          <w:color w:val="000000"/>
          <w:sz w:val="24"/>
          <w:szCs w:val="24"/>
        </w:rPr>
        <w:t>Đấu</w:t>
      </w:r>
      <w:r w:rsidRPr="00590D9D">
        <w:rPr>
          <w:rFonts w:ascii="Times New Roman" w:eastAsia="Times New Roman" w:hAnsi="Times New Roman" w:cs="Times New Roman"/>
          <w:i/>
          <w:iCs/>
          <w:color w:val="000000"/>
          <w:sz w:val="24"/>
          <w:szCs w:val="24"/>
          <w:lang w:val="vi-VN"/>
        </w:rPr>
        <w:t> thầu, trường hợp đề xuất áp dụng quy trình rút gọn thì ghi </w:t>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chỉ định thầu rút gọn” vào Mục này; trường hợp đề xuất áp dụng quy trình thông thường thì ghi “chỉ định thầu thông thường” vào Mục này.</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Đối với chào giá trực tuyến, ghi rõ chào gi</w:t>
      </w:r>
      <w:r w:rsidRPr="00590D9D">
        <w:rPr>
          <w:rFonts w:ascii="Times New Roman" w:eastAsia="Times New Roman" w:hAnsi="Times New Roman" w:cs="Times New Roman"/>
          <w:i/>
          <w:iCs/>
          <w:color w:val="000000"/>
          <w:sz w:val="24"/>
          <w:szCs w:val="24"/>
        </w:rPr>
        <w:t>á</w:t>
      </w:r>
      <w:r w:rsidRPr="00590D9D">
        <w:rPr>
          <w:rFonts w:ascii="Times New Roman" w:eastAsia="Times New Roman" w:hAnsi="Times New Roman" w:cs="Times New Roman"/>
          <w:i/>
          <w:iCs/>
          <w:color w:val="000000"/>
          <w:sz w:val="24"/>
          <w:szCs w:val="24"/>
          <w:lang w:val="vi-VN"/>
        </w:rPr>
        <w:t> trực tuyến thông thường hoặc chào giá trực tuyến rút gọn theo quy định tại khoản 2, khoản 3 Điều 98 Nghị định số </w:t>
      </w:r>
      <w:bookmarkStart w:id="20" w:name="tvpllink_alewnblxim_5"/>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"https://thuvienphapluat.vn/van-ban/Dau-tu/Nghi-dinh-24-2024-ND-CP-huong-dan-Luat-Dau-thau-ve-lua-chon-nha-thau-578020.aspx"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24/2024/NĐ-CP</w:t>
      </w:r>
      <w:r w:rsidRPr="00590D9D">
        <w:rPr>
          <w:rFonts w:ascii="Times New Roman" w:eastAsia="Times New Roman" w:hAnsi="Times New Roman" w:cs="Times New Roman"/>
          <w:i/>
          <w:iCs/>
          <w:color w:val="000000"/>
          <w:sz w:val="24"/>
          <w:szCs w:val="24"/>
          <w:lang w:val="vi-VN"/>
        </w:rPr>
        <w:fldChar w:fldCharType="end"/>
      </w:r>
      <w:bookmarkEnd w:id="20"/>
      <w:r w:rsidRPr="00590D9D">
        <w:rPr>
          <w:rFonts w:ascii="Times New Roman" w:eastAsia="Times New Roman" w:hAnsi="Times New Roman" w:cs="Times New Roman"/>
          <w:i/>
          <w:iCs/>
          <w:color w:val="000000"/>
          <w:sz w:val="24"/>
          <w:szCs w:val="24"/>
          <w:lang w:val="vi-VN"/>
        </w:rPr>
        <w:t>. Đối với lựa chọn nhà thầu tư vấn cá nhân, ghi rõ lựa chọn tư vấn cá nhân thông thường hoặc </w:t>
      </w:r>
      <w:r w:rsidRPr="00590D9D">
        <w:rPr>
          <w:rFonts w:ascii="Times New Roman" w:eastAsia="Times New Roman" w:hAnsi="Times New Roman" w:cs="Times New Roman"/>
          <w:i/>
          <w:iCs/>
          <w:color w:val="000000"/>
          <w:sz w:val="24"/>
          <w:szCs w:val="24"/>
        </w:rPr>
        <w:t>lựa</w:t>
      </w:r>
      <w:r w:rsidRPr="00590D9D">
        <w:rPr>
          <w:rFonts w:ascii="Times New Roman" w:eastAsia="Times New Roman" w:hAnsi="Times New Roman" w:cs="Times New Roman"/>
          <w:i/>
          <w:iCs/>
          <w:color w:val="000000"/>
          <w:sz w:val="24"/>
          <w:szCs w:val="24"/>
          <w:lang w:val="vi-VN"/>
        </w:rPr>
        <w:t> chọn tư vấn cá nhân quy trình rút gọn theo quy định tại khoản 2 Điều 71 Nghị định số </w:t>
      </w:r>
      <w:bookmarkStart w:id="21" w:name="tvpllink_alewnblxim_6"/>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"https://thuvienphapluat.vn/van-ban/Dau-tu/Nghi-dinh-24-2024-ND-CP-huong-dan-Luat-Dau-thau-ve-lua-chon-nha-thau-578020.aspx"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24/2024/NĐ-CP</w:t>
      </w:r>
      <w:r w:rsidRPr="00590D9D">
        <w:rPr>
          <w:rFonts w:ascii="Times New Roman" w:eastAsia="Times New Roman" w:hAnsi="Times New Roman" w:cs="Times New Roman"/>
          <w:i/>
          <w:iCs/>
          <w:color w:val="000000"/>
          <w:sz w:val="24"/>
          <w:szCs w:val="24"/>
          <w:lang w:val="vi-VN"/>
        </w:rPr>
        <w:fldChar w:fldCharType="end"/>
      </w:r>
      <w:bookmarkEnd w:id="21"/>
      <w:r w:rsidRPr="00590D9D">
        <w:rPr>
          <w:rFonts w:ascii="Times New Roman" w:eastAsia="Times New Roman" w:hAnsi="Times New Roman" w:cs="Times New Roman"/>
          <w:i/>
          <w:iCs/>
          <w:color w:val="000000"/>
          <w:sz w:val="24"/>
          <w:szCs w:val="24"/>
          <w:lang w:val="vi-VN"/>
        </w:rPr>
        <w:t>.</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(5) Phương thức lựa chọn nhà thầu thực hiện theo quy định tại Mục 2 Chương II của </w:t>
      </w:r>
      <w:bookmarkStart w:id="22" w:name="tvpllink_gqfnckcasa_11"/>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Đấu thầu</w:t>
      </w:r>
      <w:r w:rsidRPr="00590D9D">
        <w:rPr>
          <w:rFonts w:ascii="Times New Roman" w:eastAsia="Times New Roman" w:hAnsi="Times New Roman" w:cs="Times New Roman"/>
          <w:i/>
          <w:iCs/>
          <w:color w:val="000000"/>
          <w:sz w:val="24"/>
          <w:szCs w:val="24"/>
          <w:lang w:val="vi-VN"/>
        </w:rPr>
        <w:fldChar w:fldCharType="end"/>
      </w:r>
      <w:bookmarkEnd w:id="22"/>
      <w:r w:rsidRPr="00590D9D">
        <w:rPr>
          <w:rFonts w:ascii="Times New Roman" w:eastAsia="Times New Roman" w:hAnsi="Times New Roman" w:cs="Times New Roman"/>
          <w:i/>
          <w:iCs/>
          <w:color w:val="000000"/>
          <w:sz w:val="24"/>
          <w:szCs w:val="24"/>
          <w:lang w:val="vi-VN"/>
        </w:rPr>
        <w:t>. Trong đó, phương thức một giai đoạn hai túi hồ sơ chỉ được áp dụng đối với đấu thầu rộng rãi, </w:t>
      </w:r>
      <w:r w:rsidRPr="00590D9D">
        <w:rPr>
          <w:rFonts w:ascii="Times New Roman" w:eastAsia="Times New Roman" w:hAnsi="Times New Roman" w:cs="Times New Roman"/>
          <w:i/>
          <w:iCs/>
          <w:color w:val="000000"/>
          <w:sz w:val="24"/>
          <w:szCs w:val="24"/>
        </w:rPr>
        <w:t>đấu</w:t>
      </w:r>
      <w:r w:rsidRPr="00590D9D">
        <w:rPr>
          <w:rFonts w:ascii="Times New Roman" w:eastAsia="Times New Roman" w:hAnsi="Times New Roman" w:cs="Times New Roman"/>
          <w:i/>
          <w:iCs/>
          <w:color w:val="000000"/>
          <w:sz w:val="24"/>
          <w:szCs w:val="24"/>
          <w:lang w:val="vi-VN"/>
        </w:rPr>
        <w:t> thầu hạn chế gói </w:t>
      </w:r>
      <w:r w:rsidRPr="00590D9D">
        <w:rPr>
          <w:rFonts w:ascii="Times New Roman" w:eastAsia="Times New Roman" w:hAnsi="Times New Roman" w:cs="Times New Roman"/>
          <w:i/>
          <w:iCs/>
          <w:color w:val="000000"/>
          <w:sz w:val="24"/>
          <w:szCs w:val="24"/>
        </w:rPr>
        <w:t>thầu</w:t>
      </w:r>
      <w:r w:rsidRPr="00590D9D">
        <w:rPr>
          <w:rFonts w:ascii="Times New Roman" w:eastAsia="Times New Roman" w:hAnsi="Times New Roman" w:cs="Times New Roman"/>
          <w:i/>
          <w:iCs/>
          <w:color w:val="000000"/>
          <w:sz w:val="24"/>
          <w:szCs w:val="24"/>
          <w:lang w:val="vi-VN"/>
        </w:rPr>
        <w:t> cung </w:t>
      </w:r>
      <w:r w:rsidRPr="00590D9D">
        <w:rPr>
          <w:rFonts w:ascii="Times New Roman" w:eastAsia="Times New Roman" w:hAnsi="Times New Roman" w:cs="Times New Roman"/>
          <w:i/>
          <w:iCs/>
          <w:color w:val="000000"/>
          <w:sz w:val="24"/>
          <w:szCs w:val="24"/>
        </w:rPr>
        <w:t>c</w:t>
      </w:r>
      <w:r w:rsidRPr="00590D9D">
        <w:rPr>
          <w:rFonts w:ascii="Times New Roman" w:eastAsia="Times New Roman" w:hAnsi="Times New Roman" w:cs="Times New Roman"/>
          <w:i/>
          <w:iCs/>
          <w:color w:val="000000"/>
          <w:sz w:val="24"/>
          <w:szCs w:val="24"/>
          <w:lang w:val="vi-VN"/>
        </w:rPr>
        <w:t>ấp dịch vụ phi tư vấn, mua sắm hàng hóa, xây lắp, </w:t>
      </w:r>
      <w:r w:rsidRPr="00590D9D">
        <w:rPr>
          <w:rFonts w:ascii="Times New Roman" w:eastAsia="Times New Roman" w:hAnsi="Times New Roman" w:cs="Times New Roman"/>
          <w:i/>
          <w:iCs/>
          <w:color w:val="000000"/>
          <w:sz w:val="24"/>
          <w:szCs w:val="24"/>
        </w:rPr>
        <w:t>hỗn</w:t>
      </w:r>
      <w:r w:rsidRPr="00590D9D">
        <w:rPr>
          <w:rFonts w:ascii="Times New Roman" w:eastAsia="Times New Roman" w:hAnsi="Times New Roman" w:cs="Times New Roman"/>
          <w:i/>
          <w:iCs/>
          <w:color w:val="000000"/>
          <w:sz w:val="24"/>
          <w:szCs w:val="24"/>
          <w:lang w:val="vi-VN"/>
        </w:rPr>
        <w:t> hợp đòi hỏi kỹ thuật cao theo quy định của pháp luật về khoa học, công nghệ căn cứ quy định quy định tại khoản 1 Điều 31 </w:t>
      </w:r>
      <w:bookmarkStart w:id="23" w:name="tvpllink_gqfnckcasa_12"/>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Đấu thầu</w:t>
      </w:r>
      <w:r w:rsidRPr="00590D9D">
        <w:rPr>
          <w:rFonts w:ascii="Times New Roman" w:eastAsia="Times New Roman" w:hAnsi="Times New Roman" w:cs="Times New Roman"/>
          <w:i/>
          <w:iCs/>
          <w:color w:val="000000"/>
          <w:sz w:val="24"/>
          <w:szCs w:val="24"/>
          <w:lang w:val="vi-VN"/>
        </w:rPr>
        <w:fldChar w:fldCharType="end"/>
      </w:r>
      <w:bookmarkEnd w:id="23"/>
      <w:r w:rsidRPr="00590D9D">
        <w:rPr>
          <w:rFonts w:ascii="Times New Roman" w:eastAsia="Times New Roman" w:hAnsi="Times New Roman" w:cs="Times New Roman"/>
          <w:i/>
          <w:iCs/>
          <w:color w:val="000000"/>
          <w:sz w:val="24"/>
          <w:szCs w:val="24"/>
          <w:lang w:val="vi-VN"/>
        </w:rPr>
        <w:t>; </w:t>
      </w:r>
      <w:r w:rsidRPr="00590D9D">
        <w:rPr>
          <w:rFonts w:ascii="Times New Roman" w:eastAsia="Times New Roman" w:hAnsi="Times New Roman" w:cs="Times New Roman"/>
          <w:i/>
          <w:iCs/>
          <w:color w:val="000000"/>
          <w:sz w:val="24"/>
          <w:szCs w:val="24"/>
        </w:rPr>
        <w:t>đấu thầu</w:t>
      </w:r>
      <w:r w:rsidRPr="00590D9D">
        <w:rPr>
          <w:rFonts w:ascii="Times New Roman" w:eastAsia="Times New Roman" w:hAnsi="Times New Roman" w:cs="Times New Roman"/>
          <w:i/>
          <w:iCs/>
          <w:color w:val="000000"/>
          <w:sz w:val="24"/>
          <w:szCs w:val="24"/>
          <w:lang w:val="vi-VN"/>
        </w:rPr>
        <w:t> rộng rãi, </w:t>
      </w:r>
      <w:r w:rsidRPr="00590D9D">
        <w:rPr>
          <w:rFonts w:ascii="Times New Roman" w:eastAsia="Times New Roman" w:hAnsi="Times New Roman" w:cs="Times New Roman"/>
          <w:i/>
          <w:iCs/>
          <w:color w:val="000000"/>
          <w:sz w:val="24"/>
          <w:szCs w:val="24"/>
        </w:rPr>
        <w:t>đấu thầu hạn chế</w:t>
      </w:r>
      <w:r w:rsidRPr="00590D9D">
        <w:rPr>
          <w:rFonts w:ascii="Times New Roman" w:eastAsia="Times New Roman" w:hAnsi="Times New Roman" w:cs="Times New Roman"/>
          <w:i/>
          <w:iCs/>
          <w:color w:val="000000"/>
          <w:sz w:val="24"/>
          <w:szCs w:val="24"/>
          <w:lang w:val="vi-VN"/>
        </w:rPr>
        <w:t> gói thầu cung cấp dịch vụ tư </w:t>
      </w:r>
      <w:r w:rsidRPr="00590D9D">
        <w:rPr>
          <w:rFonts w:ascii="Times New Roman" w:eastAsia="Times New Roman" w:hAnsi="Times New Roman" w:cs="Times New Roman"/>
          <w:i/>
          <w:iCs/>
          <w:color w:val="000000"/>
          <w:sz w:val="24"/>
          <w:szCs w:val="24"/>
        </w:rPr>
        <w:t>vấn</w:t>
      </w:r>
      <w:r w:rsidRPr="00590D9D">
        <w:rPr>
          <w:rFonts w:ascii="Times New Roman" w:eastAsia="Times New Roman" w:hAnsi="Times New Roman" w:cs="Times New Roman"/>
          <w:i/>
          <w:iCs/>
          <w:color w:val="000000"/>
          <w:sz w:val="24"/>
          <w:szCs w:val="24"/>
          <w:lang w:val="vi-VN"/>
        </w:rPr>
        <w:t>.</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Đối với gói thầu áp dụng hình thức chỉ định thầu theo quy trình rút gọn, đàm phán </w:t>
      </w:r>
      <w:r w:rsidRPr="00590D9D">
        <w:rPr>
          <w:rFonts w:ascii="Times New Roman" w:eastAsia="Times New Roman" w:hAnsi="Times New Roman" w:cs="Times New Roman"/>
          <w:i/>
          <w:iCs/>
          <w:color w:val="000000"/>
          <w:sz w:val="24"/>
          <w:szCs w:val="24"/>
        </w:rPr>
        <w:t>giá</w:t>
      </w:r>
      <w:r w:rsidRPr="00590D9D">
        <w:rPr>
          <w:rFonts w:ascii="Times New Roman" w:eastAsia="Times New Roman" w:hAnsi="Times New Roman" w:cs="Times New Roman"/>
          <w:i/>
          <w:iCs/>
          <w:color w:val="000000"/>
          <w:sz w:val="24"/>
          <w:szCs w:val="24"/>
          <w:lang w:val="vi-VN"/>
        </w:rPr>
        <w:t>, tự thực hiện, tham gia thực hiện của cộng đồng thì không ghi nội dung này.</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(6) Ghi tổng thời gian tổ chức lựa chọn nhà thầu (là </w:t>
      </w:r>
      <w:r w:rsidRPr="00590D9D">
        <w:rPr>
          <w:rFonts w:ascii="Times New Roman" w:eastAsia="Times New Roman" w:hAnsi="Times New Roman" w:cs="Times New Roman"/>
          <w:i/>
          <w:iCs/>
          <w:color w:val="000000"/>
          <w:sz w:val="24"/>
          <w:szCs w:val="24"/>
        </w:rPr>
        <w:t>số</w:t>
      </w:r>
      <w:r w:rsidRPr="00590D9D">
        <w:rPr>
          <w:rFonts w:ascii="Times New Roman" w:eastAsia="Times New Roman" w:hAnsi="Times New Roman" w:cs="Times New Roman"/>
          <w:i/>
          <w:iCs/>
          <w:color w:val="000000"/>
          <w:sz w:val="24"/>
          <w:szCs w:val="24"/>
          <w:lang w:val="vi-VN"/>
        </w:rPr>
        <w:t>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w:t>
      </w:r>
      <w:r w:rsidRPr="00590D9D">
        <w:rPr>
          <w:rFonts w:ascii="Times New Roman" w:eastAsia="Times New Roman" w:hAnsi="Times New Roman" w:cs="Times New Roman"/>
          <w:i/>
          <w:iCs/>
          <w:color w:val="000000"/>
          <w:sz w:val="24"/>
          <w:szCs w:val="24"/>
        </w:rPr>
        <w:t>thẩm</w:t>
      </w:r>
      <w:r w:rsidRPr="00590D9D">
        <w:rPr>
          <w:rFonts w:ascii="Times New Roman" w:eastAsia="Times New Roman" w:hAnsi="Times New Roman" w:cs="Times New Roman"/>
          <w:i/>
          <w:iCs/>
          <w:color w:val="000000"/>
          <w:sz w:val="24"/>
          <w:szCs w:val="24"/>
          <w:lang w:val="vi-VN"/>
        </w:rPr>
        <w:t> định vào mục này.</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Trường hợp gói thầu có lựa chọn danh sách ngắn thì thời gian tổ chức lựa chọn nhà thầu bao gồm cả thời gian lựa chọn danh sách ngắn tính từ ngày phát hành hồ sơ mời sơ </w:t>
      </w:r>
      <w:r w:rsidRPr="00590D9D">
        <w:rPr>
          <w:rFonts w:ascii="Times New Roman" w:eastAsia="Times New Roman" w:hAnsi="Times New Roman" w:cs="Times New Roman"/>
          <w:i/>
          <w:iCs/>
          <w:color w:val="000000"/>
          <w:sz w:val="24"/>
          <w:szCs w:val="24"/>
        </w:rPr>
        <w:t>tuyển</w:t>
      </w:r>
      <w:r w:rsidRPr="00590D9D">
        <w:rPr>
          <w:rFonts w:ascii="Times New Roman" w:eastAsia="Times New Roman" w:hAnsi="Times New Roman" w:cs="Times New Roman"/>
          <w:i/>
          <w:iCs/>
          <w:color w:val="000000"/>
          <w:sz w:val="24"/>
          <w:szCs w:val="24"/>
          <w:lang w:val="vi-VN"/>
        </w:rPr>
        <w:t>, hồ sơ mời quan tâm đến khi có kết quả lựa chọn danh sách ngắn (có thể ghi rõ thời gian đánh </w:t>
      </w:r>
      <w:r w:rsidRPr="00590D9D">
        <w:rPr>
          <w:rFonts w:ascii="Times New Roman" w:eastAsia="Times New Roman" w:hAnsi="Times New Roman" w:cs="Times New Roman"/>
          <w:i/>
          <w:iCs/>
          <w:color w:val="000000"/>
          <w:sz w:val="24"/>
          <w:szCs w:val="24"/>
        </w:rPr>
        <w:t>giá</w:t>
      </w:r>
      <w:r w:rsidRPr="00590D9D">
        <w:rPr>
          <w:rFonts w:ascii="Times New Roman" w:eastAsia="Times New Roman" w:hAnsi="Times New Roman" w:cs="Times New Roman"/>
          <w:i/>
          <w:iCs/>
          <w:color w:val="000000"/>
          <w:sz w:val="24"/>
          <w:szCs w:val="24"/>
          <w:lang w:val="vi-VN"/>
        </w:rPr>
        <w:t> hồ sơ dự sơ tuy</w:t>
      </w:r>
      <w:r w:rsidRPr="00590D9D">
        <w:rPr>
          <w:rFonts w:ascii="Times New Roman" w:eastAsia="Times New Roman" w:hAnsi="Times New Roman" w:cs="Times New Roman"/>
          <w:i/>
          <w:iCs/>
          <w:color w:val="000000"/>
          <w:sz w:val="24"/>
          <w:szCs w:val="24"/>
        </w:rPr>
        <w:t>ể</w:t>
      </w:r>
      <w:r w:rsidRPr="00590D9D">
        <w:rPr>
          <w:rFonts w:ascii="Times New Roman" w:eastAsia="Times New Roman" w:hAnsi="Times New Roman" w:cs="Times New Roman"/>
          <w:i/>
          <w:iCs/>
          <w:color w:val="000000"/>
          <w:sz w:val="24"/>
          <w:szCs w:val="24"/>
          <w:lang w:val="vi-VN"/>
        </w:rPr>
        <w:t>n, hồ sơ quan tâm, thời gian thẩm định)</w:t>
      </w:r>
      <w:r w:rsidRPr="00590D9D">
        <w:rPr>
          <w:rFonts w:ascii="Times New Roman" w:eastAsia="Times New Roman" w:hAnsi="Times New Roman" w:cs="Times New Roman"/>
          <w:i/>
          <w:iCs/>
          <w:color w:val="000000"/>
          <w:sz w:val="24"/>
          <w:szCs w:val="24"/>
        </w:rPr>
        <w:t>.</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Đối với trường hợp xử lý tình huống theo quy định tại khoản 4 Điều </w:t>
      </w:r>
      <w:r w:rsidRPr="00590D9D">
        <w:rPr>
          <w:rFonts w:ascii="Times New Roman" w:eastAsia="Times New Roman" w:hAnsi="Times New Roman" w:cs="Times New Roman"/>
          <w:i/>
          <w:iCs/>
          <w:color w:val="000000"/>
          <w:sz w:val="24"/>
          <w:szCs w:val="24"/>
        </w:rPr>
        <w:t>1</w:t>
      </w:r>
      <w:r w:rsidRPr="00590D9D">
        <w:rPr>
          <w:rFonts w:ascii="Times New Roman" w:eastAsia="Times New Roman" w:hAnsi="Times New Roman" w:cs="Times New Roman"/>
          <w:i/>
          <w:iCs/>
          <w:color w:val="000000"/>
          <w:sz w:val="24"/>
          <w:szCs w:val="24"/>
          <w:lang w:val="vi-VN"/>
        </w:rPr>
        <w:t>31 Nghị định số </w:t>
      </w:r>
      <w:bookmarkStart w:id="24" w:name="tvpllink_alewnblxim_7"/>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"https://thuvienphapluat.vn/van-ban/Dau-tu/Nghi-dinh-24-2024-ND-CP-huong-dan-Luat-Dau-thau-ve-lua-chon-nha-thau-578020.aspx"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24/2024/NĐ-CP</w:t>
      </w:r>
      <w:r w:rsidRPr="00590D9D">
        <w:rPr>
          <w:rFonts w:ascii="Times New Roman" w:eastAsia="Times New Roman" w:hAnsi="Times New Roman" w:cs="Times New Roman"/>
          <w:i/>
          <w:iCs/>
          <w:color w:val="000000"/>
          <w:sz w:val="24"/>
          <w:szCs w:val="24"/>
          <w:lang w:val="vi-VN"/>
        </w:rPr>
        <w:fldChar w:fldCharType="end"/>
      </w:r>
      <w:bookmarkEnd w:id="24"/>
      <w:r w:rsidRPr="00590D9D">
        <w:rPr>
          <w:rFonts w:ascii="Times New Roman" w:eastAsia="Times New Roman" w:hAnsi="Times New Roman" w:cs="Times New Roman"/>
          <w:i/>
          <w:iCs/>
          <w:color w:val="000000"/>
          <w:sz w:val="24"/>
          <w:szCs w:val="24"/>
          <w:lang w:val="vi-VN"/>
        </w:rPr>
        <w:t> và trường hợp hủy thầu theo quy định tại khoản 1 Điều 17 của </w:t>
      </w:r>
      <w:bookmarkStart w:id="25" w:name="tvpllink_gqfnckcasa_13"/>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w:t>
      </w:r>
      <w:r w:rsidRPr="00590D9D">
        <w:rPr>
          <w:rFonts w:ascii="Times New Roman" w:eastAsia="Times New Roman" w:hAnsi="Times New Roman" w:cs="Times New Roman"/>
          <w:i/>
          <w:iCs/>
          <w:color w:val="000000"/>
          <w:sz w:val="24"/>
          <w:szCs w:val="24"/>
          <w:lang w:val="vi-VN"/>
        </w:rPr>
        <w:fldChar w:fldCharType="end"/>
      </w:r>
      <w:bookmarkEnd w:id="25"/>
      <w:r w:rsidRPr="00590D9D">
        <w:rPr>
          <w:rFonts w:ascii="Times New Roman" w:eastAsia="Times New Roman" w:hAnsi="Times New Roman" w:cs="Times New Roman"/>
          <w:i/>
          <w:iCs/>
          <w:color w:val="000000"/>
          <w:sz w:val="24"/>
          <w:szCs w:val="24"/>
        </w:rPr>
        <w:t>Đấu</w:t>
      </w:r>
      <w:r w:rsidRPr="00590D9D">
        <w:rPr>
          <w:rFonts w:ascii="Times New Roman" w:eastAsia="Times New Roman" w:hAnsi="Times New Roman" w:cs="Times New Roman"/>
          <w:i/>
          <w:iCs/>
          <w:color w:val="000000"/>
          <w:sz w:val="24"/>
          <w:szCs w:val="24"/>
          <w:lang w:val="vi-VN"/>
        </w:rPr>
        <w:t> thầu, không phải điều chỉnh thời gian </w:t>
      </w:r>
      <w:r w:rsidRPr="00590D9D">
        <w:rPr>
          <w:rFonts w:ascii="Times New Roman" w:eastAsia="Times New Roman" w:hAnsi="Times New Roman" w:cs="Times New Roman"/>
          <w:i/>
          <w:iCs/>
          <w:color w:val="000000"/>
          <w:sz w:val="24"/>
          <w:szCs w:val="24"/>
        </w:rPr>
        <w:t>bắt</w:t>
      </w:r>
      <w:r w:rsidRPr="00590D9D">
        <w:rPr>
          <w:rFonts w:ascii="Times New Roman" w:eastAsia="Times New Roman" w:hAnsi="Times New Roman" w:cs="Times New Roman"/>
          <w:i/>
          <w:iCs/>
          <w:color w:val="000000"/>
          <w:sz w:val="24"/>
          <w:szCs w:val="24"/>
          <w:lang w:val="vi-VN"/>
        </w:rPr>
        <w:t> đầu tổ chức lựa chọn nhà thầu trong kế hoạch </w:t>
      </w:r>
      <w:r w:rsidRPr="00590D9D">
        <w:rPr>
          <w:rFonts w:ascii="Times New Roman" w:eastAsia="Times New Roman" w:hAnsi="Times New Roman" w:cs="Times New Roman"/>
          <w:i/>
          <w:iCs/>
          <w:color w:val="000000"/>
          <w:sz w:val="24"/>
          <w:szCs w:val="24"/>
        </w:rPr>
        <w:t>lựa</w:t>
      </w:r>
      <w:r w:rsidRPr="00590D9D">
        <w:rPr>
          <w:rFonts w:ascii="Times New Roman" w:eastAsia="Times New Roman" w:hAnsi="Times New Roman" w:cs="Times New Roman"/>
          <w:i/>
          <w:iCs/>
          <w:color w:val="000000"/>
          <w:sz w:val="24"/>
          <w:szCs w:val="24"/>
          <w:lang w:val="vi-VN"/>
        </w:rPr>
        <w:t> chọn nhà thầu.</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(7) Thời gian bắt đầu tổ chức lựa chọn nhà thầu thực hiện theo quy định tại khoản 5 Điều 39 của </w:t>
      </w:r>
      <w:bookmarkStart w:id="26" w:name="tvpllink_gqfnckcasa_14"/>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w:t>
      </w:r>
      <w:r w:rsidRPr="00590D9D">
        <w:rPr>
          <w:rFonts w:ascii="Times New Roman" w:eastAsia="Times New Roman" w:hAnsi="Times New Roman" w:cs="Times New Roman"/>
          <w:i/>
          <w:iCs/>
          <w:color w:val="000000"/>
          <w:sz w:val="24"/>
          <w:szCs w:val="24"/>
          <w:lang w:val="vi-VN"/>
        </w:rPr>
        <w:fldChar w:fldCharType="end"/>
      </w:r>
      <w:bookmarkEnd w:id="26"/>
      <w:r w:rsidRPr="00590D9D">
        <w:rPr>
          <w:rFonts w:ascii="Times New Roman" w:eastAsia="Times New Roman" w:hAnsi="Times New Roman" w:cs="Times New Roman"/>
          <w:i/>
          <w:iCs/>
          <w:color w:val="000000"/>
          <w:sz w:val="24"/>
          <w:szCs w:val="24"/>
        </w:rPr>
        <w:t>Đấu</w:t>
      </w:r>
      <w:r w:rsidRPr="00590D9D">
        <w:rPr>
          <w:rFonts w:ascii="Times New Roman" w:eastAsia="Times New Roman" w:hAnsi="Times New Roman" w:cs="Times New Roman"/>
          <w:i/>
          <w:iCs/>
          <w:color w:val="000000"/>
          <w:sz w:val="24"/>
          <w:szCs w:val="24"/>
          <w:lang w:val="vi-VN"/>
        </w:rPr>
        <w:t> thầu.</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(8) Loại hợp đồng thực hiện theo quy định tại Điều 64 của </w:t>
      </w:r>
      <w:bookmarkStart w:id="27" w:name="tvpllink_gqfnckcasa_15"/>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Đấu thầu</w:t>
      </w:r>
      <w:r w:rsidRPr="00590D9D">
        <w:rPr>
          <w:rFonts w:ascii="Times New Roman" w:eastAsia="Times New Roman" w:hAnsi="Times New Roman" w:cs="Times New Roman"/>
          <w:i/>
          <w:iCs/>
          <w:color w:val="000000"/>
          <w:sz w:val="24"/>
          <w:szCs w:val="24"/>
          <w:lang w:val="vi-VN"/>
        </w:rPr>
        <w:fldChar w:fldCharType="end"/>
      </w:r>
      <w:bookmarkEnd w:id="27"/>
      <w:r w:rsidRPr="00590D9D">
        <w:rPr>
          <w:rFonts w:ascii="Times New Roman" w:eastAsia="Times New Roman" w:hAnsi="Times New Roman" w:cs="Times New Roman"/>
          <w:i/>
          <w:iCs/>
          <w:color w:val="000000"/>
          <w:sz w:val="24"/>
          <w:szCs w:val="24"/>
          <w:lang w:val="vi-VN"/>
        </w:rPr>
        <w:t>.</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(9) Thời gian thực hiện gói thầu thực hiện theo quy định tại khoản 7 Điều 39 của </w:t>
      </w:r>
      <w:bookmarkStart w:id="28" w:name="tvpllink_gqfnckcasa_16"/>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Đấu thầu</w:t>
      </w:r>
      <w:r w:rsidRPr="00590D9D">
        <w:rPr>
          <w:rFonts w:ascii="Times New Roman" w:eastAsia="Times New Roman" w:hAnsi="Times New Roman" w:cs="Times New Roman"/>
          <w:i/>
          <w:iCs/>
          <w:color w:val="000000"/>
          <w:sz w:val="24"/>
          <w:szCs w:val="24"/>
          <w:lang w:val="vi-VN"/>
        </w:rPr>
        <w:fldChar w:fldCharType="end"/>
      </w:r>
      <w:bookmarkEnd w:id="28"/>
      <w:r w:rsidRPr="00590D9D">
        <w:rPr>
          <w:rFonts w:ascii="Times New Roman" w:eastAsia="Times New Roman" w:hAnsi="Times New Roman" w:cs="Times New Roman"/>
          <w:i/>
          <w:iCs/>
          <w:color w:val="000000"/>
          <w:sz w:val="24"/>
          <w:szCs w:val="24"/>
          <w:lang w:val="vi-VN"/>
        </w:rPr>
        <w:t>.</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Thời gian thực hiện gói thầu cần phù hợp với tiến độ thực hiện dự án, dự toán mua sắm. Trường hợp gói thầu gồm nhiều phần riêng biệt thì quy định cụ thể thời gian thực hiện gói thầu cho từng phần.</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Đối với mua sắm tập trung áp dụng thỏa thuận khung, thời gian thực hiện gói thầu căn cứ theo thỏa thuận khung.</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(10) Tùy chọn mua thêm thực hiện theo quy định tại khoản 8 Điều 39 của </w:t>
      </w:r>
      <w:bookmarkStart w:id="29" w:name="tvpllink_gqfnckcasa_17"/>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"https://thuvienphapluat.vn/van-ban/Dau-tu/Luat-Dau-thau-2023-22-2023-QH15-518805.aspx"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Luật Đấu thầu</w:t>
      </w:r>
      <w:r w:rsidRPr="00590D9D">
        <w:rPr>
          <w:rFonts w:ascii="Times New Roman" w:eastAsia="Times New Roman" w:hAnsi="Times New Roman" w:cs="Times New Roman"/>
          <w:i/>
          <w:iCs/>
          <w:color w:val="000000"/>
          <w:sz w:val="24"/>
          <w:szCs w:val="24"/>
          <w:lang w:val="vi-VN"/>
        </w:rPr>
        <w:fldChar w:fldCharType="end"/>
      </w:r>
      <w:bookmarkEnd w:id="29"/>
      <w:r w:rsidRPr="00590D9D">
        <w:rPr>
          <w:rFonts w:ascii="Times New Roman" w:eastAsia="Times New Roman" w:hAnsi="Times New Roman" w:cs="Times New Roman"/>
          <w:i/>
          <w:iCs/>
          <w:color w:val="000000"/>
          <w:sz w:val="24"/>
          <w:szCs w:val="24"/>
          <w:lang w:val="vi-VN"/>
        </w:rPr>
        <w:t>. Trường hợp áp dụng tùy chọn mua thêm thì ghi rõ khối lượng, </w:t>
      </w:r>
      <w:r w:rsidRPr="00590D9D">
        <w:rPr>
          <w:rFonts w:ascii="Times New Roman" w:eastAsia="Times New Roman" w:hAnsi="Times New Roman" w:cs="Times New Roman"/>
          <w:i/>
          <w:iCs/>
          <w:color w:val="000000"/>
          <w:sz w:val="24"/>
          <w:szCs w:val="24"/>
        </w:rPr>
        <w:t>số</w:t>
      </w:r>
      <w:r w:rsidRPr="00590D9D">
        <w:rPr>
          <w:rFonts w:ascii="Times New Roman" w:eastAsia="Times New Roman" w:hAnsi="Times New Roman" w:cs="Times New Roman"/>
          <w:i/>
          <w:iCs/>
          <w:color w:val="000000"/>
          <w:sz w:val="24"/>
          <w:szCs w:val="24"/>
          <w:lang w:val="vi-VN"/>
        </w:rPr>
        <w:t> lượng </w:t>
      </w:r>
      <w:r w:rsidRPr="00590D9D">
        <w:rPr>
          <w:rFonts w:ascii="Times New Roman" w:eastAsia="Times New Roman" w:hAnsi="Times New Roman" w:cs="Times New Roman"/>
          <w:i/>
          <w:iCs/>
          <w:color w:val="000000"/>
          <w:sz w:val="24"/>
          <w:szCs w:val="24"/>
        </w:rPr>
        <w:t>có thể</w:t>
      </w:r>
      <w:r w:rsidRPr="00590D9D">
        <w:rPr>
          <w:rFonts w:ascii="Times New Roman" w:eastAsia="Times New Roman" w:hAnsi="Times New Roman" w:cs="Times New Roman"/>
          <w:i/>
          <w:iCs/>
          <w:color w:val="000000"/>
          <w:sz w:val="24"/>
          <w:szCs w:val="24"/>
          <w:lang w:val="vi-VN"/>
        </w:rPr>
        <w:t xml:space="preserve"> mua bổ sung theo tỷ lệ </w:t>
      </w:r>
      <w:r w:rsidRPr="00590D9D">
        <w:rPr>
          <w:rFonts w:ascii="Times New Roman" w:eastAsia="Times New Roman" w:hAnsi="Times New Roman" w:cs="Times New Roman"/>
          <w:i/>
          <w:iCs/>
          <w:color w:val="000000"/>
          <w:sz w:val="24"/>
          <w:szCs w:val="24"/>
          <w:lang w:val="vi-VN"/>
        </w:rPr>
        <w:lastRenderedPageBreak/>
        <w:t>phần trăm so với khối lượng tương </w:t>
      </w:r>
      <w:r w:rsidRPr="00590D9D">
        <w:rPr>
          <w:rFonts w:ascii="Times New Roman" w:eastAsia="Times New Roman" w:hAnsi="Times New Roman" w:cs="Times New Roman"/>
          <w:i/>
          <w:iCs/>
          <w:color w:val="000000"/>
          <w:sz w:val="24"/>
          <w:szCs w:val="24"/>
        </w:rPr>
        <w:t>ứng</w:t>
      </w:r>
      <w:r w:rsidRPr="00590D9D">
        <w:rPr>
          <w:rFonts w:ascii="Times New Roman" w:eastAsia="Times New Roman" w:hAnsi="Times New Roman" w:cs="Times New Roman"/>
          <w:i/>
          <w:iCs/>
          <w:color w:val="000000"/>
          <w:sz w:val="24"/>
          <w:szCs w:val="24"/>
          <w:lang w:val="vi-VN"/>
        </w:rPr>
        <w:t> của hợp đồng nhưng bảo đảm không vượt 30%; nêu giá trị ước tính tương </w:t>
      </w:r>
      <w:r w:rsidRPr="00590D9D">
        <w:rPr>
          <w:rFonts w:ascii="Times New Roman" w:eastAsia="Times New Roman" w:hAnsi="Times New Roman" w:cs="Times New Roman"/>
          <w:i/>
          <w:iCs/>
          <w:color w:val="000000"/>
          <w:sz w:val="24"/>
          <w:szCs w:val="24"/>
        </w:rPr>
        <w:t>ứng</w:t>
      </w:r>
      <w:r w:rsidRPr="00590D9D">
        <w:rPr>
          <w:rFonts w:ascii="Times New Roman" w:eastAsia="Times New Roman" w:hAnsi="Times New Roman" w:cs="Times New Roman"/>
          <w:i/>
          <w:iCs/>
          <w:color w:val="000000"/>
          <w:sz w:val="24"/>
          <w:szCs w:val="24"/>
          <w:lang w:val="vi-VN"/>
        </w:rPr>
        <w:t>. Trường hợp không áp dụng tùy chọn mua thêm thì ghi “không áp dụng”.</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(11) </w:t>
      </w:r>
      <w:r w:rsidRPr="00590D9D">
        <w:rPr>
          <w:rFonts w:ascii="Times New Roman" w:eastAsia="Times New Roman" w:hAnsi="Times New Roman" w:cs="Times New Roman"/>
          <w:i/>
          <w:iCs/>
          <w:color w:val="000000"/>
          <w:sz w:val="24"/>
          <w:szCs w:val="24"/>
        </w:rPr>
        <w:t>Đối</w:t>
      </w:r>
      <w:r w:rsidRPr="00590D9D">
        <w:rPr>
          <w:rFonts w:ascii="Times New Roman" w:eastAsia="Times New Roman" w:hAnsi="Times New Roman" w:cs="Times New Roman"/>
          <w:i/>
          <w:iCs/>
          <w:color w:val="000000"/>
          <w:sz w:val="24"/>
          <w:szCs w:val="24"/>
          <w:lang w:val="vi-VN"/>
        </w:rPr>
        <w:t>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 thì </w:t>
      </w:r>
      <w:r w:rsidRPr="00590D9D">
        <w:rPr>
          <w:rFonts w:ascii="Times New Roman" w:eastAsia="Times New Roman" w:hAnsi="Times New Roman" w:cs="Times New Roman"/>
          <w:i/>
          <w:iCs/>
          <w:color w:val="000000"/>
          <w:sz w:val="24"/>
          <w:szCs w:val="24"/>
        </w:rPr>
        <w:t>để trống</w:t>
      </w:r>
      <w:r w:rsidRPr="00590D9D">
        <w:rPr>
          <w:rFonts w:ascii="Times New Roman" w:eastAsia="Times New Roman" w:hAnsi="Times New Roman" w:cs="Times New Roman"/>
          <w:i/>
          <w:iCs/>
          <w:color w:val="000000"/>
          <w:sz w:val="24"/>
          <w:szCs w:val="24"/>
          <w:lang w:val="vi-VN"/>
        </w:rPr>
        <w:t> nội dung này.</w:t>
      </w:r>
    </w:p>
    <w:p w:rsidR="00590D9D" w:rsidRPr="00590D9D" w:rsidRDefault="00590D9D" w:rsidP="00590D9D">
      <w:pPr>
        <w:shd w:val="clear" w:color="auto" w:fill="FFFFFF"/>
        <w:spacing w:after="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Đối với gói thầu </w:t>
      </w:r>
      <w:r w:rsidRPr="00590D9D">
        <w:rPr>
          <w:rFonts w:ascii="Times New Roman" w:eastAsia="Times New Roman" w:hAnsi="Times New Roman" w:cs="Times New Roman"/>
          <w:i/>
          <w:iCs/>
          <w:color w:val="000000"/>
          <w:sz w:val="24"/>
          <w:szCs w:val="24"/>
        </w:rPr>
        <w:t>có</w:t>
      </w:r>
      <w:r w:rsidRPr="00590D9D">
        <w:rPr>
          <w:rFonts w:ascii="Times New Roman" w:eastAsia="Times New Roman" w:hAnsi="Times New Roman" w:cs="Times New Roman"/>
          <w:i/>
          <w:iCs/>
          <w:color w:val="000000"/>
          <w:sz w:val="24"/>
          <w:szCs w:val="24"/>
          <w:lang w:val="vi-VN"/>
        </w:rPr>
        <w:t> giá dưới 500 triệu đồng, chủ đầu tư đề xuất người </w:t>
      </w:r>
      <w:r w:rsidRPr="00590D9D">
        <w:rPr>
          <w:rFonts w:ascii="Times New Roman" w:eastAsia="Times New Roman" w:hAnsi="Times New Roman" w:cs="Times New Roman"/>
          <w:i/>
          <w:iCs/>
          <w:color w:val="000000"/>
          <w:sz w:val="24"/>
          <w:szCs w:val="24"/>
        </w:rPr>
        <w:t>có</w:t>
      </w:r>
      <w:r w:rsidRPr="00590D9D">
        <w:rPr>
          <w:rFonts w:ascii="Times New Roman" w:eastAsia="Times New Roman" w:hAnsi="Times New Roman" w:cs="Times New Roman"/>
          <w:i/>
          <w:iCs/>
          <w:color w:val="000000"/>
          <w:sz w:val="24"/>
          <w:szCs w:val="24"/>
          <w:lang w:val="vi-VN"/>
        </w:rPr>
        <w:t> thẩm quyền áp dụng hoặc không áp dụng việc chỉ cho phép nhà thầu sau được tham dự thầu: có từ 50% lao động trở lên là người khuyết tật, thương </w:t>
      </w:r>
      <w:r w:rsidRPr="00590D9D">
        <w:rPr>
          <w:rFonts w:ascii="Times New Roman" w:eastAsia="Times New Roman" w:hAnsi="Times New Roman" w:cs="Times New Roman"/>
          <w:i/>
          <w:iCs/>
          <w:color w:val="000000"/>
          <w:sz w:val="24"/>
          <w:szCs w:val="24"/>
        </w:rPr>
        <w:t>binh</w:t>
      </w:r>
      <w:r w:rsidRPr="00590D9D">
        <w:rPr>
          <w:rFonts w:ascii="Times New Roman" w:eastAsia="Times New Roman" w:hAnsi="Times New Roman" w:cs="Times New Roman"/>
          <w:i/>
          <w:iCs/>
          <w:color w:val="000000"/>
          <w:sz w:val="24"/>
          <w:szCs w:val="24"/>
          <w:lang w:val="vi-VN"/>
        </w:rPr>
        <w:t>, dân tộc thiểu </w:t>
      </w:r>
      <w:r w:rsidRPr="00590D9D">
        <w:rPr>
          <w:rFonts w:ascii="Times New Roman" w:eastAsia="Times New Roman" w:hAnsi="Times New Roman" w:cs="Times New Roman"/>
          <w:i/>
          <w:iCs/>
          <w:color w:val="000000"/>
          <w:sz w:val="24"/>
          <w:szCs w:val="24"/>
        </w:rPr>
        <w:t>số</w:t>
      </w:r>
      <w:r w:rsidRPr="00590D9D">
        <w:rPr>
          <w:rFonts w:ascii="Times New Roman" w:eastAsia="Times New Roman" w:hAnsi="Times New Roman" w:cs="Times New Roman"/>
          <w:i/>
          <w:iCs/>
          <w:color w:val="000000"/>
          <w:sz w:val="24"/>
          <w:szCs w:val="24"/>
          <w:lang w:val="vi-VN"/>
        </w:rPr>
        <w:t> có hợp đồng lao động với thời gian thực hiện hợp đồng từ 03 tháng trở lên và đến thời điểm </w:t>
      </w:r>
      <w:r w:rsidRPr="00590D9D">
        <w:rPr>
          <w:rFonts w:ascii="Times New Roman" w:eastAsia="Times New Roman" w:hAnsi="Times New Roman" w:cs="Times New Roman"/>
          <w:i/>
          <w:iCs/>
          <w:color w:val="000000"/>
          <w:sz w:val="24"/>
          <w:szCs w:val="24"/>
        </w:rPr>
        <w:t>đóng</w:t>
      </w:r>
      <w:r w:rsidRPr="00590D9D">
        <w:rPr>
          <w:rFonts w:ascii="Times New Roman" w:eastAsia="Times New Roman" w:hAnsi="Times New Roman" w:cs="Times New Roman"/>
          <w:i/>
          <w:iCs/>
          <w:color w:val="000000"/>
          <w:sz w:val="24"/>
          <w:szCs w:val="24"/>
          <w:lang w:val="vi-VN"/>
        </w:rPr>
        <w:t> thầu </w:t>
      </w:r>
      <w:r w:rsidRPr="00590D9D">
        <w:rPr>
          <w:rFonts w:ascii="Times New Roman" w:eastAsia="Times New Roman" w:hAnsi="Times New Roman" w:cs="Times New Roman"/>
          <w:i/>
          <w:iCs/>
          <w:color w:val="000000"/>
          <w:sz w:val="24"/>
          <w:szCs w:val="24"/>
        </w:rPr>
        <w:t>vẫn</w:t>
      </w:r>
      <w:r w:rsidRPr="00590D9D">
        <w:rPr>
          <w:rFonts w:ascii="Times New Roman" w:eastAsia="Times New Roman" w:hAnsi="Times New Roman" w:cs="Times New Roman"/>
          <w:i/>
          <w:iCs/>
          <w:color w:val="000000"/>
          <w:sz w:val="24"/>
          <w:szCs w:val="24"/>
          <w:lang w:val="vi-VN"/>
        </w:rPr>
        <w:t> còn hiệu lực theo quy định tại khoản </w:t>
      </w:r>
      <w:r w:rsidRPr="00590D9D">
        <w:rPr>
          <w:rFonts w:ascii="Times New Roman" w:eastAsia="Times New Roman" w:hAnsi="Times New Roman" w:cs="Times New Roman"/>
          <w:i/>
          <w:iCs/>
          <w:color w:val="000000"/>
          <w:sz w:val="24"/>
          <w:szCs w:val="24"/>
        </w:rPr>
        <w:t>1 </w:t>
      </w:r>
      <w:r w:rsidRPr="00590D9D">
        <w:rPr>
          <w:rFonts w:ascii="Times New Roman" w:eastAsia="Times New Roman" w:hAnsi="Times New Roman" w:cs="Times New Roman"/>
          <w:i/>
          <w:iCs/>
          <w:color w:val="000000"/>
          <w:sz w:val="24"/>
          <w:szCs w:val="24"/>
          <w:lang w:val="vi-VN"/>
        </w:rPr>
        <w:t>Điều 7 Nghị định số </w:t>
      </w:r>
      <w:bookmarkStart w:id="30" w:name="tvpllink_alewnblxim_8"/>
      <w:r w:rsidRPr="00590D9D">
        <w:rPr>
          <w:rFonts w:ascii="Times New Roman" w:eastAsia="Times New Roman" w:hAnsi="Times New Roman" w:cs="Times New Roman"/>
          <w:i/>
          <w:iCs/>
          <w:color w:val="000000"/>
          <w:sz w:val="24"/>
          <w:szCs w:val="24"/>
          <w:lang w:val="vi-VN"/>
        </w:rPr>
        <w:fldChar w:fldCharType="begin"/>
      </w:r>
      <w:r w:rsidRPr="00590D9D">
        <w:rPr>
          <w:rFonts w:ascii="Times New Roman" w:eastAsia="Times New Roman" w:hAnsi="Times New Roman" w:cs="Times New Roman"/>
          <w:i/>
          <w:iCs/>
          <w:color w:val="000000"/>
          <w:sz w:val="24"/>
          <w:szCs w:val="24"/>
          <w:lang w:val="vi-VN"/>
        </w:rPr>
        <w:instrText xml:space="preserve"> HYPERLINK "https://thuvienphapluat.vn/van-ban/Dau-tu/Nghi-dinh-24-2024-ND-CP-huong-dan-Luat-Dau-thau-ve-lua-chon-nha-thau-578020.aspx" \t "_blank" </w:instrText>
      </w:r>
      <w:r w:rsidRPr="00590D9D">
        <w:rPr>
          <w:rFonts w:ascii="Times New Roman" w:eastAsia="Times New Roman" w:hAnsi="Times New Roman" w:cs="Times New Roman"/>
          <w:i/>
          <w:iCs/>
          <w:color w:val="000000"/>
          <w:sz w:val="24"/>
          <w:szCs w:val="24"/>
          <w:lang w:val="vi-VN"/>
        </w:rPr>
        <w:fldChar w:fldCharType="separate"/>
      </w:r>
      <w:r w:rsidRPr="00590D9D">
        <w:rPr>
          <w:rFonts w:ascii="Times New Roman" w:eastAsia="Times New Roman" w:hAnsi="Times New Roman" w:cs="Times New Roman"/>
          <w:i/>
          <w:iCs/>
          <w:color w:val="0E70C3"/>
          <w:sz w:val="24"/>
          <w:szCs w:val="24"/>
          <w:lang w:val="vi-VN"/>
        </w:rPr>
        <w:t>24/2024/NĐ-CP</w:t>
      </w:r>
      <w:r w:rsidRPr="00590D9D">
        <w:rPr>
          <w:rFonts w:ascii="Times New Roman" w:eastAsia="Times New Roman" w:hAnsi="Times New Roman" w:cs="Times New Roman"/>
          <w:i/>
          <w:iCs/>
          <w:color w:val="000000"/>
          <w:sz w:val="24"/>
          <w:szCs w:val="24"/>
          <w:lang w:val="vi-VN"/>
        </w:rPr>
        <w:fldChar w:fldCharType="end"/>
      </w:r>
      <w:bookmarkEnd w:id="30"/>
      <w:r w:rsidRPr="00590D9D">
        <w:rPr>
          <w:rFonts w:ascii="Times New Roman" w:eastAsia="Times New Roman" w:hAnsi="Times New Roman" w:cs="Times New Roman"/>
          <w:i/>
          <w:iCs/>
          <w:color w:val="000000"/>
          <w:sz w:val="24"/>
          <w:szCs w:val="24"/>
          <w:lang w:val="vi-VN"/>
        </w:rPr>
        <w:t>. Trường hợp người có thẩm quyền quyết định áp dụng mà không có nhà thầu tham dự hoặc không có nhà thầu đáp ứng yêu cầu thì tổ chức đấu thầu lại, nhà thầu không phải đáp ứng yêu cầu này. Việc áp dụng các hình thức lựa chọn nhà thầu trong trường hợp này căn cứ ghi chú</w:t>
      </w:r>
      <w:r w:rsidRPr="00590D9D">
        <w:rPr>
          <w:rFonts w:ascii="Times New Roman" w:eastAsia="Times New Roman" w:hAnsi="Times New Roman" w:cs="Times New Roman"/>
          <w:i/>
          <w:iCs/>
          <w:color w:val="000000"/>
          <w:sz w:val="24"/>
          <w:szCs w:val="24"/>
        </w:rPr>
        <w:t> (4).</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2. Giải trình nội dung kế hoạch lựa chọn nhà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Trong Mục này cần giải trình các nội dung tại Bảng </w:t>
      </w:r>
      <w:r w:rsidRPr="00590D9D">
        <w:rPr>
          <w:rFonts w:ascii="Times New Roman" w:eastAsia="Times New Roman" w:hAnsi="Times New Roman" w:cs="Times New Roman"/>
          <w:i/>
          <w:iCs/>
          <w:color w:val="000000"/>
          <w:sz w:val="24"/>
          <w:szCs w:val="24"/>
        </w:rPr>
        <w:t>số</w:t>
      </w:r>
      <w:r w:rsidRPr="00590D9D">
        <w:rPr>
          <w:rFonts w:ascii="Times New Roman" w:eastAsia="Times New Roman" w:hAnsi="Times New Roman" w:cs="Times New Roman"/>
          <w:i/>
          <w:iCs/>
          <w:color w:val="000000"/>
          <w:sz w:val="24"/>
          <w:szCs w:val="24"/>
          <w:lang w:val="vi-VN"/>
        </w:rPr>
        <w:t> 3, cụ thể như sau: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a) Cơ sở phân chia các gói thầu: Thực hiện theo hướng dẫn tại Thông tư số ..../2024/TT-BYT ngày ... tháng 5 năm 2024 của Bộ Y tế quy định việc đấu thầu thuốc tại các cơ sở y tế công lập.</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Lưu ý: Việc chia nhỏ các </w:t>
      </w:r>
      <w:r w:rsidRPr="00590D9D">
        <w:rPr>
          <w:rFonts w:ascii="Times New Roman" w:eastAsia="Times New Roman" w:hAnsi="Times New Roman" w:cs="Times New Roman"/>
          <w:i/>
          <w:iCs/>
          <w:color w:val="000000"/>
          <w:sz w:val="24"/>
          <w:szCs w:val="24"/>
        </w:rPr>
        <w:t>gói</w:t>
      </w:r>
      <w:r w:rsidRPr="00590D9D">
        <w:rPr>
          <w:rFonts w:ascii="Times New Roman" w:eastAsia="Times New Roman" w:hAnsi="Times New Roman" w:cs="Times New Roman"/>
          <w:i/>
          <w:iCs/>
          <w:color w:val="000000"/>
          <w:sz w:val="24"/>
          <w:szCs w:val="24"/>
          <w:lang w:val="vi-VN"/>
        </w:rPr>
        <w:t> thầu để thực hiện chỉ định thầu không phù hợp với quy định của pháp luật về </w:t>
      </w:r>
      <w:r w:rsidRPr="00590D9D">
        <w:rPr>
          <w:rFonts w:ascii="Times New Roman" w:eastAsia="Times New Roman" w:hAnsi="Times New Roman" w:cs="Times New Roman"/>
          <w:i/>
          <w:iCs/>
          <w:color w:val="000000"/>
          <w:sz w:val="24"/>
          <w:szCs w:val="24"/>
        </w:rPr>
        <w:t>đấu</w:t>
      </w:r>
      <w:r w:rsidRPr="00590D9D">
        <w:rPr>
          <w:rFonts w:ascii="Times New Roman" w:eastAsia="Times New Roman" w:hAnsi="Times New Roman" w:cs="Times New Roman"/>
          <w:i/>
          <w:iCs/>
          <w:color w:val="000000"/>
          <w:sz w:val="24"/>
          <w:szCs w:val="24"/>
          <w:lang w:val="vi-VN"/>
        </w:rPr>
        <w:t>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b) Giá gói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c) Nguồn vốn:</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d) Hình thức và phương thức lựa chọn nhà thầu: giải trình rõ lý do nếu không áp dụng hình thức đấu thầu rộng rãi;</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đ) Thời gian tổ chức lựa chọn nhà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e) Thời gian bắt đầu tổ chức lựa chọn nhà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g) Loại hợp đồng;</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h) Thời gian thực hiện gói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i) Nhu cầu sử dụng thuốc có dạng bào chế đặc biệt: [giải trình chi tiết theo đề xuất của khoa/phòng có nhu cầu sử dụng thuốc đã thuyết minh để Hội đồng Thuốc và Điều trị xem xét, thông qua].</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k) Tùy chọn mua thêm (nếu có);</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l) Giám sát hoạt động đấu thầu (nếu có).</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VI. Phần công việc chưa đủ điều kiện lập kế hoạch lựa chọn nhà thầu (nếu có)</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Trường hợp tại thời điểm lập kế hoạch </w:t>
      </w:r>
      <w:r w:rsidRPr="00590D9D">
        <w:rPr>
          <w:rFonts w:ascii="Times New Roman" w:eastAsia="Times New Roman" w:hAnsi="Times New Roman" w:cs="Times New Roman"/>
          <w:i/>
          <w:iCs/>
          <w:color w:val="000000"/>
          <w:sz w:val="24"/>
          <w:szCs w:val="24"/>
        </w:rPr>
        <w:t>lựa</w:t>
      </w:r>
      <w:r w:rsidRPr="00590D9D">
        <w:rPr>
          <w:rFonts w:ascii="Times New Roman" w:eastAsia="Times New Roman" w:hAnsi="Times New Roman" w:cs="Times New Roman"/>
          <w:i/>
          <w:iCs/>
          <w:color w:val="000000"/>
          <w:sz w:val="24"/>
          <w:szCs w:val="24"/>
          <w:lang w:val="vi-VN"/>
        </w:rPr>
        <w:t> chọn nhà thầu, dự án, dự toán mua sắm có những phần công việc chưa đủ điều kiện </w:t>
      </w:r>
      <w:r w:rsidRPr="00590D9D">
        <w:rPr>
          <w:rFonts w:ascii="Times New Roman" w:eastAsia="Times New Roman" w:hAnsi="Times New Roman" w:cs="Times New Roman"/>
          <w:i/>
          <w:iCs/>
          <w:color w:val="000000"/>
          <w:sz w:val="24"/>
          <w:szCs w:val="24"/>
        </w:rPr>
        <w:t>để</w:t>
      </w:r>
      <w:r w:rsidRPr="00590D9D">
        <w:rPr>
          <w:rFonts w:ascii="Times New Roman" w:eastAsia="Times New Roman" w:hAnsi="Times New Roman" w:cs="Times New Roman"/>
          <w:i/>
          <w:iCs/>
          <w:color w:val="000000"/>
          <w:sz w:val="24"/>
          <w:szCs w:val="24"/>
          <w:lang w:val="vi-VN"/>
        </w:rPr>
        <w:t> lập kế hoạch </w:t>
      </w:r>
      <w:r w:rsidRPr="00590D9D">
        <w:rPr>
          <w:rFonts w:ascii="Times New Roman" w:eastAsia="Times New Roman" w:hAnsi="Times New Roman" w:cs="Times New Roman"/>
          <w:i/>
          <w:iCs/>
          <w:color w:val="000000"/>
          <w:sz w:val="24"/>
          <w:szCs w:val="24"/>
        </w:rPr>
        <w:t>lựa</w:t>
      </w:r>
      <w:r w:rsidRPr="00590D9D">
        <w:rPr>
          <w:rFonts w:ascii="Times New Roman" w:eastAsia="Times New Roman" w:hAnsi="Times New Roman" w:cs="Times New Roman"/>
          <w:i/>
          <w:iCs/>
          <w:color w:val="000000"/>
          <w:sz w:val="24"/>
          <w:szCs w:val="24"/>
          <w:lang w:val="vi-VN"/>
        </w:rPr>
        <w:t> chọn nhà thầu thì cần nêu rõ nội dung và giá trị của phần công việc này tại Bảng </w:t>
      </w:r>
      <w:r w:rsidRPr="00590D9D">
        <w:rPr>
          <w:rFonts w:ascii="Times New Roman" w:eastAsia="Times New Roman" w:hAnsi="Times New Roman" w:cs="Times New Roman"/>
          <w:i/>
          <w:iCs/>
          <w:color w:val="000000"/>
          <w:sz w:val="24"/>
          <w:szCs w:val="24"/>
        </w:rPr>
        <w:t>số</w:t>
      </w:r>
      <w:r w:rsidRPr="00590D9D">
        <w:rPr>
          <w:rFonts w:ascii="Times New Roman" w:eastAsia="Times New Roman" w:hAnsi="Times New Roman" w:cs="Times New Roman"/>
          <w:i/>
          <w:iCs/>
          <w:color w:val="000000"/>
          <w:sz w:val="24"/>
          <w:szCs w:val="24"/>
          <w:lang w:val="vi-VN"/>
        </w:rPr>
        <w:t> 4.</w:t>
      </w:r>
    </w:p>
    <w:p w:rsidR="00590D9D" w:rsidRPr="00590D9D" w:rsidRDefault="00590D9D" w:rsidP="00590D9D">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Bảng số 4</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5"/>
        <w:gridCol w:w="6321"/>
        <w:gridCol w:w="2264"/>
      </w:tblGrid>
      <w:tr w:rsidR="00590D9D" w:rsidRPr="00590D9D" w:rsidTr="00590D9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STT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Nội dung</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w:t>
            </w:r>
            <w:r w:rsidRPr="00590D9D">
              <w:rPr>
                <w:rFonts w:ascii="Times New Roman" w:eastAsia="Times New Roman" w:hAnsi="Times New Roman" w:cs="Times New Roman"/>
                <w:b/>
                <w:bCs/>
                <w:color w:val="000000"/>
                <w:sz w:val="24"/>
                <w:szCs w:val="24"/>
              </w:rPr>
              <w:t>trị</w:t>
            </w:r>
          </w:p>
        </w:tc>
      </w:tr>
      <w:tr w:rsidR="00590D9D" w:rsidRPr="00590D9D" w:rsidTr="00590D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3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1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3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1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3</w:t>
            </w:r>
          </w:p>
        </w:tc>
        <w:tc>
          <w:tcPr>
            <w:tcW w:w="3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1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1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3750" w:type="pct"/>
            <w:gridSpan w:val="2"/>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i/>
                <w:iCs/>
                <w:color w:val="000000"/>
                <w:sz w:val="24"/>
                <w:szCs w:val="24"/>
              </w:rPr>
              <w:t>Tổng</w:t>
            </w:r>
            <w:r w:rsidRPr="00590D9D">
              <w:rPr>
                <w:rFonts w:ascii="Times New Roman" w:eastAsia="Times New Roman" w:hAnsi="Times New Roman" w:cs="Times New Roman"/>
                <w:b/>
                <w:bCs/>
                <w:i/>
                <w:iCs/>
                <w:color w:val="000000"/>
                <w:sz w:val="24"/>
                <w:szCs w:val="24"/>
                <w:lang w:val="vi-VN"/>
              </w:rPr>
              <w:t> giá trị</w:t>
            </w:r>
            <w:r w:rsidRPr="00590D9D">
              <w:rPr>
                <w:rFonts w:ascii="Times New Roman" w:eastAsia="Times New Roman" w:hAnsi="Times New Roman" w:cs="Times New Roman"/>
                <w:i/>
                <w:iCs/>
                <w:color w:val="000000"/>
                <w:sz w:val="24"/>
                <w:szCs w:val="24"/>
                <w:lang w:val="vi-VN"/>
              </w:rPr>
              <w:t> [kết chuyển sang nội dung tương </w:t>
            </w:r>
            <w:r w:rsidRPr="00590D9D">
              <w:rPr>
                <w:rFonts w:ascii="Times New Roman" w:eastAsia="Times New Roman" w:hAnsi="Times New Roman" w:cs="Times New Roman"/>
                <w:i/>
                <w:iCs/>
                <w:color w:val="000000"/>
                <w:sz w:val="24"/>
                <w:szCs w:val="24"/>
              </w:rPr>
              <w:t>ứng</w:t>
            </w:r>
            <w:r w:rsidRPr="00590D9D">
              <w:rPr>
                <w:rFonts w:ascii="Times New Roman" w:eastAsia="Times New Roman" w:hAnsi="Times New Roman" w:cs="Times New Roman"/>
                <w:i/>
                <w:iCs/>
                <w:color w:val="000000"/>
                <w:sz w:val="24"/>
                <w:szCs w:val="24"/>
                <w:lang w:val="vi-VN"/>
              </w:rPr>
              <w:t> của Bảng </w:t>
            </w:r>
            <w:r w:rsidRPr="00590D9D">
              <w:rPr>
                <w:rFonts w:ascii="Times New Roman" w:eastAsia="Times New Roman" w:hAnsi="Times New Roman" w:cs="Times New Roman"/>
                <w:i/>
                <w:iCs/>
                <w:color w:val="000000"/>
                <w:sz w:val="24"/>
                <w:szCs w:val="24"/>
              </w:rPr>
              <w:t>số</w:t>
            </w:r>
            <w:r w:rsidRPr="00590D9D">
              <w:rPr>
                <w:rFonts w:ascii="Times New Roman" w:eastAsia="Times New Roman" w:hAnsi="Times New Roman" w:cs="Times New Roman"/>
                <w:i/>
                <w:iCs/>
                <w:color w:val="000000"/>
                <w:sz w:val="24"/>
                <w:szCs w:val="24"/>
                <w:lang w:val="vi-VN"/>
              </w:rPr>
              <w:t> 5]</w:t>
            </w:r>
          </w:p>
        </w:tc>
        <w:tc>
          <w:tcPr>
            <w:tcW w:w="1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VII. Tổng giá trị các phần công việc</w:t>
      </w:r>
    </w:p>
    <w:p w:rsidR="00590D9D" w:rsidRPr="00590D9D" w:rsidRDefault="00590D9D" w:rsidP="00590D9D">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Bảng số 5</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5"/>
        <w:gridCol w:w="6321"/>
        <w:gridCol w:w="2264"/>
      </w:tblGrid>
      <w:tr w:rsidR="00590D9D" w:rsidRPr="00590D9D" w:rsidTr="00590D9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STT</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Nội dung</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w:t>
            </w:r>
            <w:r w:rsidRPr="00590D9D">
              <w:rPr>
                <w:rFonts w:ascii="Times New Roman" w:eastAsia="Times New Roman" w:hAnsi="Times New Roman" w:cs="Times New Roman"/>
                <w:b/>
                <w:bCs/>
                <w:color w:val="000000"/>
                <w:sz w:val="24"/>
                <w:szCs w:val="24"/>
              </w:rPr>
              <w:t>trị</w:t>
            </w:r>
          </w:p>
        </w:tc>
      </w:tr>
      <w:tr w:rsidR="00590D9D" w:rsidRPr="00590D9D" w:rsidTr="00590D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3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Tổng giá trị phần công việc đã thực hiện</w:t>
            </w:r>
          </w:p>
        </w:tc>
        <w:tc>
          <w:tcPr>
            <w:tcW w:w="1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r>
      <w:tr w:rsidR="00590D9D" w:rsidRPr="00590D9D" w:rsidTr="00590D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3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Tổng giá trị phần công việc không áp dụng được một trong các hình thức lựa chọn nhà thầu</w:t>
            </w:r>
          </w:p>
        </w:tc>
        <w:tc>
          <w:tcPr>
            <w:tcW w:w="1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r>
      <w:tr w:rsidR="00590D9D" w:rsidRPr="00590D9D" w:rsidTr="00590D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3</w:t>
            </w:r>
          </w:p>
        </w:tc>
        <w:tc>
          <w:tcPr>
            <w:tcW w:w="3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Tổng giá trị phần công việc thuộc kế hoạch lựa chọn nhà thầu</w:t>
            </w:r>
          </w:p>
        </w:tc>
        <w:tc>
          <w:tcPr>
            <w:tcW w:w="1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r>
      <w:tr w:rsidR="00590D9D" w:rsidRPr="00590D9D" w:rsidTr="00590D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4</w:t>
            </w:r>
          </w:p>
        </w:tc>
        <w:tc>
          <w:tcPr>
            <w:tcW w:w="3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Tổng giá trị phần công việc chưa đủ điều kiện lập kế hoạch lựa chọn nhà thầu (nếu có)</w:t>
            </w:r>
          </w:p>
        </w:tc>
        <w:tc>
          <w:tcPr>
            <w:tcW w:w="1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r>
      <w:tr w:rsidR="00590D9D" w:rsidRPr="00590D9D" w:rsidTr="00590D9D">
        <w:trPr>
          <w:tblCellSpacing w:w="0" w:type="dxa"/>
        </w:trPr>
        <w:tc>
          <w:tcPr>
            <w:tcW w:w="3750" w:type="pct"/>
            <w:gridSpan w:val="2"/>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Tổng giá trị các phần công việc</w:t>
            </w:r>
          </w:p>
        </w:tc>
        <w:tc>
          <w:tcPr>
            <w:tcW w:w="1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r>
      <w:tr w:rsidR="00590D9D" w:rsidRPr="00590D9D" w:rsidTr="00590D9D">
        <w:trPr>
          <w:tblCellSpacing w:w="0" w:type="dxa"/>
        </w:trPr>
        <w:tc>
          <w:tcPr>
            <w:tcW w:w="3750" w:type="pct"/>
            <w:gridSpan w:val="2"/>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Tổng dự toán mua sắm</w:t>
            </w:r>
          </w:p>
        </w:tc>
        <w:tc>
          <w:tcPr>
            <w:tcW w:w="1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[ghi giá trị]</w:t>
            </w: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VIII. Kiến nghị</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Trên cơ sở những nội dung phân tích nêu trên, </w:t>
      </w:r>
      <w:r w:rsidRPr="00590D9D">
        <w:rPr>
          <w:rFonts w:ascii="Times New Roman" w:eastAsia="Times New Roman" w:hAnsi="Times New Roman" w:cs="Times New Roman"/>
          <w:i/>
          <w:iCs/>
          <w:color w:val="000000"/>
          <w:sz w:val="24"/>
          <w:szCs w:val="24"/>
          <w:lang w:val="vi-VN"/>
        </w:rPr>
        <w:t>[đơn vị trình]</w:t>
      </w:r>
      <w:r w:rsidRPr="00590D9D">
        <w:rPr>
          <w:rFonts w:ascii="Times New Roman" w:eastAsia="Times New Roman" w:hAnsi="Times New Roman" w:cs="Times New Roman"/>
          <w:color w:val="000000"/>
          <w:sz w:val="24"/>
          <w:szCs w:val="24"/>
          <w:lang w:val="vi-VN"/>
        </w:rPr>
        <w:t> đề nghị </w:t>
      </w:r>
      <w:r w:rsidRPr="00590D9D">
        <w:rPr>
          <w:rFonts w:ascii="Times New Roman" w:eastAsia="Times New Roman" w:hAnsi="Times New Roman" w:cs="Times New Roman"/>
          <w:color w:val="000000"/>
          <w:sz w:val="24"/>
          <w:szCs w:val="24"/>
        </w:rPr>
        <w:t>___</w:t>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người phê duyệt kế hoạch lựa chọn nhà thầu] </w:t>
      </w:r>
      <w:r w:rsidRPr="00590D9D">
        <w:rPr>
          <w:rFonts w:ascii="Times New Roman" w:eastAsia="Times New Roman" w:hAnsi="Times New Roman" w:cs="Times New Roman"/>
          <w:color w:val="000000"/>
          <w:sz w:val="24"/>
          <w:szCs w:val="24"/>
          <w:lang w:val="vi-VN"/>
        </w:rPr>
        <w:t>xem xét, phê duyệt kế hoạch lựa chọn nhà thầu dự án, dự toán mua sắm:</w:t>
      </w:r>
      <w:r w:rsidRPr="00590D9D">
        <w:rPr>
          <w:rFonts w:ascii="Times New Roman" w:eastAsia="Times New Roman" w:hAnsi="Times New Roman" w:cs="Times New Roman"/>
          <w:color w:val="000000"/>
          <w:sz w:val="24"/>
          <w:szCs w:val="24"/>
        </w:rPr>
        <w:t>___ </w:t>
      </w:r>
      <w:r w:rsidRPr="00590D9D">
        <w:rPr>
          <w:rFonts w:ascii="Times New Roman" w:eastAsia="Times New Roman" w:hAnsi="Times New Roman" w:cs="Times New Roman"/>
          <w:i/>
          <w:iCs/>
          <w:color w:val="000000"/>
          <w:sz w:val="24"/>
          <w:szCs w:val="24"/>
          <w:lang w:val="vi-VN"/>
        </w:rPr>
        <w:t>[ghi tên dự án, dự toán mua sắm].</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Kính trình </w:t>
      </w:r>
      <w:r w:rsidRPr="00590D9D">
        <w:rPr>
          <w:rFonts w:ascii="Times New Roman" w:eastAsia="Times New Roman" w:hAnsi="Times New Roman" w:cs="Times New Roman"/>
          <w:i/>
          <w:iCs/>
          <w:color w:val="000000"/>
          <w:sz w:val="24"/>
          <w:szCs w:val="24"/>
          <w:lang w:val="vi-VN"/>
        </w:rPr>
        <w:t>[người phê duyệt kế hoạch lựa chọn nhà thầu]</w:t>
      </w:r>
      <w:r w:rsidRPr="00590D9D">
        <w:rPr>
          <w:rFonts w:ascii="Times New Roman" w:eastAsia="Times New Roman" w:hAnsi="Times New Roman" w:cs="Times New Roman"/>
          <w:color w:val="000000"/>
          <w:sz w:val="24"/>
          <w:szCs w:val="24"/>
          <w:lang w:val="vi-VN"/>
        </w:rPr>
        <w:t> xem xét, quyết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590D9D" w:rsidRPr="00590D9D" w:rsidTr="00590D9D">
        <w:trPr>
          <w:tblCellSpacing w:w="0" w:type="dxa"/>
        </w:trPr>
        <w:tc>
          <w:tcPr>
            <w:tcW w:w="2000" w:type="pct"/>
            <w:shd w:val="clear" w:color="auto" w:fill="FFFFFF"/>
            <w:tcMar>
              <w:top w:w="0" w:type="dxa"/>
              <w:left w:w="108" w:type="dxa"/>
              <w:bottom w:w="0" w:type="dxa"/>
              <w:right w:w="108" w:type="dxa"/>
            </w:tcMa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i/>
                <w:iCs/>
                <w:color w:val="000000"/>
                <w:sz w:val="24"/>
                <w:szCs w:val="24"/>
                <w:lang w:val="vi-VN"/>
              </w:rPr>
              <w:br/>
              <w:t>Nơi nhận:</w:t>
            </w:r>
            <w:r w:rsidRPr="00590D9D">
              <w:rPr>
                <w:rFonts w:ascii="Times New Roman" w:eastAsia="Times New Roman" w:hAnsi="Times New Roman" w:cs="Times New Roman"/>
                <w:b/>
                <w:bCs/>
                <w:i/>
                <w:iCs/>
                <w:color w:val="000000"/>
                <w:sz w:val="24"/>
                <w:szCs w:val="24"/>
                <w:lang w:val="vi-VN"/>
              </w:rPr>
              <w:br/>
            </w:r>
            <w:r w:rsidRPr="00590D9D">
              <w:rPr>
                <w:rFonts w:ascii="Times New Roman" w:eastAsia="Times New Roman" w:hAnsi="Times New Roman" w:cs="Times New Roman"/>
                <w:color w:val="000000"/>
                <w:sz w:val="24"/>
                <w:szCs w:val="24"/>
                <w:lang w:val="vi-VN"/>
              </w:rPr>
              <w:t>- Như trên;</w:t>
            </w:r>
            <w:r w:rsidRPr="00590D9D">
              <w:rPr>
                <w:rFonts w:ascii="Times New Roman" w:eastAsia="Times New Roman" w:hAnsi="Times New Roman" w:cs="Times New Roman"/>
                <w:color w:val="000000"/>
                <w:sz w:val="24"/>
                <w:szCs w:val="24"/>
              </w:rPr>
              <w:br/>
            </w:r>
            <w:r w:rsidRPr="00590D9D">
              <w:rPr>
                <w:rFonts w:ascii="Times New Roman" w:eastAsia="Times New Roman" w:hAnsi="Times New Roman" w:cs="Times New Roman"/>
                <w:color w:val="000000"/>
                <w:sz w:val="24"/>
                <w:szCs w:val="24"/>
                <w:lang w:val="vi-VN"/>
              </w:rPr>
              <w:t>- Đơn vị thẩm định;</w:t>
            </w:r>
            <w:r w:rsidRPr="00590D9D">
              <w:rPr>
                <w:rFonts w:ascii="Times New Roman" w:eastAsia="Times New Roman" w:hAnsi="Times New Roman" w:cs="Times New Roman"/>
                <w:color w:val="000000"/>
                <w:sz w:val="24"/>
                <w:szCs w:val="24"/>
              </w:rPr>
              <w:br/>
            </w:r>
            <w:r w:rsidRPr="00590D9D">
              <w:rPr>
                <w:rFonts w:ascii="Times New Roman" w:eastAsia="Times New Roman" w:hAnsi="Times New Roman" w:cs="Times New Roman"/>
                <w:color w:val="000000"/>
                <w:sz w:val="24"/>
                <w:szCs w:val="24"/>
                <w:lang w:val="vi-VN"/>
              </w:rPr>
              <w:t>- Lưu VT.</w:t>
            </w:r>
          </w:p>
        </w:tc>
        <w:tc>
          <w:tcPr>
            <w:tcW w:w="2950" w:type="pct"/>
            <w:shd w:val="clear" w:color="auto" w:fill="FFFFFF"/>
            <w:tcMar>
              <w:top w:w="0" w:type="dxa"/>
              <w:left w:w="108" w:type="dxa"/>
              <w:bottom w:w="0" w:type="dxa"/>
              <w:right w:w="108" w:type="dxa"/>
            </w:tcMa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ĐẠI DIỆN HỢP PHÁP CỦA ĐƠN VỊ TRÌNH</w:t>
            </w:r>
            <w:r w:rsidRPr="00590D9D">
              <w:rPr>
                <w:rFonts w:ascii="Times New Roman" w:eastAsia="Times New Roman" w:hAnsi="Times New Roman" w:cs="Times New Roman"/>
                <w:b/>
                <w:bCs/>
                <w:color w:val="000000"/>
                <w:sz w:val="24"/>
                <w:szCs w:val="24"/>
              </w:rPr>
              <w:br/>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ghi tên, chức danh, k</w:t>
            </w:r>
            <w:r w:rsidRPr="00590D9D">
              <w:rPr>
                <w:rFonts w:ascii="Times New Roman" w:eastAsia="Times New Roman" w:hAnsi="Times New Roman" w:cs="Times New Roman"/>
                <w:i/>
                <w:iCs/>
                <w:color w:val="000000"/>
                <w:sz w:val="24"/>
                <w:szCs w:val="24"/>
              </w:rPr>
              <w:t>ý</w:t>
            </w:r>
            <w:r w:rsidRPr="00590D9D">
              <w:rPr>
                <w:rFonts w:ascii="Times New Roman" w:eastAsia="Times New Roman" w:hAnsi="Times New Roman" w:cs="Times New Roman"/>
                <w:i/>
                <w:iCs/>
                <w:color w:val="000000"/>
                <w:sz w:val="24"/>
                <w:szCs w:val="24"/>
                <w:lang w:val="vi-VN"/>
              </w:rPr>
              <w:t> tên và đóng </w:t>
            </w:r>
            <w:r w:rsidRPr="00590D9D">
              <w:rPr>
                <w:rFonts w:ascii="Times New Roman" w:eastAsia="Times New Roman" w:hAnsi="Times New Roman" w:cs="Times New Roman"/>
                <w:i/>
                <w:iCs/>
                <w:color w:val="000000"/>
                <w:sz w:val="24"/>
                <w:szCs w:val="24"/>
              </w:rPr>
              <w:t>dấu</w:t>
            </w:r>
            <w:r w:rsidRPr="00590D9D">
              <w:rPr>
                <w:rFonts w:ascii="Times New Roman" w:eastAsia="Times New Roman" w:hAnsi="Times New Roman" w:cs="Times New Roman"/>
                <w:i/>
                <w:iCs/>
                <w:color w:val="000000"/>
                <w:sz w:val="24"/>
                <w:szCs w:val="24"/>
                <w:lang w:val="vi-VN"/>
              </w:rPr>
              <w:t>]</w:t>
            </w:r>
          </w:p>
        </w:tc>
      </w:tr>
    </w:tbl>
    <w:p w:rsidR="00590D9D" w:rsidRPr="00590D9D" w:rsidRDefault="00590D9D" w:rsidP="00590D9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DANH MỤC TÀI LIỆU</w:t>
      </w:r>
    </w:p>
    <w:p w:rsidR="00590D9D" w:rsidRPr="00590D9D" w:rsidRDefault="00590D9D" w:rsidP="00590D9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(Kèm theo Tờ trình phê duyệt kế hoạch lựa chọn nhà </w:t>
      </w:r>
      <w:r w:rsidRPr="00590D9D">
        <w:rPr>
          <w:rFonts w:ascii="Times New Roman" w:eastAsia="Times New Roman" w:hAnsi="Times New Roman" w:cs="Times New Roman"/>
          <w:i/>
          <w:iCs/>
          <w:color w:val="000000"/>
          <w:sz w:val="24"/>
          <w:szCs w:val="24"/>
        </w:rPr>
        <w:t>thầu</w:t>
      </w:r>
      <w:r w:rsidRPr="00590D9D">
        <w:rPr>
          <w:rFonts w:ascii="Times New Roman" w:eastAsia="Times New Roman" w:hAnsi="Times New Roman" w:cs="Times New Roman"/>
          <w:i/>
          <w:iCs/>
          <w:color w:val="000000"/>
          <w:sz w:val="24"/>
          <w:szCs w:val="24"/>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5"/>
        <w:gridCol w:w="5944"/>
        <w:gridCol w:w="2641"/>
      </w:tblGrid>
      <w:tr w:rsidR="00590D9D" w:rsidRPr="00590D9D" w:rsidTr="00590D9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STT</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Nội dung</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Ghi chú</w:t>
            </w:r>
          </w:p>
        </w:tc>
      </w:tr>
      <w:tr w:rsidR="00590D9D" w:rsidRPr="00590D9D" w:rsidTr="00590D9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1</w:t>
            </w:r>
          </w:p>
        </w:tc>
        <w:tc>
          <w:tcPr>
            <w:tcW w:w="31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Tài liệu về tiêu chuẩn, định mức sử dụng tài sản công của cơ quan, tổ chức, đơn vị và cán bộ, công chức, viên chức, người lao động (nếu có)</w:t>
            </w:r>
          </w:p>
        </w:tc>
        <w:tc>
          <w:tcPr>
            <w:tcW w:w="1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Bản chụp</w:t>
            </w:r>
          </w:p>
        </w:tc>
      </w:tr>
      <w:tr w:rsidR="00590D9D" w:rsidRPr="00590D9D" w:rsidTr="00590D9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2</w:t>
            </w:r>
          </w:p>
        </w:tc>
        <w:tc>
          <w:tcPr>
            <w:tcW w:w="31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Văn bản pháp lý có liên quan</w:t>
            </w:r>
          </w:p>
        </w:tc>
        <w:tc>
          <w:tcPr>
            <w:tcW w:w="1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Bản chụp</w:t>
            </w:r>
          </w:p>
        </w:tc>
      </w:tr>
    </w:tbl>
    <w:p w:rsidR="00590D9D" w:rsidRPr="00590D9D" w:rsidRDefault="00590D9D" w:rsidP="00590D9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90D9D" w:rsidRPr="00590D9D" w:rsidTr="00590D9D">
        <w:trPr>
          <w:tblCellSpacing w:w="0" w:type="dxa"/>
        </w:trPr>
        <w:tc>
          <w:tcPr>
            <w:tcW w:w="1850" w:type="pct"/>
            <w:shd w:val="clear" w:color="auto" w:fill="FFFFFF"/>
            <w:tcMar>
              <w:top w:w="0" w:type="dxa"/>
              <w:left w:w="108" w:type="dxa"/>
              <w:bottom w:w="0" w:type="dxa"/>
              <w:right w:w="108" w:type="dxa"/>
            </w:tcMa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i/>
                <w:iCs/>
                <w:color w:val="000000"/>
                <w:sz w:val="24"/>
                <w:szCs w:val="24"/>
                <w:lang w:val="vi-VN"/>
              </w:rPr>
              <w:t>[ĐƠN VỊ TRÌNH]</w:t>
            </w:r>
            <w:r w:rsidRPr="00590D9D">
              <w:rPr>
                <w:rFonts w:ascii="Times New Roman" w:eastAsia="Times New Roman" w:hAnsi="Times New Roman" w:cs="Times New Roman"/>
                <w:b/>
                <w:bCs/>
                <w:color w:val="000000"/>
                <w:sz w:val="24"/>
                <w:szCs w:val="24"/>
                <w:lang w:val="vi-VN"/>
              </w:rPr>
              <w:br/>
              <w:t>-------</w:t>
            </w:r>
          </w:p>
        </w:tc>
        <w:tc>
          <w:tcPr>
            <w:tcW w:w="3100" w:type="pct"/>
            <w:shd w:val="clear" w:color="auto" w:fill="FFFFFF"/>
            <w:tcMar>
              <w:top w:w="0" w:type="dxa"/>
              <w:left w:w="108" w:type="dxa"/>
              <w:bottom w:w="0" w:type="dxa"/>
              <w:right w:w="108" w:type="dxa"/>
            </w:tcMa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CỘNG HÒA XÃ HỘI CHỦ NGHĨA VIỆT NAM</w:t>
            </w:r>
            <w:r w:rsidRPr="00590D9D">
              <w:rPr>
                <w:rFonts w:ascii="Times New Roman" w:eastAsia="Times New Roman" w:hAnsi="Times New Roman" w:cs="Times New Roman"/>
                <w:b/>
                <w:bCs/>
                <w:color w:val="000000"/>
                <w:sz w:val="24"/>
                <w:szCs w:val="24"/>
                <w:lang w:val="vi-VN"/>
              </w:rPr>
              <w:br/>
              <w:t>Độc lập - Tự do - Hạnh phúc</w:t>
            </w:r>
            <w:r w:rsidRPr="00590D9D">
              <w:rPr>
                <w:rFonts w:ascii="Times New Roman" w:eastAsia="Times New Roman" w:hAnsi="Times New Roman" w:cs="Times New Roman"/>
                <w:b/>
                <w:bCs/>
                <w:color w:val="000000"/>
                <w:sz w:val="24"/>
                <w:szCs w:val="24"/>
                <w:lang w:val="vi-VN"/>
              </w:rPr>
              <w:br/>
              <w:t>---------------</w:t>
            </w:r>
          </w:p>
        </w:tc>
      </w:tr>
    </w:tbl>
    <w:p w:rsidR="00590D9D" w:rsidRPr="00590D9D" w:rsidRDefault="00590D9D" w:rsidP="00590D9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PHỤ LỤC I</w:t>
      </w:r>
    </w:p>
    <w:p w:rsidR="00590D9D" w:rsidRPr="00590D9D" w:rsidRDefault="00590D9D" w:rsidP="00590D9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Kế hoạch lựa chọn nhà thầu mua thuốc</w:t>
      </w:r>
      <w:r w:rsidRPr="00590D9D">
        <w:rPr>
          <w:rFonts w:ascii="Times New Roman" w:eastAsia="Times New Roman" w:hAnsi="Times New Roman" w:cs="Times New Roman"/>
          <w:color w:val="000000"/>
          <w:sz w:val="24"/>
          <w:szCs w:val="24"/>
          <w:lang w:val="vi-VN"/>
        </w:rPr>
        <w:t> ....</w:t>
      </w:r>
      <w:r w:rsidRPr="00590D9D">
        <w:rPr>
          <w:rFonts w:ascii="Times New Roman" w:eastAsia="Times New Roman" w:hAnsi="Times New Roman" w:cs="Times New Roman"/>
          <w:i/>
          <w:iCs/>
          <w:color w:val="000000"/>
          <w:sz w:val="24"/>
          <w:szCs w:val="24"/>
          <w:lang w:val="vi-VN"/>
        </w:rPr>
        <w:t>(năm kế hoạch)</w:t>
      </w:r>
      <w:r w:rsidRPr="00590D9D">
        <w:rPr>
          <w:rFonts w:ascii="Times New Roman" w:eastAsia="Times New Roman" w:hAnsi="Times New Roman" w:cs="Times New Roman"/>
          <w:color w:val="000000"/>
          <w:sz w:val="24"/>
          <w:szCs w:val="24"/>
          <w:lang w:val="vi-VN"/>
        </w:rPr>
        <w:t>... </w:t>
      </w:r>
      <w:r w:rsidRPr="00590D9D">
        <w:rPr>
          <w:rFonts w:ascii="Times New Roman" w:eastAsia="Times New Roman" w:hAnsi="Times New Roman" w:cs="Times New Roman"/>
          <w:b/>
          <w:bCs/>
          <w:color w:val="000000"/>
          <w:sz w:val="24"/>
          <w:szCs w:val="24"/>
          <w:lang w:val="vi-VN"/>
        </w:rPr>
        <w:t>của</w:t>
      </w:r>
      <w:r w:rsidRPr="00590D9D">
        <w:rPr>
          <w:rFonts w:ascii="Times New Roman" w:eastAsia="Times New Roman" w:hAnsi="Times New Roman" w:cs="Times New Roman"/>
          <w:color w:val="000000"/>
          <w:sz w:val="24"/>
          <w:szCs w:val="24"/>
          <w:lang w:val="vi-VN"/>
        </w:rPr>
        <w:t> ...</w:t>
      </w:r>
      <w:r w:rsidRPr="00590D9D">
        <w:rPr>
          <w:rFonts w:ascii="Times New Roman" w:eastAsia="Times New Roman" w:hAnsi="Times New Roman" w:cs="Times New Roman"/>
          <w:i/>
          <w:iCs/>
          <w:color w:val="000000"/>
          <w:sz w:val="24"/>
          <w:szCs w:val="24"/>
          <w:lang w:val="vi-VN"/>
        </w:rPr>
        <w:t>(Đơn vị trình)</w:t>
      </w:r>
      <w:r w:rsidRPr="00590D9D">
        <w:rPr>
          <w:rFonts w:ascii="Times New Roman" w:eastAsia="Times New Roman" w:hAnsi="Times New Roman" w:cs="Times New Roman"/>
          <w:color w:val="000000"/>
          <w:sz w:val="24"/>
          <w:szCs w:val="24"/>
          <w:lang w:val="vi-VN"/>
        </w:rPr>
        <w:t>...</w:t>
      </w:r>
      <w:r w:rsidRPr="00590D9D">
        <w:rPr>
          <w:rFonts w:ascii="Times New Roman" w:eastAsia="Times New Roman" w:hAnsi="Times New Roman" w:cs="Times New Roman"/>
          <w:color w:val="000000"/>
          <w:sz w:val="24"/>
          <w:szCs w:val="24"/>
        </w:rPr>
        <w:br/>
      </w:r>
      <w:r w:rsidRPr="00590D9D">
        <w:rPr>
          <w:rFonts w:ascii="Times New Roman" w:eastAsia="Times New Roman" w:hAnsi="Times New Roman" w:cs="Times New Roman"/>
          <w:i/>
          <w:iCs/>
          <w:color w:val="000000"/>
          <w:sz w:val="24"/>
          <w:szCs w:val="24"/>
          <w:lang w:val="vi-VN"/>
        </w:rPr>
        <w:t>(Kèm theo Tờ trình số </w:t>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/TTr-</w:t>
      </w:r>
      <w:r w:rsidRPr="00590D9D">
        <w:rPr>
          <w:rFonts w:ascii="Times New Roman" w:eastAsia="Times New Roman" w:hAnsi="Times New Roman" w:cs="Times New Roman"/>
          <w:i/>
          <w:iCs/>
          <w:color w:val="000000"/>
          <w:sz w:val="24"/>
          <w:szCs w:val="24"/>
        </w:rPr>
        <w:t>   </w:t>
      </w:r>
      <w:r w:rsidRPr="00590D9D">
        <w:rPr>
          <w:rFonts w:ascii="Times New Roman" w:eastAsia="Times New Roman" w:hAnsi="Times New Roman" w:cs="Times New Roman"/>
          <w:i/>
          <w:iCs/>
          <w:color w:val="000000"/>
          <w:sz w:val="24"/>
          <w:szCs w:val="24"/>
          <w:lang w:val="vi-VN"/>
        </w:rPr>
        <w:t> ngày </w:t>
      </w:r>
      <w:r w:rsidRPr="00590D9D">
        <w:rPr>
          <w:rFonts w:ascii="Times New Roman" w:eastAsia="Times New Roman" w:hAnsi="Times New Roman" w:cs="Times New Roman"/>
          <w:i/>
          <w:iCs/>
          <w:color w:val="000000"/>
          <w:sz w:val="24"/>
          <w:szCs w:val="24"/>
        </w:rPr>
        <w:t>   </w:t>
      </w:r>
      <w:r w:rsidRPr="00590D9D">
        <w:rPr>
          <w:rFonts w:ascii="Times New Roman" w:eastAsia="Times New Roman" w:hAnsi="Times New Roman" w:cs="Times New Roman"/>
          <w:i/>
          <w:iCs/>
          <w:color w:val="000000"/>
          <w:sz w:val="24"/>
          <w:szCs w:val="24"/>
          <w:lang w:val="vi-VN"/>
        </w:rPr>
        <w:t>/</w:t>
      </w:r>
      <w:r w:rsidRPr="00590D9D">
        <w:rPr>
          <w:rFonts w:ascii="Times New Roman" w:eastAsia="Times New Roman" w:hAnsi="Times New Roman" w:cs="Times New Roman"/>
          <w:i/>
          <w:iCs/>
          <w:color w:val="000000"/>
          <w:sz w:val="24"/>
          <w:szCs w:val="24"/>
        </w:rPr>
        <w:t>      </w:t>
      </w:r>
      <w:r w:rsidRPr="00590D9D">
        <w:rPr>
          <w:rFonts w:ascii="Times New Roman" w:eastAsia="Times New Roman" w:hAnsi="Times New Roman" w:cs="Times New Roman"/>
          <w:i/>
          <w:iCs/>
          <w:color w:val="000000"/>
          <w:sz w:val="24"/>
          <w:szCs w:val="24"/>
          <w:lang w:val="vi-VN"/>
        </w:rPr>
        <w:t>/20</w:t>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 của Đơn vị trình)</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I. </w:t>
      </w:r>
      <w:r w:rsidRPr="00590D9D">
        <w:rPr>
          <w:rFonts w:ascii="Times New Roman" w:eastAsia="Times New Roman" w:hAnsi="Times New Roman" w:cs="Times New Roman"/>
          <w:b/>
          <w:bCs/>
          <w:color w:val="000000"/>
          <w:sz w:val="24"/>
          <w:szCs w:val="24"/>
        </w:rPr>
        <w:t>Gói</w:t>
      </w:r>
      <w:r w:rsidRPr="00590D9D">
        <w:rPr>
          <w:rFonts w:ascii="Times New Roman" w:eastAsia="Times New Roman" w:hAnsi="Times New Roman" w:cs="Times New Roman"/>
          <w:b/>
          <w:bCs/>
          <w:color w:val="000000"/>
          <w:sz w:val="24"/>
          <w:szCs w:val="24"/>
          <w:lang w:val="vi-VN"/>
        </w:rPr>
        <w:t> số</w:t>
      </w:r>
      <w:r w:rsidRPr="00590D9D">
        <w:rPr>
          <w:rFonts w:ascii="Times New Roman" w:eastAsia="Times New Roman" w:hAnsi="Times New Roman" w:cs="Times New Roman"/>
          <w:b/>
          <w:bCs/>
          <w:color w:val="000000"/>
          <w:sz w:val="24"/>
          <w:szCs w:val="24"/>
        </w:rPr>
        <w:t>. …:</w:t>
      </w:r>
      <w:r w:rsidRPr="00590D9D">
        <w:rPr>
          <w:rFonts w:ascii="Times New Roman" w:eastAsia="Times New Roman" w:hAnsi="Times New Roman" w:cs="Times New Roman"/>
          <w:b/>
          <w:bCs/>
          <w:color w:val="000000"/>
          <w:sz w:val="24"/>
          <w:szCs w:val="24"/>
          <w:lang w:val="vi-VN"/>
        </w:rPr>
        <w:t> G</w:t>
      </w:r>
      <w:r w:rsidRPr="00590D9D">
        <w:rPr>
          <w:rFonts w:ascii="Times New Roman" w:eastAsia="Times New Roman" w:hAnsi="Times New Roman" w:cs="Times New Roman"/>
          <w:b/>
          <w:bCs/>
          <w:color w:val="000000"/>
          <w:sz w:val="24"/>
          <w:szCs w:val="24"/>
        </w:rPr>
        <w:t>ó</w:t>
      </w:r>
      <w:r w:rsidRPr="00590D9D">
        <w:rPr>
          <w:rFonts w:ascii="Times New Roman" w:eastAsia="Times New Roman" w:hAnsi="Times New Roman" w:cs="Times New Roman"/>
          <w:b/>
          <w:bCs/>
          <w:color w:val="000000"/>
          <w:sz w:val="24"/>
          <w:szCs w:val="24"/>
          <w:lang w:val="vi-VN"/>
        </w:rPr>
        <w:t>i thầu thuốc generic: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
        <w:gridCol w:w="1553"/>
        <w:gridCol w:w="1387"/>
        <w:gridCol w:w="698"/>
        <w:gridCol w:w="1305"/>
        <w:gridCol w:w="709"/>
        <w:gridCol w:w="612"/>
        <w:gridCol w:w="680"/>
        <w:gridCol w:w="935"/>
        <w:gridCol w:w="1100"/>
      </w:tblGrid>
      <w:tr w:rsidR="00590D9D" w:rsidRPr="00590D9D" w:rsidTr="00590D9D">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hoạt chất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Nhóm TCKT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Nồng độ, hàm lượng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Đường dùng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Dạng bào chế</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Đơn vị tính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Số lượng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kế hoạch (VND)</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Thành tiền</w:t>
            </w: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Acenocoumarol</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1</w:t>
            </w:r>
            <w:r w:rsidRPr="00590D9D">
              <w:rPr>
                <w:rFonts w:ascii="Times New Roman" w:eastAsia="Times New Roman" w:hAnsi="Times New Roman" w:cs="Times New Roman"/>
                <w:color w:val="000000"/>
                <w:sz w:val="24"/>
                <w:szCs w:val="24"/>
                <w:lang w:val="vi-VN"/>
              </w:rPr>
              <w:t>mg</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Viên</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1</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15.000</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2.898</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43.470.000</w:t>
            </w: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2</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20.000</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2.100</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42.000.000</w:t>
            </w: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3</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4</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5</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Cộng</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II. G</w:t>
      </w:r>
      <w:r w:rsidRPr="00590D9D">
        <w:rPr>
          <w:rFonts w:ascii="Times New Roman" w:eastAsia="Times New Roman" w:hAnsi="Times New Roman" w:cs="Times New Roman"/>
          <w:b/>
          <w:bCs/>
          <w:color w:val="000000"/>
          <w:sz w:val="24"/>
          <w:szCs w:val="24"/>
        </w:rPr>
        <w:t>ó</w:t>
      </w:r>
      <w:r w:rsidRPr="00590D9D">
        <w:rPr>
          <w:rFonts w:ascii="Times New Roman" w:eastAsia="Times New Roman" w:hAnsi="Times New Roman" w:cs="Times New Roman"/>
          <w:b/>
          <w:bCs/>
          <w:color w:val="000000"/>
          <w:sz w:val="24"/>
          <w:szCs w:val="24"/>
          <w:lang w:val="vi-VN"/>
        </w:rPr>
        <w:t>i số </w:t>
      </w:r>
      <w:r w:rsidRPr="00590D9D">
        <w:rPr>
          <w:rFonts w:ascii="Times New Roman" w:eastAsia="Times New Roman" w:hAnsi="Times New Roman" w:cs="Times New Roman"/>
          <w:b/>
          <w:bCs/>
          <w:color w:val="000000"/>
          <w:sz w:val="24"/>
          <w:szCs w:val="24"/>
        </w:rPr>
        <w:t>…….</w:t>
      </w:r>
      <w:r w:rsidRPr="00590D9D">
        <w:rPr>
          <w:rFonts w:ascii="Times New Roman" w:eastAsia="Times New Roman" w:hAnsi="Times New Roman" w:cs="Times New Roman"/>
          <w:b/>
          <w:bCs/>
          <w:color w:val="000000"/>
          <w:sz w:val="24"/>
          <w:szCs w:val="24"/>
          <w:lang w:val="vi-VN"/>
        </w:rPr>
        <w:t>: G</w:t>
      </w:r>
      <w:r w:rsidRPr="00590D9D">
        <w:rPr>
          <w:rFonts w:ascii="Times New Roman" w:eastAsia="Times New Roman" w:hAnsi="Times New Roman" w:cs="Times New Roman"/>
          <w:b/>
          <w:bCs/>
          <w:color w:val="000000"/>
          <w:sz w:val="24"/>
          <w:szCs w:val="24"/>
        </w:rPr>
        <w:t>ó</w:t>
      </w:r>
      <w:r w:rsidRPr="00590D9D">
        <w:rPr>
          <w:rFonts w:ascii="Times New Roman" w:eastAsia="Times New Roman" w:hAnsi="Times New Roman" w:cs="Times New Roman"/>
          <w:b/>
          <w:bCs/>
          <w:color w:val="000000"/>
          <w:sz w:val="24"/>
          <w:szCs w:val="24"/>
          <w:lang w:val="vi-VN"/>
        </w:rPr>
        <w:t>i thầu thuốc biệt dược gốc: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
        <w:gridCol w:w="967"/>
        <w:gridCol w:w="1186"/>
        <w:gridCol w:w="487"/>
        <w:gridCol w:w="763"/>
        <w:gridCol w:w="1305"/>
        <w:gridCol w:w="575"/>
        <w:gridCol w:w="575"/>
        <w:gridCol w:w="931"/>
        <w:gridCol w:w="970"/>
        <w:gridCol w:w="1220"/>
      </w:tblGrid>
      <w:tr w:rsidR="00590D9D" w:rsidRPr="00590D9D" w:rsidTr="00590D9D">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hoạt chất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thuốc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Đơn vị tính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Nồng độ, hàm lượng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Đường dùng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Dạng bào chế</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Đơn vị tính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Số lượng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kế hoạch (VND)</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Thành tiền</w:t>
            </w: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lastRenderedPageBreak/>
              <w:t>1</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Alfuzosin</w:t>
            </w:r>
          </w:p>
        </w:tc>
        <w:tc>
          <w:tcPr>
            <w:tcW w:w="7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Xatral SR 5mg hoặc tương đương</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Viên</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5mg</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Viên</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15.000</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7.529</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112.935.000</w:t>
            </w: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7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Cộng</w:t>
            </w:r>
          </w:p>
        </w:tc>
        <w:tc>
          <w:tcPr>
            <w:tcW w:w="7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w:t>
            </w: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III. G</w:t>
      </w:r>
      <w:r w:rsidRPr="00590D9D">
        <w:rPr>
          <w:rFonts w:ascii="Times New Roman" w:eastAsia="Times New Roman" w:hAnsi="Times New Roman" w:cs="Times New Roman"/>
          <w:b/>
          <w:bCs/>
          <w:color w:val="000000"/>
          <w:sz w:val="24"/>
          <w:szCs w:val="24"/>
        </w:rPr>
        <w:t>ó</w:t>
      </w:r>
      <w:r w:rsidRPr="00590D9D">
        <w:rPr>
          <w:rFonts w:ascii="Times New Roman" w:eastAsia="Times New Roman" w:hAnsi="Times New Roman" w:cs="Times New Roman"/>
          <w:b/>
          <w:bCs/>
          <w:color w:val="000000"/>
          <w:sz w:val="24"/>
          <w:szCs w:val="24"/>
          <w:lang w:val="vi-VN"/>
        </w:rPr>
        <w:t>i số </w:t>
      </w:r>
      <w:r w:rsidRPr="00590D9D">
        <w:rPr>
          <w:rFonts w:ascii="Times New Roman" w:eastAsia="Times New Roman" w:hAnsi="Times New Roman" w:cs="Times New Roman"/>
          <w:b/>
          <w:bCs/>
          <w:color w:val="000000"/>
          <w:sz w:val="24"/>
          <w:szCs w:val="24"/>
        </w:rPr>
        <w:t>…….</w:t>
      </w:r>
      <w:r w:rsidRPr="00590D9D">
        <w:rPr>
          <w:rFonts w:ascii="Times New Roman" w:eastAsia="Times New Roman" w:hAnsi="Times New Roman" w:cs="Times New Roman"/>
          <w:b/>
          <w:bCs/>
          <w:color w:val="000000"/>
          <w:sz w:val="24"/>
          <w:szCs w:val="24"/>
          <w:lang w:val="vi-VN"/>
        </w:rPr>
        <w:t>: </w:t>
      </w:r>
      <w:r w:rsidRPr="00590D9D">
        <w:rPr>
          <w:rFonts w:ascii="Times New Roman" w:eastAsia="Times New Roman" w:hAnsi="Times New Roman" w:cs="Times New Roman"/>
          <w:b/>
          <w:bCs/>
          <w:color w:val="000000"/>
          <w:sz w:val="24"/>
          <w:szCs w:val="24"/>
        </w:rPr>
        <w:t>Gói</w:t>
      </w:r>
      <w:r w:rsidRPr="00590D9D">
        <w:rPr>
          <w:rFonts w:ascii="Times New Roman" w:eastAsia="Times New Roman" w:hAnsi="Times New Roman" w:cs="Times New Roman"/>
          <w:b/>
          <w:bCs/>
          <w:color w:val="000000"/>
          <w:sz w:val="24"/>
          <w:szCs w:val="24"/>
          <w:lang w:val="vi-VN"/>
        </w:rPr>
        <w:t> thầu thuốc dược </w:t>
      </w:r>
      <w:r w:rsidRPr="00590D9D">
        <w:rPr>
          <w:rFonts w:ascii="Times New Roman" w:eastAsia="Times New Roman" w:hAnsi="Times New Roman" w:cs="Times New Roman"/>
          <w:b/>
          <w:bCs/>
          <w:color w:val="000000"/>
          <w:sz w:val="24"/>
          <w:szCs w:val="24"/>
        </w:rPr>
        <w:t>l</w:t>
      </w:r>
      <w:r w:rsidRPr="00590D9D">
        <w:rPr>
          <w:rFonts w:ascii="Times New Roman" w:eastAsia="Times New Roman" w:hAnsi="Times New Roman" w:cs="Times New Roman"/>
          <w:b/>
          <w:bCs/>
          <w:color w:val="000000"/>
          <w:sz w:val="24"/>
          <w:szCs w:val="24"/>
          <w:lang w:val="vi-VN"/>
        </w:rPr>
        <w:t>iệu, thuốc </w:t>
      </w:r>
      <w:r w:rsidRPr="00590D9D">
        <w:rPr>
          <w:rFonts w:ascii="Times New Roman" w:eastAsia="Times New Roman" w:hAnsi="Times New Roman" w:cs="Times New Roman"/>
          <w:b/>
          <w:bCs/>
          <w:color w:val="000000"/>
          <w:sz w:val="24"/>
          <w:szCs w:val="24"/>
        </w:rPr>
        <w:t>cổ</w:t>
      </w:r>
      <w:r w:rsidRPr="00590D9D">
        <w:rPr>
          <w:rFonts w:ascii="Times New Roman" w:eastAsia="Times New Roman" w:hAnsi="Times New Roman" w:cs="Times New Roman"/>
          <w:b/>
          <w:bCs/>
          <w:color w:val="000000"/>
          <w:sz w:val="24"/>
          <w:szCs w:val="24"/>
          <w:lang w:val="vi-VN"/>
        </w:rPr>
        <w:t> truyền: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
        <w:gridCol w:w="1250"/>
        <w:gridCol w:w="1387"/>
        <w:gridCol w:w="1001"/>
        <w:gridCol w:w="1305"/>
        <w:gridCol w:w="800"/>
        <w:gridCol w:w="521"/>
        <w:gridCol w:w="680"/>
        <w:gridCol w:w="935"/>
        <w:gridCol w:w="1100"/>
      </w:tblGrid>
      <w:tr w:rsidR="00590D9D" w:rsidRPr="00590D9D" w:rsidTr="00590D9D">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thành phần của thuốc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Nhóm TCKT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Nồng độ, hàm lượng (nếu có)</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Đường dùng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Dạng bào chế</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Đơn vị tính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Số lượng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kế hoạch (VND)</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Thành tiền</w:t>
            </w: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Cao đặc Actiso</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Viên</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1</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15.000</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2.898</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43.470.000</w:t>
            </w: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2</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20.000</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2.400</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48.000.000</w:t>
            </w: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3</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Cộng</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IV. Gói số ....: Gói thầu dược liệu: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
        <w:gridCol w:w="861"/>
        <w:gridCol w:w="701"/>
        <w:gridCol w:w="762"/>
        <w:gridCol w:w="762"/>
        <w:gridCol w:w="1450"/>
        <w:gridCol w:w="1058"/>
        <w:gridCol w:w="567"/>
        <w:gridCol w:w="618"/>
        <w:gridCol w:w="980"/>
        <w:gridCol w:w="1220"/>
      </w:tblGrid>
      <w:tr w:rsidR="00590D9D" w:rsidRPr="00590D9D" w:rsidTr="00590D9D">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dược liệu</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Nhóm TCKT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Bộ phận dùng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khoa học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Dạng sơ chế/ Phương pháp chế biến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Tiêu chuẩn chất lượng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Đơn vị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Số lượng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kế hoạch (VND)</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Thành tiền</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450" w:type="pct"/>
            <w:tcBorders>
              <w:top w:val="nil"/>
              <w:left w:val="nil"/>
              <w:bottom w:val="single" w:sz="8" w:space="0" w:color="auto"/>
              <w:right w:val="single" w:sz="8" w:space="0" w:color="auto"/>
            </w:tcBorders>
            <w:shd w:val="clear" w:color="auto" w:fill="FFFFFF"/>
            <w:vAlign w:val="bottom"/>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Ba kích tím</w:t>
            </w:r>
          </w:p>
        </w:tc>
        <w:tc>
          <w:tcPr>
            <w:tcW w:w="3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7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Kg</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1</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100</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1.500.000</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150.000.000</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2</w:t>
            </w: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3</w:t>
            </w: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50</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1.200.000</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60.000.000</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en-GB"/>
              </w:rPr>
              <w:t>…………</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Cộng</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V. </w:t>
      </w:r>
      <w:r w:rsidRPr="00590D9D">
        <w:rPr>
          <w:rFonts w:ascii="Times New Roman" w:eastAsia="Times New Roman" w:hAnsi="Times New Roman" w:cs="Times New Roman"/>
          <w:b/>
          <w:bCs/>
          <w:color w:val="000000"/>
          <w:sz w:val="24"/>
          <w:szCs w:val="24"/>
          <w:lang w:val="vi-VN"/>
        </w:rPr>
        <w:t>G</w:t>
      </w:r>
      <w:r w:rsidRPr="00590D9D">
        <w:rPr>
          <w:rFonts w:ascii="Times New Roman" w:eastAsia="Times New Roman" w:hAnsi="Times New Roman" w:cs="Times New Roman"/>
          <w:b/>
          <w:bCs/>
          <w:color w:val="000000"/>
          <w:sz w:val="24"/>
          <w:szCs w:val="24"/>
        </w:rPr>
        <w:t>ó</w:t>
      </w:r>
      <w:r w:rsidRPr="00590D9D">
        <w:rPr>
          <w:rFonts w:ascii="Times New Roman" w:eastAsia="Times New Roman" w:hAnsi="Times New Roman" w:cs="Times New Roman"/>
          <w:b/>
          <w:bCs/>
          <w:color w:val="000000"/>
          <w:sz w:val="24"/>
          <w:szCs w:val="24"/>
          <w:lang w:val="vi-VN"/>
        </w:rPr>
        <w:t>i số </w:t>
      </w:r>
      <w:r w:rsidRPr="00590D9D">
        <w:rPr>
          <w:rFonts w:ascii="Times New Roman" w:eastAsia="Times New Roman" w:hAnsi="Times New Roman" w:cs="Times New Roman"/>
          <w:b/>
          <w:bCs/>
          <w:color w:val="000000"/>
          <w:sz w:val="24"/>
          <w:szCs w:val="24"/>
        </w:rPr>
        <w:t>…….</w:t>
      </w:r>
      <w:r w:rsidRPr="00590D9D">
        <w:rPr>
          <w:rFonts w:ascii="Times New Roman" w:eastAsia="Times New Roman" w:hAnsi="Times New Roman" w:cs="Times New Roman"/>
          <w:b/>
          <w:bCs/>
          <w:color w:val="000000"/>
          <w:sz w:val="24"/>
          <w:szCs w:val="24"/>
          <w:lang w:val="vi-VN"/>
        </w:rPr>
        <w:t>:</w:t>
      </w:r>
      <w:r w:rsidRPr="00590D9D">
        <w:rPr>
          <w:rFonts w:ascii="Times New Roman" w:eastAsia="Times New Roman" w:hAnsi="Times New Roman" w:cs="Times New Roman"/>
          <w:b/>
          <w:bCs/>
          <w:color w:val="000000"/>
          <w:sz w:val="24"/>
          <w:szCs w:val="24"/>
        </w:rPr>
        <w:t> Gói thầu vị thuốc cổ truyền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5"/>
        <w:gridCol w:w="795"/>
        <w:gridCol w:w="1281"/>
        <w:gridCol w:w="501"/>
        <w:gridCol w:w="488"/>
        <w:gridCol w:w="1226"/>
        <w:gridCol w:w="1032"/>
        <w:gridCol w:w="426"/>
        <w:gridCol w:w="860"/>
        <w:gridCol w:w="1269"/>
        <w:gridCol w:w="1127"/>
      </w:tblGrid>
      <w:tr w:rsidR="00590D9D" w:rsidRPr="00590D9D" w:rsidTr="00590D9D">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vị thuốc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Nhóm TCKT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Bộ phận dùng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khoa học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Dạng </w:t>
            </w:r>
            <w:r w:rsidRPr="00590D9D">
              <w:rPr>
                <w:rFonts w:ascii="Times New Roman" w:eastAsia="Times New Roman" w:hAnsi="Times New Roman" w:cs="Times New Roman"/>
                <w:b/>
                <w:bCs/>
                <w:color w:val="000000"/>
                <w:sz w:val="24"/>
                <w:szCs w:val="24"/>
              </w:rPr>
              <w:t>sơ</w:t>
            </w:r>
            <w:r w:rsidRPr="00590D9D">
              <w:rPr>
                <w:rFonts w:ascii="Times New Roman" w:eastAsia="Times New Roman" w:hAnsi="Times New Roman" w:cs="Times New Roman"/>
                <w:b/>
                <w:bCs/>
                <w:color w:val="000000"/>
                <w:sz w:val="24"/>
                <w:szCs w:val="24"/>
                <w:lang w:val="vi-VN"/>
              </w:rPr>
              <w:t> chế/ Phương pháp chế biến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Tiêu chuẩn chất </w:t>
            </w:r>
            <w:r w:rsidRPr="00590D9D">
              <w:rPr>
                <w:rFonts w:ascii="Times New Roman" w:eastAsia="Times New Roman" w:hAnsi="Times New Roman" w:cs="Times New Roman"/>
                <w:b/>
                <w:bCs/>
                <w:color w:val="000000"/>
                <w:sz w:val="24"/>
                <w:szCs w:val="24"/>
              </w:rPr>
              <w:t>lượng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Đơn vị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Số </w:t>
            </w:r>
            <w:r w:rsidRPr="00590D9D">
              <w:rPr>
                <w:rFonts w:ascii="Times New Roman" w:eastAsia="Times New Roman" w:hAnsi="Times New Roman" w:cs="Times New Roman"/>
                <w:b/>
                <w:bCs/>
                <w:color w:val="000000"/>
                <w:sz w:val="24"/>
                <w:szCs w:val="24"/>
                <w:lang w:val="vi-VN"/>
              </w:rPr>
              <w:t>lượng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kế hoạch (VND)</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Thành tiền</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450" w:type="pct"/>
            <w:tcBorders>
              <w:top w:val="nil"/>
              <w:left w:val="nil"/>
              <w:bottom w:val="single" w:sz="8" w:space="0" w:color="auto"/>
              <w:right w:val="single" w:sz="8" w:space="0" w:color="auto"/>
            </w:tcBorders>
            <w:shd w:val="clear" w:color="auto" w:fill="FFFFFF"/>
            <w:vAlign w:val="bottom"/>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Ba kích tím</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7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Kg</w:t>
            </w:r>
          </w:p>
        </w:tc>
        <w:tc>
          <w:tcPr>
            <w:tcW w:w="3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1</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100</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2.000.000</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200.000.000</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2</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3</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50</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1.500.000</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75.000.000</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Cộng</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VI. Tổng hợp:</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 Gói số 1: Gói thầu </w:t>
      </w:r>
      <w:r w:rsidRPr="00590D9D">
        <w:rPr>
          <w:rFonts w:ascii="Times New Roman" w:eastAsia="Times New Roman" w:hAnsi="Times New Roman" w:cs="Times New Roman"/>
          <w:color w:val="000000"/>
          <w:sz w:val="24"/>
          <w:szCs w:val="24"/>
        </w:rPr>
        <w:t>………</w:t>
      </w:r>
      <w:r w:rsidRPr="00590D9D">
        <w:rPr>
          <w:rFonts w:ascii="Times New Roman" w:eastAsia="Times New Roman" w:hAnsi="Times New Roman" w:cs="Times New Roman"/>
          <w:color w:val="000000"/>
          <w:sz w:val="24"/>
          <w:szCs w:val="24"/>
          <w:lang w:val="vi-VN"/>
        </w:rPr>
        <w:t>:</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(Tổng số danh mục thuốc theo tên generic, trong đó </w:t>
      </w:r>
      <w:r w:rsidRPr="00590D9D">
        <w:rPr>
          <w:rFonts w:ascii="Times New Roman" w:eastAsia="Times New Roman" w:hAnsi="Times New Roman" w:cs="Times New Roman"/>
          <w:i/>
          <w:iCs/>
          <w:color w:val="000000"/>
          <w:sz w:val="24"/>
          <w:szCs w:val="24"/>
        </w:rPr>
        <w:t>số</w:t>
      </w:r>
      <w:r w:rsidRPr="00590D9D">
        <w:rPr>
          <w:rFonts w:ascii="Times New Roman" w:eastAsia="Times New Roman" w:hAnsi="Times New Roman" w:cs="Times New Roman"/>
          <w:i/>
          <w:iCs/>
          <w:color w:val="000000"/>
          <w:sz w:val="24"/>
          <w:szCs w:val="24"/>
          <w:lang w:val="vi-VN"/>
        </w:rPr>
        <w:t> lượng mặt hàng cụ thể của từng nhóm, </w:t>
      </w:r>
      <w:r w:rsidRPr="00590D9D">
        <w:rPr>
          <w:rFonts w:ascii="Times New Roman" w:eastAsia="Times New Roman" w:hAnsi="Times New Roman" w:cs="Times New Roman"/>
          <w:i/>
          <w:iCs/>
          <w:color w:val="000000"/>
          <w:sz w:val="24"/>
          <w:szCs w:val="24"/>
        </w:rPr>
        <w:t>tổng</w:t>
      </w:r>
      <w:r w:rsidRPr="00590D9D">
        <w:rPr>
          <w:rFonts w:ascii="Times New Roman" w:eastAsia="Times New Roman" w:hAnsi="Times New Roman" w:cs="Times New Roman"/>
          <w:i/>
          <w:iCs/>
          <w:color w:val="000000"/>
          <w:sz w:val="24"/>
          <w:szCs w:val="24"/>
          <w:lang w:val="vi-VN"/>
        </w:rPr>
        <w:t> giá kế hoạch của gói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 Gói số 2: Gói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(Tổng số danh mục trong gói thuốc biệt dược gốc, tổng gi</w:t>
      </w:r>
      <w:r w:rsidRPr="00590D9D">
        <w:rPr>
          <w:rFonts w:ascii="Times New Roman" w:eastAsia="Times New Roman" w:hAnsi="Times New Roman" w:cs="Times New Roman"/>
          <w:i/>
          <w:iCs/>
          <w:color w:val="000000"/>
          <w:sz w:val="24"/>
          <w:szCs w:val="24"/>
          <w:lang w:val="en-GB"/>
        </w:rPr>
        <w:t>á</w:t>
      </w:r>
      <w:r w:rsidRPr="00590D9D">
        <w:rPr>
          <w:rFonts w:ascii="Times New Roman" w:eastAsia="Times New Roman" w:hAnsi="Times New Roman" w:cs="Times New Roman"/>
          <w:i/>
          <w:iCs/>
          <w:color w:val="000000"/>
          <w:sz w:val="24"/>
          <w:szCs w:val="24"/>
          <w:lang w:val="vi-VN"/>
        </w:rPr>
        <w:t> kế hoạch của gói thầu).</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3....</w:t>
      </w:r>
      <w:r w:rsidRPr="00590D9D">
        <w:rPr>
          <w:rFonts w:ascii="Times New Roman" w:eastAsia="Times New Roman" w:hAnsi="Times New Roman" w:cs="Times New Roman"/>
          <w:color w:val="000000"/>
          <w:sz w:val="24"/>
          <w:szCs w:val="24"/>
        </w:rPr>
        <w:t>...........................</w:t>
      </w:r>
      <w:r w:rsidRPr="00590D9D">
        <w:rPr>
          <w:rFonts w:ascii="Times New Roman" w:eastAsia="Times New Roman" w:hAnsi="Times New Roman" w:cs="Times New Roman"/>
          <w:color w:val="000000"/>
          <w:sz w:val="24"/>
          <w:szCs w:val="24"/>
          <w:lang w:val="vi-VN"/>
        </w:rPr>
        <w:t>.</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Tổng giá trị dự kiến của .... gói thầu:</w:t>
      </w:r>
      <w:r w:rsidRPr="00590D9D">
        <w:rPr>
          <w:rFonts w:ascii="Times New Roman" w:eastAsia="Times New Roman" w:hAnsi="Times New Roman" w:cs="Times New Roman"/>
          <w:color w:val="000000"/>
          <w:sz w:val="24"/>
          <w:szCs w:val="24"/>
        </w:rPr>
        <w:t>……………………….</w:t>
      </w:r>
      <w:r w:rsidRPr="00590D9D">
        <w:rPr>
          <w:rFonts w:ascii="Times New Roman" w:eastAsia="Times New Roman" w:hAnsi="Times New Roman" w:cs="Times New Roman"/>
          <w:color w:val="000000"/>
          <w:sz w:val="24"/>
          <w:szCs w:val="24"/>
          <w:lang w:val="vi-VN"/>
        </w:rPr>
        <w:t>đồng (Bằng chữ</w:t>
      </w:r>
      <w:r w:rsidRPr="00590D9D">
        <w:rPr>
          <w:rFonts w:ascii="Times New Roman" w:eastAsia="Times New Roman" w:hAnsi="Times New Roman" w:cs="Times New Roman"/>
          <w:color w:val="000000"/>
          <w:sz w:val="24"/>
          <w:szCs w:val="24"/>
        </w:rPr>
        <w:t>…………………</w:t>
      </w:r>
      <w:r w:rsidRPr="00590D9D">
        <w:rPr>
          <w:rFonts w:ascii="Times New Roman" w:eastAsia="Times New Roman" w:hAnsi="Times New Roman" w:cs="Times New Roman"/>
          <w:color w:val="000000"/>
          <w:sz w:val="24"/>
          <w:szCs w:val="24"/>
          <w:lang w:val="vi-VN"/>
        </w:rPr>
        <w:t>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590D9D" w:rsidRPr="00590D9D" w:rsidTr="00590D9D">
        <w:trPr>
          <w:tblCellSpacing w:w="0" w:type="dxa"/>
        </w:trPr>
        <w:tc>
          <w:tcPr>
            <w:tcW w:w="2000" w:type="pct"/>
            <w:shd w:val="clear" w:color="auto" w:fill="FFFFFF"/>
            <w:tcMar>
              <w:top w:w="0" w:type="dxa"/>
              <w:left w:w="108" w:type="dxa"/>
              <w:bottom w:w="0" w:type="dxa"/>
              <w:right w:w="108" w:type="dxa"/>
            </w:tcMa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950" w:type="pct"/>
            <w:shd w:val="clear" w:color="auto" w:fill="FFFFFF"/>
            <w:tcMar>
              <w:top w:w="0" w:type="dxa"/>
              <w:left w:w="108" w:type="dxa"/>
              <w:bottom w:w="0" w:type="dxa"/>
              <w:right w:w="108" w:type="dxa"/>
            </w:tcMa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ĐẠI DIỆN HỢP PHÁP CỦA ĐƠN VỊ TRÌNH</w:t>
            </w:r>
            <w:r w:rsidRPr="00590D9D">
              <w:rPr>
                <w:rFonts w:ascii="Times New Roman" w:eastAsia="Times New Roman" w:hAnsi="Times New Roman" w:cs="Times New Roman"/>
                <w:b/>
                <w:bCs/>
                <w:color w:val="000000"/>
                <w:sz w:val="24"/>
                <w:szCs w:val="24"/>
              </w:rPr>
              <w:br/>
            </w:r>
            <w:r w:rsidRPr="00590D9D">
              <w:rPr>
                <w:rFonts w:ascii="Times New Roman" w:eastAsia="Times New Roman" w:hAnsi="Times New Roman" w:cs="Times New Roman"/>
                <w:i/>
                <w:iCs/>
                <w:color w:val="000000"/>
                <w:sz w:val="24"/>
                <w:szCs w:val="24"/>
                <w:lang w:val="vi-VN"/>
              </w:rPr>
              <w:t>[ghi tên, chức danh, k</w:t>
            </w:r>
            <w:r w:rsidRPr="00590D9D">
              <w:rPr>
                <w:rFonts w:ascii="Times New Roman" w:eastAsia="Times New Roman" w:hAnsi="Times New Roman" w:cs="Times New Roman"/>
                <w:i/>
                <w:iCs/>
                <w:color w:val="000000"/>
                <w:sz w:val="24"/>
                <w:szCs w:val="24"/>
              </w:rPr>
              <w:t>ý</w:t>
            </w:r>
            <w:r w:rsidRPr="00590D9D">
              <w:rPr>
                <w:rFonts w:ascii="Times New Roman" w:eastAsia="Times New Roman" w:hAnsi="Times New Roman" w:cs="Times New Roman"/>
                <w:i/>
                <w:iCs/>
                <w:color w:val="000000"/>
                <w:sz w:val="24"/>
                <w:szCs w:val="24"/>
                <w:lang w:val="vi-VN"/>
              </w:rPr>
              <w:t> tên và đóng dấu]</w:t>
            </w:r>
          </w:p>
        </w:tc>
      </w:tr>
    </w:tbl>
    <w:p w:rsidR="00590D9D" w:rsidRPr="00590D9D" w:rsidRDefault="00590D9D" w:rsidP="00590D9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90D9D" w:rsidRPr="00590D9D" w:rsidTr="00590D9D">
        <w:trPr>
          <w:tblCellSpacing w:w="0" w:type="dxa"/>
        </w:trPr>
        <w:tc>
          <w:tcPr>
            <w:tcW w:w="1850" w:type="pct"/>
            <w:shd w:val="clear" w:color="auto" w:fill="FFFFFF"/>
            <w:tcMar>
              <w:top w:w="0" w:type="dxa"/>
              <w:left w:w="108" w:type="dxa"/>
              <w:bottom w:w="0" w:type="dxa"/>
              <w:right w:w="108" w:type="dxa"/>
            </w:tcMa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i/>
                <w:iCs/>
                <w:color w:val="000000"/>
                <w:sz w:val="24"/>
                <w:szCs w:val="24"/>
                <w:lang w:val="vi-VN"/>
              </w:rPr>
              <w:lastRenderedPageBreak/>
              <w:t>[ĐƠN VỊ TRÌNH]</w:t>
            </w:r>
            <w:r w:rsidRPr="00590D9D">
              <w:rPr>
                <w:rFonts w:ascii="Times New Roman" w:eastAsia="Times New Roman" w:hAnsi="Times New Roman" w:cs="Times New Roman"/>
                <w:b/>
                <w:bCs/>
                <w:color w:val="000000"/>
                <w:sz w:val="24"/>
                <w:szCs w:val="24"/>
                <w:lang w:val="vi-VN"/>
              </w:rPr>
              <w:br/>
              <w:t>-------</w:t>
            </w:r>
          </w:p>
        </w:tc>
        <w:tc>
          <w:tcPr>
            <w:tcW w:w="3100" w:type="pct"/>
            <w:shd w:val="clear" w:color="auto" w:fill="FFFFFF"/>
            <w:tcMar>
              <w:top w:w="0" w:type="dxa"/>
              <w:left w:w="108" w:type="dxa"/>
              <w:bottom w:w="0" w:type="dxa"/>
              <w:right w:w="108" w:type="dxa"/>
            </w:tcMa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CỘNG HÒA XÃ HỘI CHỦ NGHĨA VIỆT NAM</w:t>
            </w:r>
            <w:r w:rsidRPr="00590D9D">
              <w:rPr>
                <w:rFonts w:ascii="Times New Roman" w:eastAsia="Times New Roman" w:hAnsi="Times New Roman" w:cs="Times New Roman"/>
                <w:b/>
                <w:bCs/>
                <w:color w:val="000000"/>
                <w:sz w:val="24"/>
                <w:szCs w:val="24"/>
                <w:lang w:val="vi-VN"/>
              </w:rPr>
              <w:br/>
              <w:t>Độc lập - Tự do - Hạnh phúc</w:t>
            </w:r>
            <w:r w:rsidRPr="00590D9D">
              <w:rPr>
                <w:rFonts w:ascii="Times New Roman" w:eastAsia="Times New Roman" w:hAnsi="Times New Roman" w:cs="Times New Roman"/>
                <w:b/>
                <w:bCs/>
                <w:color w:val="000000"/>
                <w:sz w:val="24"/>
                <w:szCs w:val="24"/>
                <w:lang w:val="vi-VN"/>
              </w:rPr>
              <w:br/>
              <w:t>---------------</w:t>
            </w:r>
          </w:p>
        </w:tc>
      </w:tr>
    </w:tbl>
    <w:p w:rsidR="00590D9D" w:rsidRPr="00590D9D" w:rsidRDefault="00590D9D" w:rsidP="00590D9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PHỤ LỤC II</w:t>
      </w:r>
    </w:p>
    <w:p w:rsidR="00590D9D" w:rsidRPr="00590D9D" w:rsidRDefault="00590D9D" w:rsidP="00590D9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Căn cứ xây dựng giá kế hoạch lựa chọn nhà thầu mua thuốc</w:t>
      </w:r>
      <w:r w:rsidRPr="00590D9D">
        <w:rPr>
          <w:rFonts w:ascii="Times New Roman" w:eastAsia="Times New Roman" w:hAnsi="Times New Roman" w:cs="Times New Roman"/>
          <w:color w:val="000000"/>
          <w:sz w:val="24"/>
          <w:szCs w:val="24"/>
          <w:lang w:val="vi-VN"/>
        </w:rPr>
        <w:t> ....</w:t>
      </w:r>
      <w:r w:rsidRPr="00590D9D">
        <w:rPr>
          <w:rFonts w:ascii="Times New Roman" w:eastAsia="Times New Roman" w:hAnsi="Times New Roman" w:cs="Times New Roman"/>
          <w:i/>
          <w:iCs/>
          <w:color w:val="000000"/>
          <w:sz w:val="24"/>
          <w:szCs w:val="24"/>
          <w:lang w:val="vi-VN"/>
        </w:rPr>
        <w:t>(năm kế hoạch)</w:t>
      </w:r>
      <w:r w:rsidRPr="00590D9D">
        <w:rPr>
          <w:rFonts w:ascii="Times New Roman" w:eastAsia="Times New Roman" w:hAnsi="Times New Roman" w:cs="Times New Roman"/>
          <w:color w:val="000000"/>
          <w:sz w:val="24"/>
          <w:szCs w:val="24"/>
          <w:lang w:val="vi-VN"/>
        </w:rPr>
        <w:t>.... </w:t>
      </w:r>
      <w:r w:rsidRPr="00590D9D">
        <w:rPr>
          <w:rFonts w:ascii="Times New Roman" w:eastAsia="Times New Roman" w:hAnsi="Times New Roman" w:cs="Times New Roman"/>
          <w:b/>
          <w:bCs/>
          <w:color w:val="000000"/>
          <w:sz w:val="24"/>
          <w:szCs w:val="24"/>
          <w:lang w:val="vi-VN"/>
        </w:rPr>
        <w:t>của</w:t>
      </w:r>
      <w:r w:rsidRPr="00590D9D">
        <w:rPr>
          <w:rFonts w:ascii="Times New Roman" w:eastAsia="Times New Roman" w:hAnsi="Times New Roman" w:cs="Times New Roman"/>
          <w:color w:val="000000"/>
          <w:sz w:val="24"/>
          <w:szCs w:val="24"/>
        </w:rPr>
        <w:t>….. </w:t>
      </w:r>
      <w:r w:rsidRPr="00590D9D">
        <w:rPr>
          <w:rFonts w:ascii="Times New Roman" w:eastAsia="Times New Roman" w:hAnsi="Times New Roman" w:cs="Times New Roman"/>
          <w:i/>
          <w:iCs/>
          <w:color w:val="000000"/>
          <w:sz w:val="24"/>
          <w:szCs w:val="24"/>
          <w:lang w:val="vi-VN"/>
        </w:rPr>
        <w:t>(Đơn vị trình) </w:t>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rPr>
        <w:br/>
      </w:r>
      <w:r w:rsidRPr="00590D9D">
        <w:rPr>
          <w:rFonts w:ascii="Times New Roman" w:eastAsia="Times New Roman" w:hAnsi="Times New Roman" w:cs="Times New Roman"/>
          <w:i/>
          <w:iCs/>
          <w:color w:val="000000"/>
          <w:sz w:val="24"/>
          <w:szCs w:val="24"/>
          <w:lang w:val="vi-VN"/>
        </w:rPr>
        <w:t>(Kèm theo Tờ trình số </w:t>
      </w:r>
      <w:r w:rsidRPr="00590D9D">
        <w:rPr>
          <w:rFonts w:ascii="Times New Roman" w:eastAsia="Times New Roman" w:hAnsi="Times New Roman" w:cs="Times New Roman"/>
          <w:i/>
          <w:iCs/>
          <w:color w:val="000000"/>
          <w:sz w:val="24"/>
          <w:szCs w:val="24"/>
        </w:rPr>
        <w:t>    </w:t>
      </w:r>
      <w:r w:rsidRPr="00590D9D">
        <w:rPr>
          <w:rFonts w:ascii="Times New Roman" w:eastAsia="Times New Roman" w:hAnsi="Times New Roman" w:cs="Times New Roman"/>
          <w:i/>
          <w:iCs/>
          <w:color w:val="000000"/>
          <w:sz w:val="24"/>
          <w:szCs w:val="24"/>
          <w:lang w:val="vi-VN"/>
        </w:rPr>
        <w:t>/TTr-</w:t>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 ngày </w:t>
      </w:r>
      <w:r w:rsidRPr="00590D9D">
        <w:rPr>
          <w:rFonts w:ascii="Times New Roman" w:eastAsia="Times New Roman" w:hAnsi="Times New Roman" w:cs="Times New Roman"/>
          <w:i/>
          <w:iCs/>
          <w:color w:val="000000"/>
          <w:sz w:val="24"/>
          <w:szCs w:val="24"/>
        </w:rPr>
        <w:t>  </w:t>
      </w:r>
      <w:r w:rsidRPr="00590D9D">
        <w:rPr>
          <w:rFonts w:ascii="Times New Roman" w:eastAsia="Times New Roman" w:hAnsi="Times New Roman" w:cs="Times New Roman"/>
          <w:i/>
          <w:iCs/>
          <w:color w:val="000000"/>
          <w:sz w:val="24"/>
          <w:szCs w:val="24"/>
          <w:lang w:val="vi-VN"/>
        </w:rPr>
        <w:t>/</w:t>
      </w:r>
      <w:r w:rsidRPr="00590D9D">
        <w:rPr>
          <w:rFonts w:ascii="Times New Roman" w:eastAsia="Times New Roman" w:hAnsi="Times New Roman" w:cs="Times New Roman"/>
          <w:i/>
          <w:iCs/>
          <w:color w:val="000000"/>
          <w:sz w:val="24"/>
          <w:szCs w:val="24"/>
        </w:rPr>
        <w:t>    </w:t>
      </w:r>
      <w:r w:rsidRPr="00590D9D">
        <w:rPr>
          <w:rFonts w:ascii="Times New Roman" w:eastAsia="Times New Roman" w:hAnsi="Times New Roman" w:cs="Times New Roman"/>
          <w:i/>
          <w:iCs/>
          <w:color w:val="000000"/>
          <w:sz w:val="24"/>
          <w:szCs w:val="24"/>
          <w:lang w:val="vi-VN"/>
        </w:rPr>
        <w:t>/20</w:t>
      </w:r>
      <w:r w:rsidRPr="00590D9D">
        <w:rPr>
          <w:rFonts w:ascii="Times New Roman" w:eastAsia="Times New Roman" w:hAnsi="Times New Roman" w:cs="Times New Roman"/>
          <w:i/>
          <w:iCs/>
          <w:color w:val="000000"/>
          <w:sz w:val="24"/>
          <w:szCs w:val="24"/>
          <w:lang w:val="en-GB"/>
        </w:rPr>
        <w:t>……</w:t>
      </w:r>
      <w:r w:rsidRPr="00590D9D">
        <w:rPr>
          <w:rFonts w:ascii="Times New Roman" w:eastAsia="Times New Roman" w:hAnsi="Times New Roman" w:cs="Times New Roman"/>
          <w:i/>
          <w:iCs/>
          <w:color w:val="000000"/>
          <w:sz w:val="24"/>
          <w:szCs w:val="24"/>
          <w:lang w:val="vi-VN"/>
        </w:rPr>
        <w:t> của </w:t>
      </w:r>
      <w:r w:rsidRPr="00590D9D">
        <w:rPr>
          <w:rFonts w:ascii="Times New Roman" w:eastAsia="Times New Roman" w:hAnsi="Times New Roman" w:cs="Times New Roman"/>
          <w:i/>
          <w:iCs/>
          <w:color w:val="000000"/>
          <w:sz w:val="24"/>
          <w:szCs w:val="24"/>
        </w:rPr>
        <w:t>………..</w:t>
      </w:r>
      <w:r w:rsidRPr="00590D9D">
        <w:rPr>
          <w:rFonts w:ascii="Times New Roman" w:eastAsia="Times New Roman" w:hAnsi="Times New Roman" w:cs="Times New Roman"/>
          <w:i/>
          <w:iCs/>
          <w:color w:val="000000"/>
          <w:sz w:val="24"/>
          <w:szCs w:val="24"/>
          <w:lang w:val="vi-VN"/>
        </w:rPr>
        <w:t>.)</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I. Gói </w:t>
      </w:r>
      <w:r w:rsidRPr="00590D9D">
        <w:rPr>
          <w:rFonts w:ascii="Times New Roman" w:eastAsia="Times New Roman" w:hAnsi="Times New Roman" w:cs="Times New Roman"/>
          <w:b/>
          <w:bCs/>
          <w:color w:val="000000"/>
          <w:sz w:val="24"/>
          <w:szCs w:val="24"/>
        </w:rPr>
        <w:t>số</w:t>
      </w:r>
      <w:r w:rsidRPr="00590D9D">
        <w:rPr>
          <w:rFonts w:ascii="Times New Roman" w:eastAsia="Times New Roman" w:hAnsi="Times New Roman" w:cs="Times New Roman"/>
          <w:b/>
          <w:bCs/>
          <w:color w:val="000000"/>
          <w:sz w:val="24"/>
          <w:szCs w:val="24"/>
          <w:lang w:val="vi-VN"/>
        </w:rPr>
        <w:t>.</w:t>
      </w:r>
      <w:r w:rsidRPr="00590D9D">
        <w:rPr>
          <w:rFonts w:ascii="Times New Roman" w:eastAsia="Times New Roman" w:hAnsi="Times New Roman" w:cs="Times New Roman"/>
          <w:b/>
          <w:bCs/>
          <w:color w:val="000000"/>
          <w:sz w:val="24"/>
          <w:szCs w:val="24"/>
        </w:rPr>
        <w:t> ….:</w:t>
      </w:r>
      <w:r w:rsidRPr="00590D9D">
        <w:rPr>
          <w:rFonts w:ascii="Times New Roman" w:eastAsia="Times New Roman" w:hAnsi="Times New Roman" w:cs="Times New Roman"/>
          <w:b/>
          <w:bCs/>
          <w:color w:val="000000"/>
          <w:sz w:val="24"/>
          <w:szCs w:val="24"/>
          <w:lang w:val="vi-VN"/>
        </w:rPr>
        <w:t> Gói </w:t>
      </w:r>
      <w:r w:rsidRPr="00590D9D">
        <w:rPr>
          <w:rFonts w:ascii="Times New Roman" w:eastAsia="Times New Roman" w:hAnsi="Times New Roman" w:cs="Times New Roman"/>
          <w:b/>
          <w:bCs/>
          <w:color w:val="000000"/>
          <w:sz w:val="24"/>
          <w:szCs w:val="24"/>
        </w:rPr>
        <w:t>thầu thuốc</w:t>
      </w:r>
      <w:r w:rsidRPr="00590D9D">
        <w:rPr>
          <w:rFonts w:ascii="Times New Roman" w:eastAsia="Times New Roman" w:hAnsi="Times New Roman" w:cs="Times New Roman"/>
          <w:b/>
          <w:bCs/>
          <w:color w:val="000000"/>
          <w:sz w:val="24"/>
          <w:szCs w:val="24"/>
          <w:lang w:val="vi-VN"/>
        </w:rPr>
        <w:t> generic: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
        <w:gridCol w:w="1518"/>
        <w:gridCol w:w="686"/>
        <w:gridCol w:w="604"/>
        <w:gridCol w:w="708"/>
        <w:gridCol w:w="691"/>
        <w:gridCol w:w="665"/>
        <w:gridCol w:w="685"/>
        <w:gridCol w:w="867"/>
        <w:gridCol w:w="1115"/>
        <w:gridCol w:w="763"/>
        <w:gridCol w:w="685"/>
      </w:tblGrid>
      <w:tr w:rsidR="00590D9D" w:rsidRPr="00590D9D" w:rsidTr="00590D9D">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hoạt chất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Nhóm TCKT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Nồng độ, hàm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Đường dùng, dạng bào chế</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Đơn </w:t>
            </w:r>
            <w:r w:rsidRPr="00590D9D">
              <w:rPr>
                <w:rFonts w:ascii="Times New Roman" w:eastAsia="Times New Roman" w:hAnsi="Times New Roman" w:cs="Times New Roman"/>
                <w:b/>
                <w:bCs/>
                <w:color w:val="000000"/>
                <w:sz w:val="24"/>
                <w:szCs w:val="24"/>
                <w:lang w:val="vi-VN"/>
              </w:rPr>
              <w:t>vị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Số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kế hoạch (VND)</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Dải giá đã trúng thầu (VND)</w:t>
            </w:r>
            <w:r w:rsidRPr="00590D9D">
              <w:rPr>
                <w:rFonts w:ascii="Times New Roman" w:eastAsia="Times New Roman" w:hAnsi="Times New Roman" w:cs="Times New Roman"/>
                <w:b/>
                <w:bCs/>
                <w:color w:val="000000"/>
                <w:sz w:val="24"/>
                <w:szCs w:val="24"/>
                <w:vertAlign w:val="superscript"/>
                <w:lang w:val="vi-VN"/>
              </w:rPr>
              <w:t>(1)</w:t>
            </w:r>
          </w:p>
        </w:tc>
        <w:tc>
          <w:tcPr>
            <w:tcW w:w="1450" w:type="pct"/>
            <w:gridSpan w:val="3"/>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Căn cứ báo giá </w:t>
            </w:r>
            <w:r w:rsidRPr="00590D9D">
              <w:rPr>
                <w:rFonts w:ascii="Times New Roman" w:eastAsia="Times New Roman" w:hAnsi="Times New Roman" w:cs="Times New Roman"/>
                <w:b/>
                <w:bCs/>
                <w:color w:val="000000"/>
                <w:sz w:val="24"/>
                <w:szCs w:val="24"/>
                <w:vertAlign w:val="superscript"/>
              </w:rPr>
              <w:t>(3)</w:t>
            </w:r>
          </w:p>
        </w:tc>
      </w:tr>
      <w:tr w:rsidR="00590D9D" w:rsidRPr="00590D9D" w:rsidTr="00590D9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Cơ sở</w:t>
            </w:r>
            <w:r w:rsidRPr="00590D9D">
              <w:rPr>
                <w:rFonts w:ascii="Times New Roman" w:eastAsia="Times New Roman" w:hAnsi="Times New Roman" w:cs="Times New Roman"/>
                <w:b/>
                <w:bCs/>
                <w:color w:val="000000"/>
                <w:sz w:val="24"/>
                <w:szCs w:val="24"/>
                <w:lang w:val="vi-VN"/>
              </w:rPr>
              <w:t> kinh doanh dược báo giá</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thuốc</w:t>
            </w:r>
            <w:r w:rsidRPr="00590D9D">
              <w:rPr>
                <w:rFonts w:ascii="Times New Roman" w:eastAsia="Times New Roman" w:hAnsi="Times New Roman" w:cs="Times New Roman"/>
                <w:b/>
                <w:bCs/>
                <w:color w:val="000000"/>
                <w:sz w:val="24"/>
                <w:szCs w:val="24"/>
                <w:vertAlign w:val="superscript"/>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Báo giá (VND)</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Acenocoumaro</w:t>
            </w:r>
            <w:r w:rsidRPr="00590D9D">
              <w:rPr>
                <w:rFonts w:ascii="Times New Roman" w:eastAsia="Times New Roman" w:hAnsi="Times New Roman" w:cs="Times New Roman"/>
                <w:color w:val="000000"/>
                <w:sz w:val="24"/>
                <w:szCs w:val="24"/>
              </w:rPr>
              <w:t>l</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1</w:t>
            </w:r>
            <w:r w:rsidRPr="00590D9D">
              <w:rPr>
                <w:rFonts w:ascii="Times New Roman" w:eastAsia="Times New Roman" w:hAnsi="Times New Roman" w:cs="Times New Roman"/>
                <w:color w:val="000000"/>
                <w:sz w:val="24"/>
                <w:szCs w:val="24"/>
                <w:lang w:val="vi-VN"/>
              </w:rPr>
              <w:t>mg</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Viên</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1</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15.000</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2.898</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2.700-3.150</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2</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20.000</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2.100</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2.100</w:t>
            </w:r>
          </w:p>
        </w:tc>
      </w:tr>
      <w:tr w:rsidR="00590D9D" w:rsidRPr="00590D9D" w:rsidTr="00590D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2.245</w:t>
            </w:r>
          </w:p>
        </w:tc>
      </w:tr>
      <w:tr w:rsidR="00590D9D" w:rsidRPr="00590D9D" w:rsidTr="00590D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2.450</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3</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4</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5</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Cộng</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II. </w:t>
      </w:r>
      <w:r w:rsidRPr="00590D9D">
        <w:rPr>
          <w:rFonts w:ascii="Times New Roman" w:eastAsia="Times New Roman" w:hAnsi="Times New Roman" w:cs="Times New Roman"/>
          <w:b/>
          <w:bCs/>
          <w:color w:val="000000"/>
          <w:sz w:val="24"/>
          <w:szCs w:val="24"/>
          <w:lang w:val="vi-VN"/>
        </w:rPr>
        <w:t>G</w:t>
      </w:r>
      <w:r w:rsidRPr="00590D9D">
        <w:rPr>
          <w:rFonts w:ascii="Times New Roman" w:eastAsia="Times New Roman" w:hAnsi="Times New Roman" w:cs="Times New Roman"/>
          <w:b/>
          <w:bCs/>
          <w:color w:val="000000"/>
          <w:sz w:val="24"/>
          <w:szCs w:val="24"/>
        </w:rPr>
        <w:t>ó</w:t>
      </w:r>
      <w:r w:rsidRPr="00590D9D">
        <w:rPr>
          <w:rFonts w:ascii="Times New Roman" w:eastAsia="Times New Roman" w:hAnsi="Times New Roman" w:cs="Times New Roman"/>
          <w:b/>
          <w:bCs/>
          <w:color w:val="000000"/>
          <w:sz w:val="24"/>
          <w:szCs w:val="24"/>
          <w:lang w:val="vi-VN"/>
        </w:rPr>
        <w:t>i số</w:t>
      </w:r>
      <w:r w:rsidRPr="00590D9D">
        <w:rPr>
          <w:rFonts w:ascii="Times New Roman" w:eastAsia="Times New Roman" w:hAnsi="Times New Roman" w:cs="Times New Roman"/>
          <w:b/>
          <w:bCs/>
          <w:color w:val="000000"/>
          <w:sz w:val="24"/>
          <w:szCs w:val="24"/>
        </w:rPr>
        <w:t>. …..</w:t>
      </w:r>
      <w:r w:rsidRPr="00590D9D">
        <w:rPr>
          <w:rFonts w:ascii="Times New Roman" w:eastAsia="Times New Roman" w:hAnsi="Times New Roman" w:cs="Times New Roman"/>
          <w:b/>
          <w:bCs/>
          <w:color w:val="000000"/>
          <w:sz w:val="24"/>
          <w:szCs w:val="24"/>
          <w:lang w:val="vi-VN"/>
        </w:rPr>
        <w:t>: G</w:t>
      </w:r>
      <w:r w:rsidRPr="00590D9D">
        <w:rPr>
          <w:rFonts w:ascii="Times New Roman" w:eastAsia="Times New Roman" w:hAnsi="Times New Roman" w:cs="Times New Roman"/>
          <w:b/>
          <w:bCs/>
          <w:color w:val="000000"/>
          <w:sz w:val="24"/>
          <w:szCs w:val="24"/>
        </w:rPr>
        <w:t>ó</w:t>
      </w:r>
      <w:r w:rsidRPr="00590D9D">
        <w:rPr>
          <w:rFonts w:ascii="Times New Roman" w:eastAsia="Times New Roman" w:hAnsi="Times New Roman" w:cs="Times New Roman"/>
          <w:b/>
          <w:bCs/>
          <w:color w:val="000000"/>
          <w:sz w:val="24"/>
          <w:szCs w:val="24"/>
          <w:lang w:val="vi-VN"/>
        </w:rPr>
        <w:t>i thầu thuốc biệt dược gốc: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0"/>
        <w:gridCol w:w="788"/>
        <w:gridCol w:w="820"/>
        <w:gridCol w:w="939"/>
        <w:gridCol w:w="652"/>
        <w:gridCol w:w="836"/>
        <w:gridCol w:w="399"/>
        <w:gridCol w:w="758"/>
        <w:gridCol w:w="1118"/>
        <w:gridCol w:w="1150"/>
        <w:gridCol w:w="928"/>
        <w:gridCol w:w="652"/>
      </w:tblGrid>
      <w:tr w:rsidR="00590D9D" w:rsidRPr="00590D9D" w:rsidTr="00590D9D">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hoạt chất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thuốc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Nồng độ, hàm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Đường dùng, dạng bào chế</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Số GPNK</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Đơn vị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w:t>
            </w:r>
            <w:r w:rsidRPr="00590D9D">
              <w:rPr>
                <w:rFonts w:ascii="Times New Roman" w:eastAsia="Times New Roman" w:hAnsi="Times New Roman" w:cs="Times New Roman"/>
                <w:b/>
                <w:bCs/>
                <w:color w:val="000000"/>
                <w:sz w:val="24"/>
                <w:szCs w:val="24"/>
              </w:rPr>
              <w:t>ố </w:t>
            </w:r>
            <w:r w:rsidRPr="00590D9D">
              <w:rPr>
                <w:rFonts w:ascii="Times New Roman" w:eastAsia="Times New Roman" w:hAnsi="Times New Roman" w:cs="Times New Roman"/>
                <w:b/>
                <w:bCs/>
                <w:color w:val="000000"/>
                <w:sz w:val="24"/>
                <w:szCs w:val="24"/>
                <w:lang w:val="vi-VN"/>
              </w:rPr>
              <w:t>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kế hoạch (VND)</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Dải giá đã trúng thầu (VND)</w:t>
            </w:r>
            <w:r w:rsidRPr="00590D9D">
              <w:rPr>
                <w:rFonts w:ascii="Times New Roman" w:eastAsia="Times New Roman" w:hAnsi="Times New Roman" w:cs="Times New Roman"/>
                <w:b/>
                <w:bCs/>
                <w:color w:val="000000"/>
                <w:sz w:val="24"/>
                <w:szCs w:val="24"/>
                <w:vertAlign w:val="superscript"/>
                <w:lang w:val="vi-VN"/>
              </w:rPr>
              <w:t>(1)</w:t>
            </w:r>
          </w:p>
        </w:tc>
        <w:tc>
          <w:tcPr>
            <w:tcW w:w="1150" w:type="pct"/>
            <w:gridSpan w:val="2"/>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Căn cứ báo giá</w:t>
            </w:r>
            <w:r w:rsidRPr="00590D9D">
              <w:rPr>
                <w:rFonts w:ascii="Times New Roman" w:eastAsia="Times New Roman" w:hAnsi="Times New Roman" w:cs="Times New Roman"/>
                <w:b/>
                <w:bCs/>
                <w:color w:val="000000"/>
                <w:sz w:val="24"/>
                <w:szCs w:val="24"/>
                <w:vertAlign w:val="superscript"/>
                <w:lang w:val="vi-VN"/>
              </w:rPr>
              <w:t>(3)</w:t>
            </w:r>
          </w:p>
        </w:tc>
      </w:tr>
      <w:tr w:rsidR="00590D9D" w:rsidRPr="00590D9D" w:rsidTr="00590D9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w:t>
            </w:r>
            <w:r w:rsidRPr="00590D9D">
              <w:rPr>
                <w:rFonts w:ascii="Times New Roman" w:eastAsia="Times New Roman" w:hAnsi="Times New Roman" w:cs="Times New Roman"/>
                <w:b/>
                <w:bCs/>
                <w:color w:val="000000"/>
                <w:sz w:val="24"/>
                <w:szCs w:val="24"/>
              </w:rPr>
              <w:t>ơ sở</w:t>
            </w:r>
            <w:r w:rsidRPr="00590D9D">
              <w:rPr>
                <w:rFonts w:ascii="Times New Roman" w:eastAsia="Times New Roman" w:hAnsi="Times New Roman" w:cs="Times New Roman"/>
                <w:b/>
                <w:bCs/>
                <w:color w:val="000000"/>
                <w:sz w:val="24"/>
                <w:szCs w:val="24"/>
                <w:lang w:val="vi-VN"/>
              </w:rPr>
              <w:t> kinh doanh dược báo giá</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Báo giá (VND)</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Alfuzosin</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Xatral SR 5mg</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5mg</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w:t>
            </w: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Viên</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15.000</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7.529</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7.529 - 7.530</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Iodixanol</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Visipaque 320mg/ml x</w:t>
            </w:r>
            <w:r w:rsidRPr="00590D9D">
              <w:rPr>
                <w:rFonts w:ascii="Times New Roman" w:eastAsia="Times New Roman" w:hAnsi="Times New Roman" w:cs="Times New Roman"/>
                <w:color w:val="000000"/>
                <w:sz w:val="24"/>
                <w:szCs w:val="24"/>
              </w:rPr>
              <w:t>100</w:t>
            </w:r>
            <w:r w:rsidRPr="00590D9D">
              <w:rPr>
                <w:rFonts w:ascii="Times New Roman" w:eastAsia="Times New Roman" w:hAnsi="Times New Roman" w:cs="Times New Roman"/>
                <w:color w:val="000000"/>
                <w:sz w:val="24"/>
                <w:szCs w:val="24"/>
                <w:lang w:val="vi-VN"/>
              </w:rPr>
              <w:t>ml</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320mg I/ml, </w:t>
            </w:r>
            <w:r w:rsidRPr="00590D9D">
              <w:rPr>
                <w:rFonts w:ascii="Times New Roman" w:eastAsia="Times New Roman" w:hAnsi="Times New Roman" w:cs="Times New Roman"/>
                <w:color w:val="000000"/>
                <w:sz w:val="24"/>
                <w:szCs w:val="24"/>
              </w:rPr>
              <w:t>100</w:t>
            </w:r>
            <w:r w:rsidRPr="00590D9D">
              <w:rPr>
                <w:rFonts w:ascii="Times New Roman" w:eastAsia="Times New Roman" w:hAnsi="Times New Roman" w:cs="Times New Roman"/>
                <w:color w:val="000000"/>
                <w:sz w:val="24"/>
                <w:szCs w:val="24"/>
                <w:lang w:val="vi-VN"/>
              </w:rPr>
              <w:t>ml</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Tiêm truyền, Dung dịch tiêm</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VN- 18122-14</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Chai</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1.000</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992.250</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992.250</w:t>
            </w:r>
          </w:p>
        </w:tc>
      </w:tr>
      <w:tr w:rsidR="00590D9D" w:rsidRPr="00590D9D" w:rsidTr="00590D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992.251</w:t>
            </w:r>
          </w:p>
        </w:tc>
      </w:tr>
      <w:tr w:rsidR="00590D9D" w:rsidRPr="00590D9D" w:rsidTr="00590D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righ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992.251</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Cộng</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II</w:t>
      </w:r>
      <w:r w:rsidRPr="00590D9D">
        <w:rPr>
          <w:rFonts w:ascii="Times New Roman" w:eastAsia="Times New Roman" w:hAnsi="Times New Roman" w:cs="Times New Roman"/>
          <w:b/>
          <w:bCs/>
          <w:color w:val="000000"/>
          <w:sz w:val="24"/>
          <w:szCs w:val="24"/>
        </w:rPr>
        <w:t>I.</w:t>
      </w:r>
      <w:r w:rsidRPr="00590D9D">
        <w:rPr>
          <w:rFonts w:ascii="Times New Roman" w:eastAsia="Times New Roman" w:hAnsi="Times New Roman" w:cs="Times New Roman"/>
          <w:b/>
          <w:bCs/>
          <w:color w:val="000000"/>
          <w:sz w:val="24"/>
          <w:szCs w:val="24"/>
          <w:lang w:val="vi-VN"/>
        </w:rPr>
        <w:t> G</w:t>
      </w:r>
      <w:r w:rsidRPr="00590D9D">
        <w:rPr>
          <w:rFonts w:ascii="Times New Roman" w:eastAsia="Times New Roman" w:hAnsi="Times New Roman" w:cs="Times New Roman"/>
          <w:b/>
          <w:bCs/>
          <w:color w:val="000000"/>
          <w:sz w:val="24"/>
          <w:szCs w:val="24"/>
        </w:rPr>
        <w:t>ó</w:t>
      </w:r>
      <w:r w:rsidRPr="00590D9D">
        <w:rPr>
          <w:rFonts w:ascii="Times New Roman" w:eastAsia="Times New Roman" w:hAnsi="Times New Roman" w:cs="Times New Roman"/>
          <w:b/>
          <w:bCs/>
          <w:color w:val="000000"/>
          <w:sz w:val="24"/>
          <w:szCs w:val="24"/>
          <w:lang w:val="vi-VN"/>
        </w:rPr>
        <w:t>i số.</w:t>
      </w:r>
      <w:r w:rsidRPr="00590D9D">
        <w:rPr>
          <w:rFonts w:ascii="Times New Roman" w:eastAsia="Times New Roman" w:hAnsi="Times New Roman" w:cs="Times New Roman"/>
          <w:b/>
          <w:bCs/>
          <w:color w:val="000000"/>
          <w:sz w:val="24"/>
          <w:szCs w:val="24"/>
        </w:rPr>
        <w:t> …:</w:t>
      </w:r>
      <w:r w:rsidRPr="00590D9D">
        <w:rPr>
          <w:rFonts w:ascii="Times New Roman" w:eastAsia="Times New Roman" w:hAnsi="Times New Roman" w:cs="Times New Roman"/>
          <w:b/>
          <w:bCs/>
          <w:color w:val="000000"/>
          <w:sz w:val="24"/>
          <w:szCs w:val="24"/>
          <w:lang w:val="vi-VN"/>
        </w:rPr>
        <w:t> G</w:t>
      </w:r>
      <w:r w:rsidRPr="00590D9D">
        <w:rPr>
          <w:rFonts w:ascii="Times New Roman" w:eastAsia="Times New Roman" w:hAnsi="Times New Roman" w:cs="Times New Roman"/>
          <w:b/>
          <w:bCs/>
          <w:color w:val="000000"/>
          <w:sz w:val="24"/>
          <w:szCs w:val="24"/>
        </w:rPr>
        <w:t>ó</w:t>
      </w:r>
      <w:r w:rsidRPr="00590D9D">
        <w:rPr>
          <w:rFonts w:ascii="Times New Roman" w:eastAsia="Times New Roman" w:hAnsi="Times New Roman" w:cs="Times New Roman"/>
          <w:b/>
          <w:bCs/>
          <w:color w:val="000000"/>
          <w:sz w:val="24"/>
          <w:szCs w:val="24"/>
          <w:lang w:val="vi-VN"/>
        </w:rPr>
        <w:t>i thầu thuốc dược liệu, thuốc </w:t>
      </w:r>
      <w:r w:rsidRPr="00590D9D">
        <w:rPr>
          <w:rFonts w:ascii="Times New Roman" w:eastAsia="Times New Roman" w:hAnsi="Times New Roman" w:cs="Times New Roman"/>
          <w:b/>
          <w:bCs/>
          <w:color w:val="000000"/>
          <w:sz w:val="24"/>
          <w:szCs w:val="24"/>
        </w:rPr>
        <w:t>cổ</w:t>
      </w:r>
      <w:r w:rsidRPr="00590D9D">
        <w:rPr>
          <w:rFonts w:ascii="Times New Roman" w:eastAsia="Times New Roman" w:hAnsi="Times New Roman" w:cs="Times New Roman"/>
          <w:b/>
          <w:bCs/>
          <w:color w:val="000000"/>
          <w:sz w:val="24"/>
          <w:szCs w:val="24"/>
          <w:lang w:val="vi-VN"/>
        </w:rPr>
        <w:t> truyền: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
        <w:gridCol w:w="960"/>
        <w:gridCol w:w="701"/>
        <w:gridCol w:w="768"/>
        <w:gridCol w:w="724"/>
        <w:gridCol w:w="707"/>
        <w:gridCol w:w="931"/>
        <w:gridCol w:w="700"/>
        <w:gridCol w:w="978"/>
        <w:gridCol w:w="769"/>
        <w:gridCol w:w="780"/>
        <w:gridCol w:w="961"/>
      </w:tblGrid>
      <w:tr w:rsidR="00590D9D" w:rsidRPr="00590D9D" w:rsidTr="00590D9D">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thành phần của thuốc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Nhóm TCKT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Nồng độ, hàm lượng (nếu có)</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Đường dùng, dạng bào chế</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Đơn</w:t>
            </w:r>
            <w:r w:rsidRPr="00590D9D">
              <w:rPr>
                <w:rFonts w:ascii="Times New Roman" w:eastAsia="Times New Roman" w:hAnsi="Times New Roman" w:cs="Times New Roman"/>
                <w:b/>
                <w:bCs/>
                <w:color w:val="000000"/>
                <w:sz w:val="24"/>
                <w:szCs w:val="24"/>
                <w:lang w:val="vi-VN"/>
              </w:rPr>
              <w:t> vị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w:t>
            </w:r>
            <w:r w:rsidRPr="00590D9D">
              <w:rPr>
                <w:rFonts w:ascii="Times New Roman" w:eastAsia="Times New Roman" w:hAnsi="Times New Roman" w:cs="Times New Roman"/>
                <w:b/>
                <w:bCs/>
                <w:color w:val="000000"/>
                <w:sz w:val="24"/>
                <w:szCs w:val="24"/>
              </w:rPr>
              <w:t>ố</w:t>
            </w:r>
            <w:r w:rsidRPr="00590D9D">
              <w:rPr>
                <w:rFonts w:ascii="Times New Roman" w:eastAsia="Times New Roman" w:hAnsi="Times New Roman" w:cs="Times New Roman"/>
                <w:b/>
                <w:bCs/>
                <w:color w:val="000000"/>
                <w:sz w:val="24"/>
                <w:szCs w:val="24"/>
                <w:lang w:val="vi-VN"/>
              </w:rPr>
              <w:t>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kế hoạch (VND)</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Dải giá đã trúng thầu (VND)</w:t>
            </w:r>
            <w:r w:rsidRPr="00590D9D">
              <w:rPr>
                <w:rFonts w:ascii="Times New Roman" w:eastAsia="Times New Roman" w:hAnsi="Times New Roman" w:cs="Times New Roman"/>
                <w:b/>
                <w:bCs/>
                <w:color w:val="000000"/>
                <w:sz w:val="24"/>
                <w:szCs w:val="24"/>
                <w:vertAlign w:val="superscript"/>
                <w:lang w:val="vi-VN"/>
              </w:rPr>
              <w:t>(1)</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Căn cứ báo giá</w:t>
            </w:r>
            <w:r w:rsidRPr="00590D9D">
              <w:rPr>
                <w:rFonts w:ascii="Times New Roman" w:eastAsia="Times New Roman" w:hAnsi="Times New Roman" w:cs="Times New Roman"/>
                <w:b/>
                <w:bCs/>
                <w:color w:val="000000"/>
                <w:sz w:val="24"/>
                <w:szCs w:val="24"/>
                <w:vertAlign w:val="superscript"/>
                <w:lang w:val="vi-VN"/>
              </w:rPr>
              <w:t>(3)</w:t>
            </w:r>
          </w:p>
        </w:tc>
      </w:tr>
      <w:tr w:rsidR="00590D9D" w:rsidRPr="00590D9D" w:rsidTr="00590D9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Cơ</w:t>
            </w:r>
            <w:r w:rsidRPr="00590D9D">
              <w:rPr>
                <w:rFonts w:ascii="Times New Roman" w:eastAsia="Times New Roman" w:hAnsi="Times New Roman" w:cs="Times New Roman"/>
                <w:b/>
                <w:bCs/>
                <w:color w:val="000000"/>
                <w:sz w:val="24"/>
                <w:szCs w:val="24"/>
                <w:lang w:val="vi-VN"/>
              </w:rPr>
              <w:t> sở kinh doanh dược báo giá</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thuốc</w:t>
            </w:r>
            <w:r w:rsidRPr="00590D9D">
              <w:rPr>
                <w:rFonts w:ascii="Times New Roman" w:eastAsia="Times New Roman" w:hAnsi="Times New Roman" w:cs="Times New Roman"/>
                <w:b/>
                <w:bCs/>
                <w:color w:val="000000"/>
                <w:sz w:val="24"/>
                <w:szCs w:val="24"/>
                <w:vertAlign w:val="superscript"/>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Báo giá (VND)</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Cao đặc Actiso</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1</w:t>
            </w:r>
            <w:r w:rsidRPr="00590D9D">
              <w:rPr>
                <w:rFonts w:ascii="Times New Roman" w:eastAsia="Times New Roman" w:hAnsi="Times New Roman" w:cs="Times New Roman"/>
                <w:color w:val="000000"/>
                <w:sz w:val="24"/>
                <w:szCs w:val="24"/>
                <w:lang w:val="vi-VN"/>
              </w:rPr>
              <w:t>mg</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Viên</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1</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15.000</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2.898</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2.700-3.150</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2</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20.000</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2.100</w:t>
            </w:r>
          </w:p>
        </w:tc>
        <w:tc>
          <w:tcPr>
            <w:tcW w:w="6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2.100</w:t>
            </w:r>
          </w:p>
        </w:tc>
      </w:tr>
      <w:tr w:rsidR="00590D9D" w:rsidRPr="00590D9D" w:rsidTr="00590D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2.245</w:t>
            </w:r>
          </w:p>
        </w:tc>
      </w:tr>
      <w:tr w:rsidR="00590D9D" w:rsidRPr="00590D9D" w:rsidTr="00590D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2.450</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3</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Cộng</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w:t>
            </w: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IV. Gói số. ...: Gói thầu dược </w:t>
      </w:r>
      <w:r w:rsidRPr="00590D9D">
        <w:rPr>
          <w:rFonts w:ascii="Times New Roman" w:eastAsia="Times New Roman" w:hAnsi="Times New Roman" w:cs="Times New Roman"/>
          <w:b/>
          <w:bCs/>
          <w:color w:val="000000"/>
          <w:sz w:val="24"/>
          <w:szCs w:val="24"/>
        </w:rPr>
        <w:t>liệu</w:t>
      </w:r>
      <w:r w:rsidRPr="00590D9D">
        <w:rPr>
          <w:rFonts w:ascii="Times New Roman" w:eastAsia="Times New Roman" w:hAnsi="Times New Roman" w:cs="Times New Roman"/>
          <w:b/>
          <w:bCs/>
          <w:color w:val="000000"/>
          <w:sz w:val="24"/>
          <w:szCs w:val="24"/>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
        <w:gridCol w:w="941"/>
        <w:gridCol w:w="743"/>
        <w:gridCol w:w="543"/>
        <w:gridCol w:w="527"/>
        <w:gridCol w:w="941"/>
        <w:gridCol w:w="460"/>
        <w:gridCol w:w="680"/>
        <w:gridCol w:w="700"/>
        <w:gridCol w:w="926"/>
        <w:gridCol w:w="1074"/>
        <w:gridCol w:w="744"/>
        <w:gridCol w:w="700"/>
      </w:tblGrid>
      <w:tr w:rsidR="00590D9D" w:rsidRPr="00590D9D" w:rsidTr="00590D9D">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dược liệu</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Nhóm TCKT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Bộ phận dùng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khoa học</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Dạng sơ chế/ Phương pháp chế biến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Đơn vị tính</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Số lượng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kế hoạch (VND)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Dải giá đã trúng thầu (VND)</w:t>
            </w:r>
            <w:r w:rsidRPr="00590D9D">
              <w:rPr>
                <w:rFonts w:ascii="Times New Roman" w:eastAsia="Times New Roman" w:hAnsi="Times New Roman" w:cs="Times New Roman"/>
                <w:b/>
                <w:bCs/>
                <w:color w:val="000000"/>
                <w:sz w:val="24"/>
                <w:szCs w:val="24"/>
                <w:vertAlign w:val="superscript"/>
                <w:lang w:val="vi-VN"/>
              </w:rPr>
              <w:t>(1)</w:t>
            </w:r>
          </w:p>
        </w:tc>
        <w:tc>
          <w:tcPr>
            <w:tcW w:w="1250" w:type="pct"/>
            <w:gridSpan w:val="3"/>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Căn cứ báo giá </w:t>
            </w:r>
            <w:r w:rsidRPr="00590D9D">
              <w:rPr>
                <w:rFonts w:ascii="Times New Roman" w:eastAsia="Times New Roman" w:hAnsi="Times New Roman" w:cs="Times New Roman"/>
                <w:b/>
                <w:bCs/>
                <w:color w:val="000000"/>
                <w:sz w:val="24"/>
                <w:szCs w:val="24"/>
                <w:vertAlign w:val="superscript"/>
                <w:lang w:val="vi-VN"/>
              </w:rPr>
              <w:t>(3)</w:t>
            </w:r>
          </w:p>
        </w:tc>
      </w:tr>
      <w:tr w:rsidR="00590D9D" w:rsidRPr="00590D9D" w:rsidTr="00590D9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Cơ</w:t>
            </w:r>
            <w:r w:rsidRPr="00590D9D">
              <w:rPr>
                <w:rFonts w:ascii="Times New Roman" w:eastAsia="Times New Roman" w:hAnsi="Times New Roman" w:cs="Times New Roman"/>
                <w:b/>
                <w:bCs/>
                <w:color w:val="000000"/>
                <w:sz w:val="24"/>
                <w:szCs w:val="24"/>
                <w:lang w:val="vi-VN"/>
              </w:rPr>
              <w:t> sở kinh doanh dược báo giá</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dược liệu</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Báo giá (VND)</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Ba kích tím</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Kg</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1</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2.898</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2.700-3.150</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2</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20.000</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2.100</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2.100</w:t>
            </w:r>
          </w:p>
        </w:tc>
      </w:tr>
      <w:tr w:rsidR="00590D9D" w:rsidRPr="00590D9D" w:rsidTr="00590D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2.245</w:t>
            </w:r>
          </w:p>
        </w:tc>
      </w:tr>
      <w:tr w:rsidR="00590D9D" w:rsidRPr="00590D9D" w:rsidTr="00590D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2.450</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3</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en-GB"/>
              </w:rPr>
              <w:t>…</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en-GB"/>
              </w:rPr>
              <w:t>…</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en-GB"/>
              </w:rPr>
              <w:t>…</w:t>
            </w: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Cộng</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V. Gói số</w:t>
      </w:r>
      <w:r w:rsidRPr="00590D9D">
        <w:rPr>
          <w:rFonts w:ascii="Times New Roman" w:eastAsia="Times New Roman" w:hAnsi="Times New Roman" w:cs="Times New Roman"/>
          <w:b/>
          <w:bCs/>
          <w:color w:val="000000"/>
          <w:sz w:val="24"/>
          <w:szCs w:val="24"/>
          <w:lang w:val="en-GB"/>
        </w:rPr>
        <w:t>. </w:t>
      </w:r>
      <w:r w:rsidRPr="00590D9D">
        <w:rPr>
          <w:rFonts w:ascii="Times New Roman" w:eastAsia="Times New Roman" w:hAnsi="Times New Roman" w:cs="Times New Roman"/>
          <w:b/>
          <w:bCs/>
          <w:color w:val="000000"/>
          <w:sz w:val="24"/>
          <w:szCs w:val="24"/>
          <w:lang w:val="vi-VN"/>
        </w:rPr>
        <w:t>....: Gói thầu vị thuốc cổ truyền: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
        <w:gridCol w:w="688"/>
        <w:gridCol w:w="701"/>
        <w:gridCol w:w="541"/>
        <w:gridCol w:w="527"/>
        <w:gridCol w:w="851"/>
        <w:gridCol w:w="460"/>
        <w:gridCol w:w="931"/>
        <w:gridCol w:w="700"/>
        <w:gridCol w:w="1073"/>
        <w:gridCol w:w="1140"/>
        <w:gridCol w:w="667"/>
        <w:gridCol w:w="700"/>
      </w:tblGrid>
      <w:tr w:rsidR="00590D9D" w:rsidRPr="00590D9D" w:rsidTr="00590D9D">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vị thuốc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Nhóm TCKT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Bộ phận dùng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Tên khoa học</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 xml:space="preserve">Dạng sơ chế/ Phương pháp </w:t>
            </w:r>
            <w:r w:rsidRPr="00590D9D">
              <w:rPr>
                <w:rFonts w:ascii="Times New Roman" w:eastAsia="Times New Roman" w:hAnsi="Times New Roman" w:cs="Times New Roman"/>
                <w:b/>
                <w:bCs/>
                <w:color w:val="000000"/>
                <w:sz w:val="24"/>
                <w:szCs w:val="24"/>
                <w:lang w:val="vi-VN"/>
              </w:rPr>
              <w:lastRenderedPageBreak/>
              <w:t>chế biến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lastRenderedPageBreak/>
              <w:t>Đơn vị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S</w:t>
            </w:r>
            <w:r w:rsidRPr="00590D9D">
              <w:rPr>
                <w:rFonts w:ascii="Times New Roman" w:eastAsia="Times New Roman" w:hAnsi="Times New Roman" w:cs="Times New Roman"/>
                <w:b/>
                <w:bCs/>
                <w:color w:val="000000"/>
                <w:sz w:val="24"/>
                <w:szCs w:val="24"/>
              </w:rPr>
              <w:t>ố</w:t>
            </w:r>
            <w:r w:rsidRPr="00590D9D">
              <w:rPr>
                <w:rFonts w:ascii="Times New Roman" w:eastAsia="Times New Roman" w:hAnsi="Times New Roman" w:cs="Times New Roman"/>
                <w:b/>
                <w:bCs/>
                <w:color w:val="000000"/>
                <w:sz w:val="24"/>
                <w:szCs w:val="24"/>
                <w:lang w:val="vi-VN"/>
              </w:rPr>
              <w:t>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Giá kế hoạch (VND)</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Dải giá đã trúng thầu (VND)</w:t>
            </w:r>
            <w:r w:rsidRPr="00590D9D">
              <w:rPr>
                <w:rFonts w:ascii="Times New Roman" w:eastAsia="Times New Roman" w:hAnsi="Times New Roman" w:cs="Times New Roman"/>
                <w:b/>
                <w:bCs/>
                <w:color w:val="000000"/>
                <w:sz w:val="24"/>
                <w:szCs w:val="24"/>
                <w:vertAlign w:val="superscript"/>
                <w:lang w:val="vi-VN"/>
              </w:rPr>
              <w:t>(</w:t>
            </w:r>
            <w:r w:rsidRPr="00590D9D">
              <w:rPr>
                <w:rFonts w:ascii="Times New Roman" w:eastAsia="Times New Roman" w:hAnsi="Times New Roman" w:cs="Times New Roman"/>
                <w:b/>
                <w:bCs/>
                <w:color w:val="000000"/>
                <w:sz w:val="24"/>
                <w:szCs w:val="24"/>
                <w:vertAlign w:val="superscript"/>
              </w:rPr>
              <w:t>1</w:t>
            </w:r>
            <w:r w:rsidRPr="00590D9D">
              <w:rPr>
                <w:rFonts w:ascii="Times New Roman" w:eastAsia="Times New Roman" w:hAnsi="Times New Roman" w:cs="Times New Roman"/>
                <w:b/>
                <w:bCs/>
                <w:color w:val="000000"/>
                <w:sz w:val="24"/>
                <w:szCs w:val="24"/>
                <w:vertAlign w:val="superscript"/>
                <w:lang w:val="vi-VN"/>
              </w:rPr>
              <w:t>)</w:t>
            </w:r>
          </w:p>
        </w:tc>
        <w:tc>
          <w:tcPr>
            <w:tcW w:w="1250" w:type="pct"/>
            <w:gridSpan w:val="3"/>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Căn cứ báo giá </w:t>
            </w:r>
            <w:r w:rsidRPr="00590D9D">
              <w:rPr>
                <w:rFonts w:ascii="Times New Roman" w:eastAsia="Times New Roman" w:hAnsi="Times New Roman" w:cs="Times New Roman"/>
                <w:b/>
                <w:bCs/>
                <w:color w:val="000000"/>
                <w:sz w:val="24"/>
                <w:szCs w:val="24"/>
                <w:vertAlign w:val="superscript"/>
                <w:lang w:val="vi-VN"/>
              </w:rPr>
              <w:t>(3)</w:t>
            </w:r>
          </w:p>
        </w:tc>
      </w:tr>
      <w:tr w:rsidR="00590D9D" w:rsidRPr="00590D9D" w:rsidTr="00590D9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w:t>
            </w:r>
            <w:r w:rsidRPr="00590D9D">
              <w:rPr>
                <w:rFonts w:ascii="Times New Roman" w:eastAsia="Times New Roman" w:hAnsi="Times New Roman" w:cs="Times New Roman"/>
                <w:b/>
                <w:bCs/>
                <w:color w:val="000000"/>
                <w:sz w:val="24"/>
                <w:szCs w:val="24"/>
              </w:rPr>
              <w:t>ơ sở</w:t>
            </w:r>
            <w:r w:rsidRPr="00590D9D">
              <w:rPr>
                <w:rFonts w:ascii="Times New Roman" w:eastAsia="Times New Roman" w:hAnsi="Times New Roman" w:cs="Times New Roman"/>
                <w:b/>
                <w:bCs/>
                <w:color w:val="000000"/>
                <w:sz w:val="24"/>
                <w:szCs w:val="24"/>
                <w:lang w:val="vi-VN"/>
              </w:rPr>
              <w:t xml:space="preserve"> kinh doanh </w:t>
            </w:r>
            <w:r w:rsidRPr="00590D9D">
              <w:rPr>
                <w:rFonts w:ascii="Times New Roman" w:eastAsia="Times New Roman" w:hAnsi="Times New Roman" w:cs="Times New Roman"/>
                <w:b/>
                <w:bCs/>
                <w:color w:val="000000"/>
                <w:sz w:val="24"/>
                <w:szCs w:val="24"/>
                <w:lang w:val="vi-VN"/>
              </w:rPr>
              <w:lastRenderedPageBreak/>
              <w:t>dược báo giá</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lastRenderedPageBreak/>
              <w:t>Tên</w:t>
            </w:r>
            <w:r w:rsidRPr="00590D9D">
              <w:rPr>
                <w:rFonts w:ascii="Times New Roman" w:eastAsia="Times New Roman" w:hAnsi="Times New Roman" w:cs="Times New Roman"/>
                <w:b/>
                <w:bCs/>
                <w:color w:val="000000"/>
                <w:sz w:val="24"/>
                <w:szCs w:val="24"/>
                <w:lang w:val="vi-VN"/>
              </w:rPr>
              <w:t> vị thuốc</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Báo giá (VND)</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lastRenderedPageBreak/>
              <w:t>1</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Ba kích tím</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1</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15.000</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2.898</w:t>
            </w: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2.700-3.150</w:t>
            </w: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2</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20.000</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2.100</w:t>
            </w:r>
          </w:p>
        </w:tc>
        <w:tc>
          <w:tcPr>
            <w:tcW w:w="600" w:type="pct"/>
            <w:vMerge w:val="restar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2.100</w:t>
            </w:r>
          </w:p>
        </w:tc>
      </w:tr>
      <w:tr w:rsidR="00590D9D" w:rsidRPr="00590D9D" w:rsidTr="00590D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2.245</w:t>
            </w:r>
          </w:p>
        </w:tc>
      </w:tr>
      <w:tr w:rsidR="00590D9D" w:rsidRPr="00590D9D" w:rsidTr="00590D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...Tên DN..</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2.450</w:t>
            </w: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Nhóm 3</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lang w:val="vi-VN"/>
              </w:rPr>
              <w:t>...</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color w:val="000000"/>
                <w:sz w:val="24"/>
                <w:szCs w:val="24"/>
              </w:rPr>
              <w:t>…</w:t>
            </w: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r w:rsidR="00590D9D" w:rsidRPr="00590D9D" w:rsidTr="00590D9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Cộng</w:t>
            </w: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590D9D" w:rsidRPr="00590D9D" w:rsidRDefault="00590D9D" w:rsidP="00590D9D">
            <w:pPr>
              <w:spacing w:after="0" w:line="240" w:lineRule="auto"/>
              <w:rPr>
                <w:rFonts w:ascii="Times New Roman" w:eastAsia="Times New Roman" w:hAnsi="Times New Roman" w:cs="Times New Roman"/>
                <w:sz w:val="24"/>
                <w:szCs w:val="24"/>
              </w:rPr>
            </w:pPr>
          </w:p>
        </w:tc>
      </w:tr>
    </w:tbl>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Ghi chú:</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(1) Ghi rõ dải giá trúng thầu trong </w:t>
      </w:r>
      <w:r w:rsidRPr="00590D9D">
        <w:rPr>
          <w:rFonts w:ascii="Times New Roman" w:eastAsia="Times New Roman" w:hAnsi="Times New Roman" w:cs="Times New Roman"/>
          <w:i/>
          <w:iCs/>
          <w:color w:val="000000"/>
          <w:sz w:val="24"/>
          <w:szCs w:val="24"/>
        </w:rPr>
        <w:t>vòng</w:t>
      </w:r>
      <w:r w:rsidRPr="00590D9D">
        <w:rPr>
          <w:rFonts w:ascii="Times New Roman" w:eastAsia="Times New Roman" w:hAnsi="Times New Roman" w:cs="Times New Roman"/>
          <w:i/>
          <w:iCs/>
          <w:color w:val="000000"/>
          <w:sz w:val="24"/>
          <w:szCs w:val="24"/>
          <w:lang w:val="vi-VN"/>
        </w:rPr>
        <w:t> 12 tháng trước công bố trên hệ thống mạng đấu thầu quốc gia. Ví dụ: 2.700-3.150 (VND)/viên.</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(2) Ghi rõ tên mặt hàng căn cứ báo giá, giá chào.</w:t>
      </w:r>
    </w:p>
    <w:p w:rsidR="00590D9D" w:rsidRPr="00590D9D" w:rsidRDefault="00590D9D" w:rsidP="00590D9D">
      <w:pPr>
        <w:shd w:val="clear" w:color="auto" w:fill="FFFFFF"/>
        <w:spacing w:before="120" w:after="120" w:line="234" w:lineRule="atLeast"/>
        <w:rPr>
          <w:rFonts w:ascii="Times New Roman" w:eastAsia="Times New Roman" w:hAnsi="Times New Roman" w:cs="Times New Roman"/>
          <w:color w:val="000000"/>
          <w:sz w:val="24"/>
          <w:szCs w:val="24"/>
        </w:rPr>
      </w:pPr>
      <w:r w:rsidRPr="00590D9D">
        <w:rPr>
          <w:rFonts w:ascii="Times New Roman" w:eastAsia="Times New Roman" w:hAnsi="Times New Roman" w:cs="Times New Roman"/>
          <w:i/>
          <w:iCs/>
          <w:color w:val="000000"/>
          <w:sz w:val="24"/>
          <w:szCs w:val="24"/>
          <w:lang w:val="vi-VN"/>
        </w:rPr>
        <w:t>(3) Cung cấp các báo giá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8"/>
        <w:gridCol w:w="5672"/>
      </w:tblGrid>
      <w:tr w:rsidR="00590D9D" w:rsidRPr="00590D9D" w:rsidTr="00590D9D">
        <w:trPr>
          <w:tblCellSpacing w:w="0" w:type="dxa"/>
        </w:trPr>
        <w:tc>
          <w:tcPr>
            <w:tcW w:w="1950" w:type="pct"/>
            <w:shd w:val="clear" w:color="auto" w:fill="FFFFFF"/>
            <w:tcMar>
              <w:top w:w="0" w:type="dxa"/>
              <w:left w:w="108" w:type="dxa"/>
              <w:bottom w:w="0" w:type="dxa"/>
              <w:right w:w="108" w:type="dxa"/>
            </w:tcMar>
            <w:hideMark/>
          </w:tcPr>
          <w:p w:rsidR="00590D9D" w:rsidRPr="00590D9D" w:rsidRDefault="00590D9D" w:rsidP="00590D9D">
            <w:pPr>
              <w:spacing w:after="0" w:line="240" w:lineRule="auto"/>
              <w:rPr>
                <w:rFonts w:ascii="Times New Roman" w:eastAsia="Times New Roman" w:hAnsi="Times New Roman" w:cs="Times New Roman"/>
                <w:color w:val="000000"/>
                <w:sz w:val="24"/>
                <w:szCs w:val="24"/>
              </w:rPr>
            </w:pPr>
          </w:p>
        </w:tc>
        <w:tc>
          <w:tcPr>
            <w:tcW w:w="3000" w:type="pct"/>
            <w:shd w:val="clear" w:color="auto" w:fill="FFFFFF"/>
            <w:tcMar>
              <w:top w:w="0" w:type="dxa"/>
              <w:left w:w="108" w:type="dxa"/>
              <w:bottom w:w="0" w:type="dxa"/>
              <w:right w:w="108" w:type="dxa"/>
            </w:tcMar>
            <w:hideMark/>
          </w:tcPr>
          <w:p w:rsidR="00590D9D" w:rsidRPr="00590D9D" w:rsidRDefault="00590D9D" w:rsidP="00590D9D">
            <w:pPr>
              <w:spacing w:before="120" w:after="120" w:line="234" w:lineRule="atLeast"/>
              <w:jc w:val="center"/>
              <w:rPr>
                <w:rFonts w:ascii="Times New Roman" w:eastAsia="Times New Roman" w:hAnsi="Times New Roman" w:cs="Times New Roman"/>
                <w:color w:val="000000"/>
                <w:sz w:val="24"/>
                <w:szCs w:val="24"/>
              </w:rPr>
            </w:pPr>
            <w:r w:rsidRPr="00590D9D">
              <w:rPr>
                <w:rFonts w:ascii="Times New Roman" w:eastAsia="Times New Roman" w:hAnsi="Times New Roman" w:cs="Times New Roman"/>
                <w:b/>
                <w:bCs/>
                <w:color w:val="000000"/>
                <w:sz w:val="24"/>
                <w:szCs w:val="24"/>
                <w:lang w:val="vi-VN"/>
              </w:rPr>
              <w:t>ĐẠI DIỆN HỢP PHÁP CỦA ĐƠN VỊ TRÌNH</w:t>
            </w:r>
            <w:r w:rsidRPr="00590D9D">
              <w:rPr>
                <w:rFonts w:ascii="Times New Roman" w:eastAsia="Times New Roman" w:hAnsi="Times New Roman" w:cs="Times New Roman"/>
                <w:b/>
                <w:bCs/>
                <w:color w:val="000000"/>
                <w:sz w:val="24"/>
                <w:szCs w:val="24"/>
              </w:rPr>
              <w:br/>
            </w:r>
            <w:r w:rsidRPr="00590D9D">
              <w:rPr>
                <w:rFonts w:ascii="Times New Roman" w:eastAsia="Times New Roman" w:hAnsi="Times New Roman" w:cs="Times New Roman"/>
                <w:i/>
                <w:iCs/>
                <w:color w:val="000000"/>
                <w:sz w:val="24"/>
                <w:szCs w:val="24"/>
                <w:lang w:val="vi-VN"/>
              </w:rPr>
              <w:t>[ghi tên, chức danh, ký tên và đóng dấu]</w:t>
            </w:r>
          </w:p>
        </w:tc>
      </w:tr>
    </w:tbl>
    <w:p w:rsidR="00E362EB" w:rsidRPr="00590D9D" w:rsidRDefault="00E362EB">
      <w:pPr>
        <w:rPr>
          <w:rFonts w:ascii="Times New Roman" w:hAnsi="Times New Roman" w:cs="Times New Roman"/>
          <w:sz w:val="24"/>
          <w:szCs w:val="24"/>
        </w:rPr>
      </w:pPr>
    </w:p>
    <w:sectPr w:rsidR="00E362EB" w:rsidRPr="0059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9D"/>
    <w:rsid w:val="00590D9D"/>
    <w:rsid w:val="00E362EB"/>
    <w:rsid w:val="00F1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BD5A-AC73-4877-8B14-52304DFC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D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0D9D"/>
    <w:rPr>
      <w:color w:val="0000FF"/>
      <w:u w:val="single"/>
    </w:rPr>
  </w:style>
  <w:style w:type="character" w:styleId="FollowedHyperlink">
    <w:name w:val="FollowedHyperlink"/>
    <w:basedOn w:val="DefaultParagraphFont"/>
    <w:uiPriority w:val="99"/>
    <w:semiHidden/>
    <w:unhideWhenUsed/>
    <w:rsid w:val="00590D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2024-05-25T01:23:00Z</dcterms:created>
  <dcterms:modified xsi:type="dcterms:W3CDTF">2024-05-25T01:23:00Z</dcterms:modified>
</cp:coreProperties>
</file>