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9A42FC" w14:textId="77777777" w:rsidR="002A362F" w:rsidRPr="00BB0F3A" w:rsidRDefault="002A362F" w:rsidP="002A362F">
      <w:pPr>
        <w:shd w:val="clear" w:color="auto" w:fill="FFFFFF"/>
        <w:adjustRightInd w:val="0"/>
        <w:snapToGrid w:val="0"/>
        <w:jc w:val="center"/>
        <w:rPr>
          <w:rFonts w:ascii="Times New Roman" w:hAnsi="Times New Roman" w:cs="Times New Roman"/>
          <w:b/>
          <w:bCs/>
          <w:sz w:val="28"/>
          <w:szCs w:val="28"/>
        </w:rPr>
      </w:pPr>
      <w:r w:rsidRPr="00BB0F3A">
        <w:rPr>
          <w:rFonts w:ascii="Times New Roman" w:hAnsi="Times New Roman" w:cs="Times New Roman"/>
          <w:b/>
          <w:bCs/>
          <w:sz w:val="28"/>
          <w:szCs w:val="28"/>
        </w:rPr>
        <w:t>CỘNG HÒA XÃ HỘI CHỦ NGHĨA VIỆT NAM</w:t>
      </w:r>
      <w:r w:rsidRPr="00BB0F3A">
        <w:rPr>
          <w:rFonts w:ascii="Times New Roman" w:hAnsi="Times New Roman" w:cs="Times New Roman"/>
          <w:sz w:val="28"/>
          <w:szCs w:val="28"/>
        </w:rPr>
        <w:br/>
      </w:r>
      <w:r w:rsidRPr="00BB0F3A">
        <w:rPr>
          <w:rFonts w:ascii="Times New Roman" w:hAnsi="Times New Roman" w:cs="Times New Roman"/>
          <w:b/>
          <w:bCs/>
          <w:sz w:val="28"/>
          <w:szCs w:val="28"/>
        </w:rPr>
        <w:t>Độc lập - Tự do - Hạnh phúc</w:t>
      </w:r>
    </w:p>
    <w:p w14:paraId="38088747" w14:textId="77777777" w:rsidR="002A362F" w:rsidRPr="00BB0F3A" w:rsidRDefault="002A362F" w:rsidP="002A362F">
      <w:pPr>
        <w:shd w:val="clear" w:color="auto" w:fill="FFFFFF"/>
        <w:adjustRightInd w:val="0"/>
        <w:snapToGrid w:val="0"/>
        <w:spacing w:after="0"/>
        <w:jc w:val="center"/>
        <w:rPr>
          <w:rFonts w:ascii="Times New Roman" w:hAnsi="Times New Roman" w:cs="Times New Roman"/>
          <w:sz w:val="28"/>
          <w:szCs w:val="28"/>
          <w:vertAlign w:val="superscript"/>
        </w:rPr>
      </w:pPr>
      <w:r w:rsidRPr="00BB0F3A">
        <w:rPr>
          <w:rFonts w:ascii="Times New Roman" w:hAnsi="Times New Roman" w:cs="Times New Roman"/>
          <w:sz w:val="28"/>
          <w:szCs w:val="28"/>
          <w:vertAlign w:val="superscript"/>
        </w:rPr>
        <w:t>_______________________</w:t>
      </w:r>
    </w:p>
    <w:p w14:paraId="3A3A7E71" w14:textId="77777777" w:rsidR="002A362F" w:rsidRPr="00BB0F3A" w:rsidRDefault="002A362F" w:rsidP="002A362F">
      <w:pPr>
        <w:shd w:val="clear" w:color="auto" w:fill="FFFFFF"/>
        <w:adjustRightInd w:val="0"/>
        <w:snapToGrid w:val="0"/>
        <w:spacing w:after="0"/>
        <w:jc w:val="center"/>
        <w:rPr>
          <w:rFonts w:ascii="Times New Roman" w:hAnsi="Times New Roman" w:cs="Times New Roman"/>
          <w:sz w:val="28"/>
          <w:szCs w:val="28"/>
        </w:rPr>
      </w:pPr>
    </w:p>
    <w:p w14:paraId="7111921C" w14:textId="77777777" w:rsidR="002A362F" w:rsidRPr="00BB0F3A" w:rsidRDefault="002A362F" w:rsidP="002A362F">
      <w:pPr>
        <w:shd w:val="clear" w:color="auto" w:fill="FFFFFF"/>
        <w:adjustRightInd w:val="0"/>
        <w:snapToGrid w:val="0"/>
        <w:jc w:val="center"/>
        <w:rPr>
          <w:rFonts w:ascii="Times New Roman" w:hAnsi="Times New Roman" w:cs="Times New Roman"/>
          <w:b/>
          <w:bCs/>
          <w:sz w:val="28"/>
          <w:szCs w:val="28"/>
        </w:rPr>
      </w:pPr>
      <w:r w:rsidRPr="00BB0F3A">
        <w:rPr>
          <w:rFonts w:ascii="Times New Roman" w:hAnsi="Times New Roman" w:cs="Times New Roman"/>
          <w:b/>
          <w:bCs/>
          <w:sz w:val="28"/>
          <w:szCs w:val="28"/>
        </w:rPr>
        <w:t>ĐƠN ĐỀ NGHỊ CẤP ĐỔI GIẤY PHÉP</w:t>
      </w:r>
    </w:p>
    <w:p w14:paraId="4A1F2CF0" w14:textId="77777777" w:rsidR="002A362F" w:rsidRPr="00BB0F3A" w:rsidRDefault="002A362F" w:rsidP="002A362F">
      <w:pPr>
        <w:shd w:val="clear" w:color="auto" w:fill="FFFFFF"/>
        <w:adjustRightInd w:val="0"/>
        <w:snapToGrid w:val="0"/>
        <w:spacing w:after="0"/>
        <w:jc w:val="center"/>
        <w:rPr>
          <w:rFonts w:ascii="Times New Roman" w:hAnsi="Times New Roman" w:cs="Times New Roman"/>
          <w:sz w:val="28"/>
          <w:szCs w:val="28"/>
        </w:rPr>
      </w:pPr>
    </w:p>
    <w:p w14:paraId="290BDB44" w14:textId="77777777" w:rsidR="002A362F" w:rsidRPr="00BB0F3A" w:rsidRDefault="002A362F" w:rsidP="002A362F">
      <w:pPr>
        <w:shd w:val="clear" w:color="auto" w:fill="FFFFFF"/>
        <w:tabs>
          <w:tab w:val="left" w:leader="dot" w:pos="5954"/>
        </w:tabs>
        <w:adjustRightInd w:val="0"/>
        <w:snapToGrid w:val="0"/>
        <w:spacing w:after="0"/>
        <w:jc w:val="center"/>
        <w:rPr>
          <w:rFonts w:ascii="Times New Roman" w:hAnsi="Times New Roman" w:cs="Times New Roman"/>
          <w:sz w:val="28"/>
          <w:szCs w:val="28"/>
        </w:rPr>
      </w:pPr>
      <w:r w:rsidRPr="00BB0F3A">
        <w:rPr>
          <w:rFonts w:ascii="Times New Roman" w:hAnsi="Times New Roman" w:cs="Times New Roman"/>
          <w:sz w:val="28"/>
          <w:szCs w:val="28"/>
        </w:rPr>
        <w:t>Kính gửi: Thống đốc Ngân hàng Nhà nước Việt Nam</w:t>
      </w:r>
    </w:p>
    <w:p w14:paraId="46E77EA5" w14:textId="77777777" w:rsidR="002A362F" w:rsidRPr="00BB0F3A" w:rsidRDefault="002A362F" w:rsidP="002A362F">
      <w:pPr>
        <w:shd w:val="clear" w:color="auto" w:fill="FFFFFF"/>
        <w:adjustRightInd w:val="0"/>
        <w:snapToGrid w:val="0"/>
        <w:spacing w:after="0"/>
        <w:jc w:val="center"/>
        <w:rPr>
          <w:rFonts w:ascii="Times New Roman" w:hAnsi="Times New Roman" w:cs="Times New Roman"/>
          <w:b/>
          <w:bCs/>
          <w:sz w:val="28"/>
          <w:szCs w:val="28"/>
        </w:rPr>
      </w:pPr>
    </w:p>
    <w:p w14:paraId="39F24999" w14:textId="77777777" w:rsidR="002A362F" w:rsidRPr="00BB0F3A" w:rsidRDefault="002A362F" w:rsidP="002A362F">
      <w:pPr>
        <w:shd w:val="clear" w:color="auto" w:fill="FFFFFF"/>
        <w:adjustRightInd w:val="0"/>
        <w:snapToGrid w:val="0"/>
        <w:ind w:firstLine="720"/>
        <w:jc w:val="both"/>
        <w:rPr>
          <w:rFonts w:ascii="Times New Roman" w:hAnsi="Times New Roman" w:cs="Times New Roman"/>
          <w:sz w:val="28"/>
          <w:szCs w:val="28"/>
        </w:rPr>
      </w:pPr>
      <w:r w:rsidRPr="00BB0F3A">
        <w:rPr>
          <w:rFonts w:ascii="Times New Roman" w:hAnsi="Times New Roman" w:cs="Times New Roman"/>
          <w:b/>
          <w:bCs/>
          <w:sz w:val="28"/>
          <w:szCs w:val="28"/>
        </w:rPr>
        <w:t>1. Tên tổ chức tài chính vi mô</w:t>
      </w:r>
    </w:p>
    <w:p w14:paraId="1EFE3B44" w14:textId="77777777" w:rsidR="002A362F" w:rsidRPr="00BB0F3A" w:rsidRDefault="002A362F" w:rsidP="002A362F">
      <w:pPr>
        <w:shd w:val="clear" w:color="auto" w:fill="FFFFFF"/>
        <w:adjustRightInd w:val="0"/>
        <w:snapToGrid w:val="0"/>
        <w:ind w:firstLine="720"/>
        <w:jc w:val="both"/>
        <w:rPr>
          <w:rFonts w:ascii="Times New Roman" w:hAnsi="Times New Roman" w:cs="Times New Roman"/>
          <w:sz w:val="28"/>
          <w:szCs w:val="28"/>
        </w:rPr>
      </w:pPr>
      <w:r w:rsidRPr="00BB0F3A">
        <w:rPr>
          <w:rFonts w:ascii="Times New Roman" w:hAnsi="Times New Roman" w:cs="Times New Roman"/>
          <w:sz w:val="28"/>
          <w:szCs w:val="28"/>
        </w:rPr>
        <w:t xml:space="preserve">- Tên đầy đủ bằng tiếng Việt: </w:t>
      </w:r>
    </w:p>
    <w:p w14:paraId="1A345A86" w14:textId="77777777" w:rsidR="002A362F" w:rsidRPr="00BB0F3A" w:rsidRDefault="002A362F" w:rsidP="002A362F">
      <w:pPr>
        <w:shd w:val="clear" w:color="auto" w:fill="FFFFFF"/>
        <w:adjustRightInd w:val="0"/>
        <w:snapToGrid w:val="0"/>
        <w:ind w:firstLine="720"/>
        <w:jc w:val="both"/>
        <w:rPr>
          <w:rFonts w:ascii="Times New Roman" w:hAnsi="Times New Roman" w:cs="Times New Roman"/>
          <w:sz w:val="28"/>
          <w:szCs w:val="28"/>
        </w:rPr>
      </w:pPr>
      <w:r w:rsidRPr="00BB0F3A">
        <w:rPr>
          <w:rFonts w:ascii="Times New Roman" w:hAnsi="Times New Roman" w:cs="Times New Roman"/>
          <w:sz w:val="28"/>
          <w:szCs w:val="28"/>
        </w:rPr>
        <w:t xml:space="preserve">- Tên viết tắt bằng tiếng Việt (nếu có): </w:t>
      </w:r>
    </w:p>
    <w:p w14:paraId="658190B5" w14:textId="77777777" w:rsidR="002A362F" w:rsidRPr="00BB0F3A" w:rsidRDefault="002A362F" w:rsidP="002A362F">
      <w:pPr>
        <w:shd w:val="clear" w:color="auto" w:fill="FFFFFF"/>
        <w:adjustRightInd w:val="0"/>
        <w:snapToGrid w:val="0"/>
        <w:ind w:firstLine="720"/>
        <w:jc w:val="both"/>
        <w:rPr>
          <w:rFonts w:ascii="Times New Roman" w:hAnsi="Times New Roman" w:cs="Times New Roman"/>
          <w:sz w:val="28"/>
          <w:szCs w:val="28"/>
        </w:rPr>
      </w:pPr>
      <w:r w:rsidRPr="00BB0F3A">
        <w:rPr>
          <w:rFonts w:ascii="Times New Roman" w:hAnsi="Times New Roman" w:cs="Times New Roman"/>
          <w:sz w:val="28"/>
          <w:szCs w:val="28"/>
        </w:rPr>
        <w:t>- Tên đầy đủ bằng tiếng Anh (nếu có):</w:t>
      </w:r>
    </w:p>
    <w:p w14:paraId="36995B47" w14:textId="77777777" w:rsidR="002A362F" w:rsidRPr="00BB0F3A" w:rsidRDefault="002A362F" w:rsidP="002A362F">
      <w:pPr>
        <w:shd w:val="clear" w:color="auto" w:fill="FFFFFF"/>
        <w:adjustRightInd w:val="0"/>
        <w:snapToGrid w:val="0"/>
        <w:ind w:firstLine="720"/>
        <w:jc w:val="both"/>
        <w:rPr>
          <w:rFonts w:ascii="Times New Roman" w:hAnsi="Times New Roman" w:cs="Times New Roman"/>
          <w:sz w:val="28"/>
          <w:szCs w:val="28"/>
        </w:rPr>
      </w:pPr>
      <w:r w:rsidRPr="00BB0F3A">
        <w:rPr>
          <w:rFonts w:ascii="Times New Roman" w:hAnsi="Times New Roman" w:cs="Times New Roman"/>
          <w:sz w:val="28"/>
          <w:szCs w:val="28"/>
        </w:rPr>
        <w:t>- Tên viết tắt bằng tiếng Anh (nếu có):</w:t>
      </w:r>
    </w:p>
    <w:p w14:paraId="344F7F5F" w14:textId="77777777" w:rsidR="002A362F" w:rsidRPr="00BB0F3A" w:rsidRDefault="002A362F" w:rsidP="002A362F">
      <w:pPr>
        <w:shd w:val="clear" w:color="auto" w:fill="FFFFFF"/>
        <w:adjustRightInd w:val="0"/>
        <w:snapToGrid w:val="0"/>
        <w:ind w:firstLine="720"/>
        <w:jc w:val="both"/>
        <w:rPr>
          <w:rFonts w:ascii="Times New Roman" w:hAnsi="Times New Roman" w:cs="Times New Roman"/>
          <w:sz w:val="28"/>
          <w:szCs w:val="28"/>
        </w:rPr>
      </w:pPr>
      <w:r w:rsidRPr="00BB0F3A">
        <w:rPr>
          <w:rFonts w:ascii="Times New Roman" w:hAnsi="Times New Roman" w:cs="Times New Roman"/>
          <w:sz w:val="28"/>
          <w:szCs w:val="28"/>
        </w:rPr>
        <w:t>- Mã định danh của tổ chức (nếu có):</w:t>
      </w:r>
    </w:p>
    <w:p w14:paraId="68D62B69" w14:textId="77777777" w:rsidR="002A362F" w:rsidRPr="00BB0F3A" w:rsidRDefault="002A362F" w:rsidP="002A362F">
      <w:pPr>
        <w:shd w:val="clear" w:color="auto" w:fill="FFFFFF"/>
        <w:adjustRightInd w:val="0"/>
        <w:snapToGrid w:val="0"/>
        <w:ind w:firstLine="720"/>
        <w:jc w:val="both"/>
        <w:rPr>
          <w:rFonts w:ascii="Times New Roman" w:hAnsi="Times New Roman" w:cs="Times New Roman"/>
          <w:sz w:val="28"/>
          <w:szCs w:val="28"/>
        </w:rPr>
      </w:pPr>
      <w:r w:rsidRPr="00BB0F3A">
        <w:rPr>
          <w:rFonts w:ascii="Times New Roman" w:hAnsi="Times New Roman" w:cs="Times New Roman"/>
          <w:sz w:val="28"/>
          <w:szCs w:val="28"/>
        </w:rPr>
        <w:t>- Trụ sở chính tại:</w:t>
      </w:r>
    </w:p>
    <w:p w14:paraId="7B4C5B6B" w14:textId="77777777" w:rsidR="002A362F" w:rsidRPr="00BB0F3A" w:rsidRDefault="002A362F" w:rsidP="002A362F">
      <w:pPr>
        <w:shd w:val="clear" w:color="auto" w:fill="FFFFFF"/>
        <w:adjustRightInd w:val="0"/>
        <w:snapToGrid w:val="0"/>
        <w:ind w:firstLine="720"/>
        <w:jc w:val="both"/>
        <w:rPr>
          <w:rFonts w:ascii="Times New Roman" w:hAnsi="Times New Roman" w:cs="Times New Roman"/>
          <w:sz w:val="28"/>
          <w:szCs w:val="28"/>
        </w:rPr>
      </w:pPr>
      <w:r w:rsidRPr="00BB0F3A">
        <w:rPr>
          <w:rFonts w:ascii="Times New Roman" w:hAnsi="Times New Roman" w:cs="Times New Roman"/>
          <w:sz w:val="28"/>
          <w:szCs w:val="28"/>
        </w:rPr>
        <w:t>- Địa chỉ thư điện tử:</w:t>
      </w:r>
    </w:p>
    <w:p w14:paraId="3B5C16E0" w14:textId="77777777" w:rsidR="002A362F" w:rsidRPr="00BB0F3A" w:rsidRDefault="002A362F" w:rsidP="002A362F">
      <w:pPr>
        <w:shd w:val="clear" w:color="auto" w:fill="FFFFFF"/>
        <w:adjustRightInd w:val="0"/>
        <w:snapToGrid w:val="0"/>
        <w:ind w:firstLine="720"/>
        <w:jc w:val="both"/>
        <w:rPr>
          <w:rFonts w:ascii="Times New Roman" w:hAnsi="Times New Roman" w:cs="Times New Roman"/>
          <w:sz w:val="28"/>
          <w:szCs w:val="28"/>
        </w:rPr>
      </w:pPr>
      <w:r w:rsidRPr="00BB0F3A">
        <w:rPr>
          <w:rFonts w:ascii="Times New Roman" w:hAnsi="Times New Roman" w:cs="Times New Roman"/>
          <w:sz w:val="28"/>
          <w:szCs w:val="28"/>
        </w:rPr>
        <w:t>Đề nghị Thống đốc Ngân hàng Nhà nước Việt Nam xem xét:</w:t>
      </w:r>
    </w:p>
    <w:p w14:paraId="56E664B8" w14:textId="77777777" w:rsidR="002A362F" w:rsidRPr="00BB0F3A" w:rsidRDefault="002A362F" w:rsidP="002A362F">
      <w:pPr>
        <w:shd w:val="clear" w:color="auto" w:fill="FFFFFF"/>
        <w:adjustRightInd w:val="0"/>
        <w:snapToGrid w:val="0"/>
        <w:ind w:firstLine="720"/>
        <w:jc w:val="both"/>
        <w:rPr>
          <w:rFonts w:ascii="Times New Roman" w:hAnsi="Times New Roman" w:cs="Times New Roman"/>
          <w:sz w:val="28"/>
          <w:szCs w:val="28"/>
        </w:rPr>
      </w:pPr>
      <w:r w:rsidRPr="00BB0F3A">
        <w:rPr>
          <w:rFonts w:ascii="Times New Roman" w:hAnsi="Times New Roman" w:cs="Times New Roman"/>
          <w:sz w:val="28"/>
          <w:szCs w:val="28"/>
        </w:rPr>
        <w:t>- Cấp đổi Giấy phép thành lập và hoạt động tổ chức tài chính vi mô với các nội dung hoạt động sau đây:</w:t>
      </w:r>
    </w:p>
    <w:p w14:paraId="5FB2BC69" w14:textId="05ADBB31" w:rsidR="002A362F" w:rsidRPr="00BB0F3A" w:rsidRDefault="002A362F" w:rsidP="002A362F">
      <w:pPr>
        <w:shd w:val="clear" w:color="auto" w:fill="FFFFFF"/>
        <w:adjustRightInd w:val="0"/>
        <w:snapToGrid w:val="0"/>
        <w:ind w:firstLine="720"/>
        <w:jc w:val="both"/>
        <w:rPr>
          <w:rFonts w:ascii="Times New Roman" w:hAnsi="Times New Roman" w:cs="Times New Roman"/>
          <w:sz w:val="28"/>
          <w:szCs w:val="28"/>
        </w:rPr>
      </w:pPr>
      <w:r w:rsidRPr="00BB0F3A">
        <w:rPr>
          <w:rFonts w:ascii="Times New Roman" w:hAnsi="Times New Roman" w:cs="Times New Roman"/>
          <w:i/>
          <w:iCs/>
          <w:sz w:val="28"/>
          <w:szCs w:val="28"/>
        </w:rPr>
        <w:t xml:space="preserve">(Liệt kê các hoạt động mà tổ chức tài chính vi mô đề nghị ghi nhận trong Giấy phép cấp đổi, bao gồm các nội dung hoạt động đã được ghi trong Giấy phép hiện hành và các văn bản sửa đổi, bổ sung Giấy phép có liên quan. Các nội dung hoạt động đề nghị phải phù hợp với quy định của </w:t>
      </w:r>
      <w:bookmarkStart w:id="0" w:name="tvpllink_wlwkmhhvjw_13"/>
      <w:r w:rsidRPr="00BB0F3A">
        <w:rPr>
          <w:rFonts w:ascii="Times New Roman" w:hAnsi="Times New Roman" w:cs="Times New Roman"/>
          <w:i/>
          <w:sz w:val="28"/>
          <w:szCs w:val="28"/>
        </w:rPr>
        <w:t>Luật Các tổ chức tín dụng</w:t>
      </w:r>
      <w:bookmarkEnd w:id="0"/>
      <w:r w:rsidRPr="00BB0F3A">
        <w:rPr>
          <w:rFonts w:ascii="Times New Roman" w:hAnsi="Times New Roman" w:cs="Times New Roman"/>
          <w:i/>
          <w:iCs/>
          <w:sz w:val="28"/>
          <w:szCs w:val="28"/>
        </w:rPr>
        <w:t xml:space="preserve"> và các quy định của Thống đốc Ngân hàng Nhà nước Việt Nam).</w:t>
      </w:r>
    </w:p>
    <w:p w14:paraId="66F2F29E" w14:textId="77777777" w:rsidR="002A362F" w:rsidRPr="00BB0F3A" w:rsidRDefault="002A362F" w:rsidP="002A362F">
      <w:pPr>
        <w:shd w:val="clear" w:color="auto" w:fill="FFFFFF"/>
        <w:adjustRightInd w:val="0"/>
        <w:snapToGrid w:val="0"/>
        <w:ind w:firstLine="720"/>
        <w:jc w:val="both"/>
        <w:rPr>
          <w:rFonts w:ascii="Times New Roman" w:hAnsi="Times New Roman" w:cs="Times New Roman"/>
          <w:sz w:val="28"/>
          <w:szCs w:val="28"/>
        </w:rPr>
      </w:pPr>
      <w:r w:rsidRPr="00BB0F3A">
        <w:rPr>
          <w:rFonts w:ascii="Times New Roman" w:hAnsi="Times New Roman" w:cs="Times New Roman"/>
          <w:sz w:val="28"/>
          <w:szCs w:val="28"/>
        </w:rPr>
        <w:t>- Bổ sung nội dung hoạt động đồng thời cấp đổi Giấy phép thành lập và hoạt động tổ chức tài chính vi mô với các nội dung hoạt động sau đây:</w:t>
      </w:r>
    </w:p>
    <w:p w14:paraId="11527583" w14:textId="6EEACB23" w:rsidR="002A362F" w:rsidRPr="00BB0F3A" w:rsidRDefault="002A362F" w:rsidP="002A362F">
      <w:pPr>
        <w:shd w:val="clear" w:color="auto" w:fill="FFFFFF"/>
        <w:adjustRightInd w:val="0"/>
        <w:snapToGrid w:val="0"/>
        <w:ind w:firstLine="720"/>
        <w:jc w:val="both"/>
        <w:rPr>
          <w:rFonts w:ascii="Times New Roman" w:hAnsi="Times New Roman" w:cs="Times New Roman"/>
          <w:i/>
          <w:iCs/>
          <w:sz w:val="28"/>
          <w:szCs w:val="28"/>
        </w:rPr>
      </w:pPr>
      <w:r w:rsidRPr="00BB0F3A">
        <w:rPr>
          <w:rFonts w:ascii="Times New Roman" w:hAnsi="Times New Roman" w:cs="Times New Roman"/>
          <w:i/>
          <w:iCs/>
          <w:sz w:val="28"/>
          <w:szCs w:val="28"/>
        </w:rPr>
        <w:t xml:space="preserve">(Liệt kê các hoạt động mà tổ chức tài chính vi mô đề nghị ghi nhận trong Giấy phép cấp đổi, bao gồm: (i) các nội dung hoạt động đã được ghi trong Giấy phép hiện hành và các văn bản sửa đổi, bổ sung Giấy phép có liên quan. Các nội dung hoạt động đề nghị phải phù hợp với quy định của </w:t>
      </w:r>
      <w:bookmarkStart w:id="1" w:name="tvpllink_wlwkmhhvjw_14"/>
      <w:r w:rsidRPr="00BB0F3A">
        <w:rPr>
          <w:rFonts w:ascii="Times New Roman" w:hAnsi="Times New Roman" w:cs="Times New Roman"/>
          <w:i/>
          <w:sz w:val="28"/>
          <w:szCs w:val="28"/>
        </w:rPr>
        <w:t>Luật Các tổ chức tín dụng</w:t>
      </w:r>
      <w:bookmarkEnd w:id="1"/>
      <w:r w:rsidRPr="00BB0F3A">
        <w:rPr>
          <w:rFonts w:ascii="Times New Roman" w:hAnsi="Times New Roman" w:cs="Times New Roman"/>
          <w:i/>
          <w:iCs/>
          <w:sz w:val="28"/>
          <w:szCs w:val="28"/>
        </w:rPr>
        <w:t xml:space="preserve"> và các quy định của Thống đốc Ngân hàng Nhà nước Việt Nam; (ii) các nội dung hoạt động đề nghị bổ sung. Các nội dung hoạt động đề nghị bổ sung phải phù hợp với quy định của </w:t>
      </w:r>
      <w:bookmarkStart w:id="2" w:name="tvpllink_wlwkmhhvjw_15"/>
      <w:r w:rsidRPr="00BB0F3A">
        <w:rPr>
          <w:rFonts w:ascii="Times New Roman" w:hAnsi="Times New Roman" w:cs="Times New Roman"/>
          <w:i/>
          <w:sz w:val="28"/>
          <w:szCs w:val="28"/>
        </w:rPr>
        <w:t>Luật Các tổ chức tín dụng</w:t>
      </w:r>
      <w:bookmarkEnd w:id="2"/>
      <w:r w:rsidRPr="00BB0F3A">
        <w:rPr>
          <w:rFonts w:ascii="Times New Roman" w:hAnsi="Times New Roman" w:cs="Times New Roman"/>
          <w:i/>
          <w:iCs/>
          <w:sz w:val="28"/>
          <w:szCs w:val="28"/>
        </w:rPr>
        <w:t xml:space="preserve"> và các quy định của Thống đốc Ngân hàng Nhà nước Việt Nam).</w:t>
      </w:r>
    </w:p>
    <w:p w14:paraId="2372DB76" w14:textId="77777777" w:rsidR="002A362F" w:rsidRPr="00BB0F3A" w:rsidRDefault="002A362F" w:rsidP="002A362F">
      <w:pPr>
        <w:shd w:val="clear" w:color="auto" w:fill="FFFFFF"/>
        <w:adjustRightInd w:val="0"/>
        <w:snapToGrid w:val="0"/>
        <w:ind w:firstLine="720"/>
        <w:jc w:val="both"/>
        <w:rPr>
          <w:rFonts w:ascii="Times New Roman" w:hAnsi="Times New Roman" w:cs="Times New Roman"/>
          <w:sz w:val="28"/>
          <w:szCs w:val="28"/>
        </w:rPr>
      </w:pPr>
      <w:r w:rsidRPr="00BB0F3A">
        <w:rPr>
          <w:rFonts w:ascii="Times New Roman" w:hAnsi="Times New Roman" w:cs="Times New Roman"/>
          <w:b/>
          <w:bCs/>
          <w:sz w:val="28"/>
          <w:szCs w:val="28"/>
        </w:rPr>
        <w:t>2. Lý do và sự cần thiết cấp đổi Giấy phép/bổ sung nội dung hoạt động đồng thời cấp đổi Giấy phép</w:t>
      </w:r>
    </w:p>
    <w:p w14:paraId="085A128A" w14:textId="1EBF29C5" w:rsidR="002A362F" w:rsidRPr="00BB0F3A" w:rsidRDefault="002A362F" w:rsidP="002A362F">
      <w:pPr>
        <w:shd w:val="clear" w:color="auto" w:fill="FFFFFF"/>
        <w:adjustRightInd w:val="0"/>
        <w:snapToGrid w:val="0"/>
        <w:ind w:firstLine="720"/>
        <w:jc w:val="both"/>
        <w:rPr>
          <w:rFonts w:ascii="Times New Roman" w:hAnsi="Times New Roman" w:cs="Times New Roman"/>
          <w:sz w:val="28"/>
          <w:szCs w:val="28"/>
        </w:rPr>
      </w:pPr>
      <w:r w:rsidRPr="00BB0F3A">
        <w:rPr>
          <w:rFonts w:ascii="Times New Roman" w:hAnsi="Times New Roman" w:cs="Times New Roman"/>
          <w:sz w:val="28"/>
          <w:szCs w:val="28"/>
        </w:rPr>
        <w:t>………………………………………………</w:t>
      </w:r>
    </w:p>
    <w:p w14:paraId="0285F55A" w14:textId="1E1CD0CB" w:rsidR="002A362F" w:rsidRPr="00BB0F3A" w:rsidRDefault="002A362F" w:rsidP="002A362F">
      <w:pPr>
        <w:shd w:val="clear" w:color="auto" w:fill="FFFFFF"/>
        <w:adjustRightInd w:val="0"/>
        <w:snapToGrid w:val="0"/>
        <w:ind w:firstLine="720"/>
        <w:jc w:val="both"/>
        <w:rPr>
          <w:rFonts w:ascii="Times New Roman" w:hAnsi="Times New Roman" w:cs="Times New Roman"/>
          <w:sz w:val="28"/>
          <w:szCs w:val="28"/>
        </w:rPr>
      </w:pPr>
      <w:r w:rsidRPr="00BB0F3A">
        <w:rPr>
          <w:rFonts w:ascii="Times New Roman" w:hAnsi="Times New Roman" w:cs="Times New Roman"/>
          <w:sz w:val="28"/>
          <w:szCs w:val="28"/>
        </w:rPr>
        <w:t>………………………………………………</w:t>
      </w:r>
    </w:p>
    <w:p w14:paraId="68224087" w14:textId="5282CA92" w:rsidR="002A362F" w:rsidRPr="00BB0F3A" w:rsidRDefault="002A362F" w:rsidP="002A362F">
      <w:pPr>
        <w:shd w:val="clear" w:color="auto" w:fill="FFFFFF"/>
        <w:adjustRightInd w:val="0"/>
        <w:snapToGrid w:val="0"/>
        <w:ind w:firstLine="720"/>
        <w:jc w:val="both"/>
        <w:rPr>
          <w:rFonts w:ascii="Times New Roman" w:hAnsi="Times New Roman" w:cs="Times New Roman"/>
          <w:sz w:val="28"/>
          <w:szCs w:val="28"/>
        </w:rPr>
      </w:pPr>
      <w:r w:rsidRPr="00BB0F3A">
        <w:rPr>
          <w:rFonts w:ascii="Times New Roman" w:hAnsi="Times New Roman" w:cs="Times New Roman"/>
          <w:sz w:val="28"/>
          <w:szCs w:val="28"/>
        </w:rPr>
        <w:lastRenderedPageBreak/>
        <w:t>…………………………………………………</w:t>
      </w:r>
    </w:p>
    <w:p w14:paraId="05127C27" w14:textId="7EA2202C" w:rsidR="002A362F" w:rsidRPr="00BB0F3A" w:rsidRDefault="002A362F" w:rsidP="002A362F">
      <w:pPr>
        <w:shd w:val="clear" w:color="auto" w:fill="FFFFFF"/>
        <w:adjustRightInd w:val="0"/>
        <w:snapToGrid w:val="0"/>
        <w:ind w:firstLine="720"/>
        <w:jc w:val="both"/>
        <w:rPr>
          <w:rFonts w:ascii="Times New Roman" w:hAnsi="Times New Roman" w:cs="Times New Roman"/>
          <w:sz w:val="28"/>
          <w:szCs w:val="28"/>
        </w:rPr>
      </w:pPr>
      <w:r w:rsidRPr="00BB0F3A">
        <w:rPr>
          <w:rFonts w:ascii="Times New Roman" w:hAnsi="Times New Roman" w:cs="Times New Roman"/>
          <w:sz w:val="28"/>
          <w:szCs w:val="28"/>
        </w:rPr>
        <w:t>…………………………………………………</w:t>
      </w:r>
      <w:bookmarkStart w:id="3" w:name="_GoBack"/>
      <w:bookmarkEnd w:id="3"/>
    </w:p>
    <w:p w14:paraId="31318703" w14:textId="77777777" w:rsidR="002A362F" w:rsidRPr="00BB0F3A" w:rsidRDefault="002A362F" w:rsidP="002A362F">
      <w:pPr>
        <w:shd w:val="clear" w:color="auto" w:fill="FFFFFF"/>
        <w:adjustRightInd w:val="0"/>
        <w:snapToGrid w:val="0"/>
        <w:ind w:firstLine="720"/>
        <w:jc w:val="both"/>
        <w:rPr>
          <w:rFonts w:ascii="Times New Roman" w:hAnsi="Times New Roman" w:cs="Times New Roman"/>
          <w:sz w:val="28"/>
          <w:szCs w:val="28"/>
        </w:rPr>
      </w:pPr>
      <w:r w:rsidRPr="00BB0F3A">
        <w:rPr>
          <w:rFonts w:ascii="Times New Roman" w:hAnsi="Times New Roman" w:cs="Times New Roman"/>
          <w:sz w:val="28"/>
          <w:szCs w:val="28"/>
        </w:rPr>
        <w:t>Tổ chức tài chính vi mô … cam kết:</w:t>
      </w:r>
    </w:p>
    <w:p w14:paraId="54154353" w14:textId="77777777" w:rsidR="002A362F" w:rsidRPr="00BB0F3A" w:rsidRDefault="002A362F" w:rsidP="002A362F">
      <w:pPr>
        <w:shd w:val="clear" w:color="auto" w:fill="FFFFFF"/>
        <w:adjustRightInd w:val="0"/>
        <w:snapToGrid w:val="0"/>
        <w:ind w:firstLine="720"/>
        <w:jc w:val="both"/>
        <w:rPr>
          <w:rFonts w:ascii="Times New Roman" w:hAnsi="Times New Roman" w:cs="Times New Roman"/>
          <w:sz w:val="28"/>
          <w:szCs w:val="28"/>
        </w:rPr>
      </w:pPr>
      <w:r w:rsidRPr="00BB0F3A">
        <w:rPr>
          <w:rFonts w:ascii="Times New Roman" w:hAnsi="Times New Roman" w:cs="Times New Roman"/>
          <w:sz w:val="28"/>
          <w:szCs w:val="28"/>
        </w:rPr>
        <w:t>a) Chịu trách nhiệm hoàn toàn về sự trung thực và sự chính xác của Đơn đề nghị và hồ sơ kèm theo.</w:t>
      </w:r>
    </w:p>
    <w:p w14:paraId="4EC49AB2" w14:textId="77777777" w:rsidR="002A362F" w:rsidRPr="00BB0F3A" w:rsidRDefault="002A362F" w:rsidP="002A362F">
      <w:pPr>
        <w:shd w:val="clear" w:color="auto" w:fill="FFFFFF"/>
        <w:adjustRightInd w:val="0"/>
        <w:snapToGrid w:val="0"/>
        <w:spacing w:after="0"/>
        <w:ind w:firstLine="720"/>
        <w:jc w:val="both"/>
        <w:rPr>
          <w:rFonts w:ascii="Times New Roman" w:hAnsi="Times New Roman" w:cs="Times New Roman"/>
          <w:sz w:val="28"/>
          <w:szCs w:val="28"/>
        </w:rPr>
      </w:pPr>
      <w:r w:rsidRPr="00BB0F3A">
        <w:rPr>
          <w:rFonts w:ascii="Times New Roman" w:hAnsi="Times New Roman" w:cs="Times New Roman"/>
          <w:sz w:val="28"/>
          <w:szCs w:val="28"/>
        </w:rPr>
        <w:t>b) Cam kết đảm bảo đáp ứng các điều kiện để thực hiện các nội dung hoạt động theo đề nghị và tiếp tục duy trì việc đáp ứng các điều kiện này theo quy định./.</w:t>
      </w:r>
    </w:p>
    <w:p w14:paraId="676F8CCE" w14:textId="77777777" w:rsidR="002A362F" w:rsidRPr="00BB0F3A" w:rsidRDefault="002A362F" w:rsidP="002A362F">
      <w:pPr>
        <w:shd w:val="clear" w:color="auto" w:fill="FFFFFF"/>
        <w:adjustRightInd w:val="0"/>
        <w:snapToGrid w:val="0"/>
        <w:spacing w:after="0"/>
        <w:ind w:firstLine="720"/>
        <w:jc w:val="both"/>
        <w:rPr>
          <w:rFonts w:ascii="Times New Roman" w:hAnsi="Times New Roman" w:cs="Times New Roman"/>
          <w:sz w:val="28"/>
          <w:szCs w:val="28"/>
        </w:rPr>
      </w:pPr>
    </w:p>
    <w:tbl>
      <w:tblPr>
        <w:tblW w:w="5000" w:type="pct"/>
        <w:tblCellSpacing w:w="0" w:type="dxa"/>
        <w:tblCellMar>
          <w:left w:w="0" w:type="dxa"/>
          <w:right w:w="0" w:type="dxa"/>
        </w:tblCellMar>
        <w:tblLook w:val="04A0" w:firstRow="1" w:lastRow="0" w:firstColumn="1" w:lastColumn="0" w:noHBand="0" w:noVBand="1"/>
      </w:tblPr>
      <w:tblGrid>
        <w:gridCol w:w="4417"/>
        <w:gridCol w:w="4937"/>
      </w:tblGrid>
      <w:tr w:rsidR="002A362F" w:rsidRPr="00BB0F3A" w14:paraId="4D9B4512" w14:textId="77777777" w:rsidTr="00251653">
        <w:trPr>
          <w:tblCellSpacing w:w="0" w:type="dxa"/>
        </w:trPr>
        <w:tc>
          <w:tcPr>
            <w:tcW w:w="2361" w:type="pct"/>
            <w:shd w:val="clear" w:color="auto" w:fill="FFFFFF"/>
            <w:tcMar>
              <w:top w:w="0" w:type="dxa"/>
              <w:left w:w="108" w:type="dxa"/>
              <w:bottom w:w="0" w:type="dxa"/>
              <w:right w:w="108" w:type="dxa"/>
            </w:tcMar>
            <w:hideMark/>
          </w:tcPr>
          <w:p w14:paraId="3D79BB7D" w14:textId="77777777" w:rsidR="002A362F" w:rsidRPr="00BB0F3A" w:rsidRDefault="002A362F" w:rsidP="00B5272B">
            <w:pPr>
              <w:adjustRightInd w:val="0"/>
              <w:snapToGrid w:val="0"/>
              <w:spacing w:after="0"/>
              <w:jc w:val="center"/>
              <w:rPr>
                <w:rFonts w:ascii="Times New Roman" w:hAnsi="Times New Roman" w:cs="Times New Roman"/>
                <w:sz w:val="28"/>
                <w:szCs w:val="28"/>
              </w:rPr>
            </w:pPr>
          </w:p>
        </w:tc>
        <w:tc>
          <w:tcPr>
            <w:tcW w:w="2639" w:type="pct"/>
            <w:shd w:val="clear" w:color="auto" w:fill="FFFFFF"/>
            <w:tcMar>
              <w:top w:w="0" w:type="dxa"/>
              <w:left w:w="108" w:type="dxa"/>
              <w:bottom w:w="0" w:type="dxa"/>
              <w:right w:w="108" w:type="dxa"/>
            </w:tcMar>
            <w:hideMark/>
          </w:tcPr>
          <w:p w14:paraId="021A7F88" w14:textId="77777777" w:rsidR="002A362F" w:rsidRPr="00BB0F3A" w:rsidRDefault="002A362F" w:rsidP="00B5272B">
            <w:pPr>
              <w:shd w:val="clear" w:color="auto" w:fill="FFFFFF"/>
              <w:adjustRightInd w:val="0"/>
              <w:snapToGrid w:val="0"/>
              <w:spacing w:after="0"/>
              <w:jc w:val="center"/>
              <w:rPr>
                <w:rFonts w:ascii="Times New Roman" w:hAnsi="Times New Roman" w:cs="Times New Roman"/>
                <w:sz w:val="28"/>
                <w:szCs w:val="28"/>
              </w:rPr>
            </w:pPr>
            <w:r w:rsidRPr="00BB0F3A">
              <w:rPr>
                <w:rFonts w:ascii="Times New Roman" w:hAnsi="Times New Roman" w:cs="Times New Roman"/>
                <w:i/>
                <w:iCs/>
                <w:sz w:val="28"/>
                <w:szCs w:val="28"/>
              </w:rPr>
              <w:t>..., ngày</w:t>
            </w:r>
            <w:r w:rsidRPr="00BB0F3A">
              <w:rPr>
                <w:rFonts w:ascii="Times New Roman" w:hAnsi="Times New Roman" w:cs="Times New Roman"/>
                <w:sz w:val="28"/>
                <w:szCs w:val="28"/>
              </w:rPr>
              <w:t xml:space="preserve"> </w:t>
            </w:r>
            <w:r w:rsidRPr="00BB0F3A">
              <w:rPr>
                <w:rFonts w:ascii="Times New Roman" w:hAnsi="Times New Roman" w:cs="Times New Roman"/>
                <w:i/>
                <w:iCs/>
                <w:sz w:val="28"/>
                <w:szCs w:val="28"/>
              </w:rPr>
              <w:t>... tháng</w:t>
            </w:r>
            <w:r w:rsidRPr="00BB0F3A">
              <w:rPr>
                <w:rFonts w:ascii="Times New Roman" w:hAnsi="Times New Roman" w:cs="Times New Roman"/>
                <w:sz w:val="28"/>
                <w:szCs w:val="28"/>
              </w:rPr>
              <w:t xml:space="preserve"> </w:t>
            </w:r>
            <w:r w:rsidRPr="00BB0F3A">
              <w:rPr>
                <w:rFonts w:ascii="Times New Roman" w:hAnsi="Times New Roman" w:cs="Times New Roman"/>
                <w:i/>
                <w:iCs/>
                <w:sz w:val="28"/>
                <w:szCs w:val="28"/>
              </w:rPr>
              <w:t>... năm</w:t>
            </w:r>
            <w:r w:rsidRPr="00BB0F3A">
              <w:rPr>
                <w:rFonts w:ascii="Times New Roman" w:hAnsi="Times New Roman" w:cs="Times New Roman"/>
                <w:sz w:val="28"/>
                <w:szCs w:val="28"/>
              </w:rPr>
              <w:t xml:space="preserve"> </w:t>
            </w:r>
            <w:r w:rsidRPr="00BB0F3A">
              <w:rPr>
                <w:rFonts w:ascii="Times New Roman" w:hAnsi="Times New Roman" w:cs="Times New Roman"/>
                <w:i/>
                <w:iCs/>
                <w:sz w:val="28"/>
                <w:szCs w:val="28"/>
              </w:rPr>
              <w:t>...</w:t>
            </w:r>
            <w:r w:rsidRPr="00BB0F3A">
              <w:rPr>
                <w:rFonts w:ascii="Times New Roman" w:hAnsi="Times New Roman" w:cs="Times New Roman"/>
                <w:sz w:val="28"/>
                <w:szCs w:val="28"/>
              </w:rPr>
              <w:br/>
            </w:r>
            <w:r w:rsidRPr="00BB0F3A">
              <w:rPr>
                <w:rFonts w:ascii="Times New Roman" w:hAnsi="Times New Roman" w:cs="Times New Roman"/>
                <w:b/>
                <w:bCs/>
                <w:sz w:val="28"/>
                <w:szCs w:val="28"/>
              </w:rPr>
              <w:t>Người đại diện hợp pháp</w:t>
            </w:r>
            <w:r w:rsidRPr="00BB0F3A">
              <w:rPr>
                <w:rFonts w:ascii="Times New Roman" w:hAnsi="Times New Roman" w:cs="Times New Roman"/>
                <w:sz w:val="28"/>
                <w:szCs w:val="28"/>
              </w:rPr>
              <w:br/>
            </w:r>
            <w:r w:rsidRPr="00BB0F3A">
              <w:rPr>
                <w:rFonts w:ascii="Times New Roman" w:hAnsi="Times New Roman" w:cs="Times New Roman"/>
                <w:i/>
                <w:iCs/>
                <w:sz w:val="28"/>
                <w:szCs w:val="28"/>
              </w:rPr>
              <w:t>(Ký, ghi rõ</w:t>
            </w:r>
            <w:r w:rsidRPr="00BB0F3A">
              <w:rPr>
                <w:rFonts w:ascii="Times New Roman" w:hAnsi="Times New Roman" w:cs="Times New Roman"/>
                <w:sz w:val="28"/>
                <w:szCs w:val="28"/>
              </w:rPr>
              <w:t xml:space="preserve"> </w:t>
            </w:r>
            <w:r w:rsidRPr="00BB0F3A">
              <w:rPr>
                <w:rFonts w:ascii="Times New Roman" w:hAnsi="Times New Roman" w:cs="Times New Roman"/>
                <w:i/>
                <w:iCs/>
                <w:sz w:val="28"/>
                <w:szCs w:val="28"/>
              </w:rPr>
              <w:t>họ tên, chức vụ và đóng dấu)</w:t>
            </w:r>
          </w:p>
        </w:tc>
      </w:tr>
    </w:tbl>
    <w:p w14:paraId="58B59403" w14:textId="77777777" w:rsidR="002A362F" w:rsidRPr="00BB0F3A" w:rsidRDefault="002A362F" w:rsidP="002A362F">
      <w:pPr>
        <w:adjustRightInd w:val="0"/>
        <w:snapToGrid w:val="0"/>
        <w:ind w:firstLine="720"/>
        <w:jc w:val="both"/>
        <w:rPr>
          <w:rFonts w:ascii="Times New Roman" w:hAnsi="Times New Roman" w:cs="Times New Roman"/>
          <w:b/>
          <w:bCs/>
          <w:sz w:val="28"/>
          <w:szCs w:val="28"/>
        </w:rPr>
      </w:pPr>
    </w:p>
    <w:p w14:paraId="48FC2B14" w14:textId="77777777" w:rsidR="003E1C24" w:rsidRPr="00BB0F3A" w:rsidRDefault="003E1C24">
      <w:pPr>
        <w:rPr>
          <w:rFonts w:ascii="Times New Roman" w:hAnsi="Times New Roman" w:cs="Times New Roman"/>
          <w:sz w:val="28"/>
          <w:szCs w:val="28"/>
        </w:rPr>
      </w:pPr>
    </w:p>
    <w:sectPr w:rsidR="003E1C24" w:rsidRPr="00BB0F3A" w:rsidSect="00BB0F3A">
      <w:pgSz w:w="11906" w:h="16838" w:code="9"/>
      <w:pgMar w:top="1134" w:right="851"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362F"/>
    <w:rsid w:val="00225B67"/>
    <w:rsid w:val="002A362F"/>
    <w:rsid w:val="003E1C24"/>
    <w:rsid w:val="004B7406"/>
    <w:rsid w:val="00556DE7"/>
    <w:rsid w:val="00987B06"/>
    <w:rsid w:val="00BB0F3A"/>
    <w:rsid w:val="00BB3F4C"/>
    <w:rsid w:val="00E56B74"/>
    <w:rsid w:val="00EF342C"/>
    <w:rsid w:val="00F131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F37EC9"/>
  <w15:chartTrackingRefBased/>
  <w15:docId w15:val="{691DFE46-9B02-46F1-B841-3BDD93EA4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A362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A362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A362F"/>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A362F"/>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2A362F"/>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2A362F"/>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A362F"/>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A362F"/>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A362F"/>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362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A362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A362F"/>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A362F"/>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2A362F"/>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2A362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2A362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A362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2A362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2A362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362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362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A362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2A362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A362F"/>
    <w:rPr>
      <w:i/>
      <w:iCs/>
      <w:color w:val="404040" w:themeColor="text1" w:themeTint="BF"/>
    </w:rPr>
  </w:style>
  <w:style w:type="paragraph" w:styleId="ListParagraph">
    <w:name w:val="List Paragraph"/>
    <w:basedOn w:val="Normal"/>
    <w:uiPriority w:val="34"/>
    <w:qFormat/>
    <w:rsid w:val="002A362F"/>
    <w:pPr>
      <w:ind w:left="720"/>
      <w:contextualSpacing/>
    </w:pPr>
  </w:style>
  <w:style w:type="character" w:styleId="IntenseEmphasis">
    <w:name w:val="Intense Emphasis"/>
    <w:basedOn w:val="DefaultParagraphFont"/>
    <w:uiPriority w:val="21"/>
    <w:qFormat/>
    <w:rsid w:val="002A362F"/>
    <w:rPr>
      <w:i/>
      <w:iCs/>
      <w:color w:val="2F5496" w:themeColor="accent1" w:themeShade="BF"/>
    </w:rPr>
  </w:style>
  <w:style w:type="paragraph" w:styleId="IntenseQuote">
    <w:name w:val="Intense Quote"/>
    <w:basedOn w:val="Normal"/>
    <w:next w:val="Normal"/>
    <w:link w:val="IntenseQuoteChar"/>
    <w:uiPriority w:val="30"/>
    <w:qFormat/>
    <w:rsid w:val="002A362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A362F"/>
    <w:rPr>
      <w:i/>
      <w:iCs/>
      <w:color w:val="2F5496" w:themeColor="accent1" w:themeShade="BF"/>
    </w:rPr>
  </w:style>
  <w:style w:type="character" w:styleId="IntenseReference">
    <w:name w:val="Intense Reference"/>
    <w:basedOn w:val="DefaultParagraphFont"/>
    <w:uiPriority w:val="32"/>
    <w:qFormat/>
    <w:rsid w:val="002A362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332</Words>
  <Characters>1897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Vân Anh Nguyễn Thị</cp:lastModifiedBy>
  <cp:revision>2</cp:revision>
  <dcterms:created xsi:type="dcterms:W3CDTF">2026-02-04T09:04:00Z</dcterms:created>
  <dcterms:modified xsi:type="dcterms:W3CDTF">2026-02-04T09:04:00Z</dcterms:modified>
</cp:coreProperties>
</file>