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26A8" w:rsidRPr="00D326A8" w:rsidRDefault="00D326A8" w:rsidP="00D326A8">
      <w:pPr>
        <w:pStyle w:val="NormalWeb"/>
        <w:spacing w:before="0" w:beforeAutospacing="0" w:after="120" w:afterAutospacing="0"/>
        <w:jc w:val="both"/>
        <w:rPr>
          <w:sz w:val="26"/>
          <w:szCs w:val="26"/>
        </w:rPr>
      </w:pPr>
      <w:bookmarkStart w:id="0" w:name="_GoBack"/>
      <w:r w:rsidRPr="00D326A8">
        <w:rPr>
          <w:sz w:val="26"/>
          <w:szCs w:val="26"/>
        </w:rPr>
        <w:t xml:space="preserve">Trong nền thơ ca cách mạng Việt Nam, </w:t>
      </w:r>
      <w:r w:rsidRPr="00D326A8">
        <w:rPr>
          <w:rStyle w:val="whitespace-normal"/>
          <w:sz w:val="26"/>
          <w:szCs w:val="26"/>
        </w:rPr>
        <w:t>Tố Hữu</w:t>
      </w:r>
      <w:r w:rsidRPr="00D326A8">
        <w:rPr>
          <w:sz w:val="26"/>
          <w:szCs w:val="26"/>
        </w:rPr>
        <w:t xml:space="preserve"> là một trong những gương mặt tiêu biểu đã góp phần làm nên tiếng nói trữ tình chính trị đặc sắc. Thơ ông không chỉ là tiếng lòng của một cá nhân mà còn là tiếng nói chung của cả một thời đại. Trong số những tác phẩm nổi bật ấy, bài thơ </w:t>
      </w:r>
      <w:r w:rsidRPr="00D326A8">
        <w:rPr>
          <w:rStyle w:val="whitespace-normal"/>
          <w:sz w:val="26"/>
          <w:szCs w:val="26"/>
        </w:rPr>
        <w:t>Việt Bắc</w:t>
      </w:r>
      <w:r w:rsidRPr="00D326A8">
        <w:rPr>
          <w:sz w:val="26"/>
          <w:szCs w:val="26"/>
        </w:rPr>
        <w:t xml:space="preserve"> được xem là đỉnh cao, kết tinh vẻ đẹp của tình yêu quê hương đất nước và tinh thần đại đoàn kết dân tộc trong những năm tháng kháng chiến gian khổ mà hào hùng.</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Bài thơ ra đời vào tháng 8 năm 1954, khi cuộc kháng chiến chống thực dân Pháp vừa kết thúc thắng lợi. Đây là thời điểm các cơ quan Trung ương Đảng và Chính phủ rời chiến khu Việt Bắc trở về Thủ đô Hà Nội. Trong giờ phút chia tay đầy lưu luyến ấy, biết bao cảm xúc dâng trào trong lòng người đi và người ở. Chính hoàn cảnh lịch sử đặc biệt này đã tạo nên nguồn cảm hứng sâu sắc để Tố Hữu viết nên bài thơ Việt Bắc. Không chỉ là lời chia tay đơn thuần, bài thơ còn là bản tình ca tha thiết về nghĩa tình cách mạng, về sự gắn bó keo sơn giữa cán bộ và đồng bào Việt Bắc, giữa con người với quê hương đất nước.</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Điều đầu tiên khiến người đọc ấn tượng chính là cách xưng hô “mình với ta” đầy thân thương, gần gũi. Đây là lối xưng hô quen thuộc trong ca dao dân gian, thường dùng để diễn tả tình cảm gắn bó, sâu nặng giữa những con người yêu thương nhau. Khi đưa cách xưng hô này vào bài thơ, Tố Hữu đã khéo léo biến cuộc chia tay chính trị thành một cuộc chia tay mang đậm chất trữ tình. “Mình” và “ta” ở đây vừa là người cán bộ cách mạng, vừa là đồng bào Việt Bắc, đồng thời cũng là sự đối thoại giữa quá khứ và hiện tại, giữa con người với chính tâm hồn mình. Nhờ vậy, bài thơ trở nên gần gũi, dễ đi vào lòng người, đặc biệt là với lứa tuổi học sinh.</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Mở đầu bài thơ là lời hỏi đầy tha thiết của người ở lại “Mình về mình có nhớ ta”. Câu hỏi ấy không chỉ đơn thuần là một lời nhắc nhở mà còn chứa đựng nỗi lo lắng, băn khoăn. Người Việt Bắc sợ rằng khi về nơi đô thị phồn hoa, người cán bộ sẽ quên đi những tháng ngày gian khổ mà nghĩa tình nơi núi rừng. Nhưng ngay sau đó, dòng cảm xúc được tiếp nối bằng những hồi tưởng sâu sắc về quãng thời gian “mười lăm năm ấy thiết tha mặn nồng”. Đó là khoảng thời gian dài đầy kỉ niệm, từ những ngày đầu kháng chiến gian nan cho đến những chiến thắng vang dội.</w:t>
      </w:r>
    </w:p>
    <w:bookmarkEnd w:id="0"/>
    <w:p w:rsidR="00D326A8" w:rsidRPr="00D326A8" w:rsidRDefault="00D326A8" w:rsidP="00D326A8">
      <w:pPr>
        <w:pStyle w:val="NormalWeb"/>
        <w:spacing w:before="0" w:beforeAutospacing="0" w:after="120" w:afterAutospacing="0"/>
        <w:jc w:val="both"/>
        <w:rPr>
          <w:sz w:val="26"/>
          <w:szCs w:val="26"/>
        </w:rPr>
      </w:pPr>
      <w:r w:rsidRPr="00D326A8">
        <w:rPr>
          <w:sz w:val="26"/>
          <w:szCs w:val="26"/>
        </w:rPr>
        <w:t>Tình yêu quê hương đất nước trong bài thơ được thể hiện trước hết qua nỗi nhớ da diết về thiên nhiên Việt Bắc. Những hình ảnh như rừng núi, suối nguồn, trăng, nắng, bản làng hiện lên vừa cụ thể, vừa giàu chất thơ. Thiên nhiên không chỉ là bối cảnh mà còn là một phần máu thịt của con người. Nỗi nhớ “trăng lên đầu núi, nắng chiều lưng nương” hay “nhớ từng bản khói cùng sương” gợi lên một không gian vừa hoang sơ, vừa ấm áp tình người. Qua đó, ta thấy được tình cảm gắn bó sâu nặng giữa con người và mảnh đất đã nuôi dưỡng mình trong suốt những năm tháng kháng chiến.</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Không chỉ có thiên nhiên, con người Việt Bắc cũng hiện lên với những phẩm chất cao đẹp. Đó là những người mẹ tảo tần “nắng cháy lưng” vẫn địu con lên rẫy, là những con người sẵn sàng chia sẻ từng củ sắn, bát cơm trong những ngày thiếu thốn. Những hình ảnh ấy giản dị nhưng lại vô cùng cảm động, thể hiện tinh thần tương thân tương ái, sẵn sàng hy sinh vì cách mạng. Chính tình cảm chân thành và sự đùm bọc ấy đã tạo nên sức mạnh to lớn giúp dân tộc ta vượt qua mọi khó khăn, thử thách.</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lastRenderedPageBreak/>
        <w:t>Một trong những điểm nổi bật của bài thơ là đã khắc họa thành công tinh thần đại đoàn kết dân tộc. Việt Bắc không chỉ là một vùng đất địa lý mà còn là biểu tượng của lòng yêu nước, của ý chí chiến đấu kiên cường. Trong những năm tháng kháng chiến, đồng bào các dân tộc nơi đây đã một lòng theo Đảng, theo cách mạng, cùng nhau chiến đấu chống lại kẻ thù xâm lược. Hình ảnh “rừng che bộ đội, rừng vây quân thù” hay “đất trời ta cả chiến khu một lòng” đã thể hiện rõ sự gắn bó chặt chẽ giữa quân và dân, giữa con người với thiên nhiên trong cuộc chiến bảo vệ Tổ quốc.</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Bài thơ cũng tái hiện lại những chiến công oanh liệt của dân tộc qua các địa danh lịch sử như sông Lô, đèo Giàng, Điện Biên. Những chiến thắng ấy không chỉ là niềm tự hào mà còn là minh chứng cho sức mạnh đoàn kết của toàn dân tộc. Từ miền xuôi đến miền ngược, từ đồng bằng đến miền núi, tất cả đều chung một mục tiêu, một lý tưởng là giành độc lập, tự do cho đất nước. Qua đó, Tố Hữu đã khẳng định vai trò to lớn của Việt Bắc trong lịch sử dân tộc, nơi đã trở thành căn cứ địa vững chắc của cách mạng.</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Không dừng lại ở việc ca ngợi quá khứ, bài thơ còn hướng tới tương lai với niềm tin và hy vọng. Hình ảnh đất nước sau chiến tranh hiện lên với những đổi thay tích cực, từ những con đường giao thông đến những mái trường, khu chợ. Tất cả đều gợi lên một viễn cảnh tươi sáng, nơi cuộc sống của người dân ngày càng được cải thiện. Điều này cho thấy tinh thần lạc quan, niềm tin vào sự phát triển của đất nước sau chiến tranh.</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Một yếu tố quan trọng góp phần làm nên sức hấp dẫn của bài thơ chính là thể thơ lục bát. Đây là thể thơ truyền thống của dân tộc, mang âm điệu nhẹ nhàng, sâu lắng, dễ đi vào lòng người. Nhờ sử dụng thể thơ này, Tố Hữu đã tạo nên một giọng điệu vừa ngọt ngào, vừa tha thiết, phù hợp với nội dung trữ tình của bài thơ. Những câu thơ giàu nhạc điệu, kết hợp với hình ảnh gần gũi, đã giúp bài thơ trở nên dễ nhớ, dễ thuộc, đặc biệt là với học sinh.</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Có thể nói, Việt Bắc không chỉ là một bài thơ hay mà còn là một bài học sâu sắc về tình yêu quê hương đất nước và tinh thần đoàn kết dân tộc. Qua bài thơ, mỗi chúng ta hiểu rằng để có được cuộc sống hòa bình, ấm no như hôm nay, cha ông ta đã phải trải qua biết bao gian khổ, hy sinh. Vì vậy, thế hệ trẻ cần biết trân trọng quá khứ, giữ gìn và phát huy những giá trị tốt đẹp của dân tộc.</w:t>
      </w:r>
    </w:p>
    <w:p w:rsidR="00D326A8" w:rsidRPr="00D326A8" w:rsidRDefault="00D326A8" w:rsidP="00D326A8">
      <w:pPr>
        <w:pStyle w:val="NormalWeb"/>
        <w:spacing w:before="0" w:beforeAutospacing="0" w:after="120" w:afterAutospacing="0"/>
        <w:jc w:val="both"/>
        <w:rPr>
          <w:sz w:val="26"/>
          <w:szCs w:val="26"/>
        </w:rPr>
      </w:pPr>
      <w:r w:rsidRPr="00D326A8">
        <w:rPr>
          <w:sz w:val="26"/>
          <w:szCs w:val="26"/>
        </w:rPr>
        <w:t>Trong cuộc sống hiện đại ngày nay, dù không còn chiến tranh, nhưng tinh thần đoàn kết vẫn luôn là yếu tố quan trọng giúp đất nước phát triển. Mỗi người cần biết yêu thương, giúp đỡ lẫn nhau, cùng chung tay xây dựng một xã hội tốt đẹp hơn. Tình yêu quê hương không chỉ thể hiện qua những lời nói mà còn qua hành động cụ thể như học tập tốt, sống có trách nhiệm và đóng góp cho cộng đồng.</w:t>
      </w:r>
    </w:p>
    <w:p w:rsidR="00505226" w:rsidRPr="00D326A8" w:rsidRDefault="00D326A8" w:rsidP="00D326A8">
      <w:pPr>
        <w:pStyle w:val="NormalWeb"/>
        <w:spacing w:before="0" w:beforeAutospacing="0" w:after="120" w:afterAutospacing="0"/>
        <w:jc w:val="both"/>
        <w:rPr>
          <w:sz w:val="26"/>
          <w:szCs w:val="26"/>
        </w:rPr>
      </w:pPr>
      <w:r w:rsidRPr="00D326A8">
        <w:rPr>
          <w:sz w:val="26"/>
          <w:szCs w:val="26"/>
        </w:rPr>
        <w:t>Kết lại, bài thơ Việt Bắc của Tố Hữu là một tác phẩm giàu giá trị về cả nội dung và nghệ thuật. Tác phẩm đã ca ngợi sâu sắc tình yêu quê hương đất nước, đồng thời khẳng định sức mạnh to lớn của tinh thần đại đoàn kết dân tộc. Với giọng điệu chân thành, hình ảnh gần gũi và cảm xúc sâu lắng, bài thơ đã và đang tiếp tục lan tỏa những giá trị tốt đẹp đến nhiều thế hệ bạn đọc, đặc biệt là học sinh. Đây thực sự là một tác phẩm đáng để chúng ta đọc, suy ngẫm và trân trọng.</w:t>
      </w:r>
    </w:p>
    <w:sectPr w:rsidR="00505226" w:rsidRPr="00D326A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6A8"/>
    <w:rsid w:val="00286D4A"/>
    <w:rsid w:val="00505226"/>
    <w:rsid w:val="00D32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49CA0"/>
  <w15:chartTrackingRefBased/>
  <w15:docId w15:val="{02DD4A6F-4E78-4AE1-84E4-BBDF46359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26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D3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972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2</cp:revision>
  <dcterms:created xsi:type="dcterms:W3CDTF">2026-04-14T04:51:00Z</dcterms:created>
  <dcterms:modified xsi:type="dcterms:W3CDTF">2026-04-14T04:51:00Z</dcterms:modified>
</cp:coreProperties>
</file>