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C78E" w14:textId="77777777" w:rsidR="0096750C" w:rsidRPr="000077C2" w:rsidRDefault="0096750C" w:rsidP="0096750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077C2">
        <w:rPr>
          <w:rFonts w:ascii="Arial" w:hAnsi="Arial" w:cs="Arial"/>
          <w:b/>
          <w:sz w:val="20"/>
          <w:szCs w:val="20"/>
        </w:rPr>
        <w:t>Phụ lục III</w:t>
      </w:r>
    </w:p>
    <w:p w14:paraId="72963CC5" w14:textId="77777777" w:rsidR="0096750C" w:rsidRPr="000077C2" w:rsidRDefault="0096750C" w:rsidP="0096750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077C2">
        <w:rPr>
          <w:rFonts w:ascii="Arial" w:hAnsi="Arial" w:cs="Arial"/>
          <w:b/>
          <w:sz w:val="20"/>
          <w:szCs w:val="20"/>
        </w:rPr>
        <w:t xml:space="preserve">DANH MỤC SẢN PHẨM, HÀNG HÓA VẬT LIỆU XÂY DỰNG </w:t>
      </w:r>
      <w:r w:rsidRPr="000077C2">
        <w:rPr>
          <w:rFonts w:ascii="Arial" w:hAnsi="Arial" w:cs="Arial"/>
          <w:sz w:val="20"/>
          <w:szCs w:val="20"/>
        </w:rPr>
        <w:br/>
      </w:r>
      <w:r w:rsidRPr="000077C2">
        <w:rPr>
          <w:rFonts w:ascii="Arial" w:hAnsi="Arial" w:cs="Arial"/>
          <w:b/>
          <w:sz w:val="20"/>
          <w:szCs w:val="20"/>
        </w:rPr>
        <w:t>THUỘC NHÓM RỦI RO TRUNG BÌNH</w:t>
      </w:r>
    </w:p>
    <w:p w14:paraId="08A63587" w14:textId="77777777" w:rsidR="0096750C" w:rsidRPr="000077C2" w:rsidRDefault="0096750C" w:rsidP="0096750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74"/>
        <w:gridCol w:w="4465"/>
        <w:gridCol w:w="2707"/>
        <w:gridCol w:w="1894"/>
      </w:tblGrid>
      <w:tr w:rsidR="0096750C" w:rsidRPr="000077C2" w14:paraId="7753996F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B602C12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b/>
                <w:sz w:val="20"/>
                <w:szCs w:val="20"/>
              </w:rPr>
              <w:t>TT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38798EF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b/>
                <w:sz w:val="20"/>
                <w:szCs w:val="20"/>
              </w:rPr>
              <w:t>Tên sản phẩm, hàng hóa vật liệu xây dựng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4030654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b/>
                <w:sz w:val="20"/>
                <w:szCs w:val="20"/>
              </w:rPr>
              <w:t>Mã HS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316A7DE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b/>
                <w:sz w:val="20"/>
                <w:szCs w:val="20"/>
              </w:rPr>
              <w:t>Phương thức đánh giá hợp</w:t>
            </w:r>
          </w:p>
          <w:p w14:paraId="7732EA4E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b/>
                <w:sz w:val="20"/>
                <w:szCs w:val="20"/>
              </w:rPr>
              <w:t>quy*</w:t>
            </w:r>
          </w:p>
        </w:tc>
      </w:tr>
      <w:tr w:rsidR="0096750C" w:rsidRPr="000077C2" w14:paraId="147DA8C6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323521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A2D0BE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Xi măng:</w:t>
            </w:r>
          </w:p>
          <w:p w14:paraId="5D2F743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Xi măng poóc lăng;</w:t>
            </w:r>
          </w:p>
          <w:p w14:paraId="008B2CA5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Xi măng poóc lăng hỗn hợp;</w:t>
            </w:r>
          </w:p>
          <w:p w14:paraId="763C594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Xi măng poóc lăng bền sun phát.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3AFB5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2523.29.10;</w:t>
            </w:r>
          </w:p>
          <w:p w14:paraId="65C96E01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2523.29.90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B8E130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PT5, PT7</w:t>
            </w:r>
          </w:p>
        </w:tc>
      </w:tr>
      <w:tr w:rsidR="0096750C" w:rsidRPr="000077C2" w14:paraId="0E970608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C07FAF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AEF288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Sơn tường- dạng nhũ tương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F38A1B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3209.10.90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106026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PT2. PT 5, PT 7</w:t>
            </w:r>
          </w:p>
        </w:tc>
      </w:tr>
      <w:tr w:rsidR="0096750C" w:rsidRPr="000077C2" w14:paraId="45ECD101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CF27DD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3923A5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Ống và phụ tùng (phụ kiện ghép nối):</w:t>
            </w:r>
          </w:p>
          <w:p w14:paraId="5B19736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Bằng PE dùng cho hệ thống cấp nước, thoát nước trong điều kiện có áp suất;</w:t>
            </w:r>
          </w:p>
          <w:p w14:paraId="7A6CA64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Bằng PP dùng cho hệ thống cấp nước, thoát nước trong điều kiện có áp suất;</w:t>
            </w:r>
          </w:p>
          <w:p w14:paraId="3534FC8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Bằng PVC dùng cho hệ thống cấp nước thoát nước trong điều kiện có áp suất;</w:t>
            </w:r>
          </w:p>
          <w:p w14:paraId="4CC8294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Bằng nhựa nhiệt rắn gia cường bằng sợi thủy tinh (GRP) trên cơ sở nhựa polyeste không no (UP);</w:t>
            </w:r>
          </w:p>
          <w:p w14:paraId="35E51E2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Bằng gang dẻo dùng cho các công trình dẫn nước.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1C38ED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3917.21.00; 3917.22.00;</w:t>
            </w:r>
          </w:p>
          <w:p w14:paraId="364AEC6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3917.23.00; 3917.29.25;</w:t>
            </w:r>
          </w:p>
          <w:p w14:paraId="735BE449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3917.40.00;</w:t>
            </w:r>
          </w:p>
          <w:p w14:paraId="2751BF8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7303.00.11; 7303.00.19;</w:t>
            </w:r>
          </w:p>
          <w:p w14:paraId="062E67F5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7307.19.00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D56CC6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0D2AD88D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91AECAE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F69679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Ván gỗ nhân tạo:</w:t>
            </w:r>
          </w:p>
          <w:p w14:paraId="76F74977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Ván dăm (bao gồm các loại ván tương tự ván dăm);</w:t>
            </w:r>
          </w:p>
          <w:p w14:paraId="07CA4C33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Ván sợi sản xuất theo phương pháp khô;</w:t>
            </w:r>
          </w:p>
          <w:p w14:paraId="76D9FEA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Gỗ dán (bao gồm các loại gỗ ghép tương tự);</w:t>
            </w:r>
          </w:p>
          <w:p w14:paraId="240AC9A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Ván ghép từ thanh dày và ván ghép từ thanh trung bình.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CE79B2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4410.11.00; 4410.12.00; 4410.19.00; 410.90.00;</w:t>
            </w:r>
          </w:p>
          <w:p w14:paraId="6C374469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4411.12.00; 4411.13.00; 4411.14.00; 4411.92.00;</w:t>
            </w:r>
          </w:p>
          <w:p w14:paraId="1F4860E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4411.93.00; 4411.94.00; 4412.10.00; 4412.31.00; 4412.33.00; 4412.34.00; 4412.39.00; 4412.41.10; 4412.41.90; 4412.49.00; 4412.51.00; 4412.52.00; 4412.59.00; 4412.91.10 4412.91.90; 4412.92.00;</w:t>
            </w:r>
          </w:p>
          <w:p w14:paraId="36BAB2B9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4412.99.00;</w:t>
            </w:r>
          </w:p>
          <w:p w14:paraId="3367222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4418.75.00; 4418.79.00; 4418.81.10; 4418.81.90; 4418.82.00; 4418.89.00; 4418.99.00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5D57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30BDA351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FC2540B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D1EF407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Đá ốp lát:</w:t>
            </w:r>
          </w:p>
          <w:p w14:paraId="478475B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Đá ốp lát tự nhiên;</w:t>
            </w:r>
          </w:p>
          <w:p w14:paraId="3FA446F8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Đá ốp lát nhân tạo.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C436400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6802.21.00; 6802.23.00;</w:t>
            </w:r>
          </w:p>
          <w:p w14:paraId="6060078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6802.29.10; 6802.29.90;</w:t>
            </w:r>
          </w:p>
          <w:p w14:paraId="5F0E84D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6802.91.10; 6802.91.90;</w:t>
            </w:r>
          </w:p>
          <w:p w14:paraId="4B0BE78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6802.92.90; 6802.93.10;</w:t>
            </w:r>
          </w:p>
          <w:p w14:paraId="22BF0130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6802.99.00;</w:t>
            </w:r>
          </w:p>
          <w:p w14:paraId="149D56A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6810.19.10; 6810.19.90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2BBDB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013BC334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62F1D7C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8B0DB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Gạch gốm ốp lát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9990BA7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6907.21.91; 6907.21.92;</w:t>
            </w:r>
          </w:p>
          <w:p w14:paraId="5F60E307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6907.21.93; 6907.21.94;</w:t>
            </w:r>
          </w:p>
          <w:p w14:paraId="22F269D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6907.22.91; 6907.22.92;</w:t>
            </w:r>
          </w:p>
          <w:p w14:paraId="48D274C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6907.22.93; 6907.22.94;</w:t>
            </w:r>
          </w:p>
          <w:p w14:paraId="4CD7E2AB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6907.23.91; 6907.23.92;</w:t>
            </w:r>
          </w:p>
          <w:p w14:paraId="111FA02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6907.23.93; 6907.23.94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0A0F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02870838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CBC6074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1CD35AF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Sản phẩm bê tông khí chưng áp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913D0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6810.99.00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F6087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32A3B491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152F269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62A641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Tấm tường:</w:t>
            </w:r>
          </w:p>
          <w:p w14:paraId="134F7F55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Tấm tường rỗng bê tông đúc sẵn theo công nghệ đùn ép;</w:t>
            </w:r>
          </w:p>
          <w:p w14:paraId="6BD4AEB3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Tấm tường nhẹ 3 lớp xen kẹp;</w:t>
            </w:r>
          </w:p>
          <w:p w14:paraId="593F0C86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Tấm tường bê tông khí chưng áp cốt thép.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2D0687D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6810.91.90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56E41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1AA46965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D52E961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0D00BC1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Tấm sóng amiăng xi măng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85F929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6811.40.10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7ED39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6C3EAC6B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06BF852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9223735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Ngói lợp mái:</w:t>
            </w:r>
          </w:p>
          <w:p w14:paraId="70ACC8C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Ngói đất sét nung;</w:t>
            </w:r>
          </w:p>
          <w:p w14:paraId="2F9FD3B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Ngói gốm tráng men;</w:t>
            </w:r>
          </w:p>
          <w:p w14:paraId="218AB1EF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Ngói bê tông (bao gồm ngói bê tông sợi).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0D8E11C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6905.10.00;</w:t>
            </w:r>
          </w:p>
          <w:p w14:paraId="7B40CD5A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6811.82.20;</w:t>
            </w:r>
          </w:p>
          <w:p w14:paraId="0013024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6810.99.00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A94E3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  <w:tr w:rsidR="0096750C" w:rsidRPr="000077C2" w14:paraId="1846A590" w14:textId="77777777" w:rsidTr="00615390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B697856" w14:textId="77777777" w:rsidR="0096750C" w:rsidRPr="000077C2" w:rsidRDefault="0096750C" w:rsidP="006153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83A51A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Thiết bị vệ sinh:</w:t>
            </w:r>
          </w:p>
          <w:p w14:paraId="505A9E40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Chậu rửa;</w:t>
            </w:r>
          </w:p>
          <w:p w14:paraId="3F75D464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Bồn tiểu nam treo tường;</w:t>
            </w:r>
          </w:p>
          <w:p w14:paraId="2661E3AF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Bồn tiểu nữ;</w:t>
            </w:r>
          </w:p>
          <w:p w14:paraId="146884DF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- Bệ xí bệt.</w:t>
            </w:r>
          </w:p>
        </w:tc>
        <w:tc>
          <w:tcPr>
            <w:tcW w:w="14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8BE1FC1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7324.10.90; 7324.90.10;</w:t>
            </w:r>
          </w:p>
          <w:p w14:paraId="00D4E032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7324.90.99;</w:t>
            </w:r>
          </w:p>
          <w:p w14:paraId="01A990AB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6910.10.00; 6910.90.00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1FB3EE" w14:textId="77777777" w:rsidR="0096750C" w:rsidRPr="000077C2" w:rsidRDefault="0096750C" w:rsidP="00615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77C2">
              <w:rPr>
                <w:rFonts w:ascii="Arial" w:hAnsi="Arial" w:cs="Arial"/>
                <w:sz w:val="20"/>
                <w:szCs w:val="20"/>
              </w:rPr>
              <w:t>PT2, PT 5, PT 7</w:t>
            </w:r>
          </w:p>
        </w:tc>
      </w:tr>
    </w:tbl>
    <w:p w14:paraId="694A4659" w14:textId="77777777" w:rsidR="0096750C" w:rsidRPr="000077C2" w:rsidRDefault="0096750C" w:rsidP="0096750C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6179B7A5" w14:textId="77777777" w:rsidR="0096750C" w:rsidRPr="000077C2" w:rsidRDefault="0096750C" w:rsidP="0096750C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0077C2">
        <w:rPr>
          <w:rFonts w:ascii="Arial" w:hAnsi="Arial" w:cs="Arial"/>
          <w:sz w:val="20"/>
          <w:szCs w:val="20"/>
        </w:rPr>
        <w:t>* Phương thức đánh giá hợp quy: Phương thức 1 (PT1), Phương thức 5 (PT5), Phương thức 7 (PT7) được quy định tại Thông tư số 14/2026/TT-BKHCN ngày 09 tháng 4 năm 2026.</w:t>
      </w:r>
    </w:p>
    <w:p w14:paraId="0F5A6B11" w14:textId="77777777" w:rsidR="0096750C" w:rsidRDefault="0096750C"/>
    <w:sectPr w:rsidR="00967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0C"/>
    <w:rsid w:val="0096750C"/>
    <w:rsid w:val="00F3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69FD"/>
  <w15:chartTrackingRefBased/>
  <w15:docId w15:val="{9C08C27F-86CC-4DD3-8034-CB9F3EAA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0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5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5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5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5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5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5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50C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50C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9675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5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5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5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2026-06-29T01:38:00Z</dcterms:created>
  <dcterms:modified xsi:type="dcterms:W3CDTF">2026-06-29T01:39:00Z</dcterms:modified>
</cp:coreProperties>
</file>