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88" w:rsidRPr="00D36288" w:rsidRDefault="00D36288" w:rsidP="00D36288">
      <w:pPr>
        <w:spacing w:before="100" w:beforeAutospacing="1" w:after="100" w:afterAutospacing="1" w:line="240" w:lineRule="auto"/>
        <w:jc w:val="center"/>
        <w:rPr>
          <w:rFonts w:ascii="Times New Roman" w:eastAsia="Times New Roman" w:hAnsi="Times New Roman" w:cs="Times New Roman"/>
          <w:sz w:val="28"/>
          <w:szCs w:val="28"/>
        </w:rPr>
      </w:pPr>
      <w:r w:rsidRPr="00D36288">
        <w:rPr>
          <w:rFonts w:ascii="Times New Roman" w:eastAsia="Times New Roman" w:hAnsi="Times New Roman" w:cs="Times New Roman"/>
          <w:b/>
          <w:bCs/>
          <w:sz w:val="28"/>
          <w:szCs w:val="28"/>
        </w:rPr>
        <w:t>Đoạn văn nêu cảm xúc của em về vẻ đẹp của con người Việt Nam - Mẫu 2</w:t>
      </w:r>
    </w:p>
    <w:p w:rsidR="00A76FBC" w:rsidRDefault="00D36288" w:rsidP="00D36288">
      <w:pPr>
        <w:rPr>
          <w:rFonts w:ascii="Times New Roman" w:eastAsia="Times New Roman" w:hAnsi="Times New Roman" w:cs="Times New Roman"/>
          <w:sz w:val="28"/>
          <w:szCs w:val="28"/>
        </w:rPr>
      </w:pPr>
      <w:r w:rsidRPr="00D36288">
        <w:rPr>
          <w:rFonts w:ascii="Times New Roman" w:eastAsia="Times New Roman" w:hAnsi="Times New Roman" w:cs="Times New Roman"/>
          <w:sz w:val="28"/>
          <w:szCs w:val="28"/>
        </w:rPr>
        <w:t>Khi đắm mình trong dòng chảy văn hóa đất Việt, tôi không khỏi rung động trước vẻ đẹp đa diện và sâu sắc của con người nơi đây. Vẻ đẹp ấy như một bức tranh thủy mặc, vừa mềm mại như dòng sông Hương thơ mộng, vừa kiên cường như dãy Trường Sơn hùng vĩ. Người Việt Nam, trải qua hàng nghìn năm lịch sử với biết bao thăng trầm, đã tôi luyện nên một tâm hồn đặc biệt - một tâm hồn vừa giàu tình cảm lại vừa mạnh mẽ phi thường. Điều làm tôi xúc động sâu sắc nhất chính là sự kiên cường bất khuất của con người Việt Nam trước mọi thử thách của thiên nhiên và lịch sử. Từ những cuộc kháng chiến chống ngoại xâm đến những trận lũ lụt, hạn hán tàn khốc, người Việt vẫn luôn đoàn kết, nương tựa vào nhau để vượt qua. Mỗi người như một cây tre Việt Nam, có thể cong mình trước bão táp, nhưng không bao giờ gãy đổ. Sức mạnh ấy không đến từ vũ khí hay cơ bắp, mà đến từ niềm tin, từ tinh thần "lá lành đùm lá rách", từ tình yêu quê hương đất nước ăn sâu vào máu thịt mỗi người. Trong cuộc sống hàng ngày, tôi không khỏi ngưỡng mộ sự cần cù và thông minh sáng tạo của người Việt. Trên những cánh đồng bát ngát, người nông dân miệt mài từ sáng sớm đến chiều tà, chăm chỉ làm việc dưới cái nắng gay gắt hay cơn mưa tầm tã. Trong những xưởng thủ công nhỏ bé, những bàn tay khéo léo tạo nên những sản phẩm tinh xảo đến không ngờ - từ những chiếc nón lá thanh thoát, những bức tranh sơn mài lộng lẫy, đến những món đồ gốm sứ tinh tế. Trong thời đại công nghệ số, những người trẻ Việt Nam nhanh chóng tiếp thu kiến thức mới, sáng tạo không ngừng và đã khẳng định vị thế của mình trên trường quốc tế. Vẻ đẹp độc đáo của con người Việt Nam - một vẻ đẹp không phô trương, không cầu kỳ, nhưng lại vô cùng sâu sắc và bền vững với thời gian. Đó là vẻ đẹp mà tôi luôn tự hào, luôn trân trọng và luôn mong muốn được gìn giữ, phát huy trong cuộc sống hiện đại ngày nay.</w:t>
      </w:r>
    </w:p>
    <w:p w:rsidR="00D36288" w:rsidRPr="00D36288" w:rsidRDefault="00D36288" w:rsidP="00D36288">
      <w:pPr>
        <w:spacing w:before="100" w:beforeAutospacing="1" w:after="100" w:afterAutospacing="1" w:line="240" w:lineRule="auto"/>
        <w:jc w:val="center"/>
        <w:rPr>
          <w:rFonts w:ascii="Times New Roman" w:eastAsia="Times New Roman" w:hAnsi="Times New Roman" w:cs="Times New Roman"/>
          <w:sz w:val="28"/>
          <w:szCs w:val="28"/>
        </w:rPr>
      </w:pPr>
      <w:bookmarkStart w:id="0" w:name="_GoBack"/>
      <w:r w:rsidRPr="00D36288">
        <w:rPr>
          <w:rFonts w:ascii="Times New Roman" w:eastAsia="Times New Roman" w:hAnsi="Times New Roman" w:cs="Times New Roman"/>
          <w:b/>
          <w:bCs/>
          <w:sz w:val="28"/>
          <w:szCs w:val="28"/>
        </w:rPr>
        <w:t>Đoạn văn nêu cảm xúc của em về vẻ đẹp của con người Việt Nam - Mẫu 3</w:t>
      </w:r>
    </w:p>
    <w:bookmarkEnd w:id="0"/>
    <w:p w:rsidR="00D36288" w:rsidRPr="00D36288" w:rsidRDefault="00D36288" w:rsidP="00D36288">
      <w:pPr>
        <w:rPr>
          <w:sz w:val="28"/>
          <w:szCs w:val="28"/>
        </w:rPr>
      </w:pPr>
      <w:r w:rsidRPr="00D36288">
        <w:rPr>
          <w:rFonts w:ascii="Times New Roman" w:eastAsia="Times New Roman" w:hAnsi="Times New Roman" w:cs="Times New Roman"/>
          <w:sz w:val="28"/>
          <w:szCs w:val="28"/>
        </w:rPr>
        <w:t xml:space="preserve">Mỗi lần ngắm nhìn dòng người tấp nập trên phố phường Hà Nội vào buổi sớm tinh mơ, hay lắng nghe tiếng cười rộn rã của trẻ em nô đùa bên bờ sông quê, tôi lại thấy rõ vẻ đẹp của con người Việt Nam hiện lên sinh động và chân thực đến lạ kỳ. Vẻ đẹp ấy không nằm trong những khái niệm trừu tượng hay những mỹ từ hoa mỹ, mà hiện hữu trong từng khoảnh khắc bình dị của cuộc sống thường nhật. Tôi thấy vẻ đẹp ấy trong ánh mắt người mẹ thức dậy từ tờ mờ sáng, chắt chiu từng hạt gạo nấu thành bữa cơm thơm lành cho cả gia đình. Tôi xúc động trước vẻ đẹp của những người già trong các làng quê Việt Nam, những người đã trải qua bao thăng trầm của lịch sử, vẫn giữ được nét thanh tao trong tâm hồn. Họ ngồi bên hiên nhà, kể </w:t>
      </w:r>
      <w:r w:rsidRPr="00D36288">
        <w:rPr>
          <w:rFonts w:ascii="Times New Roman" w:eastAsia="Times New Roman" w:hAnsi="Times New Roman" w:cs="Times New Roman"/>
          <w:sz w:val="28"/>
          <w:szCs w:val="28"/>
        </w:rPr>
        <w:lastRenderedPageBreak/>
        <w:t>cho con cháu nghe những câu chuyện cổ tích, dạy cho thế hệ sau những bài học về đạo đức, về cách làm người. Vẻ đẹp của con người Việt Nam còn tỏa sáng trong khả năng sáng tạo và thích nghi phi thường. Tôi ngưỡng mộ những người phụ nữ miền quê tạo nên những món ăn tuyệt hảo từ những nguyên liệu đơn sơ nhất, những nghệ nhân làng nghề biến những vật liệu tầm thường thành những kiệt tác nghệ thuật, những người trẻ biết kết hợp hài hòa giữa tinh hoa thế giới với bản sắc dân tộc. Chính sự sáng tạo không ngừng này đã giúp dân tộc Việt Nam tồn tại và phát triển qua bao thăng trầm lịch sử. Vẻ đẹp của con người Việt Nam là một bản hòa tấu của ý chí và tình cảm, của truyền thống và hiện đại, của cá nhân và cộng đồng. Đó là vẻ đẹp không cần phô trương, không cần tô vẽ, mà tự thân tỏa sáng qua từng hành động, từng lời nói, từng cách sống hàng ngày. Và tôi tin rằng, chính vẻ đẹp đó sẽ tiếp tục được truyền từ thế hệ này sang thế hệ khác, trở thành nguồn sức mạnh bền vững để dân tộc Việt Nam vững bước trên con đường phát triển và hội nhập.</w:t>
      </w:r>
    </w:p>
    <w:sectPr w:rsidR="00D36288" w:rsidRPr="00D36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88"/>
    <w:rsid w:val="00A76FBC"/>
    <w:rsid w:val="00D3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3FC99-5E2E-4362-8940-9EEEFA00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6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13761">
      <w:bodyDiv w:val="1"/>
      <w:marLeft w:val="0"/>
      <w:marRight w:val="0"/>
      <w:marTop w:val="0"/>
      <w:marBottom w:val="0"/>
      <w:divBdr>
        <w:top w:val="none" w:sz="0" w:space="0" w:color="auto"/>
        <w:left w:val="none" w:sz="0" w:space="0" w:color="auto"/>
        <w:bottom w:val="none" w:sz="0" w:space="0" w:color="auto"/>
        <w:right w:val="none" w:sz="0" w:space="0" w:color="auto"/>
      </w:divBdr>
    </w:div>
    <w:div w:id="10520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2025-04-14T08:03:00Z</dcterms:created>
  <dcterms:modified xsi:type="dcterms:W3CDTF">2025-04-14T08:05:00Z</dcterms:modified>
</cp:coreProperties>
</file>