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BD1130" w:rsidTr="0066008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NGÂN HÀNG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D1130" w:rsidTr="006600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          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30" w:rsidRDefault="00BD1130" w:rsidP="00660085">
            <w:pPr>
              <w:spacing w:before="120"/>
              <w:jc w:val="right"/>
            </w:pP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</w:t>
            </w:r>
          </w:p>
        </w:tc>
      </w:tr>
    </w:tbl>
    <w:p w:rsidR="00BD1130" w:rsidRDefault="00BD1130" w:rsidP="00BD1130">
      <w:pPr>
        <w:spacing w:before="120" w:after="280" w:afterAutospacing="1"/>
        <w:jc w:val="center"/>
      </w:pPr>
      <w:r>
        <w:rPr>
          <w:i/>
          <w:iCs/>
        </w:rPr>
        <w:t> </w:t>
      </w:r>
    </w:p>
    <w:p w:rsidR="00BD1130" w:rsidRDefault="00BD1130" w:rsidP="00BD1130">
      <w:pPr>
        <w:spacing w:before="120" w:after="280" w:afterAutospacing="1"/>
        <w:jc w:val="center"/>
      </w:pPr>
      <w:bookmarkStart w:id="0" w:name="chuong_pl_name"/>
      <w:r>
        <w:rPr>
          <w:b/>
          <w:bCs/>
          <w:lang w:val="vi-VN"/>
        </w:rPr>
        <w:t>BÁO CÁO VỀ TÌNH HÌNH MUA, CHUYỂN, MANG NGOẠI TỆ RA NƯỚC NGOÀI CỦA NGƯỜI CƯ TRÚ LÀ TỔ CHỨC CHO MỤC ĐÍCH TÀI TRỢ, VIỆN TRỢ RA NƯỚC NGOÀI</w:t>
      </w:r>
      <w:bookmarkEnd w:id="0"/>
    </w:p>
    <w:p w:rsidR="00BD1130" w:rsidRDefault="00BD1130" w:rsidP="00BD1130">
      <w:pPr>
        <w:spacing w:before="120" w:after="280" w:afterAutospacing="1"/>
        <w:jc w:val="center"/>
      </w:pPr>
      <w:r>
        <w:rPr>
          <w:i/>
          <w:iCs/>
          <w:lang w:val="vi-VN"/>
        </w:rPr>
        <w:t>Tháng ... năm ...</w:t>
      </w:r>
    </w:p>
    <w:p w:rsidR="00BD1130" w:rsidRDefault="00BD1130" w:rsidP="00BD1130">
      <w:pPr>
        <w:spacing w:before="120" w:after="280" w:afterAutospacing="1"/>
        <w:jc w:val="center"/>
      </w:pPr>
      <w:r>
        <w:rPr>
          <w:lang w:val="vi-VN"/>
        </w:rPr>
        <w:t>Kính gửi: Ngân hàng Nhà nước Việt Nam (Vụ Quản lý ngoại hối)</w:t>
      </w:r>
    </w:p>
    <w:p w:rsidR="00BD1130" w:rsidRDefault="00BD1130" w:rsidP="00BD1130">
      <w:pPr>
        <w:spacing w:before="120" w:after="280" w:afterAutospacing="1"/>
        <w:jc w:val="center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904"/>
        <w:gridCol w:w="904"/>
        <w:gridCol w:w="910"/>
        <w:gridCol w:w="764"/>
        <w:gridCol w:w="827"/>
        <w:gridCol w:w="840"/>
        <w:gridCol w:w="835"/>
        <w:gridCol w:w="876"/>
        <w:gridCol w:w="840"/>
        <w:gridCol w:w="929"/>
      </w:tblGrid>
      <w:tr w:rsidR="00BD1130" w:rsidTr="00660085"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Tên tổ chức chuyển ti</w:t>
            </w:r>
            <w:r>
              <w:t>ề</w:t>
            </w:r>
            <w:r>
              <w:rPr>
                <w:lang w:val="vi-VN"/>
              </w:rPr>
              <w:t>n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Số tiền mua, chuyển, mang ra nước ngoài (Quy USD)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Mục đích mua, chuyển, mang phân loại theo quy định tại Điều 4 Thông tư</w:t>
            </w:r>
          </w:p>
        </w:tc>
        <w:tc>
          <w:tcPr>
            <w:tcW w:w="17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Nguồn tiền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Nước chuyển đ</w:t>
            </w:r>
            <w:r>
              <w:t>ế</w:t>
            </w:r>
            <w:r>
              <w:rPr>
                <w:lang w:val="vi-VN"/>
              </w:rPr>
              <w:t>n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Tổ chức, cá nhân nước ngoài nhận tiền tài trợ, viện trợ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Ngày thực hiện chuyển, mang ngoại tệ</w:t>
            </w:r>
          </w:p>
        </w:tc>
      </w:tr>
      <w:tr w:rsidR="00BD1130" w:rsidTr="006600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1130" w:rsidRDefault="00BD1130" w:rsidP="006600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1130" w:rsidRDefault="00BD1130" w:rsidP="006600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1130" w:rsidRDefault="00BD1130" w:rsidP="006600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1130" w:rsidRDefault="00BD1130" w:rsidP="00660085">
            <w:pPr>
              <w:spacing w:before="120"/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Từ ngân sách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Từ tổ chức viện trợ, tài trợ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Huy động, tiếp nhận từ các t</w:t>
            </w:r>
            <w:r>
              <w:t xml:space="preserve">ổ </w:t>
            </w:r>
            <w:r>
              <w:rPr>
                <w:lang w:val="vi-VN"/>
              </w:rPr>
              <w:t>chức, cá nhân trong nước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Tiếp nhận từ người không cư trú là tổ chức ở nước ngoài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1130" w:rsidRDefault="00BD1130" w:rsidP="006600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1130" w:rsidRDefault="00BD1130" w:rsidP="006600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1130" w:rsidRDefault="00BD1130" w:rsidP="00660085">
            <w:pPr>
              <w:spacing w:before="120"/>
              <w:jc w:val="center"/>
            </w:pPr>
          </w:p>
        </w:tc>
      </w:tr>
      <w:tr w:rsidR="00BD1130" w:rsidTr="006600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D1130" w:rsidTr="006600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BD1130" w:rsidRDefault="00BD1130" w:rsidP="00BD1130">
      <w:pPr>
        <w:spacing w:after="280" w:afterAutospacing="1"/>
      </w:pPr>
      <w:r>
        <w:t> </w:t>
      </w:r>
    </w:p>
    <w:p w:rsidR="00BD1130" w:rsidRDefault="00BD1130" w:rsidP="00BD113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470"/>
        <w:gridCol w:w="2861"/>
        <w:gridCol w:w="4029"/>
      </w:tblGrid>
      <w:tr w:rsidR="00BD1130" w:rsidTr="00660085">
        <w:tc>
          <w:tcPr>
            <w:tcW w:w="13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LẬP BIỂU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  <w:lang w:val="vi-VN"/>
              </w:rPr>
              <w:t>M SOÁT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130" w:rsidRDefault="00BD1130" w:rsidP="006600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ĐẠI DIỆN HỢP PHÁP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tên, chức vụ và đóng dấu)</w:t>
            </w:r>
          </w:p>
        </w:tc>
      </w:tr>
    </w:tbl>
    <w:p w:rsidR="00BD1130" w:rsidRDefault="00BD1130" w:rsidP="00BD1130">
      <w:pPr>
        <w:spacing w:before="120" w:after="280" w:afterAutospacing="1"/>
      </w:pPr>
      <w:r>
        <w:lastRenderedPageBreak/>
        <w:t> </w:t>
      </w:r>
    </w:p>
    <w:p w:rsidR="00BD3E03" w:rsidRDefault="00BD3E03"/>
    <w:sectPr w:rsidR="00BD3E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D1130"/>
    <w:rsid w:val="00BD1130"/>
    <w:rsid w:val="00BD3E03"/>
    <w:rsid w:val="00D607AC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3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2023-01-13T08:44:00Z</dcterms:created>
  <dcterms:modified xsi:type="dcterms:W3CDTF">2023-01-13T08:48:00Z</dcterms:modified>
</cp:coreProperties>
</file>