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5B" w:rsidRDefault="00B11F5B" w:rsidP="00B11F5B">
      <w:pPr>
        <w:autoSpaceDE w:val="0"/>
        <w:autoSpaceDN w:val="0"/>
        <w:adjustRightInd w:val="0"/>
        <w:spacing w:before="120"/>
        <w:jc w:val="right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ẫu B14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ỘNG 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ÒA XÃ H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ỘI CHỦ NGHĨA VIỆT NAM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úc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  <w:t>______________________________________________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6"/>
          <w:szCs w:val="6"/>
          <w:lang w:val="en"/>
        </w:rPr>
      </w:pP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...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(1)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en"/>
        </w:rPr>
      </w:pP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 NGHỊ</w:t>
      </w:r>
    </w:p>
    <w:p w:rsidR="00B11F5B" w:rsidRPr="00256637" w:rsidRDefault="00B11F5B" w:rsidP="00B11F5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56637">
        <w:rPr>
          <w:rFonts w:ascii="Times New Roman" w:hAnsi="Times New Roman"/>
          <w:bCs/>
          <w:color w:val="000000"/>
          <w:sz w:val="28"/>
          <w:szCs w:val="28"/>
          <w:lang w:val="en"/>
        </w:rPr>
        <w:t>Chia, tách, sáp nh</w:t>
      </w:r>
      <w:r w:rsidRPr="00256637">
        <w:rPr>
          <w:rFonts w:ascii="Times New Roman" w:hAnsi="Times New Roman"/>
          <w:bCs/>
          <w:color w:val="000000"/>
          <w:sz w:val="28"/>
          <w:szCs w:val="28"/>
          <w:lang w:val="vi-VN"/>
        </w:rPr>
        <w:t>ập hoặc hợp nhất tổ chứ</w:t>
      </w:r>
      <w:r w:rsidRPr="00256637">
        <w:rPr>
          <w:rFonts w:ascii="Times New Roman" w:hAnsi="Times New Roman"/>
          <w:bCs/>
          <w:color w:val="000000"/>
          <w:sz w:val="28"/>
          <w:szCs w:val="28"/>
        </w:rPr>
        <w:t xml:space="preserve">c tôn </w:t>
      </w:r>
      <w:r w:rsidRPr="00256637">
        <w:rPr>
          <w:rFonts w:ascii="Times New Roman" w:hAnsi="Times New Roman"/>
          <w:bCs/>
          <w:color w:val="000000"/>
          <w:sz w:val="28"/>
          <w:szCs w:val="28"/>
          <w:lang w:val="vi-VN"/>
        </w:rPr>
        <w:t>giá</w:t>
      </w:r>
      <w:r w:rsidRPr="00256637">
        <w:rPr>
          <w:rFonts w:ascii="Times New Roman" w:hAnsi="Times New Roman"/>
          <w:bCs/>
          <w:color w:val="000000"/>
          <w:sz w:val="28"/>
          <w:szCs w:val="28"/>
        </w:rPr>
        <w:t xml:space="preserve">o </w:t>
      </w:r>
      <w:r w:rsidRPr="00256637">
        <w:rPr>
          <w:rFonts w:ascii="Times New Roman" w:hAnsi="Times New Roman"/>
          <w:bCs/>
          <w:color w:val="000000"/>
          <w:sz w:val="28"/>
          <w:szCs w:val="28"/>
          <w:lang w:val="vi-VN"/>
        </w:rPr>
        <w:t>trự</w:t>
      </w:r>
      <w:r w:rsidRPr="00256637">
        <w:rPr>
          <w:rFonts w:ascii="Times New Roman" w:hAnsi="Times New Roman"/>
          <w:bCs/>
          <w:color w:val="000000"/>
          <w:sz w:val="28"/>
          <w:szCs w:val="28"/>
        </w:rPr>
        <w:t xml:space="preserve">c </w:t>
      </w:r>
      <w:r w:rsidRPr="00256637">
        <w:rPr>
          <w:rFonts w:ascii="Times New Roman" w:hAnsi="Times New Roman"/>
          <w:bCs/>
          <w:color w:val="000000"/>
          <w:sz w:val="28"/>
          <w:szCs w:val="28"/>
          <w:lang w:val="vi-VN"/>
        </w:rPr>
        <w:t>thuộ</w:t>
      </w:r>
      <w:r w:rsidRPr="00256637">
        <w:rPr>
          <w:rFonts w:ascii="Times New Roman" w:hAnsi="Times New Roman"/>
          <w:bCs/>
          <w:color w:val="000000"/>
          <w:sz w:val="28"/>
          <w:szCs w:val="28"/>
        </w:rPr>
        <w:t>c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  <w:t>_____________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Kính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ửi: ……….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(2)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……….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t</w:t>
      </w:r>
      <w:r>
        <w:rPr>
          <w:rFonts w:ascii="Times New Roman" w:hAnsi="Times New Roman"/>
          <w:color w:val="000000"/>
          <w:sz w:val="28"/>
          <w:szCs w:val="28"/>
        </w:rPr>
        <w:t>ôn giáo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ặc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 (chữ in hoa): ……………………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 sở:.……..………………...………………………………………….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 nghị chia,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ách, sáp nh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ập hoặc hợp nhấttổ chức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ôn giáo tr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ực thuộc với 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ác n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ội dung sau: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1. Lý do chia, tách, sáp nh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 hoặc hợp nhất:…….…………….………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en"/>
        </w:rPr>
        <w:t>2. T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ổ chức 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ôn giáo tr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ực thuộc trước khi chia, 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ách, sáp nh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ập hoặc hợp nhất: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chức:……………………………………………………………...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 sở:…………………………………………………………………...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b</w:t>
      </w:r>
      <w:r>
        <w:rPr>
          <w:rFonts w:ascii="Times New Roman" w:hAnsi="Times New Roman"/>
          <w:color w:val="000000"/>
          <w:sz w:val="28"/>
          <w:szCs w:val="28"/>
        </w:rPr>
        <w:t>àn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color w:val="000000"/>
          <w:sz w:val="28"/>
          <w:szCs w:val="28"/>
        </w:rPr>
        <w:t>ôn giáo:…………...……………………………...…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lượng t</w:t>
      </w:r>
      <w:r>
        <w:rPr>
          <w:rFonts w:ascii="Times New Roman" w:hAnsi="Times New Roman"/>
          <w:color w:val="000000"/>
          <w:sz w:val="28"/>
          <w:szCs w:val="28"/>
        </w:rPr>
        <w:t>ín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ồ:…………………………………………….……………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Cơ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ấu tổ chức:…………..…………………………...…..……………..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ời đại diện: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tên:………………………………… Năm sinh:……………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ọi trong t</w:t>
      </w:r>
      <w:r>
        <w:rPr>
          <w:rFonts w:ascii="Times New Roman" w:hAnsi="Times New Roman"/>
          <w:color w:val="000000"/>
          <w:sz w:val="28"/>
          <w:szCs w:val="28"/>
        </w:rPr>
        <w:t>ôn giáo (n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ức vụ, phẩm vị (nếu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ó):………………………………....……..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CMND/Số hộ chiếu/Số định danh c</w:t>
      </w:r>
      <w:r>
        <w:rPr>
          <w:rFonts w:ascii="Times New Roman" w:hAnsi="Times New Roman"/>
          <w:color w:val="000000"/>
          <w:sz w:val="28"/>
          <w:szCs w:val="28"/>
        </w:rPr>
        <w:t>á nhân: 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Ngày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ấp:…………….…Nơi cấp:.………………………………..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en"/>
        </w:rPr>
        <w:t>3. T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ổ chức 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ôn giáo tr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ực thuộc sau khi chia, 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ách, sáp nh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ập hoặc hợp nhất: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chức:……………………………………………………………...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 sở:…………………………………………………………………...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b</w:t>
      </w:r>
      <w:r>
        <w:rPr>
          <w:rFonts w:ascii="Times New Roman" w:hAnsi="Times New Roman"/>
          <w:color w:val="000000"/>
          <w:sz w:val="28"/>
          <w:szCs w:val="28"/>
        </w:rPr>
        <w:t>àn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color w:val="000000"/>
          <w:sz w:val="28"/>
          <w:szCs w:val="28"/>
        </w:rPr>
        <w:t>ôn giáo:…………...………………………………...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lượng t</w:t>
      </w:r>
      <w:r>
        <w:rPr>
          <w:rFonts w:ascii="Times New Roman" w:hAnsi="Times New Roman"/>
          <w:color w:val="000000"/>
          <w:sz w:val="28"/>
          <w:szCs w:val="28"/>
        </w:rPr>
        <w:t>ín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ồ:…………………………………………….……………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Cơ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ấu tổ chức:…………..…………………………...…..……………..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ời đại diện: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lastRenderedPageBreak/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tên:………………………………… Năm sinh:……………..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ọi trong t</w:t>
      </w:r>
      <w:r>
        <w:rPr>
          <w:rFonts w:ascii="Times New Roman" w:hAnsi="Times New Roman"/>
          <w:color w:val="000000"/>
          <w:sz w:val="28"/>
          <w:szCs w:val="28"/>
        </w:rPr>
        <w:t>ôn giáo (n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ức vụ, phẩm vị (nếu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ó):………………………………....……….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CMND/Số hộ chiếu/Số định danh c</w:t>
      </w:r>
      <w:r>
        <w:rPr>
          <w:rFonts w:ascii="Times New Roman" w:hAnsi="Times New Roman"/>
          <w:color w:val="000000"/>
          <w:sz w:val="28"/>
          <w:szCs w:val="28"/>
        </w:rPr>
        <w:t>á nhân: ……………………..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Ngày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ấp:…………….…Nơi cấp:.…………………………………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Văn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k</w:t>
      </w:r>
      <w:r>
        <w:rPr>
          <w:rFonts w:ascii="Times New Roman" w:hAnsi="Times New Roman"/>
          <w:color w:val="000000"/>
          <w:sz w:val="28"/>
          <w:szCs w:val="28"/>
        </w:rPr>
        <w:t>èm theo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ồm: Văn bản t</w:t>
      </w:r>
      <w:r>
        <w:rPr>
          <w:rFonts w:ascii="Times New Roman" w:hAnsi="Times New Roman"/>
          <w:color w:val="000000"/>
          <w:sz w:val="28"/>
          <w:szCs w:val="28"/>
        </w:rPr>
        <w:t>óm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ắt qu</w:t>
      </w:r>
      <w:r>
        <w:rPr>
          <w:rFonts w:ascii="Times New Roman" w:hAnsi="Times New Roman"/>
          <w:color w:val="000000"/>
          <w:sz w:val="28"/>
          <w:szCs w:val="28"/>
        </w:rPr>
        <w:t>á trình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của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 trước khi chia, t</w:t>
      </w:r>
      <w:r>
        <w:rPr>
          <w:rFonts w:ascii="Times New Roman" w:hAnsi="Times New Roman"/>
          <w:color w:val="000000"/>
          <w:sz w:val="28"/>
          <w:szCs w:val="28"/>
        </w:rPr>
        <w:t>ách, sáp nh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ập, hợp nhất; danh s</w:t>
      </w:r>
      <w:r>
        <w:rPr>
          <w:rFonts w:ascii="Times New Roman" w:hAnsi="Times New Roman"/>
          <w:color w:val="000000"/>
          <w:sz w:val="28"/>
          <w:szCs w:val="28"/>
        </w:rPr>
        <w:t>ách, sơ y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l</w:t>
      </w:r>
      <w:r>
        <w:rPr>
          <w:rFonts w:ascii="Times New Roman" w:hAnsi="Times New Roman"/>
          <w:color w:val="000000"/>
          <w:sz w:val="28"/>
          <w:szCs w:val="28"/>
        </w:rPr>
        <w:t>ý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ịch, phiếu l</w:t>
      </w:r>
      <w:r>
        <w:rPr>
          <w:rFonts w:ascii="Times New Roman" w:hAnsi="Times New Roman"/>
          <w:color w:val="000000"/>
          <w:sz w:val="28"/>
          <w:szCs w:val="28"/>
        </w:rPr>
        <w:t>ý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ịch tư ph</w:t>
      </w:r>
      <w:r>
        <w:rPr>
          <w:rFonts w:ascii="Times New Roman" w:hAnsi="Times New Roman"/>
          <w:color w:val="000000"/>
          <w:sz w:val="28"/>
          <w:szCs w:val="28"/>
        </w:rPr>
        <w:t>áp,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t</w:t>
      </w:r>
      <w:r>
        <w:rPr>
          <w:rFonts w:ascii="Times New Roman" w:hAnsi="Times New Roman"/>
          <w:color w:val="000000"/>
          <w:sz w:val="28"/>
          <w:szCs w:val="28"/>
        </w:rPr>
        <w:t>óm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ắt qu</w:t>
      </w:r>
      <w:r>
        <w:rPr>
          <w:rFonts w:ascii="Times New Roman" w:hAnsi="Times New Roman"/>
          <w:color w:val="000000"/>
          <w:sz w:val="28"/>
          <w:szCs w:val="28"/>
        </w:rPr>
        <w:t>á trình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color w:val="000000"/>
          <w:sz w:val="28"/>
          <w:szCs w:val="28"/>
        </w:rPr>
        <w:t>ôn giáo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ủa người đại diện v</w:t>
      </w:r>
      <w:r>
        <w:rPr>
          <w:rFonts w:ascii="Times New Roman" w:hAnsi="Times New Roman"/>
          <w:color w:val="000000"/>
          <w:sz w:val="28"/>
          <w:szCs w:val="28"/>
        </w:rPr>
        <w:t>à nh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ững người dự kiến l</w:t>
      </w:r>
      <w:r>
        <w:rPr>
          <w:rFonts w:ascii="Times New Roman" w:hAnsi="Times New Roman"/>
          <w:color w:val="000000"/>
          <w:sz w:val="28"/>
          <w:szCs w:val="28"/>
        </w:rPr>
        <w:t>ãnh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thuộc; bản k</w:t>
      </w:r>
      <w:r>
        <w:rPr>
          <w:rFonts w:ascii="Times New Roman" w:hAnsi="Times New Roman"/>
          <w:color w:val="000000"/>
          <w:sz w:val="28"/>
          <w:szCs w:val="28"/>
        </w:rPr>
        <w:t>ê khai tài 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hợp ph</w:t>
      </w:r>
      <w:r>
        <w:rPr>
          <w:rFonts w:ascii="Times New Roman" w:hAnsi="Times New Roman"/>
          <w:color w:val="000000"/>
          <w:sz w:val="28"/>
          <w:szCs w:val="28"/>
        </w:rPr>
        <w:t>áp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ủa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thuộc; giấ</w:t>
      </w:r>
      <w:r>
        <w:rPr>
          <w:rFonts w:ascii="Times New Roman" w:hAnsi="Times New Roman"/>
          <w:color w:val="000000"/>
          <w:sz w:val="28"/>
          <w:szCs w:val="28"/>
        </w:rPr>
        <w:t xml:space="preserve">y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tờ chứ</w:t>
      </w:r>
      <w:r>
        <w:rPr>
          <w:rFonts w:ascii="Times New Roman" w:hAnsi="Times New Roman"/>
          <w:color w:val="000000"/>
          <w:sz w:val="28"/>
          <w:szCs w:val="28"/>
        </w:rPr>
        <w:t>ng minh có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điểm hợp ph</w:t>
      </w:r>
      <w:r>
        <w:rPr>
          <w:rFonts w:ascii="Times New Roman" w:hAnsi="Times New Roman"/>
          <w:color w:val="000000"/>
          <w:sz w:val="28"/>
          <w:szCs w:val="28"/>
        </w:rPr>
        <w:t>áp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ể đặt trụ sở; hiến chương của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 (nếu c</w:t>
      </w:r>
      <w:r>
        <w:rPr>
          <w:rFonts w:ascii="Times New Roman" w:hAnsi="Times New Roman"/>
          <w:color w:val="000000"/>
          <w:sz w:val="28"/>
          <w:szCs w:val="28"/>
        </w:rPr>
        <w:t>ó).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144"/>
        <w:gridCol w:w="5928"/>
      </w:tblGrid>
      <w:tr w:rsidR="00B11F5B" w:rsidTr="005512AE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1F5B" w:rsidRDefault="00B11F5B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B11F5B" w:rsidRDefault="00B11F5B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1F5B" w:rsidRDefault="00B11F5B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"/>
              </w:rPr>
            </w:pPr>
          </w:p>
          <w:p w:rsidR="00B11F5B" w:rsidRDefault="00B11F5B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"/>
              </w:rPr>
              <w:t>TM. T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Ổ CHỨC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(3)</w:t>
            </w:r>
          </w:p>
          <w:p w:rsidR="00B11F5B" w:rsidRDefault="00B11F5B" w:rsidP="005512AE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"/>
              </w:rPr>
              <w:t>(Ch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ữ k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ý, d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ấu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</w:tbl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</w:pP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(1)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danh nơi c</w:t>
      </w:r>
      <w:r>
        <w:rPr>
          <w:rFonts w:ascii="Times New Roman" w:hAnsi="Times New Roman"/>
          <w:color w:val="000000"/>
          <w:sz w:val="24"/>
          <w:szCs w:val="24"/>
        </w:rPr>
        <w:t>ó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ụ sở của tổ chức t</w:t>
      </w:r>
      <w:r>
        <w:rPr>
          <w:rFonts w:ascii="Times New Roman" w:hAnsi="Times New Roman"/>
          <w:color w:val="000000"/>
          <w:sz w:val="24"/>
          <w:szCs w:val="24"/>
        </w:rPr>
        <w:t>ôn giáo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thuộcđề nghị chia, t</w:t>
      </w:r>
      <w:r>
        <w:rPr>
          <w:rFonts w:ascii="Times New Roman" w:hAnsi="Times New Roman"/>
          <w:color w:val="000000"/>
          <w:sz w:val="24"/>
          <w:szCs w:val="24"/>
        </w:rPr>
        <w:t>ách, sáp nh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ập hoặc hợp nhất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thuộc.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 xml:space="preserve">(2) </w:t>
      </w:r>
      <w:r>
        <w:rPr>
          <w:rFonts w:ascii="Times New Roman" w:hAnsi="Times New Roman"/>
          <w:color w:val="000000"/>
          <w:sz w:val="24"/>
          <w:szCs w:val="24"/>
          <w:lang w:val="en"/>
        </w:rPr>
        <w:t>Cơ quan qu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ản l</w:t>
      </w:r>
      <w:r>
        <w:rPr>
          <w:rFonts w:ascii="Times New Roman" w:hAnsi="Times New Roman"/>
          <w:color w:val="000000"/>
          <w:sz w:val="24"/>
          <w:szCs w:val="24"/>
        </w:rPr>
        <w:t>ý nhà nư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ớc về t</w:t>
      </w:r>
      <w:r>
        <w:rPr>
          <w:rFonts w:ascii="Times New Roman" w:hAnsi="Times New Roman"/>
          <w:color w:val="000000"/>
          <w:sz w:val="24"/>
          <w:szCs w:val="24"/>
        </w:rPr>
        <w:t>ín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ỡng, t</w:t>
      </w:r>
      <w:r>
        <w:rPr>
          <w:rFonts w:ascii="Times New Roman" w:hAnsi="Times New Roman"/>
          <w:color w:val="000000"/>
          <w:sz w:val="24"/>
          <w:szCs w:val="24"/>
        </w:rPr>
        <w:t xml:space="preserve">ôn giáo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ở trung ương đối với đề nghị chia, t</w:t>
      </w:r>
      <w:r>
        <w:rPr>
          <w:rFonts w:ascii="Times New Roman" w:hAnsi="Times New Roman"/>
          <w:color w:val="000000"/>
          <w:sz w:val="24"/>
          <w:szCs w:val="24"/>
        </w:rPr>
        <w:t>ách, sáp nh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ập, hợp nhất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 c</w:t>
      </w:r>
      <w:r>
        <w:rPr>
          <w:rFonts w:ascii="Times New Roman" w:hAnsi="Times New Roman"/>
          <w:color w:val="000000"/>
          <w:sz w:val="24"/>
          <w:szCs w:val="24"/>
        </w:rPr>
        <w:t>ó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>àn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ở nhiều tỉnh; Ủy ban nh</w:t>
      </w:r>
      <w:r>
        <w:rPr>
          <w:rFonts w:ascii="Times New Roman" w:hAnsi="Times New Roman"/>
          <w:color w:val="000000"/>
          <w:sz w:val="24"/>
          <w:szCs w:val="24"/>
        </w:rPr>
        <w:t>ân dân c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ấp tỉnh đối với đề nghị chia, t</w:t>
      </w:r>
      <w:r>
        <w:rPr>
          <w:rFonts w:ascii="Times New Roman" w:hAnsi="Times New Roman"/>
          <w:color w:val="000000"/>
          <w:sz w:val="24"/>
          <w:szCs w:val="24"/>
        </w:rPr>
        <w:t>ách, sáp nh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ập, hợp nhất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 c</w:t>
      </w:r>
      <w:r>
        <w:rPr>
          <w:rFonts w:ascii="Times New Roman" w:hAnsi="Times New Roman"/>
          <w:color w:val="000000"/>
          <w:sz w:val="24"/>
          <w:szCs w:val="24"/>
        </w:rPr>
        <w:t>ó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>àn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ở một tỉnh.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(3)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ổ chức t</w:t>
      </w:r>
      <w:r>
        <w:rPr>
          <w:rFonts w:ascii="Times New Roman" w:hAnsi="Times New Roman"/>
          <w:color w:val="000000"/>
          <w:sz w:val="24"/>
          <w:szCs w:val="24"/>
        </w:rPr>
        <w:t>ôn giáo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 đề nghị.</w:t>
      </w: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"/>
        </w:rPr>
      </w:pPr>
    </w:p>
    <w:p w:rsidR="00B11F5B" w:rsidRDefault="00B11F5B" w:rsidP="00B11F5B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"/>
        </w:rPr>
      </w:pPr>
    </w:p>
    <w:p w:rsidR="0059653C" w:rsidRPr="00B11F5B" w:rsidRDefault="0059653C" w:rsidP="00B11F5B">
      <w:bookmarkStart w:id="0" w:name="_GoBack"/>
      <w:bookmarkEnd w:id="0"/>
    </w:p>
    <w:sectPr w:rsidR="0059653C" w:rsidRPr="00B11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7A"/>
    <w:rsid w:val="0059653C"/>
    <w:rsid w:val="005E1D2C"/>
    <w:rsid w:val="00AA097A"/>
    <w:rsid w:val="00B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005C94-2B26-46DC-8B5F-FE5252F3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9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2023-04-07T04:09:00Z</dcterms:created>
  <dcterms:modified xsi:type="dcterms:W3CDTF">2023-04-07T04:09:00Z</dcterms:modified>
</cp:coreProperties>
</file>