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I: (2,0 điểm)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Cho biểu thức</w:t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1962150" cy="447675"/>
            <wp:effectExtent l="0" t="0" r="0" b="9525"/>
            <wp:docPr id="80" name="Picture 80" descr="Đề thi thử toán vào 10 THPT Lê Hồng Phong - Hà Giang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Đề thi thử toán vào 10 THPT Lê Hồng Phong - Hà Giang ảnh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a) Tìm điều kiện của x để biểu thức A có nghĩa và rút gọn A.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b) Tìm các giá trị của x để</w:t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1943100" cy="466725"/>
            <wp:effectExtent l="0" t="0" r="0" b="9525"/>
            <wp:docPr id="79" name="Picture 79" descr="Đề thi thử toán vào 10 THPT Lê Hồng Phong - Hà Giang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Đề thi thử toán vào 10 THPT Lê Hồng Phong - Hà Giang ản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II: (2,0 điểm)</w:t>
      </w:r>
      <w:r>
        <w:rPr>
          <w:rFonts w:ascii="Arial" w:hAnsi="Arial" w:cs="Arial"/>
          <w:color w:val="444444"/>
          <w:sz w:val="27"/>
          <w:szCs w:val="27"/>
        </w:rPr>
        <w:t> Cho phương trình: x² - (2m + 1)x + m² + 5m = 0.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a) Giải phương trình với m = -2 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b) Tìm m để phương trình có hai nghiệm sao cho tích các nghiệm bằng 6.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III: (2,0 điểm) </w:t>
      </w:r>
      <w:r>
        <w:rPr>
          <w:rFonts w:ascii="Arial" w:hAnsi="Arial" w:cs="Arial"/>
          <w:color w:val="444444"/>
          <w:sz w:val="27"/>
          <w:szCs w:val="27"/>
        </w:rPr>
        <w:t>Một phòng họp có 2016 ghế và được chia thành các dãy có số ghế bằng nhau. Nếu bớt đi mỗi dãy 7 ghế và thêm 4 dãy thì số ghế trong phòng không thay đổi. Hỏi ban đầu số ghế trong phòng họp được chia thành bao nhiêu dãy?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IV: (3,5 điểm) </w:t>
      </w:r>
      <w:r>
        <w:rPr>
          <w:rFonts w:ascii="Arial" w:hAnsi="Arial" w:cs="Arial"/>
          <w:color w:val="444444"/>
          <w:sz w:val="27"/>
          <w:szCs w:val="27"/>
        </w:rPr>
        <w:t>Từ một điểm A nằm ngoài đường tròn (O;R) ta vẽ hai tiếp tuyến AB, AC với đường tròn (B, C là tiếp điểm) và một cát tuyến AMN (M nằm giữa A và N). Gọi I, K, P lần lượt là hình chiếu vuông góc của M xuống các cạnh AB, AC, BC. Gọi E là điểm chính giữa cung nhỏ BC.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a) Chứng minh: AIMK là tứ giác nội tiếp đường tròn.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b) Gọi H là trung điểm đoạn BC. Chứng minh: AM.AN = AH. AO.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c) Chứng minh E là tâm đường tròn nội tiếp tam giác ABC.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d) Xác định vị trí của cát tuyến AMN để (MI2 + MK2 + 2MP2) đạt giá trị nhỏ nhất.</w:t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V: (0.5 điểm)</w:t>
      </w:r>
      <w:r>
        <w:rPr>
          <w:rFonts w:ascii="Arial" w:hAnsi="Arial" w:cs="Arial"/>
          <w:color w:val="444444"/>
          <w:sz w:val="27"/>
          <w:szCs w:val="27"/>
        </w:rPr>
        <w:t> Giải phương trình:</w:t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1733550" cy="285750"/>
            <wp:effectExtent l="0" t="0" r="0" b="0"/>
            <wp:docPr id="78" name="Picture 78" descr="Đề thi thử toán vào 10 THPT Lê Hồng Phong - Hà Giang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Đề thi thử toán vào 10 THPT Lê Hồng Phong - Hà Giang ảnh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7991475"/>
            <wp:effectExtent l="0" t="0" r="0" b="9525"/>
            <wp:docPr id="77" name="Picture 77" descr="Đáp án Đề thi thử toán vào 10 THPT Lê Hồng Phong - Hà Giang tra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Đáp án Đề thi thử toán vào 10 THPT Lê Hồng Phong - Hà Giang tra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4267200"/>
            <wp:effectExtent l="0" t="0" r="0" b="0"/>
            <wp:docPr id="76" name="Picture 76" descr="Đáp án Đề thi thử toán vào 10 THPT Lê Hồng Phong - Hà Giang tra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Đáp án Đề thi thử toán vào 10 THPT Lê Hồng Phong - Hà Giang tra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3" w:rsidRDefault="007C4343" w:rsidP="007C43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</w:p>
    <w:p w:rsidR="0059653C" w:rsidRPr="007C4343" w:rsidRDefault="0059653C" w:rsidP="007C4343"/>
    <w:sectPr w:rsidR="0059653C" w:rsidRPr="007C4343" w:rsidSect="000F483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0F4839"/>
    <w:rsid w:val="001E1E60"/>
    <w:rsid w:val="002B2214"/>
    <w:rsid w:val="003D7B79"/>
    <w:rsid w:val="004179EF"/>
    <w:rsid w:val="0059653C"/>
    <w:rsid w:val="005E1D2C"/>
    <w:rsid w:val="00671DFC"/>
    <w:rsid w:val="006F267F"/>
    <w:rsid w:val="006F74C5"/>
    <w:rsid w:val="007273A9"/>
    <w:rsid w:val="007C03AF"/>
    <w:rsid w:val="007C4343"/>
    <w:rsid w:val="008D4DC1"/>
    <w:rsid w:val="0096209A"/>
    <w:rsid w:val="009A5A4D"/>
    <w:rsid w:val="00A85DB1"/>
    <w:rsid w:val="00B52280"/>
    <w:rsid w:val="00B6588D"/>
    <w:rsid w:val="00BD28F5"/>
    <w:rsid w:val="00C74457"/>
    <w:rsid w:val="00CF6551"/>
    <w:rsid w:val="00D27D61"/>
    <w:rsid w:val="00D345ED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  <w:style w:type="character" w:customStyle="1" w:styleId="mjx-char">
    <w:name w:val="mjx-char"/>
    <w:basedOn w:val="DefaultParagraphFont"/>
    <w:rsid w:val="000F4839"/>
  </w:style>
  <w:style w:type="character" w:customStyle="1" w:styleId="mjx-charbox">
    <w:name w:val="mjx-charbox"/>
    <w:basedOn w:val="DefaultParagraphFont"/>
    <w:rsid w:val="000F4839"/>
  </w:style>
  <w:style w:type="character" w:customStyle="1" w:styleId="mjxassistivemathml">
    <w:name w:val="mjx_assistive_mathml"/>
    <w:basedOn w:val="DefaultParagraphFont"/>
    <w:rsid w:val="000F4839"/>
  </w:style>
  <w:style w:type="character" w:customStyle="1" w:styleId="marker">
    <w:name w:val="marker"/>
    <w:basedOn w:val="DefaultParagraphFont"/>
    <w:rsid w:val="000F4839"/>
  </w:style>
  <w:style w:type="character" w:styleId="Hyperlink">
    <w:name w:val="Hyperlink"/>
    <w:basedOn w:val="DefaultParagraphFont"/>
    <w:uiPriority w:val="99"/>
    <w:semiHidden/>
    <w:unhideWhenUsed/>
    <w:rsid w:val="007C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73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21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4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73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2023-06-02T04:58:00Z</dcterms:created>
  <dcterms:modified xsi:type="dcterms:W3CDTF">2023-06-02T04:58:00Z</dcterms:modified>
</cp:coreProperties>
</file>