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đề 223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tblGridChange w:id="0">
          <w:tblGrid>
            <w:gridCol w:w="885"/>
            <w:gridCol w:w="885"/>
            <w:gridCol w:w="885"/>
            <w:gridCol w:w="885"/>
            <w:gridCol w:w="885"/>
            <w:gridCol w:w="885"/>
            <w:gridCol w:w="885"/>
            <w:gridCol w:w="885"/>
            <w:gridCol w:w="885"/>
            <w:gridCol w:w="88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4.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5.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6.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7.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8.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9.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10. C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11.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12.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13.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14.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15.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16.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17.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18.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19.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20. C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21.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22.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23.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24.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25.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26.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27.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28.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29.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30. 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31.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32.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33.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34. 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35. C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36.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37. 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38.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39. 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90" w:lineRule="auto"/>
              <w:rPr>
                <w:b w:val="1"/>
                <w:color w:val="16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61616"/>
                <w:sz w:val="24"/>
                <w:szCs w:val="24"/>
                <w:rtl w:val="0"/>
              </w:rPr>
              <w:t xml:space="preserve">40. C</w:t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161616"/>
          <w:sz w:val="33"/>
          <w:szCs w:val="33"/>
        </w:rPr>
      </w:pPr>
      <w:bookmarkStart w:colFirst="0" w:colLast="0" w:name="_fo76cn43nqor" w:id="0"/>
      <w:bookmarkEnd w:id="0"/>
      <w:r w:rsidDel="00000000" w:rsidR="00000000" w:rsidRPr="00000000">
        <w:rPr>
          <w:b w:val="1"/>
          <w:color w:val="161616"/>
          <w:sz w:val="33"/>
          <w:szCs w:val="33"/>
          <w:rtl w:val="0"/>
        </w:rPr>
        <w:t xml:space="preserve">Đề thi vào 10 môn tiếng Anh 2023 Hải Phòng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486400" cy="7620000"/>
            <wp:effectExtent b="0" l="0" r="0" t="0"/>
            <wp:docPr descr="Đáp án đề thi tuyển sinh lớp 10 môn Anh Hải Phòng 2023" id="4" name="image2.jpg"/>
            <a:graphic>
              <a:graphicData uri="http://schemas.openxmlformats.org/drawingml/2006/picture">
                <pic:pic>
                  <pic:nvPicPr>
                    <pic:cNvPr descr="Đáp án đề thi tuyển sinh lớp 10 môn Anh Hải Phòng 2023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384800" cy="7620000"/>
            <wp:effectExtent b="0" l="0" r="0" t="0"/>
            <wp:docPr descr="Đáp án đề thi tuyển sinh lớp 10 môn Anh Hải Phòng 2023" id="2" name="image1.jpg"/>
            <a:graphic>
              <a:graphicData uri="http://schemas.openxmlformats.org/drawingml/2006/picture">
                <pic:pic>
                  <pic:nvPicPr>
                    <pic:cNvPr descr="Đáp án đề thi tuyển sinh lớp 10 môn Anh Hải Phòng 2023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346700" cy="7620000"/>
            <wp:effectExtent b="0" l="0" r="0" t="0"/>
            <wp:docPr descr="Đáp án đề thi tuyển sinh lớp 10 môn Anh Hải Phòng 2023" id="1" name="image3.jpg"/>
            <a:graphic>
              <a:graphicData uri="http://schemas.openxmlformats.org/drawingml/2006/picture">
                <pic:pic>
                  <pic:nvPicPr>
                    <pic:cNvPr descr="Đáp án đề thi tuyển sinh lớp 10 môn Anh Hải Phòng 2023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6781800"/>
            <wp:effectExtent b="0" l="0" r="0" t="0"/>
            <wp:docPr descr="Đáp án đề thi tuyển sinh lớp 10 môn Anh Hải Phòng 2023" id="3" name="image4.jpg"/>
            <a:graphic>
              <a:graphicData uri="http://schemas.openxmlformats.org/drawingml/2006/picture">
                <pic:pic>
                  <pic:nvPicPr>
                    <pic:cNvPr descr="Đáp án đề thi tuyển sinh lớp 10 môn Anh Hải Phòng 2023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8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444444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