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2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716"/>
        <w:gridCol w:w="333"/>
        <w:gridCol w:w="5282"/>
        <w:gridCol w:w="43"/>
      </w:tblGrid>
      <w:tr w:rsidR="00F07823" w:rsidTr="00C06432">
        <w:trPr>
          <w:gridAfter w:val="1"/>
          <w:wAfter w:w="43" w:type="dxa"/>
          <w:trHeight w:val="1139"/>
        </w:trPr>
        <w:tc>
          <w:tcPr>
            <w:tcW w:w="5277" w:type="dxa"/>
            <w:gridSpan w:val="3"/>
            <w:shd w:val="clear" w:color="auto" w:fill="auto"/>
          </w:tcPr>
          <w:p w:rsidR="00F07823" w:rsidRDefault="00F07823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F07823" w:rsidRDefault="00F07823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F07823" w:rsidRDefault="00F07823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A37-THADS</w:t>
            </w:r>
          </w:p>
          <w:p w:rsidR="00F07823" w:rsidRDefault="00F07823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F07823" w:rsidRDefault="00F07823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F07823" w:rsidTr="00C06432">
        <w:tblPrEx>
          <w:tblLook w:val="01E0" w:firstRow="1" w:lastRow="1" w:firstColumn="1" w:lastColumn="1" w:noHBand="0" w:noVBand="0"/>
        </w:tblPrEx>
        <w:trPr>
          <w:gridBefore w:val="1"/>
          <w:wBefore w:w="228" w:type="dxa"/>
        </w:trPr>
        <w:tc>
          <w:tcPr>
            <w:tcW w:w="4716" w:type="dxa"/>
          </w:tcPr>
          <w:p w:rsidR="00F07823" w:rsidRDefault="00F07823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58" w:type="dxa"/>
            <w:gridSpan w:val="3"/>
          </w:tcPr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F07823" w:rsidTr="00C06432">
        <w:tblPrEx>
          <w:tblLook w:val="01E0" w:firstRow="1" w:lastRow="1" w:firstColumn="1" w:lastColumn="1" w:noHBand="0" w:noVBand="0"/>
        </w:tblPrEx>
        <w:trPr>
          <w:gridBefore w:val="1"/>
          <w:wBefore w:w="228" w:type="dxa"/>
        </w:trPr>
        <w:tc>
          <w:tcPr>
            <w:tcW w:w="4716" w:type="dxa"/>
          </w:tcPr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58" w:type="dxa"/>
            <w:gridSpan w:val="3"/>
          </w:tcPr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250825</wp:posOffset>
                      </wp:positionV>
                      <wp:extent cx="1943100" cy="0"/>
                      <wp:effectExtent l="11430" t="12700" r="7620" b="63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EB2A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9.75pt" to="213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FCd8b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F07823" w:rsidTr="00C06432">
        <w:tblPrEx>
          <w:tblLook w:val="01E0" w:firstRow="1" w:lastRow="1" w:firstColumn="1" w:lastColumn="1" w:noHBand="0" w:noVBand="0"/>
        </w:tblPrEx>
        <w:trPr>
          <w:gridBefore w:val="1"/>
          <w:wBefore w:w="228" w:type="dxa"/>
        </w:trPr>
        <w:tc>
          <w:tcPr>
            <w:tcW w:w="4716" w:type="dxa"/>
          </w:tcPr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1430" t="12065" r="7620" b="698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49D7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.95pt" to="16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58" w:type="dxa"/>
            <w:gridSpan w:val="3"/>
          </w:tcPr>
          <w:p w:rsidR="00F07823" w:rsidRDefault="00F07823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7823" w:rsidTr="00C06432">
        <w:tblPrEx>
          <w:tblLook w:val="01E0" w:firstRow="1" w:lastRow="1" w:firstColumn="1" w:lastColumn="1" w:noHBand="0" w:noVBand="0"/>
        </w:tblPrEx>
        <w:trPr>
          <w:gridBefore w:val="1"/>
          <w:wBefore w:w="228" w:type="dxa"/>
        </w:trPr>
        <w:tc>
          <w:tcPr>
            <w:tcW w:w="4716" w:type="dxa"/>
          </w:tcPr>
          <w:p w:rsidR="00F07823" w:rsidRDefault="00F07823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......../QĐ-CTHADS</w:t>
            </w:r>
          </w:p>
        </w:tc>
        <w:tc>
          <w:tcPr>
            <w:tcW w:w="5658" w:type="dxa"/>
            <w:gridSpan w:val="3"/>
          </w:tcPr>
          <w:p w:rsidR="00F07823" w:rsidRDefault="00F07823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F07823" w:rsidRDefault="00F07823" w:rsidP="00F07823">
      <w:pPr>
        <w:jc w:val="right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07823" w:rsidTr="00C06432">
        <w:tc>
          <w:tcPr>
            <w:tcW w:w="9468" w:type="dxa"/>
          </w:tcPr>
          <w:p w:rsidR="00F07823" w:rsidRDefault="00F07823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F07823" w:rsidRDefault="00F07823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chấm dứt việc cưỡng chế khai thác tài sản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50800</wp:posOffset>
                      </wp:positionV>
                      <wp:extent cx="1954530" cy="0"/>
                      <wp:effectExtent l="9525" t="12700" r="7620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144D8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30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yk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H+fjJ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điểm... khoản 1 Điều 109 Luật Thi hành án dân sự; 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số................ngày.......tháng......năm...........của ...............................................................................;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Quyết định thi hành án số......../QĐ-CTHADS ngày....... tháng......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năm ........ </w:t>
            </w:r>
            <w:r>
              <w:rPr>
                <w:i/>
                <w:color w:val="000000"/>
                <w:sz w:val="28"/>
                <w:szCs w:val="28"/>
              </w:rPr>
              <w:t>của Cục trưởng Cục Thi hành án dân sự....................;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về việc cưỡng chế khai thác tài sản số.............. ngày...... tháng.... năm........... của Chấp hành viên Cục Thi hành án dân sự..........................;</w:t>
            </w:r>
          </w:p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thấy...............................................................................................................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Điều 1.</w:t>
            </w:r>
            <w:r>
              <w:rPr>
                <w:color w:val="000000"/>
                <w:sz w:val="28"/>
                <w:szCs w:val="28"/>
              </w:rPr>
              <w:t xml:space="preserve"> Chấm dứt việc cưỡng chế khai thác tài sản đối với:...............................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.................................................................................................................................... địa chỉ:......................................................................................................................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..</w:t>
            </w:r>
            <w:r>
              <w:rPr>
                <w:color w:val="000000"/>
                <w:sz w:val="28"/>
                <w:szCs w:val="28"/>
              </w:rPr>
              <w:t xml:space="preserve">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      </w:r>
          </w:p>
          <w:p w:rsidR="00F07823" w:rsidRDefault="00F07823" w:rsidP="00C06432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     Kể từ......giờ.........phút, ngày............tháng.......năm …...</w:t>
            </w:r>
          </w:p>
          <w:p w:rsidR="00F07823" w:rsidRDefault="00F07823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2.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F07823" w:rsidTr="00C06432">
        <w:tc>
          <w:tcPr>
            <w:tcW w:w="9468" w:type="dxa"/>
          </w:tcPr>
          <w:p w:rsidR="00F07823" w:rsidRDefault="00F07823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  <w:lang w:val="vi-VN"/>
              </w:rPr>
            </w:pPr>
          </w:p>
          <w:p w:rsidR="00F07823" w:rsidRDefault="00F07823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color w:val="000000"/>
                <w:sz w:val="28"/>
                <w:szCs w:val="28"/>
                <w:lang w:val="vi-VN"/>
              </w:rPr>
              <w:t>Điều 3.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Quyết định này có hiệu lực kể từ ngày ký./.</w:t>
            </w:r>
          </w:p>
        </w:tc>
      </w:tr>
    </w:tbl>
    <w:p w:rsidR="00F07823" w:rsidRDefault="00F07823" w:rsidP="00F07823">
      <w:pPr>
        <w:jc w:val="right"/>
        <w:rPr>
          <w:b/>
          <w:color w:val="000000"/>
          <w:sz w:val="28"/>
          <w:szCs w:val="28"/>
          <w:lang w:val="vi-V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07823" w:rsidTr="00C06432">
        <w:tc>
          <w:tcPr>
            <w:tcW w:w="4644" w:type="dxa"/>
          </w:tcPr>
          <w:p w:rsidR="00F07823" w:rsidRDefault="00F07823" w:rsidP="00C06432">
            <w:pPr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ab/>
            </w:r>
          </w:p>
          <w:p w:rsidR="00F07823" w:rsidRDefault="00F07823" w:rsidP="00C06432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Nơi nhận:</w:t>
            </w:r>
          </w:p>
          <w:p w:rsidR="00F07823" w:rsidRDefault="00F07823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lastRenderedPageBreak/>
              <w:t xml:space="preserve">- Như Điều 2; </w:t>
            </w:r>
          </w:p>
          <w:p w:rsidR="00F07823" w:rsidRDefault="00F07823" w:rsidP="00C06432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Viện kiểm sát nhân dân...........................;</w:t>
            </w:r>
          </w:p>
          <w:p w:rsidR="00F07823" w:rsidRDefault="00F07823" w:rsidP="00C06432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Kế toán nghiệp vụ;</w:t>
            </w:r>
          </w:p>
          <w:p w:rsidR="00F07823" w:rsidRDefault="00F07823" w:rsidP="00C06432">
            <w:pPr>
              <w:jc w:val="both"/>
              <w:rPr>
                <w:i/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…………………..;</w:t>
            </w:r>
          </w:p>
          <w:p w:rsidR="00F07823" w:rsidRDefault="00F07823" w:rsidP="00C06432">
            <w:pPr>
              <w:jc w:val="both"/>
              <w:rPr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- Lưu: VT, HSTHA.</w:t>
            </w:r>
          </w:p>
        </w:tc>
        <w:tc>
          <w:tcPr>
            <w:tcW w:w="4824" w:type="dxa"/>
          </w:tcPr>
          <w:p w:rsidR="00F07823" w:rsidRDefault="00F07823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F07823" w:rsidRDefault="00F07823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F07823" w:rsidRDefault="00F07823" w:rsidP="00C06432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F07823" w:rsidRDefault="0059653C" w:rsidP="00F07823">
      <w:bookmarkStart w:id="0" w:name="_GoBack"/>
      <w:bookmarkEnd w:id="0"/>
    </w:p>
    <w:sectPr w:rsidR="0059653C" w:rsidRPr="00F07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4A6F30"/>
    <w:rsid w:val="0059653C"/>
    <w:rsid w:val="005E1D2C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2023-09-11T03:14:00Z</dcterms:created>
  <dcterms:modified xsi:type="dcterms:W3CDTF">2023-09-11T03:14:00Z</dcterms:modified>
</cp:coreProperties>
</file>