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5051" w:type="pct"/>
        <w:tblCellSpacing w:w="0" w:type="dxa"/>
        <w:tblInd w:w="-89" w:type="dxa"/>
        <w:shd w:val="clear" w:color="auto" w:fill="FFFFFF"/>
        <w:tblLayout w:type="autofit"/>
        <w:tblCellMar>
          <w:top w:w="0" w:type="dxa"/>
          <w:left w:w="0" w:type="dxa"/>
          <w:bottom w:w="0" w:type="dxa"/>
          <w:right w:w="0" w:type="dxa"/>
        </w:tblCellMar>
      </w:tblPr>
      <w:tblGrid>
        <w:gridCol w:w="4116"/>
        <w:gridCol w:w="4275"/>
      </w:tblGrid>
      <w:tr w14:paraId="2D9EA7DC">
        <w:tblPrEx>
          <w:shd w:val="clear" w:color="auto" w:fill="FFFFFF"/>
          <w:tblCellMar>
            <w:top w:w="0" w:type="dxa"/>
            <w:left w:w="0" w:type="dxa"/>
            <w:bottom w:w="0" w:type="dxa"/>
            <w:right w:w="0" w:type="dxa"/>
          </w:tblCellMar>
        </w:tblPrEx>
        <w:trPr>
          <w:tblCellSpacing w:w="0" w:type="dxa"/>
        </w:trPr>
        <w:tc>
          <w:tcPr>
            <w:tcW w:w="2452" w:type="pct"/>
            <w:shd w:val="clear" w:color="auto" w:fill="FFFFFF"/>
            <w:noWrap w:val="0"/>
            <w:vAlign w:val="top"/>
          </w:tcPr>
          <w:p w14:paraId="66F8AFA6">
            <w:pPr>
              <w:keepNext w:val="0"/>
              <w:keepLines w:val="0"/>
              <w:pageBreakBefore w:val="0"/>
              <w:widowControl/>
              <w:kinsoku/>
              <w:wordWrap/>
              <w:overflowPunct/>
              <w:topLinePunct w:val="0"/>
              <w:autoSpaceDE/>
              <w:autoSpaceDN/>
              <w:bidi w:val="0"/>
              <w:adjustRightInd/>
              <w:snapToGrid/>
              <w:spacing w:beforeAutospacing="0" w:after="120" w:afterAutospacing="0" w:line="240" w:lineRule="auto"/>
              <w:jc w:val="center"/>
              <w:textAlignment w:val="auto"/>
              <w:rPr>
                <w:rFonts w:hint="default" w:ascii="Times New Roman" w:hAnsi="Times New Roman" w:eastAsia="Times New Roman" w:cs="Times New Roman"/>
                <w:b w:val="0"/>
                <w:bCs w:val="0"/>
                <w:sz w:val="24"/>
                <w:szCs w:val="24"/>
                <w:lang w:val="vi-VN"/>
              </w:rPr>
            </w:pPr>
            <w:r>
              <w:rPr>
                <w:rFonts w:hint="default" w:ascii="Times New Roman" w:hAnsi="Times New Roman" w:eastAsia="Times New Roman" w:cs="Times New Roman"/>
                <w:b w:val="0"/>
                <w:bCs w:val="0"/>
                <w:sz w:val="24"/>
                <w:szCs w:val="24"/>
                <w:lang w:val="vi-VN"/>
              </w:rPr>
              <w:t>ĐẢNG BỘ ..............</w:t>
            </w:r>
          </w:p>
          <w:p w14:paraId="3668861F">
            <w:pPr>
              <w:keepNext w:val="0"/>
              <w:keepLines w:val="0"/>
              <w:pageBreakBefore w:val="0"/>
              <w:widowControl/>
              <w:kinsoku/>
              <w:wordWrap/>
              <w:overflowPunct/>
              <w:topLinePunct w:val="0"/>
              <w:autoSpaceDE/>
              <w:autoSpaceDN/>
              <w:bidi w:val="0"/>
              <w:adjustRightInd/>
              <w:snapToGrid/>
              <w:spacing w:beforeAutospacing="0" w:after="120" w:afterAutospacing="0" w:line="240" w:lineRule="auto"/>
              <w:jc w:val="center"/>
              <w:textAlignment w:val="auto"/>
              <w:rPr>
                <w:rFonts w:hint="default" w:ascii="Times New Roman" w:hAnsi="Times New Roman" w:eastAsia="Times New Roman" w:cs="Times New Roman"/>
                <w:b/>
                <w:bCs/>
                <w:sz w:val="24"/>
                <w:szCs w:val="24"/>
                <w:lang w:val="vi-VN"/>
              </w:rPr>
            </w:pPr>
            <w:r>
              <w:rPr>
                <w:rFonts w:hint="default" w:ascii="Times New Roman" w:hAnsi="Times New Roman" w:eastAsia="Times New Roman" w:cs="Times New Roman"/>
                <w:b/>
                <w:bCs/>
                <w:sz w:val="24"/>
                <w:szCs w:val="24"/>
                <w:lang w:val="vi-VN"/>
              </w:rPr>
              <w:t>ĐẢNG ỦY ................</w:t>
            </w:r>
          </w:p>
          <w:p w14:paraId="47E97EBC">
            <w:pPr>
              <w:keepNext w:val="0"/>
              <w:keepLines w:val="0"/>
              <w:pageBreakBefore w:val="0"/>
              <w:widowControl/>
              <w:kinsoku/>
              <w:wordWrap/>
              <w:overflowPunct/>
              <w:topLinePunct w:val="0"/>
              <w:autoSpaceDE/>
              <w:autoSpaceDN/>
              <w:bidi w:val="0"/>
              <w:adjustRightInd/>
              <w:snapToGrid/>
              <w:spacing w:beforeAutospacing="0" w:after="120" w:afterAutospacing="0" w:line="240" w:lineRule="auto"/>
              <w:jc w:val="center"/>
              <w:textAlignment w:val="auto"/>
              <w:rPr>
                <w:rFonts w:hint="default" w:ascii="Times New Roman" w:hAnsi="Times New Roman" w:eastAsia="Times New Roman" w:cs="Times New Roman"/>
                <w:b/>
                <w:bCs/>
                <w:sz w:val="24"/>
                <w:szCs w:val="24"/>
                <w:lang w:val="vi-VN"/>
              </w:rPr>
            </w:pPr>
            <w:r>
              <w:rPr>
                <w:rFonts w:hint="default" w:ascii="Times New Roman" w:hAnsi="Times New Roman" w:eastAsia="Times New Roman" w:cs="Times New Roman"/>
                <w:b/>
                <w:bCs/>
                <w:sz w:val="24"/>
                <w:szCs w:val="24"/>
                <w:lang w:val="vi-VN"/>
              </w:rPr>
              <w:t>*</w:t>
            </w:r>
          </w:p>
          <w:p w14:paraId="3CD65589">
            <w:pPr>
              <w:keepNext w:val="0"/>
              <w:keepLines w:val="0"/>
              <w:pageBreakBefore w:val="0"/>
              <w:widowControl/>
              <w:kinsoku/>
              <w:wordWrap/>
              <w:overflowPunct/>
              <w:topLinePunct w:val="0"/>
              <w:autoSpaceDE/>
              <w:autoSpaceDN/>
              <w:bidi w:val="0"/>
              <w:adjustRightInd/>
              <w:snapToGrid/>
              <w:spacing w:beforeAutospacing="0" w:after="120" w:afterAutospacing="0" w:line="240" w:lineRule="auto"/>
              <w:jc w:val="center"/>
              <w:textAlignment w:val="auto"/>
              <w:rPr>
                <w:rFonts w:hint="default" w:ascii="Times New Roman" w:hAnsi="Times New Roman" w:eastAsia="Times New Roman" w:cs="Times New Roman"/>
                <w:b/>
                <w:bCs/>
                <w:sz w:val="24"/>
                <w:szCs w:val="24"/>
                <w:lang w:val="vi-VN"/>
              </w:rPr>
            </w:pPr>
            <w:r>
              <w:rPr>
                <w:rFonts w:hint="default" w:ascii="Times New Roman" w:hAnsi="Times New Roman" w:eastAsia="Times New Roman" w:cs="Times New Roman"/>
                <w:b/>
                <w:bCs/>
                <w:sz w:val="24"/>
                <w:szCs w:val="24"/>
                <w:lang w:val="vi-VN"/>
              </w:rPr>
              <w:t>Số ... QĐ/ĐU</w:t>
            </w:r>
          </w:p>
        </w:tc>
        <w:tc>
          <w:tcPr>
            <w:tcW w:w="2547" w:type="pct"/>
            <w:shd w:val="clear" w:color="auto" w:fill="FFFFFF"/>
            <w:noWrap w:val="0"/>
            <w:vAlign w:val="top"/>
          </w:tcPr>
          <w:p w14:paraId="068AF8D4">
            <w:pPr>
              <w:keepNext w:val="0"/>
              <w:keepLines w:val="0"/>
              <w:pageBreakBefore w:val="0"/>
              <w:widowControl/>
              <w:kinsoku/>
              <w:wordWrap/>
              <w:overflowPunct/>
              <w:topLinePunct w:val="0"/>
              <w:autoSpaceDE/>
              <w:autoSpaceDN/>
              <w:bidi w:val="0"/>
              <w:adjustRightInd/>
              <w:snapToGrid/>
              <w:spacing w:beforeAutospacing="0" w:after="120" w:afterAutospacing="0" w:line="240" w:lineRule="auto"/>
              <w:jc w:val="center"/>
              <w:textAlignment w:val="auto"/>
              <w:rPr>
                <w:rFonts w:hint="default" w:ascii="Times New Roman" w:hAnsi="Times New Roman" w:eastAsia="Times New Roman" w:cs="Times New Roman"/>
                <w:b/>
                <w:bCs/>
                <w:sz w:val="24"/>
                <w:szCs w:val="24"/>
                <w:lang w:val="vi-VN"/>
              </w:rPr>
            </w:pPr>
            <w:r>
              <w:rPr>
                <w:rFonts w:hint="default" w:ascii="Times New Roman" w:hAnsi="Times New Roman" w:eastAsia="Times New Roman" w:cs="Times New Roman"/>
                <w:b/>
                <w:bCs/>
                <w:sz w:val="24"/>
                <w:szCs w:val="24"/>
                <w:lang w:val="vi-VN"/>
              </w:rPr>
              <w:t>ĐẢNG CỘNG SẢN VIỆT NAM</w:t>
            </w:r>
          </w:p>
          <w:p w14:paraId="7BDFD032">
            <w:pPr>
              <w:keepNext w:val="0"/>
              <w:keepLines w:val="0"/>
              <w:pageBreakBefore w:val="0"/>
              <w:widowControl/>
              <w:kinsoku/>
              <w:wordWrap/>
              <w:overflowPunct/>
              <w:topLinePunct w:val="0"/>
              <w:autoSpaceDE/>
              <w:autoSpaceDN/>
              <w:bidi w:val="0"/>
              <w:adjustRightInd/>
              <w:snapToGrid/>
              <w:spacing w:beforeAutospacing="0" w:after="120" w:afterAutospacing="0" w:line="240" w:lineRule="auto"/>
              <w:jc w:val="right"/>
              <w:textAlignment w:val="auto"/>
              <w:rPr>
                <w:rFonts w:hint="default" w:ascii="Times New Roman" w:hAnsi="Times New Roman" w:eastAsia="Times New Roman" w:cs="Times New Roman"/>
                <w:sz w:val="24"/>
                <w:szCs w:val="24"/>
                <w:lang w:val="vi-VN"/>
              </w:rPr>
            </w:pPr>
            <w:r>
              <w:rPr>
                <w:rFonts w:hint="default" w:ascii="Times New Roman" w:hAnsi="Times New Roman" w:eastAsia="Times New Roman" w:cs="Times New Roman"/>
                <w:b/>
                <w:bCs/>
                <w:sz w:val="24"/>
                <w:szCs w:val="24"/>
              </w:rPr>
              <w:br w:type="textWrapping"/>
            </w:r>
            <w:r>
              <w:rPr>
                <w:rFonts w:hint="default" w:ascii="Times New Roman" w:hAnsi="Times New Roman" w:eastAsia="Times New Roman" w:cs="Times New Roman"/>
                <w:i/>
                <w:iCs/>
                <w:sz w:val="24"/>
                <w:szCs w:val="24"/>
                <w:lang w:val="vi-VN"/>
              </w:rPr>
              <w:t>...., ngày ... tháng ... năm ....</w:t>
            </w:r>
          </w:p>
        </w:tc>
      </w:tr>
    </w:tbl>
    <w:p w14:paraId="26F8B7CE">
      <w:pPr>
        <w:keepNext w:val="0"/>
        <w:keepLines w:val="0"/>
        <w:pageBreakBefore w:val="0"/>
        <w:widowControl/>
        <w:shd w:val="clear" w:color="auto" w:fill="FFFFFF"/>
        <w:kinsoku/>
        <w:wordWrap/>
        <w:overflowPunct/>
        <w:topLinePunct w:val="0"/>
        <w:autoSpaceDE/>
        <w:autoSpaceDN/>
        <w:bidi w:val="0"/>
        <w:adjustRightInd/>
        <w:snapToGrid/>
        <w:spacing w:beforeAutospacing="0" w:after="120" w:afterAutospacing="0" w:line="240" w:lineRule="auto"/>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w:t>
      </w:r>
    </w:p>
    <w:p w14:paraId="2D3EE21E">
      <w:pPr>
        <w:keepNext w:val="0"/>
        <w:keepLines w:val="0"/>
        <w:pageBreakBefore w:val="0"/>
        <w:widowControl/>
        <w:kinsoku/>
        <w:wordWrap/>
        <w:overflowPunct/>
        <w:topLinePunct w:val="0"/>
        <w:autoSpaceDE/>
        <w:autoSpaceDN/>
        <w:bidi w:val="0"/>
        <w:adjustRightInd/>
        <w:snapToGrid/>
        <w:spacing w:beforeAutospacing="0" w:after="120" w:afterAutospacing="0" w:line="240" w:lineRule="auto"/>
        <w:jc w:val="center"/>
        <w:textAlignment w:val="auto"/>
        <w:rPr>
          <w:rFonts w:hint="default" w:ascii="Times New Roman" w:hAnsi="Times New Roman" w:eastAsia="Times New Roman" w:cs="Times New Roman"/>
          <w:b/>
          <w:bCs/>
          <w:sz w:val="24"/>
          <w:szCs w:val="24"/>
          <w:lang w:val="vi-VN"/>
        </w:rPr>
      </w:pPr>
      <w:r>
        <w:rPr>
          <w:rFonts w:hint="default" w:ascii="Times New Roman" w:hAnsi="Times New Roman" w:eastAsia="Times New Roman" w:cs="Times New Roman"/>
          <w:b/>
          <w:bCs/>
          <w:sz w:val="24"/>
          <w:szCs w:val="24"/>
          <w:lang w:val="vi-VN"/>
        </w:rPr>
        <w:t>QUYẾT ĐỊNH</w:t>
      </w:r>
    </w:p>
    <w:p w14:paraId="1844F5A8">
      <w:pPr>
        <w:keepNext w:val="0"/>
        <w:keepLines w:val="0"/>
        <w:pageBreakBefore w:val="0"/>
        <w:widowControl/>
        <w:kinsoku/>
        <w:wordWrap/>
        <w:overflowPunct/>
        <w:topLinePunct w:val="0"/>
        <w:autoSpaceDE/>
        <w:autoSpaceDN/>
        <w:bidi w:val="0"/>
        <w:adjustRightInd/>
        <w:snapToGrid/>
        <w:spacing w:beforeAutospacing="0" w:after="120" w:afterAutospacing="0" w:line="240" w:lineRule="auto"/>
        <w:jc w:val="center"/>
        <w:textAlignment w:val="auto"/>
        <w:rPr>
          <w:rFonts w:hint="default" w:ascii="Times New Roman" w:hAnsi="Times New Roman" w:eastAsia="Times New Roman" w:cs="Times New Roman"/>
          <w:b/>
          <w:bCs/>
          <w:sz w:val="24"/>
          <w:szCs w:val="24"/>
          <w:lang w:val="vi-VN"/>
        </w:rPr>
      </w:pPr>
      <w:r>
        <w:rPr>
          <w:rFonts w:hint="default" w:ascii="Times New Roman" w:hAnsi="Times New Roman" w:eastAsia="Times New Roman" w:cs="Times New Roman"/>
          <w:b/>
          <w:bCs/>
          <w:sz w:val="24"/>
          <w:szCs w:val="24"/>
          <w:lang w:val="vi-VN"/>
        </w:rPr>
        <w:t>Về việc đổi tên chi bộ trực thuộc Đảng bộ</w:t>
      </w:r>
    </w:p>
    <w:p w14:paraId="1A6EF528">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24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vi-VN"/>
        </w:rPr>
        <w:t xml:space="preserve">- </w:t>
      </w:r>
      <w:r>
        <w:rPr>
          <w:rFonts w:hint="default" w:ascii="Times New Roman" w:hAnsi="Times New Roman" w:cs="Times New Roman"/>
          <w:sz w:val="24"/>
          <w:szCs w:val="24"/>
        </w:rPr>
        <w:t>Căn cứ Điều lệ Đảng Cộng sản Việt Nam;</w:t>
      </w:r>
    </w:p>
    <w:p w14:paraId="77B683C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24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vi-VN"/>
        </w:rPr>
        <w:t xml:space="preserve">- </w:t>
      </w:r>
      <w:r>
        <w:rPr>
          <w:rFonts w:hint="default" w:ascii="Times New Roman" w:hAnsi="Times New Roman" w:cs="Times New Roman"/>
          <w:sz w:val="24"/>
          <w:szCs w:val="24"/>
        </w:rPr>
        <w:t xml:space="preserve">Căn cứ Quy định số .....-QĐ/TW, ngày ..... tháng ..... năm ..... của </w:t>
      </w:r>
      <w:r>
        <w:rPr>
          <w:rFonts w:hint="default" w:ascii="Times New Roman" w:hAnsi="Times New Roman" w:cs="Times New Roman"/>
          <w:sz w:val="24"/>
          <w:szCs w:val="24"/>
          <w:lang w:val="vi-VN"/>
        </w:rPr>
        <w:t xml:space="preserve">... </w:t>
      </w:r>
      <w:r>
        <w:rPr>
          <w:rFonts w:hint="default" w:ascii="Times New Roman" w:hAnsi="Times New Roman" w:cs="Times New Roman"/>
          <w:sz w:val="24"/>
          <w:szCs w:val="24"/>
        </w:rPr>
        <w:t>về .....;</w:t>
      </w:r>
    </w:p>
    <w:p w14:paraId="1FF0A233">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24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vi-VN"/>
        </w:rPr>
        <w:t xml:space="preserve">- </w:t>
      </w:r>
      <w:r>
        <w:rPr>
          <w:rFonts w:hint="default" w:ascii="Times New Roman" w:hAnsi="Times New Roman" w:cs="Times New Roman"/>
          <w:sz w:val="24"/>
          <w:szCs w:val="24"/>
        </w:rPr>
        <w:t>Căn cứ Quyết định/Nghị quyết số ...../QĐ-UBND (hoặc Quyết định số .....) ngày ...../...../20..... của [Cơ quan có thẩm quyền] về việc [sáp nhập/giải thể/đổi tên/kiện toàn tổ chức bộ máy cơ quan/đơn vị/thôn/tổ dân phố...];</w:t>
      </w:r>
    </w:p>
    <w:p w14:paraId="3EDA0318">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24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vi-VN"/>
        </w:rPr>
        <w:t xml:space="preserve">- </w:t>
      </w:r>
      <w:r>
        <w:rPr>
          <w:rFonts w:hint="default" w:ascii="Times New Roman" w:hAnsi="Times New Roman" w:cs="Times New Roman"/>
          <w:sz w:val="24"/>
          <w:szCs w:val="24"/>
        </w:rPr>
        <w:t>Xét Đề nghị của [Tên chi bộ cũ/Ban Tổ chức Đảng ủy] tại Tờ trình số .....-TTr/CB ngày ...../...../20.....;</w:t>
      </w:r>
      <w:bookmarkStart w:id="0" w:name="_GoBack"/>
      <w:bookmarkEnd w:id="0"/>
    </w:p>
    <w:p w14:paraId="3054263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24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vi-VN"/>
        </w:rPr>
        <w:t xml:space="preserve">- </w:t>
      </w:r>
      <w:r>
        <w:rPr>
          <w:rFonts w:hint="default" w:ascii="Times New Roman" w:hAnsi="Times New Roman" w:cs="Times New Roman"/>
          <w:sz w:val="24"/>
          <w:szCs w:val="24"/>
        </w:rPr>
        <w:t xml:space="preserve">Theo đề nghị của Ban </w:t>
      </w:r>
      <w:r>
        <w:rPr>
          <w:rFonts w:hint="default" w:ascii="Times New Roman" w:hAnsi="Times New Roman" w:cs="Times New Roman"/>
          <w:sz w:val="24"/>
          <w:szCs w:val="24"/>
          <w:lang w:val="vi-VN"/>
        </w:rPr>
        <w:t>Xây dựng Đảng</w:t>
      </w:r>
      <w:r>
        <w:rPr>
          <w:rFonts w:hint="default" w:ascii="Times New Roman" w:hAnsi="Times New Roman" w:cs="Times New Roman"/>
          <w:sz w:val="24"/>
          <w:szCs w:val="24"/>
        </w:rPr>
        <w:t>,</w:t>
      </w:r>
    </w:p>
    <w:p w14:paraId="04B54DD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240" w:lineRule="auto"/>
        <w:jc w:val="center"/>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BAN CHẤP HÀNH ĐẢNG</w:t>
      </w:r>
      <w:r>
        <w:rPr>
          <w:rFonts w:hint="default" w:ascii="Times New Roman" w:hAnsi="Times New Roman" w:cs="Times New Roman"/>
          <w:b/>
          <w:bCs/>
          <w:sz w:val="24"/>
          <w:szCs w:val="24"/>
          <w:lang w:val="vi-VN"/>
        </w:rPr>
        <w:t xml:space="preserve"> BỘ</w:t>
      </w:r>
      <w:r>
        <w:rPr>
          <w:rFonts w:hint="default" w:ascii="Times New Roman" w:hAnsi="Times New Roman" w:cs="Times New Roman"/>
          <w:b/>
          <w:bCs/>
          <w:sz w:val="24"/>
          <w:szCs w:val="24"/>
        </w:rPr>
        <w:t xml:space="preserve"> QUYẾT ĐỊNH</w:t>
      </w:r>
    </w:p>
    <w:p w14:paraId="302446E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24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Điều 1.</w:t>
      </w:r>
      <w:r>
        <w:rPr>
          <w:rFonts w:hint="default" w:ascii="Times New Roman" w:hAnsi="Times New Roman" w:cs="Times New Roman"/>
          <w:sz w:val="24"/>
          <w:szCs w:val="24"/>
        </w:rPr>
        <w:t xml:space="preserve"> Đổi tên </w:t>
      </w:r>
      <w:r>
        <w:rPr>
          <w:rFonts w:hint="default" w:ascii="Times New Roman" w:hAnsi="Times New Roman" w:cs="Times New Roman"/>
          <w:b/>
          <w:bCs/>
          <w:sz w:val="24"/>
          <w:szCs w:val="24"/>
        </w:rPr>
        <w:t>Chi bộ [Tên chi bộ cũ]</w:t>
      </w:r>
      <w:r>
        <w:rPr>
          <w:rFonts w:hint="default" w:ascii="Times New Roman" w:hAnsi="Times New Roman" w:cs="Times New Roman"/>
          <w:sz w:val="24"/>
          <w:szCs w:val="24"/>
        </w:rPr>
        <w:t xml:space="preserve"> thành </w:t>
      </w:r>
      <w:r>
        <w:rPr>
          <w:rFonts w:hint="default" w:ascii="Times New Roman" w:hAnsi="Times New Roman" w:cs="Times New Roman"/>
          <w:b/>
          <w:bCs/>
          <w:sz w:val="24"/>
          <w:szCs w:val="24"/>
        </w:rPr>
        <w:t>Chi bộ [Tên chi bộ mới]</w:t>
      </w:r>
      <w:r>
        <w:rPr>
          <w:rFonts w:hint="default" w:ascii="Times New Roman" w:hAnsi="Times New Roman" w:cs="Times New Roman"/>
          <w:sz w:val="24"/>
          <w:szCs w:val="24"/>
        </w:rPr>
        <w:t xml:space="preserve"> trực thuộc Đảng bộ [Tên Đảng bộ cấp trên trực tiếp] kể từ ngày ..... tháng ..... năm 20.....</w:t>
      </w:r>
    </w:p>
    <w:p w14:paraId="61AE6F1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24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Điều 2.</w:t>
      </w:r>
      <w:r>
        <w:rPr>
          <w:rFonts w:hint="default" w:ascii="Times New Roman" w:hAnsi="Times New Roman" w:cs="Times New Roman"/>
          <w:sz w:val="24"/>
          <w:szCs w:val="24"/>
        </w:rPr>
        <w:t xml:space="preserve"> Chi bộ [Tên chi bộ mới] có trách nhiệm:</w:t>
      </w:r>
    </w:p>
    <w:p w14:paraId="29A0BD76">
      <w:pPr>
        <w:pStyle w:val="4"/>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120" w:afterAutospacing="0" w:line="24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Tiếp quản toàn bộ tổ chức đảng, đảng viên, hồ sơ, tài liệu, tài sản, tài chính và tiếp tục thực hiện chức năng, nhiệm vụ của Chi bộ theo đúng quy định của Điều lệ Đảng.</w:t>
      </w:r>
    </w:p>
    <w:p w14:paraId="40BCC7E0">
      <w:pPr>
        <w:pStyle w:val="4"/>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120" w:afterAutospacing="0" w:line="240" w:lineRule="auto"/>
        <w:ind w:left="0" w:leftChars="0"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Khẩn trương làm lại con dấu của Chi bộ theo quy định và nộp lại con dấu cũ về Ban Thường vụ Đảng ủy [Tên Đảng ủy cấp trên] để quản lý theo đúng quy định hiện hành.</w:t>
      </w:r>
    </w:p>
    <w:p w14:paraId="6AFFF10E">
      <w:pPr>
        <w:pStyle w:val="4"/>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120" w:afterAutospacing="0" w:line="240" w:lineRule="auto"/>
        <w:ind w:left="0" w:leftChars="0"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Kịp thời rà soát, bổ sung quy chế làm việc của Chi bộ phù hợp với tên gọi và tình hình thực tế mới.</w:t>
      </w:r>
    </w:p>
    <w:p w14:paraId="4C349E6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24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Điều 3.</w:t>
      </w:r>
      <w:r>
        <w:rPr>
          <w:rFonts w:hint="default" w:ascii="Times New Roman" w:hAnsi="Times New Roman" w:cs="Times New Roman"/>
          <w:sz w:val="24"/>
          <w:szCs w:val="24"/>
        </w:rPr>
        <w:t xml:space="preserve"> Ban Tổ chức Đảng ủy, Văn phòng Đảng ủy, Chi bộ [Tên chi bộ cũ], Chi bộ [Tên chi bộ mới] và các đồng chí đảng viên có liên quan chịu trách nhiệm thi hành Quyết định này.</w:t>
      </w:r>
    </w:p>
    <w:p w14:paraId="7EEF821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24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Quyết định này có hiệu lực kể từ ngày ký./.</w:t>
      </w:r>
    </w:p>
    <w:tbl>
      <w:tblPr>
        <w:tblStyle w:val="3"/>
        <w:tblW w:w="0" w:type="auto"/>
        <w:tblCellSpacing w:w="0" w:type="dxa"/>
        <w:tblInd w:w="0" w:type="dxa"/>
        <w:shd w:val="clear" w:color="auto" w:fill="FFFFFF"/>
        <w:tblLayout w:type="autofit"/>
        <w:tblCellMar>
          <w:top w:w="0" w:type="dxa"/>
          <w:left w:w="0" w:type="dxa"/>
          <w:bottom w:w="0" w:type="dxa"/>
          <w:right w:w="0" w:type="dxa"/>
        </w:tblCellMar>
      </w:tblPr>
      <w:tblGrid>
        <w:gridCol w:w="4262"/>
        <w:gridCol w:w="4260"/>
      </w:tblGrid>
      <w:tr w14:paraId="6F75387D">
        <w:tblPrEx>
          <w:shd w:val="clear" w:color="auto" w:fill="FFFFFF"/>
          <w:tblCellMar>
            <w:top w:w="0" w:type="dxa"/>
            <w:left w:w="0" w:type="dxa"/>
            <w:bottom w:w="0" w:type="dxa"/>
            <w:right w:w="0" w:type="dxa"/>
          </w:tblCellMar>
        </w:tblPrEx>
        <w:trPr>
          <w:tblCellSpacing w:w="0" w:type="dxa"/>
        </w:trPr>
        <w:tc>
          <w:tcPr>
            <w:tcW w:w="4428" w:type="dxa"/>
            <w:shd w:val="clear" w:color="auto" w:fill="FFFFFF"/>
            <w:noWrap w:val="0"/>
            <w:tcMar>
              <w:top w:w="0" w:type="dxa"/>
              <w:left w:w="108" w:type="dxa"/>
              <w:bottom w:w="0" w:type="dxa"/>
              <w:right w:w="108" w:type="dxa"/>
            </w:tcMar>
            <w:vAlign w:val="top"/>
          </w:tcPr>
          <w:p w14:paraId="4F090102">
            <w:pPr>
              <w:spacing w:before="120" w:after="120" w:line="240" w:lineRule="auto"/>
              <w:rPr>
                <w:rFonts w:hint="default" w:ascii="Times New Roman" w:hAnsi="Times New Roman" w:eastAsia="Times New Roman"/>
                <w:sz w:val="26"/>
                <w:szCs w:val="26"/>
                <w:u w:val="single"/>
                <w:lang w:val="vi-VN"/>
              </w:rPr>
            </w:pPr>
            <w:r>
              <w:rPr>
                <w:rFonts w:ascii="Times New Roman" w:hAnsi="Times New Roman" w:eastAsia="Times New Roman"/>
                <w:sz w:val="26"/>
                <w:szCs w:val="26"/>
                <w:u w:val="single"/>
              </w:rPr>
              <w:t> </w:t>
            </w:r>
            <w:r>
              <w:rPr>
                <w:rFonts w:hint="default" w:ascii="Times New Roman" w:hAnsi="Times New Roman" w:eastAsia="Times New Roman"/>
                <w:sz w:val="26"/>
                <w:szCs w:val="26"/>
                <w:u w:val="single"/>
                <w:lang w:val="vi-VN"/>
              </w:rPr>
              <w:t>Nơi nhận:</w:t>
            </w:r>
          </w:p>
          <w:p w14:paraId="18BE276D">
            <w:pPr>
              <w:spacing w:before="120" w:after="120" w:line="240" w:lineRule="auto"/>
              <w:rPr>
                <w:rFonts w:hint="default" w:ascii="Times New Roman" w:hAnsi="Times New Roman" w:eastAsia="Times New Roman"/>
                <w:sz w:val="26"/>
                <w:szCs w:val="26"/>
                <w:lang w:val="vi-VN"/>
              </w:rPr>
            </w:pPr>
            <w:r>
              <w:rPr>
                <w:rFonts w:hint="default" w:ascii="Times New Roman" w:hAnsi="Times New Roman" w:eastAsia="Times New Roman"/>
                <w:sz w:val="26"/>
                <w:szCs w:val="26"/>
                <w:lang w:val="vi-VN"/>
              </w:rPr>
              <w:t>- Ban Thường vụ Tỉnh ủy (để b/c);</w:t>
            </w:r>
          </w:p>
          <w:p w14:paraId="6F1B3107">
            <w:pPr>
              <w:spacing w:before="120" w:after="120" w:line="240" w:lineRule="auto"/>
              <w:rPr>
                <w:rFonts w:hint="default" w:ascii="Times New Roman" w:hAnsi="Times New Roman" w:eastAsia="Times New Roman"/>
                <w:sz w:val="26"/>
                <w:szCs w:val="26"/>
                <w:lang w:val="vi-VN"/>
              </w:rPr>
            </w:pPr>
            <w:r>
              <w:rPr>
                <w:rFonts w:hint="default" w:ascii="Times New Roman" w:hAnsi="Times New Roman" w:eastAsia="Times New Roman"/>
                <w:sz w:val="26"/>
                <w:szCs w:val="26"/>
                <w:lang w:val="vi-VN"/>
              </w:rPr>
              <w:t>- Ban Tổ chức Tỉnh ủy (để b/c);</w:t>
            </w:r>
          </w:p>
          <w:p w14:paraId="43AA43DF">
            <w:pPr>
              <w:spacing w:before="120" w:after="120" w:line="240" w:lineRule="auto"/>
              <w:rPr>
                <w:rFonts w:hint="default" w:ascii="Times New Roman" w:hAnsi="Times New Roman" w:eastAsia="Times New Roman"/>
                <w:sz w:val="26"/>
                <w:szCs w:val="26"/>
                <w:lang w:val="vi-VN"/>
              </w:rPr>
            </w:pPr>
            <w:r>
              <w:rPr>
                <w:rFonts w:hint="default" w:ascii="Times New Roman" w:hAnsi="Times New Roman" w:eastAsia="Times New Roman"/>
                <w:sz w:val="26"/>
                <w:szCs w:val="26"/>
                <w:lang w:val="vi-VN"/>
              </w:rPr>
              <w:t>- .......;</w:t>
            </w:r>
          </w:p>
          <w:p w14:paraId="3A8E7C50">
            <w:pPr>
              <w:spacing w:before="120" w:after="120" w:line="240" w:lineRule="auto"/>
              <w:rPr>
                <w:rFonts w:hint="default" w:ascii="Times New Roman" w:hAnsi="Times New Roman" w:eastAsia="Times New Roman"/>
                <w:sz w:val="26"/>
                <w:szCs w:val="26"/>
                <w:lang w:val="vi-VN"/>
              </w:rPr>
            </w:pPr>
            <w:r>
              <w:rPr>
                <w:rFonts w:hint="default" w:ascii="Times New Roman" w:hAnsi="Times New Roman" w:eastAsia="Times New Roman"/>
                <w:sz w:val="26"/>
                <w:szCs w:val="26"/>
                <w:lang w:val="vi-VN"/>
              </w:rPr>
              <w:t>- .........;</w:t>
            </w:r>
          </w:p>
          <w:p w14:paraId="48E8AEA1">
            <w:pPr>
              <w:spacing w:before="120" w:after="120" w:line="240" w:lineRule="auto"/>
              <w:rPr>
                <w:rFonts w:hint="default" w:ascii="Times New Roman" w:hAnsi="Times New Roman" w:eastAsia="Times New Roman"/>
                <w:sz w:val="26"/>
                <w:szCs w:val="26"/>
                <w:lang w:val="vi-VN"/>
              </w:rPr>
            </w:pPr>
            <w:r>
              <w:rPr>
                <w:rFonts w:hint="default" w:ascii="Times New Roman" w:hAnsi="Times New Roman" w:eastAsia="Times New Roman"/>
                <w:sz w:val="26"/>
                <w:szCs w:val="26"/>
                <w:lang w:val="vi-VN"/>
              </w:rPr>
              <w:t>- Lưu ....</w:t>
            </w:r>
          </w:p>
        </w:tc>
        <w:tc>
          <w:tcPr>
            <w:tcW w:w="4428" w:type="dxa"/>
            <w:shd w:val="clear" w:color="auto" w:fill="FFFFFF"/>
            <w:noWrap w:val="0"/>
            <w:tcMar>
              <w:top w:w="0" w:type="dxa"/>
              <w:left w:w="108" w:type="dxa"/>
              <w:bottom w:w="0" w:type="dxa"/>
              <w:right w:w="108" w:type="dxa"/>
            </w:tcMar>
            <w:vAlign w:val="top"/>
          </w:tcPr>
          <w:p w14:paraId="53871F20">
            <w:pPr>
              <w:spacing w:before="120" w:after="120" w:line="240" w:lineRule="auto"/>
              <w:jc w:val="center"/>
              <w:rPr>
                <w:rFonts w:hint="default" w:ascii="Times New Roman" w:hAnsi="Times New Roman" w:eastAsia="Times New Roman"/>
                <w:b/>
                <w:bCs/>
                <w:i w:val="0"/>
                <w:iCs w:val="0"/>
                <w:sz w:val="26"/>
                <w:szCs w:val="26"/>
                <w:lang w:val="vi-VN"/>
              </w:rPr>
            </w:pPr>
            <w:r>
              <w:rPr>
                <w:rFonts w:hint="default" w:ascii="Times New Roman" w:hAnsi="Times New Roman" w:eastAsia="Times New Roman"/>
                <w:b/>
                <w:bCs/>
                <w:i w:val="0"/>
                <w:iCs w:val="0"/>
                <w:sz w:val="26"/>
                <w:szCs w:val="26"/>
                <w:lang w:val="vi-VN"/>
              </w:rPr>
              <w:t>T/M BAN CHẤP HÀNH</w:t>
            </w:r>
          </w:p>
          <w:p w14:paraId="45959EDC">
            <w:pPr>
              <w:spacing w:before="120" w:after="120" w:line="240" w:lineRule="auto"/>
              <w:jc w:val="center"/>
              <w:rPr>
                <w:rFonts w:hint="default" w:ascii="Times New Roman" w:hAnsi="Times New Roman" w:eastAsia="Times New Roman"/>
                <w:b/>
                <w:bCs/>
                <w:i w:val="0"/>
                <w:iCs w:val="0"/>
                <w:sz w:val="26"/>
                <w:szCs w:val="26"/>
                <w:lang w:val="vi-VN"/>
              </w:rPr>
            </w:pPr>
            <w:r>
              <w:rPr>
                <w:rFonts w:hint="default" w:ascii="Times New Roman" w:hAnsi="Times New Roman" w:eastAsia="Times New Roman"/>
                <w:b/>
                <w:bCs/>
                <w:i w:val="0"/>
                <w:iCs w:val="0"/>
                <w:sz w:val="26"/>
                <w:szCs w:val="26"/>
                <w:lang w:val="vi-VN"/>
              </w:rPr>
              <w:t>BÍ THƯ</w:t>
            </w:r>
          </w:p>
          <w:p w14:paraId="2F84A9A0">
            <w:pPr>
              <w:spacing w:before="120" w:after="120" w:line="240" w:lineRule="auto"/>
              <w:jc w:val="center"/>
              <w:rPr>
                <w:rFonts w:hint="default" w:ascii="Times New Roman" w:hAnsi="Times New Roman" w:eastAsia="Times New Roman"/>
                <w:b/>
                <w:bCs/>
                <w:i w:val="0"/>
                <w:iCs w:val="0"/>
                <w:sz w:val="26"/>
                <w:szCs w:val="26"/>
                <w:lang w:val="vi-VN"/>
              </w:rPr>
            </w:pPr>
          </w:p>
          <w:p w14:paraId="003C302C">
            <w:pPr>
              <w:spacing w:before="120" w:after="120" w:line="240" w:lineRule="auto"/>
              <w:jc w:val="center"/>
              <w:rPr>
                <w:rFonts w:ascii="Times New Roman" w:hAnsi="Times New Roman" w:eastAsia="Times New Roman"/>
                <w:sz w:val="26"/>
                <w:szCs w:val="26"/>
              </w:rPr>
            </w:pPr>
            <w:r>
              <w:rPr>
                <w:rFonts w:ascii="Times New Roman" w:hAnsi="Times New Roman" w:eastAsia="Times New Roman"/>
                <w:b/>
                <w:bCs/>
                <w:i w:val="0"/>
                <w:iCs w:val="0"/>
                <w:sz w:val="26"/>
                <w:szCs w:val="26"/>
              </w:rPr>
              <w:br w:type="textWrapping"/>
            </w:r>
            <w:r>
              <w:rPr>
                <w:rFonts w:ascii="Times New Roman" w:hAnsi="Times New Roman" w:eastAsia="Times New Roman"/>
                <w:i/>
                <w:iCs/>
                <w:sz w:val="26"/>
                <w:szCs w:val="26"/>
              </w:rPr>
              <w:t>(Ký, ghi rõ họ tên và đóng dấu (nếu có))</w:t>
            </w:r>
          </w:p>
        </w:tc>
      </w:tr>
    </w:tbl>
    <w:p w14:paraId="0EA19299">
      <w:pPr>
        <w:keepNext w:val="0"/>
        <w:keepLines w:val="0"/>
        <w:pageBreakBefore w:val="0"/>
        <w:widowControl/>
        <w:kinsoku/>
        <w:wordWrap/>
        <w:overflowPunct/>
        <w:topLinePunct w:val="0"/>
        <w:autoSpaceDE/>
        <w:autoSpaceDN/>
        <w:bidi w:val="0"/>
        <w:adjustRightInd/>
        <w:snapToGrid/>
        <w:spacing w:beforeAutospacing="0" w:after="120" w:afterAutospacing="0" w:line="240" w:lineRule="auto"/>
        <w:textAlignment w:val="auto"/>
        <w:rPr>
          <w:rFonts w:hint="default" w:ascii="Times New Roman" w:hAnsi="Times New Roman" w:eastAsia="Times New Roman" w:cs="Times New Roman"/>
          <w:b/>
          <w:bCs/>
          <w:sz w:val="24"/>
          <w:szCs w:val="24"/>
          <w:lang w:val="vi-VN"/>
        </w:rPr>
      </w:pPr>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6E2D13"/>
    <w:multiLevelType w:val="singleLevel"/>
    <w:tmpl w:val="D76E2D13"/>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3751DF"/>
    <w:rsid w:val="3C3751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Times New Roman"/>
      <w:sz w:val="22"/>
      <w:szCs w:val="22"/>
      <w:lang w:val="en-US" w:eastAsia="en-US"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Office_12.1.0.27458_F1E327BC-269C-435d-A152-05C5408002CA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2026-07-26T14:46:00Z</dcterms:created>
  <dc:creator>Hùng Nguyễn Đình</dc:creator>
  <cp:lastModifiedBy>Hùng Nguyễn Đình</cp:lastModifiedBy>
  <dcterms:modified xsi:type="dcterms:W3CDTF">2026-07-26T15:06:36Z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1033-12.1.0.27458</vt:lpwstr>
  </property>
  <property fmtid="{D5CDD505-2E9C-101B-9397-08002B2CF9AE}" pid="3" name="ICV">
    <vt:lpwstr>057617E6BF934C7AB44A9571E5AC75C8_11</vt:lpwstr>
  </property>
  <property fmtid="{D5CDD505-2E9C-101B-9397-08002B2CF9AE}" pid="4" name="KSOTemplateDocerSaveRecord">
    <vt:lpwstr>eyJoZGlkIjoiYzJmZjkyYTk3ZDFkYmM3MWQ1OWNkMzJkNjc0NTk2OTUiLCJ1c2VySWQiOiIxMzkyMTYyNDcxOTg3In0=</vt:lpwstr>
  </property>
</Properties>
</file>