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4"/>
        <w:gridCol w:w="4586"/>
      </w:tblGrid>
      <w:tr w:rsidR="00EF6BE6" w:rsidRPr="004F6035" w:rsidTr="00465323">
        <w:tc>
          <w:tcPr>
            <w:tcW w:w="2550" w:type="pct"/>
          </w:tcPr>
          <w:p w:rsidR="00EF6BE6" w:rsidRPr="004F6035" w:rsidRDefault="00EF6BE6" w:rsidP="00465323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450" w:type="pct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M</w:t>
            </w:r>
            <w:r w:rsidRPr="004F6035">
              <w:rPr>
                <w:rFonts w:ascii="Arial" w:hAnsi="Arial" w:cs="Arial"/>
                <w:b/>
                <w:sz w:val="20"/>
                <w:lang w:val="en-US"/>
              </w:rPr>
              <w:t>ẫ</w:t>
            </w:r>
            <w:r w:rsidRPr="004F6035">
              <w:rPr>
                <w:rFonts w:ascii="Arial" w:hAnsi="Arial" w:cs="Arial"/>
                <w:b/>
                <w:sz w:val="20"/>
              </w:rPr>
              <w:t xml:space="preserve">u số: </w:t>
            </w:r>
            <w:r w:rsidRPr="004F6035">
              <w:rPr>
                <w:rFonts w:ascii="Arial" w:hAnsi="Arial" w:cs="Arial"/>
                <w:b/>
                <w:sz w:val="20"/>
                <w:lang w:val="en-US"/>
              </w:rPr>
              <w:t>S01CN</w:t>
            </w:r>
            <w:r w:rsidRPr="004F6035">
              <w:rPr>
                <w:rFonts w:ascii="Arial" w:hAnsi="Arial" w:cs="Arial"/>
                <w:b/>
                <w:sz w:val="20"/>
              </w:rPr>
              <w:t>/XH-TT</w:t>
            </w:r>
            <w:r w:rsidRPr="004F603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4F6035">
              <w:rPr>
                <w:rFonts w:ascii="Arial" w:hAnsi="Arial" w:cs="Arial"/>
                <w:i/>
                <w:sz w:val="20"/>
              </w:rPr>
              <w:t xml:space="preserve">(Ban hành kèm </w:t>
            </w:r>
            <w:r w:rsidRPr="004F6035">
              <w:rPr>
                <w:rFonts w:ascii="Arial" w:hAnsi="Arial" w:cs="Arial"/>
                <w:i/>
                <w:sz w:val="20"/>
                <w:lang w:val="en-US"/>
              </w:rPr>
              <w:t>t</w:t>
            </w:r>
            <w:r w:rsidRPr="004F6035">
              <w:rPr>
                <w:rFonts w:ascii="Arial" w:hAnsi="Arial" w:cs="Arial"/>
                <w:i/>
                <w:sz w:val="20"/>
              </w:rPr>
              <w:t>heo Thông tư s</w:t>
            </w:r>
            <w:r w:rsidRPr="004F6035">
              <w:rPr>
                <w:rFonts w:ascii="Arial" w:hAnsi="Arial" w:cs="Arial"/>
                <w:i/>
                <w:sz w:val="20"/>
                <w:lang w:val="en-US"/>
              </w:rPr>
              <w:t>ố</w:t>
            </w:r>
            <w:r w:rsidRPr="004F6035">
              <w:rPr>
                <w:rFonts w:ascii="Arial" w:hAnsi="Arial" w:cs="Arial"/>
                <w:i/>
                <w:sz w:val="20"/>
              </w:rPr>
              <w:t xml:space="preserve"> 4</w:t>
            </w:r>
            <w:r w:rsidRPr="004F6035">
              <w:rPr>
                <w:rFonts w:ascii="Arial" w:hAnsi="Arial" w:cs="Arial"/>
                <w:i/>
                <w:sz w:val="20"/>
                <w:lang w:val="en-US"/>
              </w:rPr>
              <w:t>1</w:t>
            </w:r>
            <w:r w:rsidRPr="004F6035">
              <w:rPr>
                <w:rFonts w:ascii="Arial" w:hAnsi="Arial" w:cs="Arial"/>
                <w:i/>
                <w:sz w:val="20"/>
              </w:rPr>
              <w:t>/2022</w:t>
            </w:r>
            <w:r w:rsidRPr="004F6035">
              <w:rPr>
                <w:rFonts w:ascii="Arial" w:hAnsi="Arial" w:cs="Arial"/>
                <w:i/>
                <w:sz w:val="20"/>
                <w:lang w:val="en-US"/>
              </w:rPr>
              <w:t>/TT</w:t>
            </w:r>
            <w:r w:rsidRPr="004F6035">
              <w:rPr>
                <w:rFonts w:ascii="Arial" w:hAnsi="Arial" w:cs="Arial"/>
                <w:i/>
                <w:sz w:val="20"/>
              </w:rPr>
              <w:t>-BTC ngày 05 tháng 7 năm 2022 của Bộ trưởng Bộ Tài chính)</w:t>
            </w:r>
          </w:p>
        </w:tc>
      </w:tr>
      <w:tr w:rsidR="00EF6BE6" w:rsidRPr="004F6035" w:rsidTr="00465323">
        <w:tblPrEx>
          <w:tblCellMar>
            <w:left w:w="108" w:type="dxa"/>
            <w:right w:w="108" w:type="dxa"/>
          </w:tblCellMar>
        </w:tblPrEx>
        <w:tc>
          <w:tcPr>
            <w:tcW w:w="2550" w:type="pct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035">
              <w:rPr>
                <w:rFonts w:ascii="Arial" w:hAnsi="Arial" w:cs="Arial"/>
                <w:b/>
                <w:sz w:val="20"/>
                <w:lang w:val="en-US"/>
              </w:rPr>
              <w:t>TÊN CÁ NHÂN:…….</w:t>
            </w:r>
            <w:r w:rsidRPr="004F6035">
              <w:rPr>
                <w:rFonts w:ascii="Arial" w:hAnsi="Arial" w:cs="Arial"/>
                <w:b/>
                <w:sz w:val="20"/>
                <w:lang w:val="en-US"/>
              </w:rPr>
              <w:br/>
              <w:t>ĐỊA CHỈ</w:t>
            </w:r>
            <w:r w:rsidRPr="004F6035">
              <w:rPr>
                <w:rFonts w:ascii="Arial" w:hAnsi="Arial" w:cs="Arial"/>
                <w:b/>
                <w:sz w:val="20"/>
              </w:rPr>
              <w:t>:</w:t>
            </w:r>
            <w:r w:rsidRPr="004F6035">
              <w:rPr>
                <w:rFonts w:ascii="Arial" w:hAnsi="Arial" w:cs="Arial"/>
                <w:b/>
                <w:sz w:val="20"/>
                <w:lang w:val="en-US"/>
              </w:rPr>
              <w:t>……………..</w:t>
            </w:r>
            <w:r w:rsidRPr="004F6035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2450" w:type="pct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35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4F60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4F6035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</w:tbl>
    <w:p w:rsidR="00EF6BE6" w:rsidRPr="004F6035" w:rsidRDefault="00EF6BE6" w:rsidP="00EF6BE6">
      <w:pPr>
        <w:spacing w:before="120"/>
        <w:rPr>
          <w:rFonts w:ascii="Arial" w:hAnsi="Arial" w:cs="Arial"/>
          <w:sz w:val="20"/>
          <w:lang w:val="en-US"/>
        </w:rPr>
      </w:pPr>
    </w:p>
    <w:p w:rsidR="00EF6BE6" w:rsidRPr="004F6035" w:rsidRDefault="00EF6BE6" w:rsidP="00EF6BE6">
      <w:pPr>
        <w:spacing w:before="120"/>
        <w:jc w:val="center"/>
        <w:rPr>
          <w:rFonts w:ascii="Arial" w:hAnsi="Arial" w:cs="Arial"/>
          <w:b/>
          <w:sz w:val="20"/>
        </w:rPr>
      </w:pPr>
      <w:r w:rsidRPr="004F6035">
        <w:rPr>
          <w:rFonts w:ascii="Arial" w:hAnsi="Arial" w:cs="Arial"/>
          <w:b/>
          <w:sz w:val="20"/>
        </w:rPr>
        <w:t>SỔ T</w:t>
      </w:r>
      <w:r w:rsidRPr="004F6035">
        <w:rPr>
          <w:rFonts w:ascii="Arial" w:hAnsi="Arial" w:cs="Arial"/>
          <w:b/>
          <w:sz w:val="20"/>
          <w:lang w:val="en-US"/>
        </w:rPr>
        <w:t>Ổ</w:t>
      </w:r>
      <w:r w:rsidRPr="004F6035">
        <w:rPr>
          <w:rFonts w:ascii="Arial" w:hAnsi="Arial" w:cs="Arial"/>
          <w:b/>
          <w:sz w:val="20"/>
        </w:rPr>
        <w:t>NG HỢP SỐ LIỆU NHẬN VẬN ĐỘNG TÀI TRỢ BẰNG TIỀN</w:t>
      </w:r>
    </w:p>
    <w:p w:rsidR="00EF6BE6" w:rsidRPr="004F6035" w:rsidRDefault="00EF6BE6" w:rsidP="00EF6BE6">
      <w:pPr>
        <w:spacing w:before="120"/>
        <w:jc w:val="center"/>
        <w:rPr>
          <w:rFonts w:ascii="Arial" w:hAnsi="Arial" w:cs="Arial"/>
          <w:b/>
          <w:i/>
          <w:sz w:val="20"/>
          <w:lang w:val="en-US"/>
        </w:rPr>
      </w:pPr>
      <w:r w:rsidRPr="004F6035">
        <w:rPr>
          <w:rFonts w:ascii="Arial" w:hAnsi="Arial" w:cs="Arial"/>
          <w:b/>
          <w:i/>
          <w:sz w:val="20"/>
        </w:rPr>
        <w:t xml:space="preserve">Nội dung vận động: </w:t>
      </w:r>
      <w:r w:rsidRPr="004F6035">
        <w:rPr>
          <w:rFonts w:ascii="Arial" w:hAnsi="Arial" w:cs="Arial"/>
          <w:b/>
          <w:i/>
          <w:sz w:val="20"/>
          <w:lang w:val="en-US"/>
        </w:rPr>
        <w:t>………………….</w:t>
      </w:r>
    </w:p>
    <w:p w:rsidR="00EF6BE6" w:rsidRPr="004F6035" w:rsidRDefault="00EF6BE6" w:rsidP="00EF6BE6">
      <w:pPr>
        <w:spacing w:before="120"/>
        <w:jc w:val="center"/>
        <w:rPr>
          <w:rFonts w:ascii="Arial" w:hAnsi="Arial" w:cs="Arial"/>
          <w:i/>
          <w:sz w:val="20"/>
          <w:lang w:val="en-US"/>
        </w:rPr>
      </w:pPr>
      <w:r w:rsidRPr="004F6035">
        <w:rPr>
          <w:rFonts w:ascii="Arial" w:hAnsi="Arial" w:cs="Arial"/>
          <w:i/>
          <w:sz w:val="20"/>
        </w:rPr>
        <w:t xml:space="preserve">Từ ngày... tháng... năm: </w:t>
      </w:r>
      <w:r w:rsidRPr="004F6035">
        <w:rPr>
          <w:rFonts w:ascii="Arial" w:hAnsi="Arial" w:cs="Arial"/>
          <w:i/>
          <w:sz w:val="20"/>
          <w:lang w:val="en-US"/>
        </w:rPr>
        <w:t xml:space="preserve">…… </w:t>
      </w:r>
      <w:r w:rsidRPr="004F6035">
        <w:rPr>
          <w:rFonts w:ascii="Arial" w:hAnsi="Arial" w:cs="Arial"/>
          <w:i/>
          <w:sz w:val="20"/>
        </w:rPr>
        <w:t>đ</w:t>
      </w:r>
      <w:r w:rsidRPr="004F6035">
        <w:rPr>
          <w:rFonts w:ascii="Arial" w:hAnsi="Arial" w:cs="Arial"/>
          <w:i/>
          <w:sz w:val="20"/>
          <w:lang w:val="en-US"/>
        </w:rPr>
        <w:t>ế</w:t>
      </w:r>
      <w:r w:rsidRPr="004F6035">
        <w:rPr>
          <w:rFonts w:ascii="Arial" w:hAnsi="Arial" w:cs="Arial"/>
          <w:i/>
          <w:sz w:val="20"/>
        </w:rPr>
        <w:t xml:space="preserve">n ngày... tháng... năm: </w:t>
      </w:r>
      <w:r w:rsidRPr="004F6035">
        <w:rPr>
          <w:rFonts w:ascii="Arial" w:hAnsi="Arial" w:cs="Arial"/>
          <w:i/>
          <w:sz w:val="20"/>
          <w:lang w:val="en-US"/>
        </w:rPr>
        <w:t>…….</w:t>
      </w:r>
    </w:p>
    <w:p w:rsidR="00EF6BE6" w:rsidRPr="004F6035" w:rsidRDefault="00EF6BE6" w:rsidP="00EF6BE6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4F6035">
        <w:rPr>
          <w:rFonts w:ascii="Arial" w:hAnsi="Arial" w:cs="Arial"/>
          <w:b/>
          <w:sz w:val="20"/>
        </w:rPr>
        <w:t xml:space="preserve">Loại tiền: </w:t>
      </w:r>
      <w:r w:rsidRPr="004F6035">
        <w:rPr>
          <w:rFonts w:ascii="Arial" w:hAnsi="Arial" w:cs="Arial"/>
          <w:b/>
          <w:sz w:val="20"/>
          <w:lang w:val="en-US"/>
        </w:rPr>
        <w:t>……………………</w:t>
      </w:r>
    </w:p>
    <w:p w:rsidR="00EF6BE6" w:rsidRPr="004F6035" w:rsidRDefault="00EF6BE6" w:rsidP="00EF6BE6">
      <w:pPr>
        <w:spacing w:before="120"/>
        <w:jc w:val="right"/>
        <w:rPr>
          <w:rFonts w:ascii="Arial" w:hAnsi="Arial" w:cs="Arial"/>
          <w:i/>
          <w:sz w:val="20"/>
          <w:lang w:val="en-US"/>
        </w:rPr>
      </w:pPr>
      <w:r w:rsidRPr="004F6035">
        <w:rPr>
          <w:rFonts w:ascii="Arial" w:hAnsi="Arial" w:cs="Arial"/>
          <w:i/>
          <w:sz w:val="20"/>
        </w:rPr>
        <w:t>Đơn vị tính:</w:t>
      </w:r>
      <w:r w:rsidRPr="004F6035">
        <w:rPr>
          <w:rFonts w:ascii="Arial" w:hAnsi="Arial" w:cs="Arial"/>
          <w:i/>
          <w:sz w:val="20"/>
          <w:lang w:val="en-US"/>
        </w:rPr>
        <w:t>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1308"/>
        <w:gridCol w:w="2179"/>
        <w:gridCol w:w="1442"/>
        <w:gridCol w:w="1315"/>
        <w:gridCol w:w="1446"/>
        <w:gridCol w:w="1057"/>
      </w:tblGrid>
      <w:tr w:rsidR="00EF6BE6" w:rsidRPr="004F6035" w:rsidTr="00465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Ngày, tháng, năm nh</w:t>
            </w:r>
            <w:r w:rsidRPr="004F6035">
              <w:rPr>
                <w:rFonts w:ascii="Arial" w:hAnsi="Arial" w:cs="Arial"/>
                <w:b/>
                <w:sz w:val="20"/>
                <w:lang w:val="en-US"/>
              </w:rPr>
              <w:t>ậ</w:t>
            </w:r>
            <w:r w:rsidRPr="004F6035">
              <w:rPr>
                <w:rFonts w:ascii="Arial" w:hAnsi="Arial" w:cs="Arial"/>
                <w:b/>
                <w:sz w:val="20"/>
              </w:rPr>
              <w:t>n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Họ tên người đóng góp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Địa chỉ của người đóng góp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  <w:lang w:val="en-US"/>
              </w:rPr>
              <w:t>S</w:t>
            </w:r>
            <w:r w:rsidRPr="004F6035">
              <w:rPr>
                <w:rFonts w:ascii="Arial" w:hAnsi="Arial" w:cs="Arial"/>
                <w:b/>
                <w:sz w:val="20"/>
              </w:rPr>
              <w:t>ố tiền đóng góp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Địa chỉ hỗ trợ được chỉ định sẵn (nếu có)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Gh</w:t>
            </w:r>
            <w:r w:rsidRPr="004F6035">
              <w:rPr>
                <w:rFonts w:ascii="Arial" w:hAnsi="Arial" w:cs="Arial"/>
                <w:b/>
                <w:sz w:val="20"/>
                <w:lang w:val="en-US"/>
              </w:rPr>
              <w:t>i</w:t>
            </w:r>
            <w:r w:rsidRPr="004F6035">
              <w:rPr>
                <w:rFonts w:ascii="Arial" w:hAnsi="Arial" w:cs="Arial"/>
                <w:b/>
                <w:sz w:val="20"/>
              </w:rPr>
              <w:t xml:space="preserve"> chú</w:t>
            </w:r>
          </w:p>
        </w:tc>
      </w:tr>
      <w:tr w:rsidR="00EF6BE6" w:rsidRPr="004F6035" w:rsidTr="00465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Đ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E</w:t>
            </w:r>
          </w:p>
        </w:tc>
      </w:tr>
      <w:tr w:rsidR="00EF6BE6" w:rsidRPr="004F6035" w:rsidTr="00465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6BE6" w:rsidRPr="004F6035" w:rsidTr="00465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6BE6" w:rsidRPr="004F6035" w:rsidTr="00465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6BE6" w:rsidRPr="004F6035" w:rsidTr="00465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6BE6" w:rsidRPr="004F6035" w:rsidTr="00465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Tổng cộng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F603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F603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F6BE6" w:rsidRPr="004F6035" w:rsidRDefault="00EF6BE6" w:rsidP="00EF6BE6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F6BE6" w:rsidRPr="004F6035" w:rsidTr="00465323">
        <w:tc>
          <w:tcPr>
            <w:tcW w:w="4428" w:type="dxa"/>
          </w:tcPr>
          <w:p w:rsidR="00EF6BE6" w:rsidRPr="004F6035" w:rsidRDefault="00EF6BE6" w:rsidP="004653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EF6BE6" w:rsidRPr="004F6035" w:rsidRDefault="00EF6BE6" w:rsidP="0046532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F6035">
              <w:rPr>
                <w:rFonts w:ascii="Arial" w:hAnsi="Arial" w:cs="Arial"/>
                <w:i/>
                <w:sz w:val="20"/>
              </w:rPr>
              <w:t xml:space="preserve">Ngày </w:t>
            </w:r>
            <w:r w:rsidRPr="004F6035">
              <w:rPr>
                <w:rFonts w:ascii="Arial" w:hAnsi="Arial" w:cs="Arial"/>
                <w:i/>
                <w:sz w:val="20"/>
                <w:lang w:val="en-US"/>
              </w:rPr>
              <w:t xml:space="preserve">… </w:t>
            </w:r>
            <w:r w:rsidRPr="004F6035">
              <w:rPr>
                <w:rFonts w:ascii="Arial" w:hAnsi="Arial" w:cs="Arial"/>
                <w:i/>
                <w:sz w:val="20"/>
              </w:rPr>
              <w:t>tháng</w:t>
            </w:r>
            <w:r w:rsidRPr="004F6035">
              <w:rPr>
                <w:rFonts w:ascii="Arial" w:hAnsi="Arial" w:cs="Arial"/>
                <w:i/>
                <w:sz w:val="20"/>
                <w:lang w:val="en-US"/>
              </w:rPr>
              <w:t xml:space="preserve"> …</w:t>
            </w:r>
            <w:r w:rsidRPr="004F6035">
              <w:rPr>
                <w:rFonts w:ascii="Arial" w:hAnsi="Arial" w:cs="Arial"/>
                <w:i/>
                <w:sz w:val="20"/>
              </w:rPr>
              <w:t xml:space="preserve"> năm....</w:t>
            </w:r>
            <w:r w:rsidRPr="004F6035">
              <w:rPr>
                <w:rFonts w:ascii="Arial" w:hAnsi="Arial" w:cs="Arial"/>
                <w:i/>
                <w:sz w:val="20"/>
                <w:lang w:val="en-US"/>
              </w:rPr>
              <w:br/>
            </w:r>
            <w:r w:rsidRPr="004F6035">
              <w:rPr>
                <w:rFonts w:ascii="Arial" w:hAnsi="Arial" w:cs="Arial"/>
                <w:b/>
                <w:sz w:val="20"/>
              </w:rPr>
              <w:t>Người vận động</w:t>
            </w:r>
            <w:r w:rsidRPr="004F6035">
              <w:rPr>
                <w:rFonts w:ascii="Arial" w:hAnsi="Arial" w:cs="Arial"/>
                <w:i/>
                <w:sz w:val="20"/>
                <w:lang w:val="en-US"/>
              </w:rPr>
              <w:br/>
            </w:r>
            <w:r w:rsidRPr="004F6035">
              <w:rPr>
                <w:rFonts w:ascii="Arial" w:hAnsi="Arial" w:cs="Arial"/>
                <w:i/>
                <w:sz w:val="20"/>
              </w:rPr>
              <w:t>(Ký, ghi rõ họ tên)</w:t>
            </w:r>
            <w:r w:rsidRPr="004F6035">
              <w:rPr>
                <w:rFonts w:ascii="Arial" w:hAnsi="Arial" w:cs="Arial"/>
                <w:i/>
                <w:sz w:val="20"/>
                <w:lang w:val="en-US"/>
              </w:rPr>
              <w:br/>
            </w:r>
            <w:r w:rsidRPr="004F6035">
              <w:rPr>
                <w:rFonts w:ascii="Arial" w:hAnsi="Arial" w:cs="Arial"/>
                <w:i/>
                <w:sz w:val="20"/>
                <w:lang w:val="en-US"/>
              </w:rPr>
              <w:br/>
            </w:r>
            <w:r w:rsidRPr="004F6035">
              <w:rPr>
                <w:rFonts w:ascii="Arial" w:hAnsi="Arial" w:cs="Arial"/>
                <w:i/>
                <w:sz w:val="20"/>
                <w:lang w:val="en-US"/>
              </w:rPr>
              <w:br/>
            </w:r>
          </w:p>
        </w:tc>
      </w:tr>
    </w:tbl>
    <w:p w:rsidR="00EF6BE6" w:rsidRPr="004F6035" w:rsidRDefault="00EF6BE6" w:rsidP="00EF6BE6">
      <w:pPr>
        <w:spacing w:before="120"/>
        <w:rPr>
          <w:rFonts w:ascii="Arial" w:hAnsi="Arial" w:cs="Arial"/>
          <w:i/>
          <w:sz w:val="20"/>
          <w:lang w:val="en-US"/>
        </w:rPr>
      </w:pPr>
    </w:p>
    <w:p w:rsidR="00EF6BE6" w:rsidRPr="004F6035" w:rsidRDefault="00EF6BE6" w:rsidP="00EF6BE6">
      <w:pPr>
        <w:spacing w:before="120"/>
        <w:rPr>
          <w:rFonts w:ascii="Arial" w:hAnsi="Arial" w:cs="Arial"/>
          <w:i/>
          <w:sz w:val="20"/>
        </w:rPr>
      </w:pPr>
      <w:r w:rsidRPr="004F6035">
        <w:rPr>
          <w:rFonts w:ascii="Arial" w:hAnsi="Arial" w:cs="Arial"/>
          <w:i/>
          <w:sz w:val="20"/>
        </w:rPr>
        <w:t>Ghi chú:</w:t>
      </w:r>
    </w:p>
    <w:p w:rsidR="00EF6BE6" w:rsidRPr="004F6035" w:rsidRDefault="00EF6BE6" w:rsidP="00EF6BE6">
      <w:pPr>
        <w:spacing w:before="120"/>
        <w:rPr>
          <w:rFonts w:ascii="Arial" w:hAnsi="Arial" w:cs="Arial"/>
          <w:i/>
          <w:sz w:val="20"/>
        </w:rPr>
      </w:pPr>
      <w:r w:rsidRPr="004F6035">
        <w:rPr>
          <w:rFonts w:ascii="Arial" w:hAnsi="Arial" w:cs="Arial"/>
          <w:i/>
          <w:sz w:val="20"/>
        </w:rPr>
        <w:t>- Mở chi tiết riêng đối với từng loại tiền</w:t>
      </w:r>
      <w:r w:rsidRPr="004F6035">
        <w:rPr>
          <w:rFonts w:ascii="Arial" w:hAnsi="Arial" w:cs="Arial"/>
          <w:i/>
          <w:sz w:val="20"/>
          <w:lang w:val="en-US"/>
        </w:rPr>
        <w:t>,</w:t>
      </w:r>
      <w:r w:rsidRPr="004F6035">
        <w:rPr>
          <w:rFonts w:ascii="Arial" w:hAnsi="Arial" w:cs="Arial"/>
          <w:i/>
          <w:sz w:val="20"/>
        </w:rPr>
        <w:t xml:space="preserve"> đ</w:t>
      </w:r>
      <w:r w:rsidRPr="004F6035">
        <w:rPr>
          <w:rFonts w:ascii="Arial" w:hAnsi="Arial" w:cs="Arial"/>
          <w:i/>
          <w:sz w:val="20"/>
          <w:lang w:val="en-US"/>
        </w:rPr>
        <w:t>ơn</w:t>
      </w:r>
      <w:r w:rsidRPr="004F6035">
        <w:rPr>
          <w:rFonts w:ascii="Arial" w:hAnsi="Arial" w:cs="Arial"/>
          <w:i/>
          <w:sz w:val="20"/>
        </w:rPr>
        <w:t xml:space="preserve"> vị t</w:t>
      </w:r>
      <w:r w:rsidRPr="004F6035">
        <w:rPr>
          <w:rFonts w:ascii="Arial" w:hAnsi="Arial" w:cs="Arial"/>
          <w:i/>
          <w:sz w:val="20"/>
          <w:lang w:val="en-US"/>
        </w:rPr>
        <w:t>í</w:t>
      </w:r>
      <w:r w:rsidRPr="004F6035">
        <w:rPr>
          <w:rFonts w:ascii="Arial" w:hAnsi="Arial" w:cs="Arial"/>
          <w:i/>
          <w:sz w:val="20"/>
        </w:rPr>
        <w:t xml:space="preserve">nh đối với tiền Việt Nam </w:t>
      </w:r>
      <w:r w:rsidRPr="004F6035">
        <w:rPr>
          <w:rFonts w:ascii="Arial" w:hAnsi="Arial" w:cs="Arial"/>
          <w:i/>
          <w:sz w:val="20"/>
          <w:lang w:val="en-US"/>
        </w:rPr>
        <w:t>l</w:t>
      </w:r>
      <w:r w:rsidRPr="004F6035">
        <w:rPr>
          <w:rFonts w:ascii="Arial" w:hAnsi="Arial" w:cs="Arial"/>
          <w:i/>
          <w:sz w:val="20"/>
        </w:rPr>
        <w:t>à Đồng Việt Nam, đơn vị tính với ngoại tệ là Đồng ngoại tệ (USD, EUR,...).</w:t>
      </w:r>
    </w:p>
    <w:p w:rsidR="00EF6BE6" w:rsidRPr="004F6035" w:rsidRDefault="00EF6BE6" w:rsidP="00EF6BE6">
      <w:pPr>
        <w:spacing w:before="120"/>
        <w:rPr>
          <w:rFonts w:ascii="Arial" w:hAnsi="Arial" w:cs="Arial"/>
          <w:i/>
          <w:sz w:val="20"/>
        </w:rPr>
      </w:pPr>
      <w:r w:rsidRPr="004F6035">
        <w:rPr>
          <w:rFonts w:ascii="Arial" w:hAnsi="Arial" w:cs="Arial"/>
          <w:i/>
          <w:sz w:val="20"/>
        </w:rPr>
        <w:t>- Trường hợp nhận vận động bằng tiền một thì ghi đầy đ</w:t>
      </w:r>
      <w:r w:rsidRPr="004F6035">
        <w:rPr>
          <w:rFonts w:ascii="Arial" w:hAnsi="Arial" w:cs="Arial"/>
          <w:i/>
          <w:sz w:val="20"/>
          <w:lang w:val="en-US"/>
        </w:rPr>
        <w:t>ủ</w:t>
      </w:r>
      <w:r w:rsidRPr="004F6035">
        <w:rPr>
          <w:rFonts w:ascii="Arial" w:hAnsi="Arial" w:cs="Arial"/>
          <w:i/>
          <w:sz w:val="20"/>
        </w:rPr>
        <w:t xml:space="preserve"> thông tin của t</w:t>
      </w:r>
      <w:r w:rsidRPr="004F6035">
        <w:rPr>
          <w:rFonts w:ascii="Arial" w:hAnsi="Arial" w:cs="Arial"/>
          <w:i/>
          <w:sz w:val="20"/>
          <w:lang w:val="en-US"/>
        </w:rPr>
        <w:t>ừn</w:t>
      </w:r>
      <w:r w:rsidRPr="004F6035">
        <w:rPr>
          <w:rFonts w:ascii="Arial" w:hAnsi="Arial" w:cs="Arial"/>
          <w:i/>
          <w:sz w:val="20"/>
        </w:rPr>
        <w:t>g nhà tài trợ</w:t>
      </w:r>
    </w:p>
    <w:p w:rsidR="00EF6BE6" w:rsidRPr="004F6035" w:rsidRDefault="00EF6BE6" w:rsidP="00EF6BE6">
      <w:pPr>
        <w:spacing w:before="120"/>
        <w:rPr>
          <w:rFonts w:ascii="Arial" w:hAnsi="Arial" w:cs="Arial"/>
          <w:i/>
          <w:sz w:val="20"/>
        </w:rPr>
      </w:pPr>
      <w:r w:rsidRPr="004F6035">
        <w:rPr>
          <w:rFonts w:ascii="Arial" w:hAnsi="Arial" w:cs="Arial"/>
          <w:i/>
          <w:sz w:val="20"/>
        </w:rPr>
        <w:t xml:space="preserve">- Trường hợp nhận vận động qua tài khoản tại ngân hàng thì chỉ ghi </w:t>
      </w:r>
      <w:r w:rsidRPr="004F6035">
        <w:rPr>
          <w:rFonts w:ascii="Arial" w:hAnsi="Arial" w:cs="Arial"/>
          <w:i/>
          <w:sz w:val="20"/>
          <w:lang w:val="en-US"/>
        </w:rPr>
        <w:t>01</w:t>
      </w:r>
      <w:r w:rsidRPr="004F6035">
        <w:rPr>
          <w:rFonts w:ascii="Arial" w:hAnsi="Arial" w:cs="Arial"/>
          <w:i/>
          <w:sz w:val="20"/>
        </w:rPr>
        <w:t xml:space="preserve"> dòng t</w:t>
      </w:r>
      <w:r w:rsidRPr="004F6035">
        <w:rPr>
          <w:rFonts w:ascii="Arial" w:hAnsi="Arial" w:cs="Arial"/>
          <w:i/>
          <w:sz w:val="20"/>
          <w:lang w:val="en-US"/>
        </w:rPr>
        <w:t>ổ</w:t>
      </w:r>
      <w:r w:rsidRPr="004F6035">
        <w:rPr>
          <w:rFonts w:ascii="Arial" w:hAnsi="Arial" w:cs="Arial"/>
          <w:i/>
          <w:sz w:val="20"/>
        </w:rPr>
        <w:t>ng s</w:t>
      </w:r>
      <w:r w:rsidRPr="004F6035">
        <w:rPr>
          <w:rFonts w:ascii="Arial" w:hAnsi="Arial" w:cs="Arial"/>
          <w:i/>
          <w:sz w:val="20"/>
          <w:lang w:val="en-US"/>
        </w:rPr>
        <w:t>ố</w:t>
      </w:r>
      <w:r w:rsidRPr="004F6035">
        <w:rPr>
          <w:rFonts w:ascii="Arial" w:hAnsi="Arial" w:cs="Arial"/>
          <w:i/>
          <w:sz w:val="20"/>
        </w:rPr>
        <w:t xml:space="preserve"> nhận được kèm v</w:t>
      </w:r>
      <w:r w:rsidRPr="004F6035">
        <w:rPr>
          <w:rFonts w:ascii="Arial" w:hAnsi="Arial" w:cs="Arial"/>
          <w:i/>
          <w:sz w:val="20"/>
          <w:lang w:val="en-US"/>
        </w:rPr>
        <w:t>ớ</w:t>
      </w:r>
      <w:r w:rsidRPr="004F6035">
        <w:rPr>
          <w:rFonts w:ascii="Arial" w:hAnsi="Arial" w:cs="Arial"/>
          <w:i/>
          <w:sz w:val="20"/>
        </w:rPr>
        <w:t>i sao kê chi tiết của ngân h</w:t>
      </w:r>
      <w:r w:rsidRPr="004F6035">
        <w:rPr>
          <w:rFonts w:ascii="Arial" w:hAnsi="Arial" w:cs="Arial"/>
          <w:i/>
          <w:sz w:val="20"/>
          <w:lang w:val="en-US"/>
        </w:rPr>
        <w:t>à</w:t>
      </w:r>
      <w:r w:rsidRPr="004F6035">
        <w:rPr>
          <w:rFonts w:ascii="Arial" w:hAnsi="Arial" w:cs="Arial"/>
          <w:i/>
          <w:sz w:val="20"/>
        </w:rPr>
        <w:t>ng</w:t>
      </w:r>
    </w:p>
    <w:p w:rsidR="00EF6BE6" w:rsidRPr="004F6035" w:rsidRDefault="00EF6BE6" w:rsidP="00EF6BE6">
      <w:pPr>
        <w:spacing w:before="120"/>
        <w:rPr>
          <w:rFonts w:ascii="Arial" w:hAnsi="Arial" w:cs="Arial"/>
          <w:b/>
          <w:sz w:val="20"/>
          <w:lang w:val="en-US"/>
        </w:rPr>
      </w:pPr>
    </w:p>
    <w:p w:rsidR="00672D0B" w:rsidRDefault="00EF6BE6">
      <w:bookmarkStart w:id="0" w:name="_GoBack"/>
      <w:bookmarkEnd w:id="0"/>
    </w:p>
    <w:sectPr w:rsidR="00672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E6"/>
    <w:rsid w:val="007224A8"/>
    <w:rsid w:val="00A43453"/>
    <w:rsid w:val="00E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5C742-D83B-4613-BACF-B1925A30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BE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EF6BE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EF6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</cp:revision>
  <dcterms:created xsi:type="dcterms:W3CDTF">2022-09-23T01:15:00Z</dcterms:created>
  <dcterms:modified xsi:type="dcterms:W3CDTF">2022-09-23T01:16:00Z</dcterms:modified>
</cp:coreProperties>
</file>