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2016" w:rsidRPr="00722016" w:rsidTr="00722016">
        <w:trPr>
          <w:tblCellSpacing w:w="0" w:type="dxa"/>
        </w:trPr>
        <w:tc>
          <w:tcPr>
            <w:tcW w:w="3348" w:type="dxa"/>
            <w:vMerge w:val="restart"/>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lang w:val="it-IT"/>
              </w:rPr>
              <w:t>QUỐC HỘI KHÓA ...</w:t>
            </w:r>
            <w:r w:rsidRPr="00722016">
              <w:rPr>
                <w:rFonts w:ascii="Times New Roman" w:eastAsia="Times New Roman" w:hAnsi="Times New Roman" w:cs="Times New Roman"/>
                <w:b/>
                <w:bCs/>
                <w:color w:val="000000"/>
                <w:sz w:val="24"/>
                <w:szCs w:val="24"/>
                <w:lang w:val="it-IT"/>
              </w:rPr>
              <w:br/>
            </w:r>
            <w:r w:rsidRPr="00722016">
              <w:rPr>
                <w:rFonts w:ascii="Times New Roman" w:eastAsia="Times New Roman" w:hAnsi="Times New Roman" w:cs="Times New Roman"/>
                <w:color w:val="000000"/>
                <w:sz w:val="24"/>
                <w:szCs w:val="24"/>
                <w:lang w:val="it-IT"/>
              </w:rPr>
              <w:t>KỲ HỌP THỨ ....</w:t>
            </w:r>
            <w:r w:rsidRPr="00722016">
              <w:rPr>
                <w:rFonts w:ascii="Times New Roman" w:eastAsia="Times New Roman" w:hAnsi="Times New Roman" w:cs="Times New Roman"/>
                <w:color w:val="000000"/>
                <w:sz w:val="24"/>
                <w:szCs w:val="24"/>
                <w:lang w:val="it-IT"/>
              </w:rPr>
              <w:br/>
              <w:t>-----------------</w:t>
            </w:r>
          </w:p>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i/>
                <w:iCs/>
                <w:color w:val="000000"/>
                <w:sz w:val="24"/>
                <w:szCs w:val="24"/>
                <w:lang w:val="it-IT"/>
              </w:rPr>
              <w:t>(Đóng dấu của Quốc hội)</w:t>
            </w:r>
          </w:p>
        </w:tc>
        <w:tc>
          <w:tcPr>
            <w:tcW w:w="5508" w:type="dxa"/>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CỘNG HÒA XÃ HỘI CHỦ NGHĨA VIỆT NAM</w:t>
            </w:r>
            <w:r w:rsidRPr="00722016">
              <w:rPr>
                <w:rFonts w:ascii="Times New Roman" w:eastAsia="Times New Roman" w:hAnsi="Times New Roman" w:cs="Times New Roman"/>
                <w:b/>
                <w:bCs/>
                <w:color w:val="000000"/>
                <w:sz w:val="24"/>
                <w:szCs w:val="24"/>
              </w:rPr>
              <w:br/>
              <w:t>Độc lập - Tự do - Hạnh phúc</w:t>
            </w:r>
            <w:r w:rsidRPr="00722016">
              <w:rPr>
                <w:rFonts w:ascii="Times New Roman" w:eastAsia="Times New Roman" w:hAnsi="Times New Roman" w:cs="Times New Roman"/>
                <w:b/>
                <w:bCs/>
                <w:color w:val="000000"/>
                <w:sz w:val="24"/>
                <w:szCs w:val="24"/>
              </w:rPr>
              <w:br/>
              <w:t>---------------</w:t>
            </w:r>
          </w:p>
        </w:tc>
      </w:tr>
      <w:tr w:rsidR="00722016" w:rsidRPr="00722016" w:rsidTr="00722016">
        <w:trPr>
          <w:tblCellSpacing w:w="0" w:type="dxa"/>
        </w:trPr>
        <w:tc>
          <w:tcPr>
            <w:tcW w:w="0" w:type="auto"/>
            <w:vMerge/>
            <w:shd w:val="clear" w:color="auto" w:fill="FFFFFF"/>
            <w:vAlign w:val="center"/>
            <w:hideMark/>
          </w:tcPr>
          <w:p w:rsidR="00722016" w:rsidRPr="00722016" w:rsidRDefault="00722016" w:rsidP="00722016">
            <w:pPr>
              <w:spacing w:after="0" w:line="240" w:lineRule="auto"/>
              <w:rPr>
                <w:rFonts w:ascii="Times New Roman" w:eastAsia="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right"/>
              <w:rPr>
                <w:rFonts w:ascii="Times New Roman" w:eastAsia="Times New Roman" w:hAnsi="Times New Roman" w:cs="Times New Roman"/>
                <w:color w:val="000000"/>
                <w:sz w:val="24"/>
                <w:szCs w:val="24"/>
              </w:rPr>
            </w:pPr>
            <w:r w:rsidRPr="00722016">
              <w:rPr>
                <w:rFonts w:ascii="Times New Roman" w:eastAsia="Times New Roman" w:hAnsi="Times New Roman" w:cs="Times New Roman"/>
                <w:i/>
                <w:iCs/>
                <w:color w:val="000000"/>
                <w:sz w:val="24"/>
                <w:szCs w:val="24"/>
                <w:lang w:val="it-IT"/>
              </w:rPr>
              <w:t>Hà Nội, ngày … tháng … năm …</w:t>
            </w:r>
          </w:p>
        </w:tc>
      </w:tr>
    </w:tbl>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lang w:val="it-IT"/>
        </w:rPr>
        <w:t> </w:t>
      </w:r>
    </w:p>
    <w:p w:rsidR="00722016" w:rsidRPr="00722016" w:rsidRDefault="00722016" w:rsidP="0072201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lang w:val="vi-VN"/>
        </w:rPr>
        <w:t>PHIẾU TÍN NHIỆM</w:t>
      </w:r>
    </w:p>
    <w:p w:rsidR="00722016" w:rsidRPr="00722016" w:rsidRDefault="00722016" w:rsidP="00722016">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bookmarkEnd w:id="0"/>
      <w:r w:rsidRPr="00722016">
        <w:rPr>
          <w:rFonts w:ascii="Times New Roman" w:eastAsia="Times New Roman" w:hAnsi="Times New Roman" w:cs="Times New Roman"/>
          <w:b/>
          <w:bCs/>
          <w:color w:val="000000"/>
          <w:sz w:val="24"/>
          <w:szCs w:val="24"/>
          <w:lang w:val="vi-VN"/>
        </w:rPr>
        <w:t>Đối với .......(1)...........</w:t>
      </w:r>
    </w:p>
    <w:p w:rsidR="00722016" w:rsidRPr="00722016" w:rsidRDefault="00722016" w:rsidP="0072201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i/>
          <w:iCs/>
          <w:color w:val="000000"/>
          <w:sz w:val="24"/>
          <w:szCs w:val="24"/>
          <w:lang w:val="vi-VN"/>
        </w:rPr>
        <w:t>(Dùng cho việc lấy phiếu tín nhiệm)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2600"/>
        <w:gridCol w:w="2500"/>
        <w:gridCol w:w="1034"/>
        <w:gridCol w:w="1035"/>
        <w:gridCol w:w="1035"/>
      </w:tblGrid>
      <w:tr w:rsidR="00722016" w:rsidRPr="00722016" w:rsidTr="00722016">
        <w:trPr>
          <w:tblCellSpacing w:w="0" w:type="dxa"/>
        </w:trPr>
        <w:tc>
          <w:tcPr>
            <w:tcW w:w="60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STT</w:t>
            </w:r>
          </w:p>
        </w:tc>
        <w:tc>
          <w:tcPr>
            <w:tcW w:w="26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Họ và tên</w:t>
            </w:r>
          </w:p>
        </w:tc>
        <w:tc>
          <w:tcPr>
            <w:tcW w:w="2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Chức vụ do Quốc hội bầu hoặc phê chuẩn</w:t>
            </w:r>
          </w:p>
        </w:tc>
        <w:tc>
          <w:tcPr>
            <w:tcW w:w="310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Mức độ tín nhiệm</w:t>
            </w:r>
          </w:p>
        </w:tc>
      </w:tr>
      <w:tr w:rsidR="00722016" w:rsidRPr="00722016" w:rsidTr="007220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22016" w:rsidRPr="00722016" w:rsidRDefault="00722016" w:rsidP="00722016">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2016" w:rsidRPr="00722016" w:rsidRDefault="00722016" w:rsidP="00722016">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2016" w:rsidRPr="00722016" w:rsidRDefault="00722016" w:rsidP="00722016">
            <w:pPr>
              <w:spacing w:after="0" w:line="240" w:lineRule="auto"/>
              <w:rPr>
                <w:rFonts w:ascii="Times New Roman" w:eastAsia="Times New Roman" w:hAnsi="Times New Roman" w:cs="Times New Roman"/>
                <w:color w:val="000000"/>
                <w:sz w:val="24"/>
                <w:szCs w:val="24"/>
              </w:rPr>
            </w:pP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Tín nhiệm cao</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Tín nhiệm</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Tín nhiệm thấp</w:t>
            </w:r>
          </w:p>
        </w:tc>
      </w:tr>
      <w:tr w:rsidR="00722016" w:rsidRPr="00722016" w:rsidTr="00722016">
        <w:trPr>
          <w:tblCellSpacing w:w="0" w:type="dxa"/>
        </w:trPr>
        <w:tc>
          <w:tcPr>
            <w:tcW w:w="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1</w:t>
            </w:r>
          </w:p>
        </w:tc>
        <w:tc>
          <w:tcPr>
            <w:tcW w:w="2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(2)</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w:t>
            </w:r>
          </w:p>
        </w:tc>
      </w:tr>
      <w:tr w:rsidR="00722016" w:rsidRPr="00722016" w:rsidTr="00722016">
        <w:trPr>
          <w:tblCellSpacing w:w="0" w:type="dxa"/>
        </w:trPr>
        <w:tc>
          <w:tcPr>
            <w:tcW w:w="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2</w:t>
            </w:r>
          </w:p>
        </w:tc>
        <w:tc>
          <w:tcPr>
            <w:tcW w:w="2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w:t>
            </w:r>
          </w:p>
        </w:tc>
      </w:tr>
      <w:tr w:rsidR="00722016" w:rsidRPr="00722016" w:rsidTr="00722016">
        <w:trPr>
          <w:tblCellSpacing w:w="0" w:type="dxa"/>
        </w:trPr>
        <w:tc>
          <w:tcPr>
            <w:tcW w:w="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w:t>
            </w:r>
          </w:p>
        </w:tc>
        <w:tc>
          <w:tcPr>
            <w:tcW w:w="2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2016" w:rsidRPr="00722016" w:rsidRDefault="00722016" w:rsidP="00722016">
            <w:pPr>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w:t>
            </w:r>
          </w:p>
        </w:tc>
      </w:tr>
    </w:tbl>
    <w:p w:rsidR="00722016" w:rsidRPr="00722016" w:rsidRDefault="00722016" w:rsidP="0072201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b/>
          <w:bCs/>
          <w:color w:val="000000"/>
          <w:sz w:val="24"/>
          <w:szCs w:val="24"/>
        </w:rPr>
        <w:t>Ghi chú:</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(1)</w:t>
      </w:r>
      <w:r w:rsidRPr="00722016">
        <w:rPr>
          <w:rFonts w:ascii="Times New Roman" w:eastAsia="Times New Roman" w:hAnsi="Times New Roman" w:cs="Times New Roman"/>
          <w:b/>
          <w:bCs/>
          <w:color w:val="000000"/>
          <w:sz w:val="24"/>
          <w:szCs w:val="24"/>
        </w:rPr>
        <w:t> </w:t>
      </w:r>
      <w:r w:rsidRPr="00722016">
        <w:rPr>
          <w:rFonts w:ascii="Times New Roman" w:eastAsia="Times New Roman" w:hAnsi="Times New Roman" w:cs="Times New Roman"/>
          <w:color w:val="000000"/>
          <w:sz w:val="24"/>
          <w:szCs w:val="24"/>
        </w:rPr>
        <w:t>Tên các loại phiếu dùng trong quy trình lấy phiếu tín nhiệm tại Quốc hội, cụ thể như sau:</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Chủ tịch Quốc hội.</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Phó Chủ tịch Quốc hội, Ủy viên Ủy ban thường vụ Quốc hội, Chủ tịch Hội đồng dân tộc, Chủ nhiệm Ủy ban của Quốc hội.</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Chủ tịch nước.</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Phó Chủ tịch nước.</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Thủ tướng Chính phủ.</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Phó Thủ tướng Chính phủ, Bộ trưởng, các thành viên khác của Chính phủ.</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Chánh án Tòa án nhân dân tối cao.</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Viện trưởng Viện kiểm sát nhân dân tối cao.</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 Phiếu tín nhiệm đối với Tổng Kiểm toán nhà nước.</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(2)</w:t>
      </w:r>
      <w:r w:rsidRPr="00722016">
        <w:rPr>
          <w:rFonts w:ascii="Times New Roman" w:eastAsia="Times New Roman" w:hAnsi="Times New Roman" w:cs="Times New Roman"/>
          <w:b/>
          <w:bCs/>
          <w:color w:val="000000"/>
          <w:sz w:val="24"/>
          <w:szCs w:val="24"/>
        </w:rPr>
        <w:t> </w:t>
      </w:r>
      <w:r w:rsidRPr="00722016">
        <w:rPr>
          <w:rFonts w:ascii="Times New Roman" w:eastAsia="Times New Roman" w:hAnsi="Times New Roman" w:cs="Times New Roman"/>
          <w:color w:val="000000"/>
          <w:sz w:val="24"/>
          <w:szCs w:val="24"/>
        </w:rPr>
        <w:t>Ghi rõ họ và tên.</w:t>
      </w:r>
    </w:p>
    <w:p w:rsidR="00722016" w:rsidRPr="00722016" w:rsidRDefault="00722016" w:rsidP="00722016">
      <w:pPr>
        <w:shd w:val="clear" w:color="auto" w:fill="FFFFFF"/>
        <w:spacing w:before="120" w:after="120" w:line="234" w:lineRule="atLeast"/>
        <w:rPr>
          <w:rFonts w:ascii="Times New Roman" w:eastAsia="Times New Roman" w:hAnsi="Times New Roman" w:cs="Times New Roman"/>
          <w:color w:val="000000"/>
          <w:sz w:val="24"/>
          <w:szCs w:val="24"/>
        </w:rPr>
      </w:pPr>
      <w:r w:rsidRPr="00722016">
        <w:rPr>
          <w:rFonts w:ascii="Times New Roman" w:eastAsia="Times New Roman" w:hAnsi="Times New Roman" w:cs="Times New Roman"/>
          <w:color w:val="000000"/>
          <w:sz w:val="24"/>
          <w:szCs w:val="24"/>
        </w:rPr>
        <w:t>(3) Các chức vụ tương ứng với phạm vi những người giữ chức vụ do Quốc hội bầu hoặc phê chuẩn ghi trên tên phiếu ở phần (1).</w:t>
      </w:r>
    </w:p>
    <w:p w:rsidR="00DE4F55" w:rsidRPr="00722016" w:rsidRDefault="00DE4F55">
      <w:pPr>
        <w:rPr>
          <w:rFonts w:ascii="Times New Roman" w:hAnsi="Times New Roman" w:cs="Times New Roman"/>
          <w:sz w:val="24"/>
          <w:szCs w:val="24"/>
        </w:rPr>
      </w:pPr>
    </w:p>
    <w:sectPr w:rsidR="00DE4F55" w:rsidRPr="00722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16"/>
    <w:rsid w:val="00722016"/>
    <w:rsid w:val="00DE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918B8-A934-47FA-A573-68B7167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2022-11-30T04:49:00Z</dcterms:created>
  <dcterms:modified xsi:type="dcterms:W3CDTF">2022-11-30T04:50:00Z</dcterms:modified>
</cp:coreProperties>
</file>