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right="-426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Mẫu số 04a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Áp dụng đối với các chi trả trực tiếp bằng tiền mặt</w:t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8"/>
        <w:gridCol w:w="6291"/>
        <w:tblGridChange w:id="0">
          <w:tblGrid>
            <w:gridCol w:w="3348"/>
            <w:gridCol w:w="62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TÊN ĐƠN VỊ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-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 TRẢ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7863" y="378000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4950" y="378000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381000</wp:posOffset>
                      </wp:positionV>
                      <wp:extent cx="0" cy="12700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DANH SÁCH CHI KINH PHÍ HỖ TRỢ TIỀN THUÊ NHÀ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Tháng …....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-567"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I. Thông tin chung về doanh nghiệp, hợp tác xã, hộ kinh doanh</w:t>
      </w:r>
    </w:p>
    <w:p w:rsidR="00000000" w:rsidDel="00000000" w:rsidP="00000000" w:rsidRDefault="00000000" w:rsidRPr="00000000" w14:paraId="0000000C">
      <w:pPr>
        <w:tabs>
          <w:tab w:val="right" w:pos="9345"/>
          <w:tab w:val="right" w:pos="8789"/>
        </w:tabs>
        <w:ind w:left="-567" w:right="-91.06299212598401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1. Tên doanh nghiệp/ HTX/ Hộ KD: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2. Số đăng ký kinh doanh: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3. Địa chỉ: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right" w:pos="4820"/>
          <w:tab w:val="right" w:pos="8789"/>
        </w:tabs>
        <w:ind w:left="-567" w:firstLine="567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4. Điện thoại liên hệ:............................</w:t>
        <w:tab/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right" w:pos="6096"/>
          <w:tab w:val="right" w:pos="8789"/>
        </w:tabs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5. Tài khoản: Số tài khoản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  <w:t xml:space="preserve">tại Ngân hàng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left="142" w:hanging="14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6. Quyết định phê duyệt danh sách và kinh phí: Số……………….ngày …/…../2022 của Ủy ban nhân dân…………..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Thời gian doanh nghiệp chi trả cho người lao động: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ngày …/…../2022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-567" w:right="-284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Hỗ trợ tiền thuê nhà cho người lao động đang làm việc trong doanh nghiệp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2.1 Danh sách người lao động có tham gia bảo hiểm xã hội bắt buộc đề nghị hỗ trợ tiền thuê nhà</w:t>
      </w:r>
      <w:r w:rsidDel="00000000" w:rsidR="00000000" w:rsidRPr="00000000">
        <w:rPr>
          <w:rtl w:val="0"/>
        </w:rPr>
      </w:r>
    </w:p>
    <w:tbl>
      <w:tblPr>
        <w:tblStyle w:val="Table2"/>
        <w:tblW w:w="9385.000000000002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7"/>
        <w:gridCol w:w="1473"/>
        <w:gridCol w:w="1481"/>
        <w:gridCol w:w="1719"/>
        <w:gridCol w:w="1002"/>
        <w:gridCol w:w="957"/>
        <w:gridCol w:w="2196"/>
        <w:tblGridChange w:id="0">
          <w:tblGrid>
            <w:gridCol w:w="557"/>
            <w:gridCol w:w="1473"/>
            <w:gridCol w:w="1481"/>
            <w:gridCol w:w="1719"/>
            <w:gridCol w:w="1002"/>
            <w:gridCol w:w="957"/>
            <w:gridCol w:w="219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Ký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F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2.2. Danh sách người lao động không thuộc đối tượng tham gia bảo hiểm xã hội bắt buộc đề nghị hỗ trợ tiền thuê nhà</w:t>
      </w:r>
    </w:p>
    <w:tbl>
      <w:tblPr>
        <w:tblStyle w:val="Table3"/>
        <w:tblW w:w="9385.000000000002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7"/>
        <w:gridCol w:w="1473"/>
        <w:gridCol w:w="1481"/>
        <w:gridCol w:w="1719"/>
        <w:gridCol w:w="1002"/>
        <w:gridCol w:w="957"/>
        <w:gridCol w:w="2196"/>
        <w:tblGridChange w:id="0">
          <w:tblGrid>
            <w:gridCol w:w="557"/>
            <w:gridCol w:w="1473"/>
            <w:gridCol w:w="1481"/>
            <w:gridCol w:w="1719"/>
            <w:gridCol w:w="1002"/>
            <w:gridCol w:w="957"/>
            <w:gridCol w:w="219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Ký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6B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right="-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Hỗ trợ tiền thuê nhà cho người lao động quay trở lại thị trường lao động</w:t>
      </w:r>
    </w:p>
    <w:p w:rsidR="00000000" w:rsidDel="00000000" w:rsidP="00000000" w:rsidRDefault="00000000" w:rsidRPr="00000000" w14:paraId="0000006D">
      <w:pPr>
        <w:spacing w:after="0" w:before="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.1 Danh sách người lao động có tham gia bảo hiểm xã hội bắt buộc đề nghị hỗ trợ tiền thuê nhà</w:t>
      </w:r>
    </w:p>
    <w:tbl>
      <w:tblPr>
        <w:tblStyle w:val="Table4"/>
        <w:tblW w:w="9385.000000000002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7"/>
        <w:gridCol w:w="1473"/>
        <w:gridCol w:w="1481"/>
        <w:gridCol w:w="1719"/>
        <w:gridCol w:w="1002"/>
        <w:gridCol w:w="957"/>
        <w:gridCol w:w="2196"/>
        <w:tblGridChange w:id="0">
          <w:tblGrid>
            <w:gridCol w:w="557"/>
            <w:gridCol w:w="1473"/>
            <w:gridCol w:w="1481"/>
            <w:gridCol w:w="1719"/>
            <w:gridCol w:w="1002"/>
            <w:gridCol w:w="957"/>
            <w:gridCol w:w="219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Ký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98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80" w:lineRule="auto"/>
        <w:ind w:left="-567" w:firstLine="567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3.2. Danh sách người lao động không thuộc đối tượng tham gia bảo hiểm xã hội bắt buộc đề nghị hỗ trợ tiền thuê nhà</w:t>
      </w:r>
    </w:p>
    <w:tbl>
      <w:tblPr>
        <w:tblStyle w:val="Table5"/>
        <w:tblW w:w="9385.000000000002" w:type="dxa"/>
        <w:jc w:val="center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7"/>
        <w:gridCol w:w="1473"/>
        <w:gridCol w:w="1481"/>
        <w:gridCol w:w="1719"/>
        <w:gridCol w:w="1002"/>
        <w:gridCol w:w="957"/>
        <w:gridCol w:w="2196"/>
        <w:tblGridChange w:id="0">
          <w:tblGrid>
            <w:gridCol w:w="557"/>
            <w:gridCol w:w="1473"/>
            <w:gridCol w:w="1481"/>
            <w:gridCol w:w="1719"/>
            <w:gridCol w:w="1002"/>
            <w:gridCol w:w="957"/>
            <w:gridCol w:w="219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-294" w:firstLine="29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7" w:hanging="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CCCD/ CMND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Địa chỉ nhà thuê, nhà trọ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sổ BHXH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8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Số tiền hỗ trợ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Ký nhận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48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-567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C4">
      <w:pPr>
        <w:tabs>
          <w:tab w:val="right" w:pos="8364"/>
        </w:tabs>
        <w:spacing w:after="280" w:lineRule="auto"/>
        <w:ind w:left="-567"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(Số tiền hỗ trợ bằng chữ:.......................................................................................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Tổng cộng kinh phí thực hiện chi hỗ trợ (II+III): ……….đồng (Bằng chữ……….)</w:t>
      </w:r>
    </w:p>
    <w:p w:rsidR="00000000" w:rsidDel="00000000" w:rsidP="00000000" w:rsidRDefault="00000000" w:rsidRPr="00000000" w14:paraId="000000C7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...., ngày.... tháng....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ĐẠI DIỆN ĐƠN VỊ CHI TRẢ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before="0" w:line="240" w:lineRule="auto"/>
        <w:ind w:firstLine="482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(Ký tên và đóng dấu)</w:t>
      </w:r>
    </w:p>
    <w:p w:rsidR="00000000" w:rsidDel="00000000" w:rsidP="00000000" w:rsidRDefault="00000000" w:rsidRPr="00000000" w14:paraId="000000CB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568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before="12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BDC"/>
    <w:pPr>
      <w:spacing w:after="120" w:before="120" w:line="360" w:lineRule="exact"/>
      <w:ind w:firstLine="567"/>
      <w:jc w:val="both"/>
    </w:pPr>
    <w:rPr>
      <w:rFonts w:asciiTheme="minorHAnsi" w:eastAsiaTheme="minorEastAsia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dyTextChar1" w:customStyle="1">
    <w:name w:val="Body Text Char1"/>
    <w:uiPriority w:val="99"/>
    <w:rsid w:val="00770BDC"/>
    <w:rPr>
      <w:rFonts w:ascii="Times New Roman" w:cs="Times New Roman" w:hAnsi="Times New Roman"/>
      <w:sz w:val="26"/>
      <w:szCs w:val="26"/>
      <w:u w:val="none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770BDC"/>
    <w:rPr>
      <w:rFonts w:cs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770BDC"/>
    <w:pPr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10" w:customStyle="1">
    <w:name w:val="bodytextchar1"/>
    <w:basedOn w:val="DefaultParagraphFont"/>
    <w:rsid w:val="00770BDC"/>
  </w:style>
  <w:style w:type="paragraph" w:styleId="ListParagraph">
    <w:name w:val="List Paragraph"/>
    <w:basedOn w:val="Normal"/>
    <w:uiPriority w:val="34"/>
    <w:qFormat w:val="1"/>
    <w:rsid w:val="00770BD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70B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70BD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770B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0BD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770BDC"/>
    <w:pPr>
      <w:tabs>
        <w:tab w:val="center" w:pos="4680"/>
        <w:tab w:val="right" w:pos="9360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0BDC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0BDC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0BDC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BW9OyM36tNOMicCQadXrlYSMg==">AMUW2mVFxfAM+OCulR15CfpOGJZrtZQ8d1KPCQ+KTDzKh5QtM0ExaOCwmBsehiIOnpML9/DI6HPOVxHXiX6RugrqSL6oEkSe/zp5ecnxG1I7TiAGChE7FuE=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2022-08-18T04:02:00Z</dcterms:created>
  <dc:creator>TT</dc:creator>
</cp:coreProperties>
</file>