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62348" w:rsidRPr="00662348" w:rsidRDefault="00662348" w:rsidP="00662348">
      <w:pPr>
        <w:spacing w:after="0" w:line="234" w:lineRule="atLeast"/>
        <w:jc w:val="center"/>
        <w:rPr>
          <w:rFonts w:ascii="Times New Roman" w:eastAsia="Times New Roman" w:hAnsi="Times New Roman" w:cs="Times New Roman"/>
          <w:color w:val="000000"/>
          <w:sz w:val="26"/>
          <w:szCs w:val="26"/>
        </w:rPr>
      </w:pPr>
      <w:bookmarkStart w:id="0" w:name="chuong_pl_11"/>
      <w:bookmarkStart w:id="1" w:name="_GoBack"/>
      <w:r w:rsidRPr="00662348">
        <w:rPr>
          <w:rFonts w:ascii="Times New Roman" w:eastAsia="Times New Roman" w:hAnsi="Times New Roman" w:cs="Times New Roman"/>
          <w:b/>
          <w:bCs/>
          <w:color w:val="000000"/>
          <w:sz w:val="26"/>
          <w:szCs w:val="26"/>
        </w:rPr>
        <w:t>PHỤ LỤC XI</w:t>
      </w:r>
      <w:bookmarkEnd w:id="0"/>
    </w:p>
    <w:p w:rsidR="00662348" w:rsidRPr="00662348" w:rsidRDefault="00662348" w:rsidP="00662348">
      <w:pPr>
        <w:spacing w:after="0" w:line="234" w:lineRule="atLeast"/>
        <w:jc w:val="center"/>
        <w:rPr>
          <w:rFonts w:ascii="Times New Roman" w:eastAsia="Times New Roman" w:hAnsi="Times New Roman" w:cs="Times New Roman"/>
          <w:color w:val="000000"/>
          <w:sz w:val="26"/>
          <w:szCs w:val="26"/>
        </w:rPr>
      </w:pPr>
      <w:bookmarkStart w:id="2" w:name="chuong_pl_11_name"/>
      <w:r w:rsidRPr="00662348">
        <w:rPr>
          <w:rFonts w:ascii="Times New Roman" w:eastAsia="Times New Roman" w:hAnsi="Times New Roman" w:cs="Times New Roman"/>
          <w:color w:val="000000"/>
          <w:sz w:val="26"/>
          <w:szCs w:val="26"/>
        </w:rPr>
        <w:t>DANH MỤC CÔNG TRÌNH ẢNH HƯỞNG LỚN ĐẾN AN TOÀN, LỢI ÍCH CỘNG ĐỒNG</w:t>
      </w:r>
      <w:bookmarkEnd w:id="2"/>
      <w:r w:rsidRPr="00662348">
        <w:rPr>
          <w:rFonts w:ascii="Times New Roman" w:eastAsia="Times New Roman" w:hAnsi="Times New Roman" w:cs="Times New Roman"/>
          <w:color w:val="000000"/>
          <w:sz w:val="26"/>
          <w:szCs w:val="26"/>
        </w:rPr>
        <w:br/>
      </w:r>
      <w:r w:rsidRPr="00662348">
        <w:rPr>
          <w:rFonts w:ascii="Times New Roman" w:eastAsia="Times New Roman" w:hAnsi="Times New Roman" w:cs="Times New Roman"/>
          <w:i/>
          <w:iCs/>
          <w:color w:val="000000"/>
          <w:sz w:val="26"/>
          <w:szCs w:val="26"/>
        </w:rPr>
        <w:t>(Kèm theo Nghị định số 175/2024/NĐ-CP ngày 30 tháng 12 năm 2024 của Chính phủ)</w:t>
      </w:r>
    </w:p>
    <w:p w:rsidR="00662348" w:rsidRPr="00662348" w:rsidRDefault="00662348" w:rsidP="00662348">
      <w:pPr>
        <w:spacing w:before="120" w:after="120" w:line="234" w:lineRule="atLeast"/>
        <w:rPr>
          <w:rFonts w:ascii="Times New Roman" w:eastAsia="Times New Roman" w:hAnsi="Times New Roman" w:cs="Times New Roman"/>
          <w:color w:val="000000"/>
          <w:sz w:val="26"/>
          <w:szCs w:val="26"/>
        </w:rPr>
      </w:pPr>
      <w:r w:rsidRPr="00662348">
        <w:rPr>
          <w:rFonts w:ascii="Times New Roman" w:eastAsia="Times New Roman" w:hAnsi="Times New Roman" w:cs="Times New Roman"/>
          <w:color w:val="000000"/>
          <w:sz w:val="26"/>
          <w:szCs w:val="26"/>
        </w:rPr>
        <w:t>Công trình ảnh hưởng lớn đến an toàn, lợi ích cộng đồng là các công trình được đầu tư xây dựng mới và các công trình được cải tạo, sửa chữa làm thay đổi quy mô, công suất, công năng, kết cấu chịu lực chính trong danh mục dưới đây:</w:t>
      </w:r>
    </w:p>
    <w:tbl>
      <w:tblPr>
        <w:tblW w:w="5000" w:type="pct"/>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849"/>
        <w:gridCol w:w="2358"/>
        <w:gridCol w:w="4435"/>
        <w:gridCol w:w="1698"/>
      </w:tblGrid>
      <w:tr w:rsidR="00662348" w:rsidRPr="00662348" w:rsidTr="00662348">
        <w:trPr>
          <w:trHeight w:val="20"/>
          <w:tblCellSpacing w:w="0" w:type="dxa"/>
        </w:trPr>
        <w:tc>
          <w:tcPr>
            <w:tcW w:w="450" w:type="pct"/>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662348" w:rsidRPr="00662348" w:rsidRDefault="00662348" w:rsidP="00662348">
            <w:pPr>
              <w:spacing w:before="120" w:after="120" w:line="234" w:lineRule="atLeast"/>
              <w:jc w:val="center"/>
              <w:rPr>
                <w:rFonts w:ascii="Times New Roman" w:eastAsia="Times New Roman" w:hAnsi="Times New Roman" w:cs="Times New Roman"/>
                <w:color w:val="000000"/>
                <w:sz w:val="26"/>
                <w:szCs w:val="26"/>
              </w:rPr>
            </w:pPr>
            <w:r w:rsidRPr="00662348">
              <w:rPr>
                <w:rFonts w:ascii="Times New Roman" w:eastAsia="Times New Roman" w:hAnsi="Times New Roman" w:cs="Times New Roman"/>
                <w:b/>
                <w:bCs/>
                <w:color w:val="000000"/>
                <w:sz w:val="26"/>
                <w:szCs w:val="26"/>
              </w:rPr>
              <w:t>Mã số</w:t>
            </w:r>
          </w:p>
        </w:tc>
        <w:tc>
          <w:tcPr>
            <w:tcW w:w="3600" w:type="pct"/>
            <w:gridSpan w:val="2"/>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662348" w:rsidRPr="00662348" w:rsidRDefault="00662348" w:rsidP="00662348">
            <w:pPr>
              <w:spacing w:before="120" w:after="120" w:line="234" w:lineRule="atLeast"/>
              <w:jc w:val="center"/>
              <w:rPr>
                <w:rFonts w:ascii="Times New Roman" w:eastAsia="Times New Roman" w:hAnsi="Times New Roman" w:cs="Times New Roman"/>
                <w:color w:val="000000"/>
                <w:sz w:val="26"/>
                <w:szCs w:val="26"/>
              </w:rPr>
            </w:pPr>
            <w:r w:rsidRPr="00662348">
              <w:rPr>
                <w:rFonts w:ascii="Times New Roman" w:eastAsia="Times New Roman" w:hAnsi="Times New Roman" w:cs="Times New Roman"/>
                <w:b/>
                <w:bCs/>
                <w:color w:val="000000"/>
                <w:sz w:val="26"/>
                <w:szCs w:val="26"/>
              </w:rPr>
              <w:t>Loại công trình</w:t>
            </w:r>
          </w:p>
        </w:tc>
        <w:tc>
          <w:tcPr>
            <w:tcW w:w="900" w:type="pct"/>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662348" w:rsidRPr="00662348" w:rsidRDefault="00662348" w:rsidP="00662348">
            <w:pPr>
              <w:spacing w:before="120" w:after="120" w:line="234" w:lineRule="atLeast"/>
              <w:jc w:val="center"/>
              <w:rPr>
                <w:rFonts w:ascii="Times New Roman" w:eastAsia="Times New Roman" w:hAnsi="Times New Roman" w:cs="Times New Roman"/>
                <w:color w:val="000000"/>
                <w:sz w:val="26"/>
                <w:szCs w:val="26"/>
              </w:rPr>
            </w:pPr>
            <w:r w:rsidRPr="00662348">
              <w:rPr>
                <w:rFonts w:ascii="Times New Roman" w:eastAsia="Times New Roman" w:hAnsi="Times New Roman" w:cs="Times New Roman"/>
                <w:b/>
                <w:bCs/>
                <w:color w:val="000000"/>
                <w:sz w:val="26"/>
                <w:szCs w:val="26"/>
              </w:rPr>
              <w:t>Cấp công trình</w:t>
            </w:r>
          </w:p>
        </w:tc>
      </w:tr>
      <w:tr w:rsidR="00662348" w:rsidRPr="00662348" w:rsidTr="00662348">
        <w:trPr>
          <w:trHeight w:val="20"/>
          <w:tblCellSpacing w:w="0" w:type="dxa"/>
        </w:trPr>
        <w:tc>
          <w:tcPr>
            <w:tcW w:w="45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662348" w:rsidRPr="00662348" w:rsidRDefault="00662348" w:rsidP="00662348">
            <w:pPr>
              <w:spacing w:before="120" w:after="120" w:line="234" w:lineRule="atLeast"/>
              <w:jc w:val="center"/>
              <w:rPr>
                <w:rFonts w:ascii="Times New Roman" w:eastAsia="Times New Roman" w:hAnsi="Times New Roman" w:cs="Times New Roman"/>
                <w:color w:val="000000"/>
                <w:sz w:val="26"/>
                <w:szCs w:val="26"/>
              </w:rPr>
            </w:pPr>
            <w:r w:rsidRPr="00662348">
              <w:rPr>
                <w:rFonts w:ascii="Times New Roman" w:eastAsia="Times New Roman" w:hAnsi="Times New Roman" w:cs="Times New Roman"/>
                <w:b/>
                <w:bCs/>
                <w:color w:val="000000"/>
                <w:sz w:val="26"/>
                <w:szCs w:val="26"/>
              </w:rPr>
              <w:t>I</w:t>
            </w:r>
          </w:p>
        </w:tc>
        <w:tc>
          <w:tcPr>
            <w:tcW w:w="3600"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662348" w:rsidRPr="00662348" w:rsidRDefault="00662348" w:rsidP="00662348">
            <w:pPr>
              <w:spacing w:before="120" w:after="120" w:line="234" w:lineRule="atLeast"/>
              <w:rPr>
                <w:rFonts w:ascii="Times New Roman" w:eastAsia="Times New Roman" w:hAnsi="Times New Roman" w:cs="Times New Roman"/>
                <w:color w:val="000000"/>
                <w:sz w:val="26"/>
                <w:szCs w:val="26"/>
              </w:rPr>
            </w:pPr>
            <w:r w:rsidRPr="00662348">
              <w:rPr>
                <w:rFonts w:ascii="Times New Roman" w:eastAsia="Times New Roman" w:hAnsi="Times New Roman" w:cs="Times New Roman"/>
                <w:b/>
                <w:bCs/>
                <w:color w:val="000000"/>
                <w:sz w:val="26"/>
                <w:szCs w:val="26"/>
              </w:rPr>
              <w:t>CÔNG TRÌNH DÂN DỤNG</w:t>
            </w:r>
          </w:p>
        </w:tc>
        <w:tc>
          <w:tcPr>
            <w:tcW w:w="9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662348" w:rsidRPr="00662348" w:rsidRDefault="00662348" w:rsidP="00662348">
            <w:pPr>
              <w:spacing w:before="120" w:after="120" w:line="234" w:lineRule="atLeast"/>
              <w:rPr>
                <w:rFonts w:ascii="Times New Roman" w:eastAsia="Times New Roman" w:hAnsi="Times New Roman" w:cs="Times New Roman"/>
                <w:color w:val="000000"/>
                <w:sz w:val="26"/>
                <w:szCs w:val="26"/>
              </w:rPr>
            </w:pPr>
            <w:r w:rsidRPr="00662348">
              <w:rPr>
                <w:rFonts w:ascii="Times New Roman" w:eastAsia="Times New Roman" w:hAnsi="Times New Roman" w:cs="Times New Roman"/>
                <w:color w:val="000000"/>
                <w:sz w:val="26"/>
                <w:szCs w:val="26"/>
              </w:rPr>
              <w:t> </w:t>
            </w:r>
          </w:p>
        </w:tc>
      </w:tr>
      <w:tr w:rsidR="00662348" w:rsidRPr="00662348" w:rsidTr="00662348">
        <w:trPr>
          <w:trHeight w:val="20"/>
          <w:tblCellSpacing w:w="0" w:type="dxa"/>
        </w:trPr>
        <w:tc>
          <w:tcPr>
            <w:tcW w:w="45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662348" w:rsidRPr="00662348" w:rsidRDefault="00662348" w:rsidP="00662348">
            <w:pPr>
              <w:spacing w:before="120" w:after="120" w:line="234" w:lineRule="atLeast"/>
              <w:jc w:val="center"/>
              <w:rPr>
                <w:rFonts w:ascii="Times New Roman" w:eastAsia="Times New Roman" w:hAnsi="Times New Roman" w:cs="Times New Roman"/>
                <w:color w:val="000000"/>
                <w:sz w:val="26"/>
                <w:szCs w:val="26"/>
              </w:rPr>
            </w:pPr>
            <w:r w:rsidRPr="00662348">
              <w:rPr>
                <w:rFonts w:ascii="Times New Roman" w:eastAsia="Times New Roman" w:hAnsi="Times New Roman" w:cs="Times New Roman"/>
                <w:color w:val="000000"/>
                <w:sz w:val="26"/>
                <w:szCs w:val="26"/>
              </w:rPr>
              <w:t>I.1</w:t>
            </w:r>
          </w:p>
        </w:tc>
        <w:tc>
          <w:tcPr>
            <w:tcW w:w="12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662348" w:rsidRPr="00662348" w:rsidRDefault="00662348" w:rsidP="00662348">
            <w:pPr>
              <w:spacing w:before="120" w:after="120" w:line="234" w:lineRule="atLeast"/>
              <w:rPr>
                <w:rFonts w:ascii="Times New Roman" w:eastAsia="Times New Roman" w:hAnsi="Times New Roman" w:cs="Times New Roman"/>
                <w:color w:val="000000"/>
                <w:sz w:val="26"/>
                <w:szCs w:val="26"/>
              </w:rPr>
            </w:pPr>
            <w:r w:rsidRPr="00662348">
              <w:rPr>
                <w:rFonts w:ascii="Times New Roman" w:eastAsia="Times New Roman" w:hAnsi="Times New Roman" w:cs="Times New Roman"/>
                <w:color w:val="000000"/>
                <w:sz w:val="26"/>
                <w:szCs w:val="26"/>
              </w:rPr>
              <w:t>Nhà ở</w:t>
            </w:r>
          </w:p>
        </w:tc>
        <w:tc>
          <w:tcPr>
            <w:tcW w:w="23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662348" w:rsidRPr="00662348" w:rsidRDefault="00662348" w:rsidP="00662348">
            <w:pPr>
              <w:spacing w:before="120" w:after="120" w:line="234" w:lineRule="atLeast"/>
              <w:rPr>
                <w:rFonts w:ascii="Times New Roman" w:eastAsia="Times New Roman" w:hAnsi="Times New Roman" w:cs="Times New Roman"/>
                <w:color w:val="000000"/>
                <w:sz w:val="26"/>
                <w:szCs w:val="26"/>
              </w:rPr>
            </w:pPr>
            <w:r w:rsidRPr="00662348">
              <w:rPr>
                <w:rFonts w:ascii="Times New Roman" w:eastAsia="Times New Roman" w:hAnsi="Times New Roman" w:cs="Times New Roman"/>
                <w:color w:val="000000"/>
                <w:sz w:val="26"/>
                <w:szCs w:val="26"/>
              </w:rPr>
              <w:t>Các tòa nhà chung cư, nhà ở tập thể khác</w:t>
            </w:r>
          </w:p>
        </w:tc>
        <w:tc>
          <w:tcPr>
            <w:tcW w:w="9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662348" w:rsidRPr="00662348" w:rsidRDefault="00662348" w:rsidP="00662348">
            <w:pPr>
              <w:spacing w:before="120" w:after="120" w:line="234" w:lineRule="atLeast"/>
              <w:rPr>
                <w:rFonts w:ascii="Times New Roman" w:eastAsia="Times New Roman" w:hAnsi="Times New Roman" w:cs="Times New Roman"/>
                <w:color w:val="000000"/>
                <w:sz w:val="26"/>
                <w:szCs w:val="26"/>
              </w:rPr>
            </w:pPr>
            <w:r w:rsidRPr="00662348">
              <w:rPr>
                <w:rFonts w:ascii="Times New Roman" w:eastAsia="Times New Roman" w:hAnsi="Times New Roman" w:cs="Times New Roman"/>
                <w:color w:val="000000"/>
                <w:sz w:val="26"/>
                <w:szCs w:val="26"/>
              </w:rPr>
              <w:t>Cấp III trở lên</w:t>
            </w:r>
          </w:p>
        </w:tc>
      </w:tr>
      <w:tr w:rsidR="00662348" w:rsidRPr="00662348" w:rsidTr="00662348">
        <w:trPr>
          <w:trHeight w:val="20"/>
          <w:tblCellSpacing w:w="0" w:type="dxa"/>
        </w:trPr>
        <w:tc>
          <w:tcPr>
            <w:tcW w:w="45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662348" w:rsidRPr="00662348" w:rsidRDefault="00662348" w:rsidP="00662348">
            <w:pPr>
              <w:spacing w:before="120" w:after="120" w:line="234" w:lineRule="atLeast"/>
              <w:jc w:val="center"/>
              <w:rPr>
                <w:rFonts w:ascii="Times New Roman" w:eastAsia="Times New Roman" w:hAnsi="Times New Roman" w:cs="Times New Roman"/>
                <w:color w:val="000000"/>
                <w:sz w:val="26"/>
                <w:szCs w:val="26"/>
              </w:rPr>
            </w:pPr>
            <w:r w:rsidRPr="00662348">
              <w:rPr>
                <w:rFonts w:ascii="Times New Roman" w:eastAsia="Times New Roman" w:hAnsi="Times New Roman" w:cs="Times New Roman"/>
                <w:color w:val="000000"/>
                <w:sz w:val="26"/>
                <w:szCs w:val="26"/>
              </w:rPr>
              <w:t>I.2</w:t>
            </w:r>
          </w:p>
        </w:tc>
        <w:tc>
          <w:tcPr>
            <w:tcW w:w="12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662348" w:rsidRPr="00662348" w:rsidRDefault="00662348" w:rsidP="00662348">
            <w:pPr>
              <w:spacing w:before="120" w:after="120" w:line="234" w:lineRule="atLeast"/>
              <w:rPr>
                <w:rFonts w:ascii="Times New Roman" w:eastAsia="Times New Roman" w:hAnsi="Times New Roman" w:cs="Times New Roman"/>
                <w:color w:val="000000"/>
                <w:sz w:val="26"/>
                <w:szCs w:val="26"/>
              </w:rPr>
            </w:pPr>
            <w:r w:rsidRPr="00662348">
              <w:rPr>
                <w:rFonts w:ascii="Times New Roman" w:eastAsia="Times New Roman" w:hAnsi="Times New Roman" w:cs="Times New Roman"/>
                <w:color w:val="000000"/>
                <w:sz w:val="26"/>
                <w:szCs w:val="26"/>
              </w:rPr>
              <w:t>Công trình công cộng</w:t>
            </w:r>
          </w:p>
        </w:tc>
        <w:tc>
          <w:tcPr>
            <w:tcW w:w="23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662348" w:rsidRPr="00662348" w:rsidRDefault="00662348" w:rsidP="00662348">
            <w:pPr>
              <w:spacing w:before="120" w:after="120" w:line="234" w:lineRule="atLeast"/>
              <w:rPr>
                <w:rFonts w:ascii="Times New Roman" w:eastAsia="Times New Roman" w:hAnsi="Times New Roman" w:cs="Times New Roman"/>
                <w:color w:val="000000"/>
                <w:sz w:val="26"/>
                <w:szCs w:val="26"/>
              </w:rPr>
            </w:pPr>
            <w:r w:rsidRPr="00662348">
              <w:rPr>
                <w:rFonts w:ascii="Times New Roman" w:eastAsia="Times New Roman" w:hAnsi="Times New Roman" w:cs="Times New Roman"/>
                <w:color w:val="000000"/>
                <w:sz w:val="26"/>
                <w:szCs w:val="26"/>
              </w:rPr>
              <w:t> </w:t>
            </w:r>
          </w:p>
        </w:tc>
        <w:tc>
          <w:tcPr>
            <w:tcW w:w="9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662348" w:rsidRPr="00662348" w:rsidRDefault="00662348" w:rsidP="00662348">
            <w:pPr>
              <w:spacing w:before="120" w:after="120" w:line="234" w:lineRule="atLeast"/>
              <w:rPr>
                <w:rFonts w:ascii="Times New Roman" w:eastAsia="Times New Roman" w:hAnsi="Times New Roman" w:cs="Times New Roman"/>
                <w:color w:val="000000"/>
                <w:sz w:val="26"/>
                <w:szCs w:val="26"/>
              </w:rPr>
            </w:pPr>
            <w:r w:rsidRPr="00662348">
              <w:rPr>
                <w:rFonts w:ascii="Times New Roman" w:eastAsia="Times New Roman" w:hAnsi="Times New Roman" w:cs="Times New Roman"/>
                <w:color w:val="000000"/>
                <w:sz w:val="26"/>
                <w:szCs w:val="26"/>
              </w:rPr>
              <w:t> </w:t>
            </w:r>
          </w:p>
        </w:tc>
      </w:tr>
      <w:tr w:rsidR="00662348" w:rsidRPr="00662348" w:rsidTr="00662348">
        <w:trPr>
          <w:trHeight w:val="20"/>
          <w:tblCellSpacing w:w="0" w:type="dxa"/>
        </w:trPr>
        <w:tc>
          <w:tcPr>
            <w:tcW w:w="45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662348" w:rsidRPr="00662348" w:rsidRDefault="00662348" w:rsidP="00662348">
            <w:pPr>
              <w:spacing w:before="120" w:after="120" w:line="234" w:lineRule="atLeast"/>
              <w:jc w:val="center"/>
              <w:rPr>
                <w:rFonts w:ascii="Times New Roman" w:eastAsia="Times New Roman" w:hAnsi="Times New Roman" w:cs="Times New Roman"/>
                <w:color w:val="000000"/>
                <w:sz w:val="26"/>
                <w:szCs w:val="26"/>
              </w:rPr>
            </w:pPr>
            <w:r w:rsidRPr="00662348">
              <w:rPr>
                <w:rFonts w:ascii="Times New Roman" w:eastAsia="Times New Roman" w:hAnsi="Times New Roman" w:cs="Times New Roman"/>
                <w:color w:val="000000"/>
                <w:sz w:val="26"/>
                <w:szCs w:val="26"/>
              </w:rPr>
              <w:t>I.2.1</w:t>
            </w:r>
          </w:p>
        </w:tc>
        <w:tc>
          <w:tcPr>
            <w:tcW w:w="12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662348" w:rsidRPr="00662348" w:rsidRDefault="00662348" w:rsidP="00662348">
            <w:pPr>
              <w:spacing w:before="120" w:after="120" w:line="234" w:lineRule="atLeast"/>
              <w:rPr>
                <w:rFonts w:ascii="Times New Roman" w:eastAsia="Times New Roman" w:hAnsi="Times New Roman" w:cs="Times New Roman"/>
                <w:color w:val="000000"/>
                <w:sz w:val="26"/>
                <w:szCs w:val="26"/>
              </w:rPr>
            </w:pPr>
            <w:r w:rsidRPr="00662348">
              <w:rPr>
                <w:rFonts w:ascii="Times New Roman" w:eastAsia="Times New Roman" w:hAnsi="Times New Roman" w:cs="Times New Roman"/>
                <w:color w:val="000000"/>
                <w:sz w:val="26"/>
                <w:szCs w:val="26"/>
              </w:rPr>
              <w:t>Công trình giáo dục, đào tạo, nghiên cứu</w:t>
            </w:r>
          </w:p>
        </w:tc>
        <w:tc>
          <w:tcPr>
            <w:tcW w:w="23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662348" w:rsidRPr="00662348" w:rsidRDefault="00662348" w:rsidP="00662348">
            <w:pPr>
              <w:spacing w:before="120" w:after="120" w:line="234" w:lineRule="atLeast"/>
              <w:rPr>
                <w:rFonts w:ascii="Times New Roman" w:eastAsia="Times New Roman" w:hAnsi="Times New Roman" w:cs="Times New Roman"/>
                <w:color w:val="000000"/>
                <w:sz w:val="26"/>
                <w:szCs w:val="26"/>
              </w:rPr>
            </w:pPr>
            <w:r w:rsidRPr="00662348">
              <w:rPr>
                <w:rFonts w:ascii="Times New Roman" w:eastAsia="Times New Roman" w:hAnsi="Times New Roman" w:cs="Times New Roman"/>
                <w:color w:val="000000"/>
                <w:sz w:val="26"/>
                <w:szCs w:val="26"/>
              </w:rPr>
              <w:t> </w:t>
            </w:r>
          </w:p>
        </w:tc>
        <w:tc>
          <w:tcPr>
            <w:tcW w:w="9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662348" w:rsidRPr="00662348" w:rsidRDefault="00662348" w:rsidP="00662348">
            <w:pPr>
              <w:spacing w:before="120" w:after="120" w:line="234" w:lineRule="atLeast"/>
              <w:rPr>
                <w:rFonts w:ascii="Times New Roman" w:eastAsia="Times New Roman" w:hAnsi="Times New Roman" w:cs="Times New Roman"/>
                <w:color w:val="000000"/>
                <w:sz w:val="26"/>
                <w:szCs w:val="26"/>
              </w:rPr>
            </w:pPr>
            <w:r w:rsidRPr="00662348">
              <w:rPr>
                <w:rFonts w:ascii="Times New Roman" w:eastAsia="Times New Roman" w:hAnsi="Times New Roman" w:cs="Times New Roman"/>
                <w:color w:val="000000"/>
                <w:sz w:val="26"/>
                <w:szCs w:val="26"/>
              </w:rPr>
              <w:t>Cấp III trở lên</w:t>
            </w:r>
          </w:p>
        </w:tc>
      </w:tr>
      <w:tr w:rsidR="00662348" w:rsidRPr="00662348" w:rsidTr="00662348">
        <w:trPr>
          <w:trHeight w:val="20"/>
          <w:tblCellSpacing w:w="0" w:type="dxa"/>
        </w:trPr>
        <w:tc>
          <w:tcPr>
            <w:tcW w:w="45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662348" w:rsidRPr="00662348" w:rsidRDefault="00662348" w:rsidP="00662348">
            <w:pPr>
              <w:spacing w:before="120" w:after="120" w:line="234" w:lineRule="atLeast"/>
              <w:jc w:val="center"/>
              <w:rPr>
                <w:rFonts w:ascii="Times New Roman" w:eastAsia="Times New Roman" w:hAnsi="Times New Roman" w:cs="Times New Roman"/>
                <w:color w:val="000000"/>
                <w:sz w:val="26"/>
                <w:szCs w:val="26"/>
              </w:rPr>
            </w:pPr>
            <w:r w:rsidRPr="00662348">
              <w:rPr>
                <w:rFonts w:ascii="Times New Roman" w:eastAsia="Times New Roman" w:hAnsi="Times New Roman" w:cs="Times New Roman"/>
                <w:color w:val="000000"/>
                <w:sz w:val="26"/>
                <w:szCs w:val="26"/>
              </w:rPr>
              <w:t>I.2.2</w:t>
            </w:r>
          </w:p>
        </w:tc>
        <w:tc>
          <w:tcPr>
            <w:tcW w:w="12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662348" w:rsidRPr="00662348" w:rsidRDefault="00662348" w:rsidP="00662348">
            <w:pPr>
              <w:spacing w:before="120" w:after="120" w:line="234" w:lineRule="atLeast"/>
              <w:rPr>
                <w:rFonts w:ascii="Times New Roman" w:eastAsia="Times New Roman" w:hAnsi="Times New Roman" w:cs="Times New Roman"/>
                <w:color w:val="000000"/>
                <w:sz w:val="26"/>
                <w:szCs w:val="26"/>
              </w:rPr>
            </w:pPr>
            <w:r w:rsidRPr="00662348">
              <w:rPr>
                <w:rFonts w:ascii="Times New Roman" w:eastAsia="Times New Roman" w:hAnsi="Times New Roman" w:cs="Times New Roman"/>
                <w:color w:val="000000"/>
                <w:sz w:val="26"/>
                <w:szCs w:val="26"/>
              </w:rPr>
              <w:t>Công trình y tế</w:t>
            </w:r>
          </w:p>
        </w:tc>
        <w:tc>
          <w:tcPr>
            <w:tcW w:w="23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662348" w:rsidRPr="00662348" w:rsidRDefault="00662348" w:rsidP="00662348">
            <w:pPr>
              <w:spacing w:before="120" w:after="120" w:line="234" w:lineRule="atLeast"/>
              <w:rPr>
                <w:rFonts w:ascii="Times New Roman" w:eastAsia="Times New Roman" w:hAnsi="Times New Roman" w:cs="Times New Roman"/>
                <w:color w:val="000000"/>
                <w:sz w:val="26"/>
                <w:szCs w:val="26"/>
              </w:rPr>
            </w:pPr>
            <w:r w:rsidRPr="00662348">
              <w:rPr>
                <w:rFonts w:ascii="Times New Roman" w:eastAsia="Times New Roman" w:hAnsi="Times New Roman" w:cs="Times New Roman"/>
                <w:color w:val="000000"/>
                <w:sz w:val="26"/>
                <w:szCs w:val="26"/>
              </w:rPr>
              <w:t> </w:t>
            </w:r>
          </w:p>
        </w:tc>
        <w:tc>
          <w:tcPr>
            <w:tcW w:w="9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662348" w:rsidRPr="00662348" w:rsidRDefault="00662348" w:rsidP="00662348">
            <w:pPr>
              <w:spacing w:before="120" w:after="120" w:line="234" w:lineRule="atLeast"/>
              <w:rPr>
                <w:rFonts w:ascii="Times New Roman" w:eastAsia="Times New Roman" w:hAnsi="Times New Roman" w:cs="Times New Roman"/>
                <w:color w:val="000000"/>
                <w:sz w:val="26"/>
                <w:szCs w:val="26"/>
              </w:rPr>
            </w:pPr>
            <w:r w:rsidRPr="00662348">
              <w:rPr>
                <w:rFonts w:ascii="Times New Roman" w:eastAsia="Times New Roman" w:hAnsi="Times New Roman" w:cs="Times New Roman"/>
                <w:color w:val="000000"/>
                <w:sz w:val="26"/>
                <w:szCs w:val="26"/>
              </w:rPr>
              <w:t>Cấp III trở lên</w:t>
            </w:r>
          </w:p>
        </w:tc>
      </w:tr>
      <w:tr w:rsidR="00662348" w:rsidRPr="00662348" w:rsidTr="00662348">
        <w:trPr>
          <w:trHeight w:val="20"/>
          <w:tblCellSpacing w:w="0" w:type="dxa"/>
        </w:trPr>
        <w:tc>
          <w:tcPr>
            <w:tcW w:w="45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662348" w:rsidRPr="00662348" w:rsidRDefault="00662348" w:rsidP="00662348">
            <w:pPr>
              <w:spacing w:before="120" w:after="120" w:line="234" w:lineRule="atLeast"/>
              <w:jc w:val="center"/>
              <w:rPr>
                <w:rFonts w:ascii="Times New Roman" w:eastAsia="Times New Roman" w:hAnsi="Times New Roman" w:cs="Times New Roman"/>
                <w:color w:val="000000"/>
                <w:sz w:val="26"/>
                <w:szCs w:val="26"/>
              </w:rPr>
            </w:pPr>
            <w:r w:rsidRPr="00662348">
              <w:rPr>
                <w:rFonts w:ascii="Times New Roman" w:eastAsia="Times New Roman" w:hAnsi="Times New Roman" w:cs="Times New Roman"/>
                <w:color w:val="000000"/>
                <w:sz w:val="26"/>
                <w:szCs w:val="26"/>
              </w:rPr>
              <w:t>I.2.3</w:t>
            </w:r>
          </w:p>
        </w:tc>
        <w:tc>
          <w:tcPr>
            <w:tcW w:w="12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662348" w:rsidRPr="00662348" w:rsidRDefault="00662348" w:rsidP="00662348">
            <w:pPr>
              <w:spacing w:before="120" w:after="120" w:line="234" w:lineRule="atLeast"/>
              <w:rPr>
                <w:rFonts w:ascii="Times New Roman" w:eastAsia="Times New Roman" w:hAnsi="Times New Roman" w:cs="Times New Roman"/>
                <w:color w:val="000000"/>
                <w:sz w:val="26"/>
                <w:szCs w:val="26"/>
              </w:rPr>
            </w:pPr>
            <w:r w:rsidRPr="00662348">
              <w:rPr>
                <w:rFonts w:ascii="Times New Roman" w:eastAsia="Times New Roman" w:hAnsi="Times New Roman" w:cs="Times New Roman"/>
                <w:color w:val="000000"/>
                <w:sz w:val="26"/>
                <w:szCs w:val="26"/>
              </w:rPr>
              <w:t>Công trình thể thao</w:t>
            </w:r>
          </w:p>
        </w:tc>
        <w:tc>
          <w:tcPr>
            <w:tcW w:w="23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662348" w:rsidRPr="00662348" w:rsidRDefault="00662348" w:rsidP="00662348">
            <w:pPr>
              <w:spacing w:before="120" w:after="120" w:line="234" w:lineRule="atLeast"/>
              <w:rPr>
                <w:rFonts w:ascii="Times New Roman" w:eastAsia="Times New Roman" w:hAnsi="Times New Roman" w:cs="Times New Roman"/>
                <w:color w:val="000000"/>
                <w:sz w:val="26"/>
                <w:szCs w:val="26"/>
              </w:rPr>
            </w:pPr>
            <w:r w:rsidRPr="00662348">
              <w:rPr>
                <w:rFonts w:ascii="Times New Roman" w:eastAsia="Times New Roman" w:hAnsi="Times New Roman" w:cs="Times New Roman"/>
                <w:color w:val="000000"/>
                <w:sz w:val="26"/>
                <w:szCs w:val="26"/>
              </w:rPr>
              <w:t>Sân vận động; nhà thi đấu (các môn thể thao); bể bơi; sân thi đấu các môn thể thao có khán đài</w:t>
            </w:r>
          </w:p>
        </w:tc>
        <w:tc>
          <w:tcPr>
            <w:tcW w:w="9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662348" w:rsidRPr="00662348" w:rsidRDefault="00662348" w:rsidP="00662348">
            <w:pPr>
              <w:spacing w:before="120" w:after="120" w:line="234" w:lineRule="atLeast"/>
              <w:rPr>
                <w:rFonts w:ascii="Times New Roman" w:eastAsia="Times New Roman" w:hAnsi="Times New Roman" w:cs="Times New Roman"/>
                <w:color w:val="000000"/>
                <w:sz w:val="26"/>
                <w:szCs w:val="26"/>
              </w:rPr>
            </w:pPr>
            <w:r w:rsidRPr="00662348">
              <w:rPr>
                <w:rFonts w:ascii="Times New Roman" w:eastAsia="Times New Roman" w:hAnsi="Times New Roman" w:cs="Times New Roman"/>
                <w:color w:val="000000"/>
                <w:sz w:val="26"/>
                <w:szCs w:val="26"/>
              </w:rPr>
              <w:t>Cấp III trở lên</w:t>
            </w:r>
          </w:p>
        </w:tc>
      </w:tr>
      <w:tr w:rsidR="00662348" w:rsidRPr="00662348" w:rsidTr="00662348">
        <w:trPr>
          <w:trHeight w:val="20"/>
          <w:tblCellSpacing w:w="0" w:type="dxa"/>
        </w:trPr>
        <w:tc>
          <w:tcPr>
            <w:tcW w:w="45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662348" w:rsidRPr="00662348" w:rsidRDefault="00662348" w:rsidP="00662348">
            <w:pPr>
              <w:spacing w:before="120" w:after="120" w:line="234" w:lineRule="atLeast"/>
              <w:jc w:val="center"/>
              <w:rPr>
                <w:rFonts w:ascii="Times New Roman" w:eastAsia="Times New Roman" w:hAnsi="Times New Roman" w:cs="Times New Roman"/>
                <w:color w:val="000000"/>
                <w:sz w:val="26"/>
                <w:szCs w:val="26"/>
              </w:rPr>
            </w:pPr>
            <w:r w:rsidRPr="00662348">
              <w:rPr>
                <w:rFonts w:ascii="Times New Roman" w:eastAsia="Times New Roman" w:hAnsi="Times New Roman" w:cs="Times New Roman"/>
                <w:color w:val="000000"/>
                <w:sz w:val="26"/>
                <w:szCs w:val="26"/>
              </w:rPr>
              <w:t>I.2.4</w:t>
            </w:r>
          </w:p>
        </w:tc>
        <w:tc>
          <w:tcPr>
            <w:tcW w:w="12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662348" w:rsidRPr="00662348" w:rsidRDefault="00662348" w:rsidP="00662348">
            <w:pPr>
              <w:spacing w:before="120" w:after="120" w:line="234" w:lineRule="atLeast"/>
              <w:rPr>
                <w:rFonts w:ascii="Times New Roman" w:eastAsia="Times New Roman" w:hAnsi="Times New Roman" w:cs="Times New Roman"/>
                <w:color w:val="000000"/>
                <w:sz w:val="26"/>
                <w:szCs w:val="26"/>
              </w:rPr>
            </w:pPr>
            <w:r w:rsidRPr="00662348">
              <w:rPr>
                <w:rFonts w:ascii="Times New Roman" w:eastAsia="Times New Roman" w:hAnsi="Times New Roman" w:cs="Times New Roman"/>
                <w:color w:val="000000"/>
                <w:sz w:val="26"/>
                <w:szCs w:val="26"/>
              </w:rPr>
              <w:t>Công trình văn hóa</w:t>
            </w:r>
          </w:p>
        </w:tc>
        <w:tc>
          <w:tcPr>
            <w:tcW w:w="23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662348" w:rsidRPr="00662348" w:rsidRDefault="00662348" w:rsidP="00662348">
            <w:pPr>
              <w:spacing w:before="120" w:after="120" w:line="234" w:lineRule="atLeast"/>
              <w:rPr>
                <w:rFonts w:ascii="Times New Roman" w:eastAsia="Times New Roman" w:hAnsi="Times New Roman" w:cs="Times New Roman"/>
                <w:color w:val="000000"/>
                <w:sz w:val="26"/>
                <w:szCs w:val="26"/>
              </w:rPr>
            </w:pPr>
            <w:r w:rsidRPr="00662348">
              <w:rPr>
                <w:rFonts w:ascii="Times New Roman" w:eastAsia="Times New Roman" w:hAnsi="Times New Roman" w:cs="Times New Roman"/>
                <w:color w:val="000000"/>
                <w:sz w:val="26"/>
                <w:szCs w:val="26"/>
              </w:rPr>
              <w:t>Trung tâm hội nghị, nhà hát, nhà văn hóa, câu lạc bộ, rạp chiếu phim, rạp xiếc, vũ trường; các công trình di tích; bảo tàng, thư viện, triển lãm, nhà trưng bày; tượng đài ngoài trời; công trình vui chơi giải trí; công trình văn hóa tập trung đông người và các công trình khác có chức năng tương đương</w:t>
            </w:r>
          </w:p>
        </w:tc>
        <w:tc>
          <w:tcPr>
            <w:tcW w:w="9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662348" w:rsidRPr="00662348" w:rsidRDefault="00662348" w:rsidP="00662348">
            <w:pPr>
              <w:spacing w:before="120" w:after="120" w:line="234" w:lineRule="atLeast"/>
              <w:rPr>
                <w:rFonts w:ascii="Times New Roman" w:eastAsia="Times New Roman" w:hAnsi="Times New Roman" w:cs="Times New Roman"/>
                <w:color w:val="000000"/>
                <w:sz w:val="26"/>
                <w:szCs w:val="26"/>
              </w:rPr>
            </w:pPr>
            <w:r w:rsidRPr="00662348">
              <w:rPr>
                <w:rFonts w:ascii="Times New Roman" w:eastAsia="Times New Roman" w:hAnsi="Times New Roman" w:cs="Times New Roman"/>
                <w:color w:val="000000"/>
                <w:sz w:val="26"/>
                <w:szCs w:val="26"/>
              </w:rPr>
              <w:t>Cấp III trở lên</w:t>
            </w:r>
          </w:p>
        </w:tc>
      </w:tr>
      <w:tr w:rsidR="00662348" w:rsidRPr="00662348" w:rsidTr="00662348">
        <w:trPr>
          <w:trHeight w:val="20"/>
          <w:tblCellSpacing w:w="0" w:type="dxa"/>
        </w:trPr>
        <w:tc>
          <w:tcPr>
            <w:tcW w:w="450" w:type="pct"/>
            <w:vMerge w:val="restar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662348" w:rsidRPr="00662348" w:rsidRDefault="00662348" w:rsidP="00662348">
            <w:pPr>
              <w:spacing w:before="120" w:after="120" w:line="234" w:lineRule="atLeast"/>
              <w:jc w:val="center"/>
              <w:rPr>
                <w:rFonts w:ascii="Times New Roman" w:eastAsia="Times New Roman" w:hAnsi="Times New Roman" w:cs="Times New Roman"/>
                <w:color w:val="000000"/>
                <w:sz w:val="26"/>
                <w:szCs w:val="26"/>
              </w:rPr>
            </w:pPr>
            <w:r w:rsidRPr="00662348">
              <w:rPr>
                <w:rFonts w:ascii="Times New Roman" w:eastAsia="Times New Roman" w:hAnsi="Times New Roman" w:cs="Times New Roman"/>
                <w:color w:val="000000"/>
                <w:sz w:val="26"/>
                <w:szCs w:val="26"/>
              </w:rPr>
              <w:t>I.2.5</w:t>
            </w:r>
          </w:p>
        </w:tc>
        <w:tc>
          <w:tcPr>
            <w:tcW w:w="1250" w:type="pct"/>
            <w:vMerge w:val="restar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662348" w:rsidRPr="00662348" w:rsidRDefault="00662348" w:rsidP="00662348">
            <w:pPr>
              <w:spacing w:before="120" w:after="120" w:line="234" w:lineRule="atLeast"/>
              <w:rPr>
                <w:rFonts w:ascii="Times New Roman" w:eastAsia="Times New Roman" w:hAnsi="Times New Roman" w:cs="Times New Roman"/>
                <w:color w:val="000000"/>
                <w:sz w:val="26"/>
                <w:szCs w:val="26"/>
              </w:rPr>
            </w:pPr>
            <w:r w:rsidRPr="00662348">
              <w:rPr>
                <w:rFonts w:ascii="Times New Roman" w:eastAsia="Times New Roman" w:hAnsi="Times New Roman" w:cs="Times New Roman"/>
                <w:color w:val="000000"/>
                <w:sz w:val="26"/>
                <w:szCs w:val="26"/>
              </w:rPr>
              <w:t>Công trình thương mại</w:t>
            </w:r>
          </w:p>
        </w:tc>
        <w:tc>
          <w:tcPr>
            <w:tcW w:w="23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662348" w:rsidRPr="00662348" w:rsidRDefault="00662348" w:rsidP="00662348">
            <w:pPr>
              <w:spacing w:before="120" w:after="120" w:line="234" w:lineRule="atLeast"/>
              <w:rPr>
                <w:rFonts w:ascii="Times New Roman" w:eastAsia="Times New Roman" w:hAnsi="Times New Roman" w:cs="Times New Roman"/>
                <w:color w:val="000000"/>
                <w:sz w:val="26"/>
                <w:szCs w:val="26"/>
              </w:rPr>
            </w:pPr>
            <w:r w:rsidRPr="00662348">
              <w:rPr>
                <w:rFonts w:ascii="Times New Roman" w:eastAsia="Times New Roman" w:hAnsi="Times New Roman" w:cs="Times New Roman"/>
                <w:color w:val="000000"/>
                <w:sz w:val="26"/>
                <w:szCs w:val="26"/>
              </w:rPr>
              <w:t>Trung tâm thương mại, siêu thị</w:t>
            </w:r>
          </w:p>
        </w:tc>
        <w:tc>
          <w:tcPr>
            <w:tcW w:w="9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662348" w:rsidRPr="00662348" w:rsidRDefault="00662348" w:rsidP="00662348">
            <w:pPr>
              <w:spacing w:before="120" w:after="120" w:line="234" w:lineRule="atLeast"/>
              <w:rPr>
                <w:rFonts w:ascii="Times New Roman" w:eastAsia="Times New Roman" w:hAnsi="Times New Roman" w:cs="Times New Roman"/>
                <w:color w:val="000000"/>
                <w:sz w:val="26"/>
                <w:szCs w:val="26"/>
              </w:rPr>
            </w:pPr>
            <w:r w:rsidRPr="00662348">
              <w:rPr>
                <w:rFonts w:ascii="Times New Roman" w:eastAsia="Times New Roman" w:hAnsi="Times New Roman" w:cs="Times New Roman"/>
                <w:color w:val="000000"/>
                <w:sz w:val="26"/>
                <w:szCs w:val="26"/>
              </w:rPr>
              <w:t>Cấp III trở lên</w:t>
            </w:r>
          </w:p>
        </w:tc>
      </w:tr>
      <w:tr w:rsidR="00662348" w:rsidRPr="00662348" w:rsidTr="00662348">
        <w:trPr>
          <w:trHeight w:val="20"/>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662348" w:rsidRPr="00662348" w:rsidRDefault="00662348" w:rsidP="00662348">
            <w:pPr>
              <w:spacing w:after="0" w:line="240" w:lineRule="auto"/>
              <w:rPr>
                <w:rFonts w:ascii="Times New Roman" w:eastAsia="Times New Roman" w:hAnsi="Times New Roman" w:cs="Times New Roman"/>
                <w:color w:val="000000"/>
                <w:sz w:val="26"/>
                <w:szCs w:val="26"/>
              </w:rPr>
            </w:pPr>
          </w:p>
        </w:tc>
        <w:tc>
          <w:tcPr>
            <w:tcW w:w="0" w:type="auto"/>
            <w:vMerge/>
            <w:tcBorders>
              <w:top w:val="nil"/>
              <w:left w:val="nil"/>
              <w:bottom w:val="single" w:sz="8" w:space="0" w:color="auto"/>
              <w:right w:val="single" w:sz="8" w:space="0" w:color="auto"/>
            </w:tcBorders>
            <w:shd w:val="clear" w:color="auto" w:fill="FFFFFF"/>
            <w:vAlign w:val="center"/>
            <w:hideMark/>
          </w:tcPr>
          <w:p w:rsidR="00662348" w:rsidRPr="00662348" w:rsidRDefault="00662348" w:rsidP="00662348">
            <w:pPr>
              <w:spacing w:after="0" w:line="240" w:lineRule="auto"/>
              <w:rPr>
                <w:rFonts w:ascii="Times New Roman" w:eastAsia="Times New Roman" w:hAnsi="Times New Roman" w:cs="Times New Roman"/>
                <w:color w:val="000000"/>
                <w:sz w:val="26"/>
                <w:szCs w:val="26"/>
              </w:rPr>
            </w:pPr>
          </w:p>
        </w:tc>
        <w:tc>
          <w:tcPr>
            <w:tcW w:w="23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662348" w:rsidRPr="00662348" w:rsidRDefault="00662348" w:rsidP="00662348">
            <w:pPr>
              <w:spacing w:before="120" w:after="120" w:line="234" w:lineRule="atLeast"/>
              <w:rPr>
                <w:rFonts w:ascii="Times New Roman" w:eastAsia="Times New Roman" w:hAnsi="Times New Roman" w:cs="Times New Roman"/>
                <w:color w:val="000000"/>
                <w:sz w:val="26"/>
                <w:szCs w:val="26"/>
              </w:rPr>
            </w:pPr>
            <w:r w:rsidRPr="00662348">
              <w:rPr>
                <w:rFonts w:ascii="Times New Roman" w:eastAsia="Times New Roman" w:hAnsi="Times New Roman" w:cs="Times New Roman"/>
                <w:color w:val="000000"/>
                <w:sz w:val="26"/>
                <w:szCs w:val="26"/>
              </w:rPr>
              <w:t>Nhà hàng, cửa hàng ăn uống, giải khát và các cơ sở tương tự</w:t>
            </w:r>
          </w:p>
        </w:tc>
        <w:tc>
          <w:tcPr>
            <w:tcW w:w="9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662348" w:rsidRPr="00662348" w:rsidRDefault="00662348" w:rsidP="00662348">
            <w:pPr>
              <w:spacing w:before="120" w:after="120" w:line="234" w:lineRule="atLeast"/>
              <w:rPr>
                <w:rFonts w:ascii="Times New Roman" w:eastAsia="Times New Roman" w:hAnsi="Times New Roman" w:cs="Times New Roman"/>
                <w:color w:val="000000"/>
                <w:sz w:val="26"/>
                <w:szCs w:val="26"/>
              </w:rPr>
            </w:pPr>
            <w:r w:rsidRPr="00662348">
              <w:rPr>
                <w:rFonts w:ascii="Times New Roman" w:eastAsia="Times New Roman" w:hAnsi="Times New Roman" w:cs="Times New Roman"/>
                <w:color w:val="000000"/>
                <w:sz w:val="26"/>
                <w:szCs w:val="26"/>
              </w:rPr>
              <w:t>Cấp II trở lên</w:t>
            </w:r>
          </w:p>
        </w:tc>
      </w:tr>
      <w:tr w:rsidR="00662348" w:rsidRPr="00662348" w:rsidTr="00662348">
        <w:trPr>
          <w:trHeight w:val="20"/>
          <w:tblCellSpacing w:w="0" w:type="dxa"/>
        </w:trPr>
        <w:tc>
          <w:tcPr>
            <w:tcW w:w="45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662348" w:rsidRPr="00662348" w:rsidRDefault="00662348" w:rsidP="00662348">
            <w:pPr>
              <w:spacing w:before="120" w:after="120" w:line="234" w:lineRule="atLeast"/>
              <w:jc w:val="center"/>
              <w:rPr>
                <w:rFonts w:ascii="Times New Roman" w:eastAsia="Times New Roman" w:hAnsi="Times New Roman" w:cs="Times New Roman"/>
                <w:color w:val="000000"/>
                <w:sz w:val="26"/>
                <w:szCs w:val="26"/>
              </w:rPr>
            </w:pPr>
            <w:r w:rsidRPr="00662348">
              <w:rPr>
                <w:rFonts w:ascii="Times New Roman" w:eastAsia="Times New Roman" w:hAnsi="Times New Roman" w:cs="Times New Roman"/>
                <w:color w:val="000000"/>
                <w:sz w:val="26"/>
                <w:szCs w:val="26"/>
              </w:rPr>
              <w:t>I.2.6</w:t>
            </w:r>
          </w:p>
        </w:tc>
        <w:tc>
          <w:tcPr>
            <w:tcW w:w="12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662348" w:rsidRPr="00662348" w:rsidRDefault="00662348" w:rsidP="00662348">
            <w:pPr>
              <w:spacing w:before="120" w:after="120" w:line="234" w:lineRule="atLeast"/>
              <w:rPr>
                <w:rFonts w:ascii="Times New Roman" w:eastAsia="Times New Roman" w:hAnsi="Times New Roman" w:cs="Times New Roman"/>
                <w:color w:val="000000"/>
                <w:sz w:val="26"/>
                <w:szCs w:val="26"/>
              </w:rPr>
            </w:pPr>
            <w:r w:rsidRPr="00662348">
              <w:rPr>
                <w:rFonts w:ascii="Times New Roman" w:eastAsia="Times New Roman" w:hAnsi="Times New Roman" w:cs="Times New Roman"/>
                <w:color w:val="000000"/>
                <w:sz w:val="26"/>
                <w:szCs w:val="26"/>
              </w:rPr>
              <w:t>Công trình dịch vụ</w:t>
            </w:r>
          </w:p>
        </w:tc>
        <w:tc>
          <w:tcPr>
            <w:tcW w:w="23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662348" w:rsidRPr="00662348" w:rsidRDefault="00662348" w:rsidP="00662348">
            <w:pPr>
              <w:spacing w:before="120" w:after="120" w:line="234" w:lineRule="atLeast"/>
              <w:rPr>
                <w:rFonts w:ascii="Times New Roman" w:eastAsia="Times New Roman" w:hAnsi="Times New Roman" w:cs="Times New Roman"/>
                <w:color w:val="000000"/>
                <w:sz w:val="26"/>
                <w:szCs w:val="26"/>
              </w:rPr>
            </w:pPr>
            <w:r w:rsidRPr="00662348">
              <w:rPr>
                <w:rFonts w:ascii="Times New Roman" w:eastAsia="Times New Roman" w:hAnsi="Times New Roman" w:cs="Times New Roman"/>
                <w:color w:val="000000"/>
                <w:sz w:val="26"/>
                <w:szCs w:val="26"/>
              </w:rPr>
              <w:t>Khách sạn, nhà khách, nhà nghỉ; khu nghỉ dưỡng; biệt thự lưu trú; căn hộ lưu trú và các cơ sở tương tự; bưu điện, bưu cục, cơ sở cung cấp dịch vụ bưu chính, viễn thông khác</w:t>
            </w:r>
          </w:p>
        </w:tc>
        <w:tc>
          <w:tcPr>
            <w:tcW w:w="9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662348" w:rsidRPr="00662348" w:rsidRDefault="00662348" w:rsidP="00662348">
            <w:pPr>
              <w:spacing w:before="120" w:after="120" w:line="234" w:lineRule="atLeast"/>
              <w:rPr>
                <w:rFonts w:ascii="Times New Roman" w:eastAsia="Times New Roman" w:hAnsi="Times New Roman" w:cs="Times New Roman"/>
                <w:color w:val="000000"/>
                <w:sz w:val="26"/>
                <w:szCs w:val="26"/>
              </w:rPr>
            </w:pPr>
            <w:r w:rsidRPr="00662348">
              <w:rPr>
                <w:rFonts w:ascii="Times New Roman" w:eastAsia="Times New Roman" w:hAnsi="Times New Roman" w:cs="Times New Roman"/>
                <w:color w:val="000000"/>
                <w:sz w:val="26"/>
                <w:szCs w:val="26"/>
              </w:rPr>
              <w:t>Cấp III trở lên</w:t>
            </w:r>
          </w:p>
        </w:tc>
      </w:tr>
      <w:tr w:rsidR="00662348" w:rsidRPr="00662348" w:rsidTr="00662348">
        <w:trPr>
          <w:trHeight w:val="20"/>
          <w:tblCellSpacing w:w="0" w:type="dxa"/>
        </w:trPr>
        <w:tc>
          <w:tcPr>
            <w:tcW w:w="45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662348" w:rsidRPr="00662348" w:rsidRDefault="00662348" w:rsidP="00662348">
            <w:pPr>
              <w:spacing w:before="120" w:after="120" w:line="234" w:lineRule="atLeast"/>
              <w:jc w:val="center"/>
              <w:rPr>
                <w:rFonts w:ascii="Times New Roman" w:eastAsia="Times New Roman" w:hAnsi="Times New Roman" w:cs="Times New Roman"/>
                <w:color w:val="000000"/>
                <w:sz w:val="26"/>
                <w:szCs w:val="26"/>
              </w:rPr>
            </w:pPr>
            <w:r w:rsidRPr="00662348">
              <w:rPr>
                <w:rFonts w:ascii="Times New Roman" w:eastAsia="Times New Roman" w:hAnsi="Times New Roman" w:cs="Times New Roman"/>
                <w:color w:val="000000"/>
                <w:sz w:val="26"/>
                <w:szCs w:val="26"/>
              </w:rPr>
              <w:t>I.2.7</w:t>
            </w:r>
          </w:p>
        </w:tc>
        <w:tc>
          <w:tcPr>
            <w:tcW w:w="12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662348" w:rsidRPr="00662348" w:rsidRDefault="00662348" w:rsidP="00662348">
            <w:pPr>
              <w:spacing w:before="120" w:after="120" w:line="234" w:lineRule="atLeast"/>
              <w:rPr>
                <w:rFonts w:ascii="Times New Roman" w:eastAsia="Times New Roman" w:hAnsi="Times New Roman" w:cs="Times New Roman"/>
                <w:color w:val="000000"/>
                <w:sz w:val="26"/>
                <w:szCs w:val="26"/>
              </w:rPr>
            </w:pPr>
            <w:r w:rsidRPr="00662348">
              <w:rPr>
                <w:rFonts w:ascii="Times New Roman" w:eastAsia="Times New Roman" w:hAnsi="Times New Roman" w:cs="Times New Roman"/>
                <w:color w:val="000000"/>
                <w:sz w:val="26"/>
                <w:szCs w:val="26"/>
              </w:rPr>
              <w:t>Công trình trụ sở, văn phòng làm việc</w:t>
            </w:r>
          </w:p>
        </w:tc>
        <w:tc>
          <w:tcPr>
            <w:tcW w:w="23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662348" w:rsidRPr="00662348" w:rsidRDefault="00662348" w:rsidP="00662348">
            <w:pPr>
              <w:spacing w:before="120" w:after="120" w:line="234" w:lineRule="atLeast"/>
              <w:rPr>
                <w:rFonts w:ascii="Times New Roman" w:eastAsia="Times New Roman" w:hAnsi="Times New Roman" w:cs="Times New Roman"/>
                <w:color w:val="000000"/>
                <w:sz w:val="26"/>
                <w:szCs w:val="26"/>
              </w:rPr>
            </w:pPr>
            <w:r w:rsidRPr="00662348">
              <w:rPr>
                <w:rFonts w:ascii="Times New Roman" w:eastAsia="Times New Roman" w:hAnsi="Times New Roman" w:cs="Times New Roman"/>
                <w:color w:val="000000"/>
                <w:sz w:val="26"/>
                <w:szCs w:val="26"/>
              </w:rPr>
              <w:t>Các tòa nhà sử dụng làm trụ sở, văn phòng làm việc</w:t>
            </w:r>
          </w:p>
        </w:tc>
        <w:tc>
          <w:tcPr>
            <w:tcW w:w="9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662348" w:rsidRPr="00662348" w:rsidRDefault="00662348" w:rsidP="00662348">
            <w:pPr>
              <w:spacing w:before="120" w:after="120" w:line="234" w:lineRule="atLeast"/>
              <w:rPr>
                <w:rFonts w:ascii="Times New Roman" w:eastAsia="Times New Roman" w:hAnsi="Times New Roman" w:cs="Times New Roman"/>
                <w:color w:val="000000"/>
                <w:sz w:val="26"/>
                <w:szCs w:val="26"/>
              </w:rPr>
            </w:pPr>
            <w:r w:rsidRPr="00662348">
              <w:rPr>
                <w:rFonts w:ascii="Times New Roman" w:eastAsia="Times New Roman" w:hAnsi="Times New Roman" w:cs="Times New Roman"/>
                <w:color w:val="000000"/>
                <w:sz w:val="26"/>
                <w:szCs w:val="26"/>
              </w:rPr>
              <w:t>Cấp III trở lên</w:t>
            </w:r>
          </w:p>
        </w:tc>
      </w:tr>
      <w:tr w:rsidR="00662348" w:rsidRPr="00662348" w:rsidTr="00662348">
        <w:trPr>
          <w:trHeight w:val="20"/>
          <w:tblCellSpacing w:w="0" w:type="dxa"/>
        </w:trPr>
        <w:tc>
          <w:tcPr>
            <w:tcW w:w="45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662348" w:rsidRPr="00662348" w:rsidRDefault="00662348" w:rsidP="00662348">
            <w:pPr>
              <w:spacing w:before="120" w:after="120" w:line="234" w:lineRule="atLeast"/>
              <w:jc w:val="center"/>
              <w:rPr>
                <w:rFonts w:ascii="Times New Roman" w:eastAsia="Times New Roman" w:hAnsi="Times New Roman" w:cs="Times New Roman"/>
                <w:color w:val="000000"/>
                <w:sz w:val="26"/>
                <w:szCs w:val="26"/>
              </w:rPr>
            </w:pPr>
            <w:r w:rsidRPr="00662348">
              <w:rPr>
                <w:rFonts w:ascii="Times New Roman" w:eastAsia="Times New Roman" w:hAnsi="Times New Roman" w:cs="Times New Roman"/>
                <w:color w:val="000000"/>
                <w:sz w:val="26"/>
                <w:szCs w:val="26"/>
              </w:rPr>
              <w:t>I.2.8</w:t>
            </w:r>
          </w:p>
        </w:tc>
        <w:tc>
          <w:tcPr>
            <w:tcW w:w="12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662348" w:rsidRPr="00662348" w:rsidRDefault="00662348" w:rsidP="00662348">
            <w:pPr>
              <w:spacing w:before="120" w:after="120" w:line="234" w:lineRule="atLeast"/>
              <w:rPr>
                <w:rFonts w:ascii="Times New Roman" w:eastAsia="Times New Roman" w:hAnsi="Times New Roman" w:cs="Times New Roman"/>
                <w:color w:val="000000"/>
                <w:sz w:val="26"/>
                <w:szCs w:val="26"/>
              </w:rPr>
            </w:pPr>
            <w:r w:rsidRPr="00662348">
              <w:rPr>
                <w:rFonts w:ascii="Times New Roman" w:eastAsia="Times New Roman" w:hAnsi="Times New Roman" w:cs="Times New Roman"/>
                <w:color w:val="000000"/>
                <w:sz w:val="26"/>
                <w:szCs w:val="26"/>
              </w:rPr>
              <w:t>Các công trình đa năng hoặc hỗn hợp</w:t>
            </w:r>
          </w:p>
        </w:tc>
        <w:tc>
          <w:tcPr>
            <w:tcW w:w="23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662348" w:rsidRPr="00662348" w:rsidRDefault="00662348" w:rsidP="00662348">
            <w:pPr>
              <w:spacing w:before="120" w:after="120" w:line="234" w:lineRule="atLeast"/>
              <w:rPr>
                <w:rFonts w:ascii="Times New Roman" w:eastAsia="Times New Roman" w:hAnsi="Times New Roman" w:cs="Times New Roman"/>
                <w:color w:val="000000"/>
                <w:sz w:val="26"/>
                <w:szCs w:val="26"/>
              </w:rPr>
            </w:pPr>
            <w:r w:rsidRPr="00662348">
              <w:rPr>
                <w:rFonts w:ascii="Times New Roman" w:eastAsia="Times New Roman" w:hAnsi="Times New Roman" w:cs="Times New Roman"/>
                <w:color w:val="000000"/>
                <w:sz w:val="26"/>
                <w:szCs w:val="26"/>
              </w:rPr>
              <w:t>Các tòa nhà, kết cấu khác sử dụng đa năng hoặc hỗn hợp khác</w:t>
            </w:r>
          </w:p>
        </w:tc>
        <w:tc>
          <w:tcPr>
            <w:tcW w:w="9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662348" w:rsidRPr="00662348" w:rsidRDefault="00662348" w:rsidP="00662348">
            <w:pPr>
              <w:spacing w:before="120" w:after="120" w:line="234" w:lineRule="atLeast"/>
              <w:rPr>
                <w:rFonts w:ascii="Times New Roman" w:eastAsia="Times New Roman" w:hAnsi="Times New Roman" w:cs="Times New Roman"/>
                <w:color w:val="000000"/>
                <w:sz w:val="26"/>
                <w:szCs w:val="26"/>
              </w:rPr>
            </w:pPr>
            <w:r w:rsidRPr="00662348">
              <w:rPr>
                <w:rFonts w:ascii="Times New Roman" w:eastAsia="Times New Roman" w:hAnsi="Times New Roman" w:cs="Times New Roman"/>
                <w:color w:val="000000"/>
                <w:sz w:val="26"/>
                <w:szCs w:val="26"/>
              </w:rPr>
              <w:t>Cấp III trở lên</w:t>
            </w:r>
          </w:p>
        </w:tc>
      </w:tr>
      <w:tr w:rsidR="00662348" w:rsidRPr="00662348" w:rsidTr="00662348">
        <w:trPr>
          <w:trHeight w:val="20"/>
          <w:tblCellSpacing w:w="0" w:type="dxa"/>
        </w:trPr>
        <w:tc>
          <w:tcPr>
            <w:tcW w:w="45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662348" w:rsidRPr="00662348" w:rsidRDefault="00662348" w:rsidP="00662348">
            <w:pPr>
              <w:spacing w:before="120" w:after="120" w:line="234" w:lineRule="atLeast"/>
              <w:jc w:val="center"/>
              <w:rPr>
                <w:rFonts w:ascii="Times New Roman" w:eastAsia="Times New Roman" w:hAnsi="Times New Roman" w:cs="Times New Roman"/>
                <w:color w:val="000000"/>
                <w:sz w:val="26"/>
                <w:szCs w:val="26"/>
              </w:rPr>
            </w:pPr>
            <w:r w:rsidRPr="00662348">
              <w:rPr>
                <w:rFonts w:ascii="Times New Roman" w:eastAsia="Times New Roman" w:hAnsi="Times New Roman" w:cs="Times New Roman"/>
                <w:color w:val="000000"/>
                <w:sz w:val="26"/>
                <w:szCs w:val="26"/>
              </w:rPr>
              <w:t>I.2.9</w:t>
            </w:r>
          </w:p>
        </w:tc>
        <w:tc>
          <w:tcPr>
            <w:tcW w:w="12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662348" w:rsidRPr="00662348" w:rsidRDefault="00662348" w:rsidP="00662348">
            <w:pPr>
              <w:spacing w:before="120" w:after="120" w:line="234" w:lineRule="atLeast"/>
              <w:rPr>
                <w:rFonts w:ascii="Times New Roman" w:eastAsia="Times New Roman" w:hAnsi="Times New Roman" w:cs="Times New Roman"/>
                <w:color w:val="000000"/>
                <w:sz w:val="26"/>
                <w:szCs w:val="26"/>
              </w:rPr>
            </w:pPr>
            <w:r w:rsidRPr="00662348">
              <w:rPr>
                <w:rFonts w:ascii="Times New Roman" w:eastAsia="Times New Roman" w:hAnsi="Times New Roman" w:cs="Times New Roman"/>
                <w:color w:val="000000"/>
                <w:sz w:val="26"/>
                <w:szCs w:val="26"/>
              </w:rPr>
              <w:t>Công trình phục vụ dân sinh khác</w:t>
            </w:r>
          </w:p>
        </w:tc>
        <w:tc>
          <w:tcPr>
            <w:tcW w:w="23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662348" w:rsidRPr="00662348" w:rsidRDefault="00662348" w:rsidP="00662348">
            <w:pPr>
              <w:spacing w:before="120" w:after="120" w:line="234" w:lineRule="atLeast"/>
              <w:rPr>
                <w:rFonts w:ascii="Times New Roman" w:eastAsia="Times New Roman" w:hAnsi="Times New Roman" w:cs="Times New Roman"/>
                <w:color w:val="000000"/>
                <w:sz w:val="26"/>
                <w:szCs w:val="26"/>
              </w:rPr>
            </w:pPr>
            <w:r w:rsidRPr="00662348">
              <w:rPr>
                <w:rFonts w:ascii="Times New Roman" w:eastAsia="Times New Roman" w:hAnsi="Times New Roman" w:cs="Times New Roman"/>
                <w:color w:val="000000"/>
                <w:sz w:val="26"/>
                <w:szCs w:val="26"/>
              </w:rPr>
              <w:t>Các tòa nhà hoặc kết cấu khác được xây dựng phục vụ dân sinh</w:t>
            </w:r>
          </w:p>
        </w:tc>
        <w:tc>
          <w:tcPr>
            <w:tcW w:w="9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662348" w:rsidRPr="00662348" w:rsidRDefault="00662348" w:rsidP="00662348">
            <w:pPr>
              <w:spacing w:before="120" w:after="120" w:line="234" w:lineRule="atLeast"/>
              <w:rPr>
                <w:rFonts w:ascii="Times New Roman" w:eastAsia="Times New Roman" w:hAnsi="Times New Roman" w:cs="Times New Roman"/>
                <w:color w:val="000000"/>
                <w:sz w:val="26"/>
                <w:szCs w:val="26"/>
              </w:rPr>
            </w:pPr>
            <w:r w:rsidRPr="00662348">
              <w:rPr>
                <w:rFonts w:ascii="Times New Roman" w:eastAsia="Times New Roman" w:hAnsi="Times New Roman" w:cs="Times New Roman"/>
                <w:color w:val="000000"/>
                <w:sz w:val="26"/>
                <w:szCs w:val="26"/>
              </w:rPr>
              <w:t>Cấp II trở lên</w:t>
            </w:r>
          </w:p>
        </w:tc>
      </w:tr>
      <w:tr w:rsidR="00662348" w:rsidRPr="00662348" w:rsidTr="00662348">
        <w:trPr>
          <w:trHeight w:val="20"/>
          <w:tblCellSpacing w:w="0" w:type="dxa"/>
        </w:trPr>
        <w:tc>
          <w:tcPr>
            <w:tcW w:w="45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662348" w:rsidRPr="00662348" w:rsidRDefault="00662348" w:rsidP="00662348">
            <w:pPr>
              <w:spacing w:before="120" w:after="120" w:line="234" w:lineRule="atLeast"/>
              <w:jc w:val="center"/>
              <w:rPr>
                <w:rFonts w:ascii="Times New Roman" w:eastAsia="Times New Roman" w:hAnsi="Times New Roman" w:cs="Times New Roman"/>
                <w:color w:val="000000"/>
                <w:sz w:val="26"/>
                <w:szCs w:val="26"/>
              </w:rPr>
            </w:pPr>
            <w:r w:rsidRPr="00662348">
              <w:rPr>
                <w:rFonts w:ascii="Times New Roman" w:eastAsia="Times New Roman" w:hAnsi="Times New Roman" w:cs="Times New Roman"/>
                <w:b/>
                <w:bCs/>
                <w:color w:val="000000"/>
                <w:sz w:val="26"/>
                <w:szCs w:val="26"/>
              </w:rPr>
              <w:t>II</w:t>
            </w:r>
          </w:p>
        </w:tc>
        <w:tc>
          <w:tcPr>
            <w:tcW w:w="4500" w:type="pct"/>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662348" w:rsidRPr="00662348" w:rsidRDefault="00662348" w:rsidP="00662348">
            <w:pPr>
              <w:spacing w:before="120" w:after="120" w:line="234" w:lineRule="atLeast"/>
              <w:rPr>
                <w:rFonts w:ascii="Times New Roman" w:eastAsia="Times New Roman" w:hAnsi="Times New Roman" w:cs="Times New Roman"/>
                <w:color w:val="000000"/>
                <w:sz w:val="26"/>
                <w:szCs w:val="26"/>
              </w:rPr>
            </w:pPr>
            <w:r w:rsidRPr="00662348">
              <w:rPr>
                <w:rFonts w:ascii="Times New Roman" w:eastAsia="Times New Roman" w:hAnsi="Times New Roman" w:cs="Times New Roman"/>
                <w:b/>
                <w:bCs/>
                <w:color w:val="000000"/>
                <w:sz w:val="26"/>
                <w:szCs w:val="26"/>
              </w:rPr>
              <w:t>CÔNG TRÌNH CÔNG NGHIỆP</w:t>
            </w:r>
          </w:p>
        </w:tc>
      </w:tr>
      <w:tr w:rsidR="00662348" w:rsidRPr="00662348" w:rsidTr="00662348">
        <w:trPr>
          <w:trHeight w:val="20"/>
          <w:tblCellSpacing w:w="0" w:type="dxa"/>
        </w:trPr>
        <w:tc>
          <w:tcPr>
            <w:tcW w:w="45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662348" w:rsidRPr="00662348" w:rsidRDefault="00662348" w:rsidP="00662348">
            <w:pPr>
              <w:spacing w:before="120" w:after="120" w:line="234" w:lineRule="atLeast"/>
              <w:jc w:val="center"/>
              <w:rPr>
                <w:rFonts w:ascii="Times New Roman" w:eastAsia="Times New Roman" w:hAnsi="Times New Roman" w:cs="Times New Roman"/>
                <w:color w:val="000000"/>
                <w:sz w:val="26"/>
                <w:szCs w:val="26"/>
              </w:rPr>
            </w:pPr>
            <w:r w:rsidRPr="00662348">
              <w:rPr>
                <w:rFonts w:ascii="Times New Roman" w:eastAsia="Times New Roman" w:hAnsi="Times New Roman" w:cs="Times New Roman"/>
                <w:color w:val="000000"/>
                <w:sz w:val="26"/>
                <w:szCs w:val="26"/>
              </w:rPr>
              <w:t>II.1</w:t>
            </w:r>
          </w:p>
        </w:tc>
        <w:tc>
          <w:tcPr>
            <w:tcW w:w="12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662348" w:rsidRPr="00662348" w:rsidRDefault="00662348" w:rsidP="00662348">
            <w:pPr>
              <w:spacing w:before="120" w:after="120" w:line="234" w:lineRule="atLeast"/>
              <w:rPr>
                <w:rFonts w:ascii="Times New Roman" w:eastAsia="Times New Roman" w:hAnsi="Times New Roman" w:cs="Times New Roman"/>
                <w:color w:val="000000"/>
                <w:sz w:val="26"/>
                <w:szCs w:val="26"/>
              </w:rPr>
            </w:pPr>
            <w:r w:rsidRPr="00662348">
              <w:rPr>
                <w:rFonts w:ascii="Times New Roman" w:eastAsia="Times New Roman" w:hAnsi="Times New Roman" w:cs="Times New Roman"/>
                <w:color w:val="000000"/>
                <w:sz w:val="26"/>
                <w:szCs w:val="26"/>
              </w:rPr>
              <w:t>Công trình sản xuất vật liệu, sản phẩm xây dựng</w:t>
            </w:r>
          </w:p>
        </w:tc>
        <w:tc>
          <w:tcPr>
            <w:tcW w:w="23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662348" w:rsidRPr="00662348" w:rsidRDefault="00662348" w:rsidP="00662348">
            <w:pPr>
              <w:spacing w:before="120" w:after="120" w:line="234" w:lineRule="atLeast"/>
              <w:rPr>
                <w:rFonts w:ascii="Times New Roman" w:eastAsia="Times New Roman" w:hAnsi="Times New Roman" w:cs="Times New Roman"/>
                <w:color w:val="000000"/>
                <w:sz w:val="26"/>
                <w:szCs w:val="26"/>
              </w:rPr>
            </w:pPr>
            <w:r w:rsidRPr="00662348">
              <w:rPr>
                <w:rFonts w:ascii="Times New Roman" w:eastAsia="Times New Roman" w:hAnsi="Times New Roman" w:cs="Times New Roman"/>
                <w:color w:val="000000"/>
                <w:sz w:val="26"/>
                <w:szCs w:val="26"/>
              </w:rPr>
              <w:t> </w:t>
            </w:r>
          </w:p>
        </w:tc>
        <w:tc>
          <w:tcPr>
            <w:tcW w:w="9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662348" w:rsidRPr="00662348" w:rsidRDefault="00662348" w:rsidP="00662348">
            <w:pPr>
              <w:spacing w:before="120" w:after="120" w:line="234" w:lineRule="atLeast"/>
              <w:rPr>
                <w:rFonts w:ascii="Times New Roman" w:eastAsia="Times New Roman" w:hAnsi="Times New Roman" w:cs="Times New Roman"/>
                <w:color w:val="000000"/>
                <w:sz w:val="26"/>
                <w:szCs w:val="26"/>
              </w:rPr>
            </w:pPr>
            <w:r w:rsidRPr="00662348">
              <w:rPr>
                <w:rFonts w:ascii="Times New Roman" w:eastAsia="Times New Roman" w:hAnsi="Times New Roman" w:cs="Times New Roman"/>
                <w:color w:val="000000"/>
                <w:sz w:val="26"/>
                <w:szCs w:val="26"/>
              </w:rPr>
              <w:t>Cấp III trở lên</w:t>
            </w:r>
          </w:p>
        </w:tc>
      </w:tr>
      <w:tr w:rsidR="00662348" w:rsidRPr="00662348" w:rsidTr="00662348">
        <w:trPr>
          <w:trHeight w:val="20"/>
          <w:tblCellSpacing w:w="0" w:type="dxa"/>
        </w:trPr>
        <w:tc>
          <w:tcPr>
            <w:tcW w:w="45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662348" w:rsidRPr="00662348" w:rsidRDefault="00662348" w:rsidP="00662348">
            <w:pPr>
              <w:spacing w:before="120" w:after="120" w:line="234" w:lineRule="atLeast"/>
              <w:jc w:val="center"/>
              <w:rPr>
                <w:rFonts w:ascii="Times New Roman" w:eastAsia="Times New Roman" w:hAnsi="Times New Roman" w:cs="Times New Roman"/>
                <w:color w:val="000000"/>
                <w:sz w:val="26"/>
                <w:szCs w:val="26"/>
              </w:rPr>
            </w:pPr>
            <w:r w:rsidRPr="00662348">
              <w:rPr>
                <w:rFonts w:ascii="Times New Roman" w:eastAsia="Times New Roman" w:hAnsi="Times New Roman" w:cs="Times New Roman"/>
                <w:color w:val="000000"/>
                <w:sz w:val="26"/>
                <w:szCs w:val="26"/>
              </w:rPr>
              <w:t>II.2</w:t>
            </w:r>
          </w:p>
        </w:tc>
        <w:tc>
          <w:tcPr>
            <w:tcW w:w="12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662348" w:rsidRPr="00662348" w:rsidRDefault="00662348" w:rsidP="00662348">
            <w:pPr>
              <w:spacing w:before="120" w:after="120" w:line="234" w:lineRule="atLeast"/>
              <w:rPr>
                <w:rFonts w:ascii="Times New Roman" w:eastAsia="Times New Roman" w:hAnsi="Times New Roman" w:cs="Times New Roman"/>
                <w:color w:val="000000"/>
                <w:sz w:val="26"/>
                <w:szCs w:val="26"/>
              </w:rPr>
            </w:pPr>
            <w:r w:rsidRPr="00662348">
              <w:rPr>
                <w:rFonts w:ascii="Times New Roman" w:eastAsia="Times New Roman" w:hAnsi="Times New Roman" w:cs="Times New Roman"/>
                <w:color w:val="000000"/>
                <w:sz w:val="26"/>
                <w:szCs w:val="26"/>
              </w:rPr>
              <w:t>Công trình luyện kim và cơ khí chế tạo</w:t>
            </w:r>
          </w:p>
        </w:tc>
        <w:tc>
          <w:tcPr>
            <w:tcW w:w="23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662348" w:rsidRPr="00662348" w:rsidRDefault="00662348" w:rsidP="00662348">
            <w:pPr>
              <w:spacing w:before="120" w:after="120" w:line="234" w:lineRule="atLeast"/>
              <w:rPr>
                <w:rFonts w:ascii="Times New Roman" w:eastAsia="Times New Roman" w:hAnsi="Times New Roman" w:cs="Times New Roman"/>
                <w:color w:val="000000"/>
                <w:sz w:val="26"/>
                <w:szCs w:val="26"/>
              </w:rPr>
            </w:pPr>
            <w:r w:rsidRPr="00662348">
              <w:rPr>
                <w:rFonts w:ascii="Times New Roman" w:eastAsia="Times New Roman" w:hAnsi="Times New Roman" w:cs="Times New Roman"/>
                <w:color w:val="000000"/>
                <w:sz w:val="26"/>
                <w:szCs w:val="26"/>
              </w:rPr>
              <w:t> </w:t>
            </w:r>
          </w:p>
        </w:tc>
        <w:tc>
          <w:tcPr>
            <w:tcW w:w="9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662348" w:rsidRPr="00662348" w:rsidRDefault="00662348" w:rsidP="00662348">
            <w:pPr>
              <w:spacing w:before="120" w:after="120" w:line="234" w:lineRule="atLeast"/>
              <w:rPr>
                <w:rFonts w:ascii="Times New Roman" w:eastAsia="Times New Roman" w:hAnsi="Times New Roman" w:cs="Times New Roman"/>
                <w:color w:val="000000"/>
                <w:sz w:val="26"/>
                <w:szCs w:val="26"/>
              </w:rPr>
            </w:pPr>
            <w:r w:rsidRPr="00662348">
              <w:rPr>
                <w:rFonts w:ascii="Times New Roman" w:eastAsia="Times New Roman" w:hAnsi="Times New Roman" w:cs="Times New Roman"/>
                <w:color w:val="000000"/>
                <w:sz w:val="26"/>
                <w:szCs w:val="26"/>
              </w:rPr>
              <w:t>Cấp III trở lên</w:t>
            </w:r>
          </w:p>
        </w:tc>
      </w:tr>
      <w:tr w:rsidR="00662348" w:rsidRPr="00662348" w:rsidTr="00662348">
        <w:trPr>
          <w:trHeight w:val="20"/>
          <w:tblCellSpacing w:w="0" w:type="dxa"/>
        </w:trPr>
        <w:tc>
          <w:tcPr>
            <w:tcW w:w="45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662348" w:rsidRPr="00662348" w:rsidRDefault="00662348" w:rsidP="00662348">
            <w:pPr>
              <w:spacing w:before="120" w:after="120" w:line="234" w:lineRule="atLeast"/>
              <w:jc w:val="center"/>
              <w:rPr>
                <w:rFonts w:ascii="Times New Roman" w:eastAsia="Times New Roman" w:hAnsi="Times New Roman" w:cs="Times New Roman"/>
                <w:color w:val="000000"/>
                <w:sz w:val="26"/>
                <w:szCs w:val="26"/>
              </w:rPr>
            </w:pPr>
            <w:r w:rsidRPr="00662348">
              <w:rPr>
                <w:rFonts w:ascii="Times New Roman" w:eastAsia="Times New Roman" w:hAnsi="Times New Roman" w:cs="Times New Roman"/>
                <w:color w:val="000000"/>
                <w:sz w:val="26"/>
                <w:szCs w:val="26"/>
              </w:rPr>
              <w:t>II.3</w:t>
            </w:r>
          </w:p>
        </w:tc>
        <w:tc>
          <w:tcPr>
            <w:tcW w:w="12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662348" w:rsidRPr="00662348" w:rsidRDefault="00662348" w:rsidP="00662348">
            <w:pPr>
              <w:spacing w:before="120" w:after="120" w:line="234" w:lineRule="atLeast"/>
              <w:rPr>
                <w:rFonts w:ascii="Times New Roman" w:eastAsia="Times New Roman" w:hAnsi="Times New Roman" w:cs="Times New Roman"/>
                <w:color w:val="000000"/>
                <w:sz w:val="26"/>
                <w:szCs w:val="26"/>
              </w:rPr>
            </w:pPr>
            <w:r w:rsidRPr="00662348">
              <w:rPr>
                <w:rFonts w:ascii="Times New Roman" w:eastAsia="Times New Roman" w:hAnsi="Times New Roman" w:cs="Times New Roman"/>
                <w:color w:val="000000"/>
                <w:sz w:val="26"/>
                <w:szCs w:val="26"/>
              </w:rPr>
              <w:t>Công trình khai thác mỏ và chế biến khoáng sản</w:t>
            </w:r>
          </w:p>
        </w:tc>
        <w:tc>
          <w:tcPr>
            <w:tcW w:w="23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662348" w:rsidRPr="00662348" w:rsidRDefault="00662348" w:rsidP="00662348">
            <w:pPr>
              <w:spacing w:before="120" w:after="120" w:line="234" w:lineRule="atLeast"/>
              <w:rPr>
                <w:rFonts w:ascii="Times New Roman" w:eastAsia="Times New Roman" w:hAnsi="Times New Roman" w:cs="Times New Roman"/>
                <w:color w:val="000000"/>
                <w:sz w:val="26"/>
                <w:szCs w:val="26"/>
              </w:rPr>
            </w:pPr>
            <w:r w:rsidRPr="00662348">
              <w:rPr>
                <w:rFonts w:ascii="Times New Roman" w:eastAsia="Times New Roman" w:hAnsi="Times New Roman" w:cs="Times New Roman"/>
                <w:color w:val="000000"/>
                <w:sz w:val="26"/>
                <w:szCs w:val="26"/>
              </w:rPr>
              <w:t> </w:t>
            </w:r>
          </w:p>
        </w:tc>
        <w:tc>
          <w:tcPr>
            <w:tcW w:w="9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662348" w:rsidRPr="00662348" w:rsidRDefault="00662348" w:rsidP="00662348">
            <w:pPr>
              <w:spacing w:before="120" w:after="120" w:line="234" w:lineRule="atLeast"/>
              <w:rPr>
                <w:rFonts w:ascii="Times New Roman" w:eastAsia="Times New Roman" w:hAnsi="Times New Roman" w:cs="Times New Roman"/>
                <w:color w:val="000000"/>
                <w:sz w:val="26"/>
                <w:szCs w:val="26"/>
              </w:rPr>
            </w:pPr>
            <w:r w:rsidRPr="00662348">
              <w:rPr>
                <w:rFonts w:ascii="Times New Roman" w:eastAsia="Times New Roman" w:hAnsi="Times New Roman" w:cs="Times New Roman"/>
                <w:color w:val="000000"/>
                <w:sz w:val="26"/>
                <w:szCs w:val="26"/>
              </w:rPr>
              <w:t>Cấp III trở lên</w:t>
            </w:r>
          </w:p>
        </w:tc>
      </w:tr>
      <w:tr w:rsidR="00662348" w:rsidRPr="00662348" w:rsidTr="00662348">
        <w:trPr>
          <w:trHeight w:val="20"/>
          <w:tblCellSpacing w:w="0" w:type="dxa"/>
        </w:trPr>
        <w:tc>
          <w:tcPr>
            <w:tcW w:w="45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662348" w:rsidRPr="00662348" w:rsidRDefault="00662348" w:rsidP="00662348">
            <w:pPr>
              <w:spacing w:before="120" w:after="120" w:line="234" w:lineRule="atLeast"/>
              <w:jc w:val="center"/>
              <w:rPr>
                <w:rFonts w:ascii="Times New Roman" w:eastAsia="Times New Roman" w:hAnsi="Times New Roman" w:cs="Times New Roman"/>
                <w:color w:val="000000"/>
                <w:sz w:val="26"/>
                <w:szCs w:val="26"/>
              </w:rPr>
            </w:pPr>
            <w:r w:rsidRPr="00662348">
              <w:rPr>
                <w:rFonts w:ascii="Times New Roman" w:eastAsia="Times New Roman" w:hAnsi="Times New Roman" w:cs="Times New Roman"/>
                <w:color w:val="000000"/>
                <w:sz w:val="26"/>
                <w:szCs w:val="26"/>
              </w:rPr>
              <w:t>II.4</w:t>
            </w:r>
          </w:p>
        </w:tc>
        <w:tc>
          <w:tcPr>
            <w:tcW w:w="12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662348" w:rsidRPr="00662348" w:rsidRDefault="00662348" w:rsidP="00662348">
            <w:pPr>
              <w:spacing w:before="120" w:after="120" w:line="234" w:lineRule="atLeast"/>
              <w:rPr>
                <w:rFonts w:ascii="Times New Roman" w:eastAsia="Times New Roman" w:hAnsi="Times New Roman" w:cs="Times New Roman"/>
                <w:color w:val="000000"/>
                <w:sz w:val="26"/>
                <w:szCs w:val="26"/>
              </w:rPr>
            </w:pPr>
            <w:r w:rsidRPr="00662348">
              <w:rPr>
                <w:rFonts w:ascii="Times New Roman" w:eastAsia="Times New Roman" w:hAnsi="Times New Roman" w:cs="Times New Roman"/>
                <w:color w:val="000000"/>
                <w:sz w:val="26"/>
                <w:szCs w:val="26"/>
              </w:rPr>
              <w:t>Công trình dầu khí</w:t>
            </w:r>
          </w:p>
        </w:tc>
        <w:tc>
          <w:tcPr>
            <w:tcW w:w="23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662348" w:rsidRPr="00662348" w:rsidRDefault="00662348" w:rsidP="00662348">
            <w:pPr>
              <w:spacing w:before="120" w:after="120" w:line="234" w:lineRule="atLeast"/>
              <w:rPr>
                <w:rFonts w:ascii="Times New Roman" w:eastAsia="Times New Roman" w:hAnsi="Times New Roman" w:cs="Times New Roman"/>
                <w:color w:val="000000"/>
                <w:sz w:val="26"/>
                <w:szCs w:val="26"/>
              </w:rPr>
            </w:pPr>
            <w:r w:rsidRPr="00662348">
              <w:rPr>
                <w:rFonts w:ascii="Times New Roman" w:eastAsia="Times New Roman" w:hAnsi="Times New Roman" w:cs="Times New Roman"/>
                <w:color w:val="000000"/>
                <w:sz w:val="26"/>
                <w:szCs w:val="26"/>
              </w:rPr>
              <w:t> </w:t>
            </w:r>
          </w:p>
        </w:tc>
        <w:tc>
          <w:tcPr>
            <w:tcW w:w="9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662348" w:rsidRPr="00662348" w:rsidRDefault="00662348" w:rsidP="00662348">
            <w:pPr>
              <w:spacing w:before="120" w:after="120" w:line="234" w:lineRule="atLeast"/>
              <w:rPr>
                <w:rFonts w:ascii="Times New Roman" w:eastAsia="Times New Roman" w:hAnsi="Times New Roman" w:cs="Times New Roman"/>
                <w:color w:val="000000"/>
                <w:sz w:val="26"/>
                <w:szCs w:val="26"/>
              </w:rPr>
            </w:pPr>
            <w:r w:rsidRPr="00662348">
              <w:rPr>
                <w:rFonts w:ascii="Times New Roman" w:eastAsia="Times New Roman" w:hAnsi="Times New Roman" w:cs="Times New Roman"/>
                <w:color w:val="000000"/>
                <w:sz w:val="26"/>
                <w:szCs w:val="26"/>
              </w:rPr>
              <w:t>Cấp III trở lên</w:t>
            </w:r>
          </w:p>
        </w:tc>
      </w:tr>
      <w:tr w:rsidR="00662348" w:rsidRPr="00662348" w:rsidTr="00662348">
        <w:trPr>
          <w:trHeight w:val="20"/>
          <w:tblCellSpacing w:w="0" w:type="dxa"/>
        </w:trPr>
        <w:tc>
          <w:tcPr>
            <w:tcW w:w="45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662348" w:rsidRPr="00662348" w:rsidRDefault="00662348" w:rsidP="00662348">
            <w:pPr>
              <w:spacing w:before="120" w:after="120" w:line="234" w:lineRule="atLeast"/>
              <w:jc w:val="center"/>
              <w:rPr>
                <w:rFonts w:ascii="Times New Roman" w:eastAsia="Times New Roman" w:hAnsi="Times New Roman" w:cs="Times New Roman"/>
                <w:color w:val="000000"/>
                <w:sz w:val="26"/>
                <w:szCs w:val="26"/>
              </w:rPr>
            </w:pPr>
            <w:r w:rsidRPr="00662348">
              <w:rPr>
                <w:rFonts w:ascii="Times New Roman" w:eastAsia="Times New Roman" w:hAnsi="Times New Roman" w:cs="Times New Roman"/>
                <w:color w:val="000000"/>
                <w:sz w:val="26"/>
                <w:szCs w:val="26"/>
              </w:rPr>
              <w:t>II.5</w:t>
            </w:r>
          </w:p>
        </w:tc>
        <w:tc>
          <w:tcPr>
            <w:tcW w:w="12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662348" w:rsidRPr="00662348" w:rsidRDefault="00662348" w:rsidP="00662348">
            <w:pPr>
              <w:spacing w:before="120" w:after="120" w:line="234" w:lineRule="atLeast"/>
              <w:rPr>
                <w:rFonts w:ascii="Times New Roman" w:eastAsia="Times New Roman" w:hAnsi="Times New Roman" w:cs="Times New Roman"/>
                <w:color w:val="000000"/>
                <w:sz w:val="26"/>
                <w:szCs w:val="26"/>
              </w:rPr>
            </w:pPr>
            <w:r w:rsidRPr="00662348">
              <w:rPr>
                <w:rFonts w:ascii="Times New Roman" w:eastAsia="Times New Roman" w:hAnsi="Times New Roman" w:cs="Times New Roman"/>
                <w:color w:val="000000"/>
                <w:sz w:val="26"/>
                <w:szCs w:val="26"/>
              </w:rPr>
              <w:t>Công trình năng lượng</w:t>
            </w:r>
          </w:p>
        </w:tc>
        <w:tc>
          <w:tcPr>
            <w:tcW w:w="23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662348" w:rsidRPr="00662348" w:rsidRDefault="00662348" w:rsidP="00662348">
            <w:pPr>
              <w:spacing w:before="120" w:after="120" w:line="234" w:lineRule="atLeast"/>
              <w:rPr>
                <w:rFonts w:ascii="Times New Roman" w:eastAsia="Times New Roman" w:hAnsi="Times New Roman" w:cs="Times New Roman"/>
                <w:color w:val="000000"/>
                <w:sz w:val="26"/>
                <w:szCs w:val="26"/>
              </w:rPr>
            </w:pPr>
            <w:r w:rsidRPr="00662348">
              <w:rPr>
                <w:rFonts w:ascii="Times New Roman" w:eastAsia="Times New Roman" w:hAnsi="Times New Roman" w:cs="Times New Roman"/>
                <w:color w:val="000000"/>
                <w:sz w:val="26"/>
                <w:szCs w:val="26"/>
              </w:rPr>
              <w:t> </w:t>
            </w:r>
          </w:p>
        </w:tc>
        <w:tc>
          <w:tcPr>
            <w:tcW w:w="9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662348" w:rsidRPr="00662348" w:rsidRDefault="00662348" w:rsidP="00662348">
            <w:pPr>
              <w:spacing w:before="120" w:after="120" w:line="234" w:lineRule="atLeast"/>
              <w:rPr>
                <w:rFonts w:ascii="Times New Roman" w:eastAsia="Times New Roman" w:hAnsi="Times New Roman" w:cs="Times New Roman"/>
                <w:color w:val="000000"/>
                <w:sz w:val="26"/>
                <w:szCs w:val="26"/>
              </w:rPr>
            </w:pPr>
            <w:r w:rsidRPr="00662348">
              <w:rPr>
                <w:rFonts w:ascii="Times New Roman" w:eastAsia="Times New Roman" w:hAnsi="Times New Roman" w:cs="Times New Roman"/>
                <w:color w:val="000000"/>
                <w:sz w:val="26"/>
                <w:szCs w:val="26"/>
              </w:rPr>
              <w:t>Cấp III trở lên</w:t>
            </w:r>
          </w:p>
        </w:tc>
      </w:tr>
      <w:tr w:rsidR="00662348" w:rsidRPr="00662348" w:rsidTr="00662348">
        <w:trPr>
          <w:trHeight w:val="20"/>
          <w:tblCellSpacing w:w="0" w:type="dxa"/>
        </w:trPr>
        <w:tc>
          <w:tcPr>
            <w:tcW w:w="45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662348" w:rsidRPr="00662348" w:rsidRDefault="00662348" w:rsidP="00662348">
            <w:pPr>
              <w:spacing w:before="120" w:after="120" w:line="234" w:lineRule="atLeast"/>
              <w:jc w:val="center"/>
              <w:rPr>
                <w:rFonts w:ascii="Times New Roman" w:eastAsia="Times New Roman" w:hAnsi="Times New Roman" w:cs="Times New Roman"/>
                <w:color w:val="000000"/>
                <w:sz w:val="26"/>
                <w:szCs w:val="26"/>
              </w:rPr>
            </w:pPr>
            <w:r w:rsidRPr="00662348">
              <w:rPr>
                <w:rFonts w:ascii="Times New Roman" w:eastAsia="Times New Roman" w:hAnsi="Times New Roman" w:cs="Times New Roman"/>
                <w:color w:val="000000"/>
                <w:sz w:val="26"/>
                <w:szCs w:val="26"/>
              </w:rPr>
              <w:t>II.6</w:t>
            </w:r>
          </w:p>
        </w:tc>
        <w:tc>
          <w:tcPr>
            <w:tcW w:w="12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662348" w:rsidRPr="00662348" w:rsidRDefault="00662348" w:rsidP="00662348">
            <w:pPr>
              <w:spacing w:before="120" w:after="120" w:line="234" w:lineRule="atLeast"/>
              <w:rPr>
                <w:rFonts w:ascii="Times New Roman" w:eastAsia="Times New Roman" w:hAnsi="Times New Roman" w:cs="Times New Roman"/>
                <w:color w:val="000000"/>
                <w:sz w:val="26"/>
                <w:szCs w:val="26"/>
              </w:rPr>
            </w:pPr>
            <w:r w:rsidRPr="00662348">
              <w:rPr>
                <w:rFonts w:ascii="Times New Roman" w:eastAsia="Times New Roman" w:hAnsi="Times New Roman" w:cs="Times New Roman"/>
                <w:color w:val="000000"/>
                <w:sz w:val="26"/>
                <w:szCs w:val="26"/>
              </w:rPr>
              <w:t>Công trình hóa chất</w:t>
            </w:r>
          </w:p>
        </w:tc>
        <w:tc>
          <w:tcPr>
            <w:tcW w:w="23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662348" w:rsidRPr="00662348" w:rsidRDefault="00662348" w:rsidP="00662348">
            <w:pPr>
              <w:spacing w:before="120" w:after="120" w:line="234" w:lineRule="atLeast"/>
              <w:rPr>
                <w:rFonts w:ascii="Times New Roman" w:eastAsia="Times New Roman" w:hAnsi="Times New Roman" w:cs="Times New Roman"/>
                <w:color w:val="000000"/>
                <w:sz w:val="26"/>
                <w:szCs w:val="26"/>
              </w:rPr>
            </w:pPr>
            <w:r w:rsidRPr="00662348">
              <w:rPr>
                <w:rFonts w:ascii="Times New Roman" w:eastAsia="Times New Roman" w:hAnsi="Times New Roman" w:cs="Times New Roman"/>
                <w:color w:val="000000"/>
                <w:sz w:val="26"/>
                <w:szCs w:val="26"/>
              </w:rPr>
              <w:t> </w:t>
            </w:r>
          </w:p>
        </w:tc>
        <w:tc>
          <w:tcPr>
            <w:tcW w:w="9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662348" w:rsidRPr="00662348" w:rsidRDefault="00662348" w:rsidP="00662348">
            <w:pPr>
              <w:spacing w:before="120" w:after="120" w:line="234" w:lineRule="atLeast"/>
              <w:rPr>
                <w:rFonts w:ascii="Times New Roman" w:eastAsia="Times New Roman" w:hAnsi="Times New Roman" w:cs="Times New Roman"/>
                <w:color w:val="000000"/>
                <w:sz w:val="26"/>
                <w:szCs w:val="26"/>
              </w:rPr>
            </w:pPr>
            <w:r w:rsidRPr="00662348">
              <w:rPr>
                <w:rFonts w:ascii="Times New Roman" w:eastAsia="Times New Roman" w:hAnsi="Times New Roman" w:cs="Times New Roman"/>
                <w:color w:val="000000"/>
                <w:sz w:val="26"/>
                <w:szCs w:val="26"/>
              </w:rPr>
              <w:t>Cấp III trở lên</w:t>
            </w:r>
          </w:p>
        </w:tc>
      </w:tr>
      <w:tr w:rsidR="00662348" w:rsidRPr="00662348" w:rsidTr="00662348">
        <w:trPr>
          <w:trHeight w:val="20"/>
          <w:tblCellSpacing w:w="0" w:type="dxa"/>
        </w:trPr>
        <w:tc>
          <w:tcPr>
            <w:tcW w:w="45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662348" w:rsidRPr="00662348" w:rsidRDefault="00662348" w:rsidP="00662348">
            <w:pPr>
              <w:spacing w:before="120" w:after="120" w:line="234" w:lineRule="atLeast"/>
              <w:jc w:val="center"/>
              <w:rPr>
                <w:rFonts w:ascii="Times New Roman" w:eastAsia="Times New Roman" w:hAnsi="Times New Roman" w:cs="Times New Roman"/>
                <w:color w:val="000000"/>
                <w:sz w:val="26"/>
                <w:szCs w:val="26"/>
              </w:rPr>
            </w:pPr>
            <w:r w:rsidRPr="00662348">
              <w:rPr>
                <w:rFonts w:ascii="Times New Roman" w:eastAsia="Times New Roman" w:hAnsi="Times New Roman" w:cs="Times New Roman"/>
                <w:color w:val="000000"/>
                <w:sz w:val="26"/>
                <w:szCs w:val="26"/>
              </w:rPr>
              <w:t>II.7</w:t>
            </w:r>
          </w:p>
        </w:tc>
        <w:tc>
          <w:tcPr>
            <w:tcW w:w="12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662348" w:rsidRPr="00662348" w:rsidRDefault="00662348" w:rsidP="00662348">
            <w:pPr>
              <w:spacing w:before="120" w:after="120" w:line="234" w:lineRule="atLeast"/>
              <w:rPr>
                <w:rFonts w:ascii="Times New Roman" w:eastAsia="Times New Roman" w:hAnsi="Times New Roman" w:cs="Times New Roman"/>
                <w:color w:val="000000"/>
                <w:sz w:val="26"/>
                <w:szCs w:val="26"/>
              </w:rPr>
            </w:pPr>
            <w:r w:rsidRPr="00662348">
              <w:rPr>
                <w:rFonts w:ascii="Times New Roman" w:eastAsia="Times New Roman" w:hAnsi="Times New Roman" w:cs="Times New Roman"/>
                <w:color w:val="000000"/>
                <w:sz w:val="26"/>
                <w:szCs w:val="26"/>
              </w:rPr>
              <w:t>Công trình công nghiệp nhẹ</w:t>
            </w:r>
          </w:p>
        </w:tc>
        <w:tc>
          <w:tcPr>
            <w:tcW w:w="23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662348" w:rsidRPr="00662348" w:rsidRDefault="00662348" w:rsidP="00662348">
            <w:pPr>
              <w:spacing w:before="120" w:after="120" w:line="234" w:lineRule="atLeast"/>
              <w:rPr>
                <w:rFonts w:ascii="Times New Roman" w:eastAsia="Times New Roman" w:hAnsi="Times New Roman" w:cs="Times New Roman"/>
                <w:color w:val="000000"/>
                <w:sz w:val="26"/>
                <w:szCs w:val="26"/>
              </w:rPr>
            </w:pPr>
            <w:r w:rsidRPr="00662348">
              <w:rPr>
                <w:rFonts w:ascii="Times New Roman" w:eastAsia="Times New Roman" w:hAnsi="Times New Roman" w:cs="Times New Roman"/>
                <w:color w:val="000000"/>
                <w:sz w:val="26"/>
                <w:szCs w:val="26"/>
              </w:rPr>
              <w:t> </w:t>
            </w:r>
          </w:p>
        </w:tc>
        <w:tc>
          <w:tcPr>
            <w:tcW w:w="9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662348" w:rsidRPr="00662348" w:rsidRDefault="00662348" w:rsidP="00662348">
            <w:pPr>
              <w:spacing w:before="120" w:after="120" w:line="234" w:lineRule="atLeast"/>
              <w:rPr>
                <w:rFonts w:ascii="Times New Roman" w:eastAsia="Times New Roman" w:hAnsi="Times New Roman" w:cs="Times New Roman"/>
                <w:color w:val="000000"/>
                <w:sz w:val="26"/>
                <w:szCs w:val="26"/>
              </w:rPr>
            </w:pPr>
            <w:r w:rsidRPr="00662348">
              <w:rPr>
                <w:rFonts w:ascii="Times New Roman" w:eastAsia="Times New Roman" w:hAnsi="Times New Roman" w:cs="Times New Roman"/>
                <w:color w:val="000000"/>
                <w:sz w:val="26"/>
                <w:szCs w:val="26"/>
              </w:rPr>
              <w:t>Cấp III trở lên</w:t>
            </w:r>
          </w:p>
        </w:tc>
      </w:tr>
      <w:tr w:rsidR="00662348" w:rsidRPr="00662348" w:rsidTr="00662348">
        <w:trPr>
          <w:trHeight w:val="20"/>
          <w:tblCellSpacing w:w="0" w:type="dxa"/>
        </w:trPr>
        <w:tc>
          <w:tcPr>
            <w:tcW w:w="45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662348" w:rsidRPr="00662348" w:rsidRDefault="00662348" w:rsidP="00662348">
            <w:pPr>
              <w:spacing w:before="120" w:after="120" w:line="234" w:lineRule="atLeast"/>
              <w:jc w:val="center"/>
              <w:rPr>
                <w:rFonts w:ascii="Times New Roman" w:eastAsia="Times New Roman" w:hAnsi="Times New Roman" w:cs="Times New Roman"/>
                <w:color w:val="000000"/>
                <w:sz w:val="26"/>
                <w:szCs w:val="26"/>
              </w:rPr>
            </w:pPr>
            <w:r w:rsidRPr="00662348">
              <w:rPr>
                <w:rFonts w:ascii="Times New Roman" w:eastAsia="Times New Roman" w:hAnsi="Times New Roman" w:cs="Times New Roman"/>
                <w:b/>
                <w:bCs/>
                <w:color w:val="000000"/>
                <w:sz w:val="26"/>
                <w:szCs w:val="26"/>
              </w:rPr>
              <w:lastRenderedPageBreak/>
              <w:t>III</w:t>
            </w:r>
          </w:p>
        </w:tc>
        <w:tc>
          <w:tcPr>
            <w:tcW w:w="4500" w:type="pct"/>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662348" w:rsidRPr="00662348" w:rsidRDefault="00662348" w:rsidP="00662348">
            <w:pPr>
              <w:spacing w:before="120" w:after="120" w:line="234" w:lineRule="atLeast"/>
              <w:rPr>
                <w:rFonts w:ascii="Times New Roman" w:eastAsia="Times New Roman" w:hAnsi="Times New Roman" w:cs="Times New Roman"/>
                <w:color w:val="000000"/>
                <w:sz w:val="26"/>
                <w:szCs w:val="26"/>
              </w:rPr>
            </w:pPr>
            <w:r w:rsidRPr="00662348">
              <w:rPr>
                <w:rFonts w:ascii="Times New Roman" w:eastAsia="Times New Roman" w:hAnsi="Times New Roman" w:cs="Times New Roman"/>
                <w:b/>
                <w:bCs/>
                <w:color w:val="000000"/>
                <w:sz w:val="26"/>
                <w:szCs w:val="26"/>
              </w:rPr>
              <w:t>CÔNG TRÌNH HẠ TẦNG KỸ THUẬT</w:t>
            </w:r>
          </w:p>
        </w:tc>
      </w:tr>
      <w:tr w:rsidR="00662348" w:rsidRPr="00662348" w:rsidTr="00662348">
        <w:trPr>
          <w:trHeight w:val="20"/>
          <w:tblCellSpacing w:w="0" w:type="dxa"/>
        </w:trPr>
        <w:tc>
          <w:tcPr>
            <w:tcW w:w="45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662348" w:rsidRPr="00662348" w:rsidRDefault="00662348" w:rsidP="00662348">
            <w:pPr>
              <w:spacing w:before="120" w:after="120" w:line="234" w:lineRule="atLeast"/>
              <w:jc w:val="center"/>
              <w:rPr>
                <w:rFonts w:ascii="Times New Roman" w:eastAsia="Times New Roman" w:hAnsi="Times New Roman" w:cs="Times New Roman"/>
                <w:color w:val="000000"/>
                <w:sz w:val="26"/>
                <w:szCs w:val="26"/>
              </w:rPr>
            </w:pPr>
            <w:r w:rsidRPr="00662348">
              <w:rPr>
                <w:rFonts w:ascii="Times New Roman" w:eastAsia="Times New Roman" w:hAnsi="Times New Roman" w:cs="Times New Roman"/>
                <w:color w:val="000000"/>
                <w:sz w:val="26"/>
                <w:szCs w:val="26"/>
              </w:rPr>
              <w:t>III.1</w:t>
            </w:r>
          </w:p>
        </w:tc>
        <w:tc>
          <w:tcPr>
            <w:tcW w:w="12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662348" w:rsidRPr="00662348" w:rsidRDefault="00662348" w:rsidP="00662348">
            <w:pPr>
              <w:spacing w:before="120" w:after="120" w:line="234" w:lineRule="atLeast"/>
              <w:rPr>
                <w:rFonts w:ascii="Times New Roman" w:eastAsia="Times New Roman" w:hAnsi="Times New Roman" w:cs="Times New Roman"/>
                <w:color w:val="000000"/>
                <w:sz w:val="26"/>
                <w:szCs w:val="26"/>
              </w:rPr>
            </w:pPr>
            <w:r w:rsidRPr="00662348">
              <w:rPr>
                <w:rFonts w:ascii="Times New Roman" w:eastAsia="Times New Roman" w:hAnsi="Times New Roman" w:cs="Times New Roman"/>
                <w:color w:val="000000"/>
                <w:sz w:val="26"/>
                <w:szCs w:val="26"/>
              </w:rPr>
              <w:t>Công trình cấp nước</w:t>
            </w:r>
          </w:p>
        </w:tc>
        <w:tc>
          <w:tcPr>
            <w:tcW w:w="23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662348" w:rsidRPr="00662348" w:rsidRDefault="00662348" w:rsidP="00662348">
            <w:pPr>
              <w:spacing w:before="120" w:after="120" w:line="234" w:lineRule="atLeast"/>
              <w:rPr>
                <w:rFonts w:ascii="Times New Roman" w:eastAsia="Times New Roman" w:hAnsi="Times New Roman" w:cs="Times New Roman"/>
                <w:color w:val="000000"/>
                <w:sz w:val="26"/>
                <w:szCs w:val="26"/>
              </w:rPr>
            </w:pPr>
            <w:r w:rsidRPr="00662348">
              <w:rPr>
                <w:rFonts w:ascii="Times New Roman" w:eastAsia="Times New Roman" w:hAnsi="Times New Roman" w:cs="Times New Roman"/>
                <w:color w:val="000000"/>
                <w:sz w:val="26"/>
                <w:szCs w:val="26"/>
              </w:rPr>
              <w:t> </w:t>
            </w:r>
          </w:p>
        </w:tc>
        <w:tc>
          <w:tcPr>
            <w:tcW w:w="9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662348" w:rsidRPr="00662348" w:rsidRDefault="00662348" w:rsidP="00662348">
            <w:pPr>
              <w:spacing w:before="120" w:after="120" w:line="234" w:lineRule="atLeast"/>
              <w:rPr>
                <w:rFonts w:ascii="Times New Roman" w:eastAsia="Times New Roman" w:hAnsi="Times New Roman" w:cs="Times New Roman"/>
                <w:color w:val="000000"/>
                <w:sz w:val="26"/>
                <w:szCs w:val="26"/>
              </w:rPr>
            </w:pPr>
            <w:r w:rsidRPr="00662348">
              <w:rPr>
                <w:rFonts w:ascii="Times New Roman" w:eastAsia="Times New Roman" w:hAnsi="Times New Roman" w:cs="Times New Roman"/>
                <w:color w:val="000000"/>
                <w:sz w:val="26"/>
                <w:szCs w:val="26"/>
              </w:rPr>
              <w:t>Cấp II trở lên</w:t>
            </w:r>
          </w:p>
        </w:tc>
      </w:tr>
      <w:tr w:rsidR="00662348" w:rsidRPr="00662348" w:rsidTr="00662348">
        <w:trPr>
          <w:trHeight w:val="20"/>
          <w:tblCellSpacing w:w="0" w:type="dxa"/>
        </w:trPr>
        <w:tc>
          <w:tcPr>
            <w:tcW w:w="45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662348" w:rsidRPr="00662348" w:rsidRDefault="00662348" w:rsidP="00662348">
            <w:pPr>
              <w:spacing w:before="120" w:after="120" w:line="234" w:lineRule="atLeast"/>
              <w:jc w:val="center"/>
              <w:rPr>
                <w:rFonts w:ascii="Times New Roman" w:eastAsia="Times New Roman" w:hAnsi="Times New Roman" w:cs="Times New Roman"/>
                <w:color w:val="000000"/>
                <w:sz w:val="26"/>
                <w:szCs w:val="26"/>
              </w:rPr>
            </w:pPr>
            <w:r w:rsidRPr="00662348">
              <w:rPr>
                <w:rFonts w:ascii="Times New Roman" w:eastAsia="Times New Roman" w:hAnsi="Times New Roman" w:cs="Times New Roman"/>
                <w:color w:val="000000"/>
                <w:sz w:val="26"/>
                <w:szCs w:val="26"/>
              </w:rPr>
              <w:t>III.2</w:t>
            </w:r>
          </w:p>
        </w:tc>
        <w:tc>
          <w:tcPr>
            <w:tcW w:w="12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662348" w:rsidRPr="00662348" w:rsidRDefault="00662348" w:rsidP="00662348">
            <w:pPr>
              <w:spacing w:before="120" w:after="120" w:line="234" w:lineRule="atLeast"/>
              <w:rPr>
                <w:rFonts w:ascii="Times New Roman" w:eastAsia="Times New Roman" w:hAnsi="Times New Roman" w:cs="Times New Roman"/>
                <w:color w:val="000000"/>
                <w:sz w:val="26"/>
                <w:szCs w:val="26"/>
              </w:rPr>
            </w:pPr>
            <w:r w:rsidRPr="00662348">
              <w:rPr>
                <w:rFonts w:ascii="Times New Roman" w:eastAsia="Times New Roman" w:hAnsi="Times New Roman" w:cs="Times New Roman"/>
                <w:color w:val="000000"/>
                <w:sz w:val="26"/>
                <w:szCs w:val="26"/>
              </w:rPr>
              <w:t>Công trình thoát nước</w:t>
            </w:r>
          </w:p>
        </w:tc>
        <w:tc>
          <w:tcPr>
            <w:tcW w:w="23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662348" w:rsidRPr="00662348" w:rsidRDefault="00662348" w:rsidP="00662348">
            <w:pPr>
              <w:spacing w:before="120" w:after="120" w:line="234" w:lineRule="atLeast"/>
              <w:rPr>
                <w:rFonts w:ascii="Times New Roman" w:eastAsia="Times New Roman" w:hAnsi="Times New Roman" w:cs="Times New Roman"/>
                <w:color w:val="000000"/>
                <w:sz w:val="26"/>
                <w:szCs w:val="26"/>
              </w:rPr>
            </w:pPr>
            <w:r w:rsidRPr="00662348">
              <w:rPr>
                <w:rFonts w:ascii="Times New Roman" w:eastAsia="Times New Roman" w:hAnsi="Times New Roman" w:cs="Times New Roman"/>
                <w:color w:val="000000"/>
                <w:sz w:val="26"/>
                <w:szCs w:val="26"/>
              </w:rPr>
              <w:t> </w:t>
            </w:r>
          </w:p>
        </w:tc>
        <w:tc>
          <w:tcPr>
            <w:tcW w:w="9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662348" w:rsidRPr="00662348" w:rsidRDefault="00662348" w:rsidP="00662348">
            <w:pPr>
              <w:spacing w:before="120" w:after="120" w:line="234" w:lineRule="atLeast"/>
              <w:rPr>
                <w:rFonts w:ascii="Times New Roman" w:eastAsia="Times New Roman" w:hAnsi="Times New Roman" w:cs="Times New Roman"/>
                <w:color w:val="000000"/>
                <w:sz w:val="26"/>
                <w:szCs w:val="26"/>
              </w:rPr>
            </w:pPr>
            <w:r w:rsidRPr="00662348">
              <w:rPr>
                <w:rFonts w:ascii="Times New Roman" w:eastAsia="Times New Roman" w:hAnsi="Times New Roman" w:cs="Times New Roman"/>
                <w:color w:val="000000"/>
                <w:sz w:val="26"/>
                <w:szCs w:val="26"/>
              </w:rPr>
              <w:t>Cấp II trở lên</w:t>
            </w:r>
          </w:p>
        </w:tc>
      </w:tr>
      <w:tr w:rsidR="00662348" w:rsidRPr="00662348" w:rsidTr="00662348">
        <w:trPr>
          <w:trHeight w:val="20"/>
          <w:tblCellSpacing w:w="0" w:type="dxa"/>
        </w:trPr>
        <w:tc>
          <w:tcPr>
            <w:tcW w:w="45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662348" w:rsidRPr="00662348" w:rsidRDefault="00662348" w:rsidP="00662348">
            <w:pPr>
              <w:spacing w:before="120" w:after="120" w:line="234" w:lineRule="atLeast"/>
              <w:jc w:val="center"/>
              <w:rPr>
                <w:rFonts w:ascii="Times New Roman" w:eastAsia="Times New Roman" w:hAnsi="Times New Roman" w:cs="Times New Roman"/>
                <w:color w:val="000000"/>
                <w:sz w:val="26"/>
                <w:szCs w:val="26"/>
              </w:rPr>
            </w:pPr>
            <w:r w:rsidRPr="00662348">
              <w:rPr>
                <w:rFonts w:ascii="Times New Roman" w:eastAsia="Times New Roman" w:hAnsi="Times New Roman" w:cs="Times New Roman"/>
                <w:color w:val="000000"/>
                <w:sz w:val="26"/>
                <w:szCs w:val="26"/>
              </w:rPr>
              <w:t>III.3</w:t>
            </w:r>
          </w:p>
        </w:tc>
        <w:tc>
          <w:tcPr>
            <w:tcW w:w="12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662348" w:rsidRPr="00662348" w:rsidRDefault="00662348" w:rsidP="00662348">
            <w:pPr>
              <w:spacing w:before="120" w:after="120" w:line="234" w:lineRule="atLeast"/>
              <w:rPr>
                <w:rFonts w:ascii="Times New Roman" w:eastAsia="Times New Roman" w:hAnsi="Times New Roman" w:cs="Times New Roman"/>
                <w:color w:val="000000"/>
                <w:sz w:val="26"/>
                <w:szCs w:val="26"/>
              </w:rPr>
            </w:pPr>
            <w:r w:rsidRPr="00662348">
              <w:rPr>
                <w:rFonts w:ascii="Times New Roman" w:eastAsia="Times New Roman" w:hAnsi="Times New Roman" w:cs="Times New Roman"/>
                <w:color w:val="000000"/>
                <w:sz w:val="26"/>
                <w:szCs w:val="26"/>
              </w:rPr>
              <w:t>Công trình xử lý chất thải rắn</w:t>
            </w:r>
          </w:p>
        </w:tc>
        <w:tc>
          <w:tcPr>
            <w:tcW w:w="23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662348" w:rsidRPr="00662348" w:rsidRDefault="00662348" w:rsidP="00662348">
            <w:pPr>
              <w:spacing w:before="120" w:after="120" w:line="234" w:lineRule="atLeast"/>
              <w:rPr>
                <w:rFonts w:ascii="Times New Roman" w:eastAsia="Times New Roman" w:hAnsi="Times New Roman" w:cs="Times New Roman"/>
                <w:color w:val="000000"/>
                <w:sz w:val="26"/>
                <w:szCs w:val="26"/>
              </w:rPr>
            </w:pPr>
            <w:r w:rsidRPr="00662348">
              <w:rPr>
                <w:rFonts w:ascii="Times New Roman" w:eastAsia="Times New Roman" w:hAnsi="Times New Roman" w:cs="Times New Roman"/>
                <w:color w:val="000000"/>
                <w:sz w:val="26"/>
                <w:szCs w:val="26"/>
              </w:rPr>
              <w:t> </w:t>
            </w:r>
          </w:p>
        </w:tc>
        <w:tc>
          <w:tcPr>
            <w:tcW w:w="9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662348" w:rsidRPr="00662348" w:rsidRDefault="00662348" w:rsidP="00662348">
            <w:pPr>
              <w:spacing w:before="120" w:after="120" w:line="234" w:lineRule="atLeast"/>
              <w:rPr>
                <w:rFonts w:ascii="Times New Roman" w:eastAsia="Times New Roman" w:hAnsi="Times New Roman" w:cs="Times New Roman"/>
                <w:color w:val="000000"/>
                <w:sz w:val="26"/>
                <w:szCs w:val="26"/>
              </w:rPr>
            </w:pPr>
            <w:r w:rsidRPr="00662348">
              <w:rPr>
                <w:rFonts w:ascii="Times New Roman" w:eastAsia="Times New Roman" w:hAnsi="Times New Roman" w:cs="Times New Roman"/>
                <w:color w:val="000000"/>
                <w:sz w:val="26"/>
                <w:szCs w:val="26"/>
              </w:rPr>
              <w:t>Cấp II trở lên</w:t>
            </w:r>
          </w:p>
        </w:tc>
      </w:tr>
      <w:tr w:rsidR="00662348" w:rsidRPr="00662348" w:rsidTr="00662348">
        <w:trPr>
          <w:trHeight w:val="20"/>
          <w:tblCellSpacing w:w="0" w:type="dxa"/>
        </w:trPr>
        <w:tc>
          <w:tcPr>
            <w:tcW w:w="45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662348" w:rsidRPr="00662348" w:rsidRDefault="00662348" w:rsidP="00662348">
            <w:pPr>
              <w:spacing w:before="120" w:after="120" w:line="234" w:lineRule="atLeast"/>
              <w:jc w:val="center"/>
              <w:rPr>
                <w:rFonts w:ascii="Times New Roman" w:eastAsia="Times New Roman" w:hAnsi="Times New Roman" w:cs="Times New Roman"/>
                <w:color w:val="000000"/>
                <w:sz w:val="26"/>
                <w:szCs w:val="26"/>
              </w:rPr>
            </w:pPr>
            <w:r w:rsidRPr="00662348">
              <w:rPr>
                <w:rFonts w:ascii="Times New Roman" w:eastAsia="Times New Roman" w:hAnsi="Times New Roman" w:cs="Times New Roman"/>
                <w:color w:val="000000"/>
                <w:sz w:val="26"/>
                <w:szCs w:val="26"/>
              </w:rPr>
              <w:t>III.4</w:t>
            </w:r>
          </w:p>
        </w:tc>
        <w:tc>
          <w:tcPr>
            <w:tcW w:w="12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662348" w:rsidRPr="00662348" w:rsidRDefault="00662348" w:rsidP="00662348">
            <w:pPr>
              <w:spacing w:before="120" w:after="120" w:line="234" w:lineRule="atLeast"/>
              <w:rPr>
                <w:rFonts w:ascii="Times New Roman" w:eastAsia="Times New Roman" w:hAnsi="Times New Roman" w:cs="Times New Roman"/>
                <w:color w:val="000000"/>
                <w:sz w:val="26"/>
                <w:szCs w:val="26"/>
              </w:rPr>
            </w:pPr>
            <w:r w:rsidRPr="00662348">
              <w:rPr>
                <w:rFonts w:ascii="Times New Roman" w:eastAsia="Times New Roman" w:hAnsi="Times New Roman" w:cs="Times New Roman"/>
                <w:color w:val="000000"/>
                <w:sz w:val="26"/>
                <w:szCs w:val="26"/>
              </w:rPr>
              <w:t>Công trình hạ tầng kỹ thuật viễn thông thụ động</w:t>
            </w:r>
          </w:p>
        </w:tc>
        <w:tc>
          <w:tcPr>
            <w:tcW w:w="23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662348" w:rsidRPr="00662348" w:rsidRDefault="00662348" w:rsidP="00662348">
            <w:pPr>
              <w:spacing w:before="120" w:after="120" w:line="234" w:lineRule="atLeast"/>
              <w:rPr>
                <w:rFonts w:ascii="Times New Roman" w:eastAsia="Times New Roman" w:hAnsi="Times New Roman" w:cs="Times New Roman"/>
                <w:color w:val="000000"/>
                <w:sz w:val="26"/>
                <w:szCs w:val="26"/>
              </w:rPr>
            </w:pPr>
            <w:r w:rsidRPr="00662348">
              <w:rPr>
                <w:rFonts w:ascii="Times New Roman" w:eastAsia="Times New Roman" w:hAnsi="Times New Roman" w:cs="Times New Roman"/>
                <w:color w:val="000000"/>
                <w:sz w:val="26"/>
                <w:szCs w:val="26"/>
              </w:rPr>
              <w:t>Nhà, trạm viễn thông, cột ăng ten, cột treo cáp</w:t>
            </w:r>
          </w:p>
        </w:tc>
        <w:tc>
          <w:tcPr>
            <w:tcW w:w="9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662348" w:rsidRPr="00662348" w:rsidRDefault="00662348" w:rsidP="00662348">
            <w:pPr>
              <w:spacing w:before="120" w:after="120" w:line="234" w:lineRule="atLeast"/>
              <w:rPr>
                <w:rFonts w:ascii="Times New Roman" w:eastAsia="Times New Roman" w:hAnsi="Times New Roman" w:cs="Times New Roman"/>
                <w:color w:val="000000"/>
                <w:sz w:val="26"/>
                <w:szCs w:val="26"/>
              </w:rPr>
            </w:pPr>
            <w:r w:rsidRPr="00662348">
              <w:rPr>
                <w:rFonts w:ascii="Times New Roman" w:eastAsia="Times New Roman" w:hAnsi="Times New Roman" w:cs="Times New Roman"/>
                <w:color w:val="000000"/>
                <w:sz w:val="26"/>
                <w:szCs w:val="26"/>
              </w:rPr>
              <w:t>Cấp III trở lên</w:t>
            </w:r>
          </w:p>
        </w:tc>
      </w:tr>
      <w:tr w:rsidR="00662348" w:rsidRPr="00662348" w:rsidTr="00662348">
        <w:trPr>
          <w:trHeight w:val="20"/>
          <w:tblCellSpacing w:w="0" w:type="dxa"/>
        </w:trPr>
        <w:tc>
          <w:tcPr>
            <w:tcW w:w="45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662348" w:rsidRPr="00662348" w:rsidRDefault="00662348" w:rsidP="00662348">
            <w:pPr>
              <w:spacing w:before="120" w:after="120" w:line="234" w:lineRule="atLeast"/>
              <w:jc w:val="center"/>
              <w:rPr>
                <w:rFonts w:ascii="Times New Roman" w:eastAsia="Times New Roman" w:hAnsi="Times New Roman" w:cs="Times New Roman"/>
                <w:color w:val="000000"/>
                <w:sz w:val="26"/>
                <w:szCs w:val="26"/>
              </w:rPr>
            </w:pPr>
            <w:r w:rsidRPr="00662348">
              <w:rPr>
                <w:rFonts w:ascii="Times New Roman" w:eastAsia="Times New Roman" w:hAnsi="Times New Roman" w:cs="Times New Roman"/>
                <w:color w:val="000000"/>
                <w:sz w:val="26"/>
                <w:szCs w:val="26"/>
              </w:rPr>
              <w:t>III.5</w:t>
            </w:r>
          </w:p>
        </w:tc>
        <w:tc>
          <w:tcPr>
            <w:tcW w:w="12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662348" w:rsidRPr="00662348" w:rsidRDefault="00662348" w:rsidP="00662348">
            <w:pPr>
              <w:spacing w:before="120" w:after="120" w:line="234" w:lineRule="atLeast"/>
              <w:rPr>
                <w:rFonts w:ascii="Times New Roman" w:eastAsia="Times New Roman" w:hAnsi="Times New Roman" w:cs="Times New Roman"/>
                <w:color w:val="000000"/>
                <w:sz w:val="26"/>
                <w:szCs w:val="26"/>
              </w:rPr>
            </w:pPr>
            <w:r w:rsidRPr="00662348">
              <w:rPr>
                <w:rFonts w:ascii="Times New Roman" w:eastAsia="Times New Roman" w:hAnsi="Times New Roman" w:cs="Times New Roman"/>
                <w:color w:val="000000"/>
                <w:sz w:val="26"/>
                <w:szCs w:val="26"/>
              </w:rPr>
              <w:t>Nhà tang lễ; cơ sở hỏa táng</w:t>
            </w:r>
          </w:p>
        </w:tc>
        <w:tc>
          <w:tcPr>
            <w:tcW w:w="23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662348" w:rsidRPr="00662348" w:rsidRDefault="00662348" w:rsidP="00662348">
            <w:pPr>
              <w:spacing w:before="120" w:after="120" w:line="234" w:lineRule="atLeast"/>
              <w:rPr>
                <w:rFonts w:ascii="Times New Roman" w:eastAsia="Times New Roman" w:hAnsi="Times New Roman" w:cs="Times New Roman"/>
                <w:color w:val="000000"/>
                <w:sz w:val="26"/>
                <w:szCs w:val="26"/>
              </w:rPr>
            </w:pPr>
            <w:r w:rsidRPr="00662348">
              <w:rPr>
                <w:rFonts w:ascii="Times New Roman" w:eastAsia="Times New Roman" w:hAnsi="Times New Roman" w:cs="Times New Roman"/>
                <w:color w:val="000000"/>
                <w:sz w:val="26"/>
                <w:szCs w:val="26"/>
              </w:rPr>
              <w:t> </w:t>
            </w:r>
          </w:p>
        </w:tc>
        <w:tc>
          <w:tcPr>
            <w:tcW w:w="9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662348" w:rsidRPr="00662348" w:rsidRDefault="00662348" w:rsidP="00662348">
            <w:pPr>
              <w:spacing w:before="120" w:after="120" w:line="234" w:lineRule="atLeast"/>
              <w:rPr>
                <w:rFonts w:ascii="Times New Roman" w:eastAsia="Times New Roman" w:hAnsi="Times New Roman" w:cs="Times New Roman"/>
                <w:color w:val="000000"/>
                <w:sz w:val="26"/>
                <w:szCs w:val="26"/>
              </w:rPr>
            </w:pPr>
            <w:r w:rsidRPr="00662348">
              <w:rPr>
                <w:rFonts w:ascii="Times New Roman" w:eastAsia="Times New Roman" w:hAnsi="Times New Roman" w:cs="Times New Roman"/>
                <w:color w:val="000000"/>
                <w:sz w:val="26"/>
                <w:szCs w:val="26"/>
              </w:rPr>
              <w:t>Cấp II trở lên</w:t>
            </w:r>
          </w:p>
        </w:tc>
      </w:tr>
      <w:tr w:rsidR="00662348" w:rsidRPr="00662348" w:rsidTr="00662348">
        <w:trPr>
          <w:trHeight w:val="20"/>
          <w:tblCellSpacing w:w="0" w:type="dxa"/>
        </w:trPr>
        <w:tc>
          <w:tcPr>
            <w:tcW w:w="45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662348" w:rsidRPr="00662348" w:rsidRDefault="00662348" w:rsidP="00662348">
            <w:pPr>
              <w:spacing w:before="120" w:after="120" w:line="234" w:lineRule="atLeast"/>
              <w:jc w:val="center"/>
              <w:rPr>
                <w:rFonts w:ascii="Times New Roman" w:eastAsia="Times New Roman" w:hAnsi="Times New Roman" w:cs="Times New Roman"/>
                <w:color w:val="000000"/>
                <w:sz w:val="26"/>
                <w:szCs w:val="26"/>
              </w:rPr>
            </w:pPr>
            <w:r w:rsidRPr="00662348">
              <w:rPr>
                <w:rFonts w:ascii="Times New Roman" w:eastAsia="Times New Roman" w:hAnsi="Times New Roman" w:cs="Times New Roman"/>
                <w:color w:val="000000"/>
                <w:sz w:val="26"/>
                <w:szCs w:val="26"/>
              </w:rPr>
              <w:t>III.6</w:t>
            </w:r>
          </w:p>
        </w:tc>
        <w:tc>
          <w:tcPr>
            <w:tcW w:w="12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662348" w:rsidRPr="00662348" w:rsidRDefault="00662348" w:rsidP="00662348">
            <w:pPr>
              <w:spacing w:before="120" w:after="120" w:line="234" w:lineRule="atLeast"/>
              <w:rPr>
                <w:rFonts w:ascii="Times New Roman" w:eastAsia="Times New Roman" w:hAnsi="Times New Roman" w:cs="Times New Roman"/>
                <w:color w:val="000000"/>
                <w:sz w:val="26"/>
                <w:szCs w:val="26"/>
              </w:rPr>
            </w:pPr>
            <w:r w:rsidRPr="00662348">
              <w:rPr>
                <w:rFonts w:ascii="Times New Roman" w:eastAsia="Times New Roman" w:hAnsi="Times New Roman" w:cs="Times New Roman"/>
                <w:color w:val="000000"/>
                <w:sz w:val="26"/>
                <w:szCs w:val="26"/>
              </w:rPr>
              <w:t>Nhà để xe (ngầm và nổi) Cống, bể, hào, hầm tuy nen kỹ thuật</w:t>
            </w:r>
          </w:p>
        </w:tc>
        <w:tc>
          <w:tcPr>
            <w:tcW w:w="23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662348" w:rsidRPr="00662348" w:rsidRDefault="00662348" w:rsidP="00662348">
            <w:pPr>
              <w:spacing w:before="120" w:after="120" w:line="234" w:lineRule="atLeast"/>
              <w:rPr>
                <w:rFonts w:ascii="Times New Roman" w:eastAsia="Times New Roman" w:hAnsi="Times New Roman" w:cs="Times New Roman"/>
                <w:color w:val="000000"/>
                <w:sz w:val="26"/>
                <w:szCs w:val="26"/>
              </w:rPr>
            </w:pPr>
            <w:r w:rsidRPr="00662348">
              <w:rPr>
                <w:rFonts w:ascii="Times New Roman" w:eastAsia="Times New Roman" w:hAnsi="Times New Roman" w:cs="Times New Roman"/>
                <w:color w:val="000000"/>
                <w:sz w:val="26"/>
                <w:szCs w:val="26"/>
              </w:rPr>
              <w:t> </w:t>
            </w:r>
          </w:p>
        </w:tc>
        <w:tc>
          <w:tcPr>
            <w:tcW w:w="9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662348" w:rsidRPr="00662348" w:rsidRDefault="00662348" w:rsidP="00662348">
            <w:pPr>
              <w:spacing w:before="120" w:after="120" w:line="234" w:lineRule="atLeast"/>
              <w:rPr>
                <w:rFonts w:ascii="Times New Roman" w:eastAsia="Times New Roman" w:hAnsi="Times New Roman" w:cs="Times New Roman"/>
                <w:color w:val="000000"/>
                <w:sz w:val="26"/>
                <w:szCs w:val="26"/>
              </w:rPr>
            </w:pPr>
            <w:r w:rsidRPr="00662348">
              <w:rPr>
                <w:rFonts w:ascii="Times New Roman" w:eastAsia="Times New Roman" w:hAnsi="Times New Roman" w:cs="Times New Roman"/>
                <w:color w:val="000000"/>
                <w:sz w:val="26"/>
                <w:szCs w:val="26"/>
              </w:rPr>
              <w:t>Cấp II trở lên</w:t>
            </w:r>
          </w:p>
        </w:tc>
      </w:tr>
      <w:tr w:rsidR="00662348" w:rsidRPr="00662348" w:rsidTr="00662348">
        <w:trPr>
          <w:trHeight w:val="20"/>
          <w:tblCellSpacing w:w="0" w:type="dxa"/>
        </w:trPr>
        <w:tc>
          <w:tcPr>
            <w:tcW w:w="45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662348" w:rsidRPr="00662348" w:rsidRDefault="00662348" w:rsidP="00662348">
            <w:pPr>
              <w:spacing w:before="120" w:after="120" w:line="234" w:lineRule="atLeast"/>
              <w:jc w:val="center"/>
              <w:rPr>
                <w:rFonts w:ascii="Times New Roman" w:eastAsia="Times New Roman" w:hAnsi="Times New Roman" w:cs="Times New Roman"/>
                <w:color w:val="000000"/>
                <w:sz w:val="26"/>
                <w:szCs w:val="26"/>
              </w:rPr>
            </w:pPr>
            <w:r w:rsidRPr="00662348">
              <w:rPr>
                <w:rFonts w:ascii="Times New Roman" w:eastAsia="Times New Roman" w:hAnsi="Times New Roman" w:cs="Times New Roman"/>
                <w:b/>
                <w:bCs/>
                <w:color w:val="000000"/>
                <w:sz w:val="26"/>
                <w:szCs w:val="26"/>
              </w:rPr>
              <w:t>IV</w:t>
            </w:r>
          </w:p>
        </w:tc>
        <w:tc>
          <w:tcPr>
            <w:tcW w:w="4500" w:type="pct"/>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662348" w:rsidRPr="00662348" w:rsidRDefault="00662348" w:rsidP="00662348">
            <w:pPr>
              <w:spacing w:before="120" w:after="120" w:line="234" w:lineRule="atLeast"/>
              <w:rPr>
                <w:rFonts w:ascii="Times New Roman" w:eastAsia="Times New Roman" w:hAnsi="Times New Roman" w:cs="Times New Roman"/>
                <w:color w:val="000000"/>
                <w:sz w:val="26"/>
                <w:szCs w:val="26"/>
              </w:rPr>
            </w:pPr>
            <w:r w:rsidRPr="00662348">
              <w:rPr>
                <w:rFonts w:ascii="Times New Roman" w:eastAsia="Times New Roman" w:hAnsi="Times New Roman" w:cs="Times New Roman"/>
                <w:b/>
                <w:bCs/>
                <w:color w:val="000000"/>
                <w:sz w:val="26"/>
                <w:szCs w:val="26"/>
              </w:rPr>
              <w:t>CÔNG TRÌNH GIAO THÔNG</w:t>
            </w:r>
          </w:p>
        </w:tc>
      </w:tr>
      <w:tr w:rsidR="00662348" w:rsidRPr="00662348" w:rsidTr="00662348">
        <w:trPr>
          <w:trHeight w:val="20"/>
          <w:tblCellSpacing w:w="0" w:type="dxa"/>
        </w:trPr>
        <w:tc>
          <w:tcPr>
            <w:tcW w:w="450" w:type="pct"/>
            <w:vMerge w:val="restar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662348" w:rsidRPr="00662348" w:rsidRDefault="00662348" w:rsidP="00662348">
            <w:pPr>
              <w:spacing w:before="120" w:after="120" w:line="234" w:lineRule="atLeast"/>
              <w:jc w:val="center"/>
              <w:rPr>
                <w:rFonts w:ascii="Times New Roman" w:eastAsia="Times New Roman" w:hAnsi="Times New Roman" w:cs="Times New Roman"/>
                <w:color w:val="000000"/>
                <w:sz w:val="26"/>
                <w:szCs w:val="26"/>
              </w:rPr>
            </w:pPr>
            <w:r w:rsidRPr="00662348">
              <w:rPr>
                <w:rFonts w:ascii="Times New Roman" w:eastAsia="Times New Roman" w:hAnsi="Times New Roman" w:cs="Times New Roman"/>
                <w:color w:val="000000"/>
                <w:sz w:val="26"/>
                <w:szCs w:val="26"/>
              </w:rPr>
              <w:t>IV.1</w:t>
            </w:r>
          </w:p>
        </w:tc>
        <w:tc>
          <w:tcPr>
            <w:tcW w:w="1250" w:type="pct"/>
            <w:vMerge w:val="restar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662348" w:rsidRPr="00662348" w:rsidRDefault="00662348" w:rsidP="00662348">
            <w:pPr>
              <w:spacing w:before="120" w:after="120" w:line="234" w:lineRule="atLeast"/>
              <w:rPr>
                <w:rFonts w:ascii="Times New Roman" w:eastAsia="Times New Roman" w:hAnsi="Times New Roman" w:cs="Times New Roman"/>
                <w:color w:val="000000"/>
                <w:sz w:val="26"/>
                <w:szCs w:val="26"/>
              </w:rPr>
            </w:pPr>
            <w:r w:rsidRPr="00662348">
              <w:rPr>
                <w:rFonts w:ascii="Times New Roman" w:eastAsia="Times New Roman" w:hAnsi="Times New Roman" w:cs="Times New Roman"/>
                <w:color w:val="000000"/>
                <w:sz w:val="26"/>
                <w:szCs w:val="26"/>
              </w:rPr>
              <w:t>Đường bộ</w:t>
            </w:r>
          </w:p>
        </w:tc>
        <w:tc>
          <w:tcPr>
            <w:tcW w:w="23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662348" w:rsidRPr="00662348" w:rsidRDefault="00662348" w:rsidP="00662348">
            <w:pPr>
              <w:spacing w:before="120" w:after="120" w:line="234" w:lineRule="atLeast"/>
              <w:rPr>
                <w:rFonts w:ascii="Times New Roman" w:eastAsia="Times New Roman" w:hAnsi="Times New Roman" w:cs="Times New Roman"/>
                <w:color w:val="000000"/>
                <w:sz w:val="26"/>
                <w:szCs w:val="26"/>
              </w:rPr>
            </w:pPr>
            <w:r w:rsidRPr="00662348">
              <w:rPr>
                <w:rFonts w:ascii="Times New Roman" w:eastAsia="Times New Roman" w:hAnsi="Times New Roman" w:cs="Times New Roman"/>
                <w:color w:val="000000"/>
                <w:sz w:val="26"/>
                <w:szCs w:val="26"/>
              </w:rPr>
              <w:t>Đường ô tô cao tốc</w:t>
            </w:r>
          </w:p>
        </w:tc>
        <w:tc>
          <w:tcPr>
            <w:tcW w:w="9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662348" w:rsidRPr="00662348" w:rsidRDefault="00662348" w:rsidP="00662348">
            <w:pPr>
              <w:spacing w:before="120" w:after="120" w:line="234" w:lineRule="atLeast"/>
              <w:jc w:val="center"/>
              <w:rPr>
                <w:rFonts w:ascii="Times New Roman" w:eastAsia="Times New Roman" w:hAnsi="Times New Roman" w:cs="Times New Roman"/>
                <w:color w:val="000000"/>
                <w:sz w:val="26"/>
                <w:szCs w:val="26"/>
              </w:rPr>
            </w:pPr>
            <w:r w:rsidRPr="00662348">
              <w:rPr>
                <w:rFonts w:ascii="Times New Roman" w:eastAsia="Times New Roman" w:hAnsi="Times New Roman" w:cs="Times New Roman"/>
                <w:color w:val="000000"/>
                <w:sz w:val="26"/>
                <w:szCs w:val="26"/>
              </w:rPr>
              <w:t>Mọi cấp</w:t>
            </w:r>
          </w:p>
        </w:tc>
      </w:tr>
      <w:tr w:rsidR="00662348" w:rsidRPr="00662348" w:rsidTr="00662348">
        <w:trPr>
          <w:trHeight w:val="20"/>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662348" w:rsidRPr="00662348" w:rsidRDefault="00662348" w:rsidP="00662348">
            <w:pPr>
              <w:spacing w:after="0" w:line="240" w:lineRule="auto"/>
              <w:rPr>
                <w:rFonts w:ascii="Times New Roman" w:eastAsia="Times New Roman" w:hAnsi="Times New Roman" w:cs="Times New Roman"/>
                <w:color w:val="000000"/>
                <w:sz w:val="26"/>
                <w:szCs w:val="26"/>
              </w:rPr>
            </w:pPr>
          </w:p>
        </w:tc>
        <w:tc>
          <w:tcPr>
            <w:tcW w:w="0" w:type="auto"/>
            <w:vMerge/>
            <w:tcBorders>
              <w:top w:val="nil"/>
              <w:left w:val="nil"/>
              <w:bottom w:val="single" w:sz="8" w:space="0" w:color="auto"/>
              <w:right w:val="single" w:sz="8" w:space="0" w:color="auto"/>
            </w:tcBorders>
            <w:shd w:val="clear" w:color="auto" w:fill="FFFFFF"/>
            <w:vAlign w:val="center"/>
            <w:hideMark/>
          </w:tcPr>
          <w:p w:rsidR="00662348" w:rsidRPr="00662348" w:rsidRDefault="00662348" w:rsidP="00662348">
            <w:pPr>
              <w:spacing w:after="0" w:line="240" w:lineRule="auto"/>
              <w:rPr>
                <w:rFonts w:ascii="Times New Roman" w:eastAsia="Times New Roman" w:hAnsi="Times New Roman" w:cs="Times New Roman"/>
                <w:color w:val="000000"/>
                <w:sz w:val="26"/>
                <w:szCs w:val="26"/>
              </w:rPr>
            </w:pPr>
          </w:p>
        </w:tc>
        <w:tc>
          <w:tcPr>
            <w:tcW w:w="23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662348" w:rsidRPr="00662348" w:rsidRDefault="00662348" w:rsidP="00662348">
            <w:pPr>
              <w:spacing w:before="120" w:after="120" w:line="234" w:lineRule="atLeast"/>
              <w:rPr>
                <w:rFonts w:ascii="Times New Roman" w:eastAsia="Times New Roman" w:hAnsi="Times New Roman" w:cs="Times New Roman"/>
                <w:color w:val="000000"/>
                <w:sz w:val="26"/>
                <w:szCs w:val="26"/>
              </w:rPr>
            </w:pPr>
            <w:r w:rsidRPr="00662348">
              <w:rPr>
                <w:rFonts w:ascii="Times New Roman" w:eastAsia="Times New Roman" w:hAnsi="Times New Roman" w:cs="Times New Roman"/>
                <w:color w:val="000000"/>
                <w:sz w:val="26"/>
                <w:szCs w:val="26"/>
              </w:rPr>
              <w:t>Đường ô tô, đường trong đô thị</w:t>
            </w:r>
          </w:p>
        </w:tc>
        <w:tc>
          <w:tcPr>
            <w:tcW w:w="9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662348" w:rsidRPr="00662348" w:rsidRDefault="00662348" w:rsidP="00662348">
            <w:pPr>
              <w:spacing w:before="120" w:after="120" w:line="234" w:lineRule="atLeast"/>
              <w:rPr>
                <w:rFonts w:ascii="Times New Roman" w:eastAsia="Times New Roman" w:hAnsi="Times New Roman" w:cs="Times New Roman"/>
                <w:color w:val="000000"/>
                <w:sz w:val="26"/>
                <w:szCs w:val="26"/>
              </w:rPr>
            </w:pPr>
            <w:r w:rsidRPr="00662348">
              <w:rPr>
                <w:rFonts w:ascii="Times New Roman" w:eastAsia="Times New Roman" w:hAnsi="Times New Roman" w:cs="Times New Roman"/>
                <w:color w:val="000000"/>
                <w:sz w:val="26"/>
                <w:szCs w:val="26"/>
              </w:rPr>
              <w:t>Cấp III trở lên</w:t>
            </w:r>
          </w:p>
        </w:tc>
      </w:tr>
      <w:tr w:rsidR="00662348" w:rsidRPr="00662348" w:rsidTr="00662348">
        <w:trPr>
          <w:trHeight w:val="20"/>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662348" w:rsidRPr="00662348" w:rsidRDefault="00662348" w:rsidP="00662348">
            <w:pPr>
              <w:spacing w:after="0" w:line="240" w:lineRule="auto"/>
              <w:rPr>
                <w:rFonts w:ascii="Times New Roman" w:eastAsia="Times New Roman" w:hAnsi="Times New Roman" w:cs="Times New Roman"/>
                <w:color w:val="000000"/>
                <w:sz w:val="26"/>
                <w:szCs w:val="26"/>
              </w:rPr>
            </w:pPr>
          </w:p>
        </w:tc>
        <w:tc>
          <w:tcPr>
            <w:tcW w:w="0" w:type="auto"/>
            <w:vMerge/>
            <w:tcBorders>
              <w:top w:val="nil"/>
              <w:left w:val="nil"/>
              <w:bottom w:val="single" w:sz="8" w:space="0" w:color="auto"/>
              <w:right w:val="single" w:sz="8" w:space="0" w:color="auto"/>
            </w:tcBorders>
            <w:shd w:val="clear" w:color="auto" w:fill="FFFFFF"/>
            <w:vAlign w:val="center"/>
            <w:hideMark/>
          </w:tcPr>
          <w:p w:rsidR="00662348" w:rsidRPr="00662348" w:rsidRDefault="00662348" w:rsidP="00662348">
            <w:pPr>
              <w:spacing w:after="0" w:line="240" w:lineRule="auto"/>
              <w:rPr>
                <w:rFonts w:ascii="Times New Roman" w:eastAsia="Times New Roman" w:hAnsi="Times New Roman" w:cs="Times New Roman"/>
                <w:color w:val="000000"/>
                <w:sz w:val="26"/>
                <w:szCs w:val="26"/>
              </w:rPr>
            </w:pPr>
          </w:p>
        </w:tc>
        <w:tc>
          <w:tcPr>
            <w:tcW w:w="23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662348" w:rsidRPr="00662348" w:rsidRDefault="00662348" w:rsidP="00662348">
            <w:pPr>
              <w:spacing w:before="120" w:after="120" w:line="234" w:lineRule="atLeast"/>
              <w:rPr>
                <w:rFonts w:ascii="Times New Roman" w:eastAsia="Times New Roman" w:hAnsi="Times New Roman" w:cs="Times New Roman"/>
                <w:color w:val="000000"/>
                <w:sz w:val="26"/>
                <w:szCs w:val="26"/>
              </w:rPr>
            </w:pPr>
            <w:r w:rsidRPr="00662348">
              <w:rPr>
                <w:rFonts w:ascii="Times New Roman" w:eastAsia="Times New Roman" w:hAnsi="Times New Roman" w:cs="Times New Roman"/>
                <w:color w:val="000000"/>
                <w:sz w:val="26"/>
                <w:szCs w:val="26"/>
              </w:rPr>
              <w:t>Bến phà</w:t>
            </w:r>
          </w:p>
        </w:tc>
        <w:tc>
          <w:tcPr>
            <w:tcW w:w="9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662348" w:rsidRPr="00662348" w:rsidRDefault="00662348" w:rsidP="00662348">
            <w:pPr>
              <w:spacing w:before="120" w:after="120" w:line="234" w:lineRule="atLeast"/>
              <w:rPr>
                <w:rFonts w:ascii="Times New Roman" w:eastAsia="Times New Roman" w:hAnsi="Times New Roman" w:cs="Times New Roman"/>
                <w:color w:val="000000"/>
                <w:sz w:val="26"/>
                <w:szCs w:val="26"/>
              </w:rPr>
            </w:pPr>
            <w:r w:rsidRPr="00662348">
              <w:rPr>
                <w:rFonts w:ascii="Times New Roman" w:eastAsia="Times New Roman" w:hAnsi="Times New Roman" w:cs="Times New Roman"/>
                <w:color w:val="000000"/>
                <w:sz w:val="26"/>
                <w:szCs w:val="26"/>
              </w:rPr>
              <w:t>Cấp III trở lên</w:t>
            </w:r>
          </w:p>
        </w:tc>
      </w:tr>
      <w:tr w:rsidR="00662348" w:rsidRPr="00662348" w:rsidTr="00662348">
        <w:trPr>
          <w:trHeight w:val="20"/>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662348" w:rsidRPr="00662348" w:rsidRDefault="00662348" w:rsidP="00662348">
            <w:pPr>
              <w:spacing w:after="0" w:line="240" w:lineRule="auto"/>
              <w:rPr>
                <w:rFonts w:ascii="Times New Roman" w:eastAsia="Times New Roman" w:hAnsi="Times New Roman" w:cs="Times New Roman"/>
                <w:color w:val="000000"/>
                <w:sz w:val="26"/>
                <w:szCs w:val="26"/>
              </w:rPr>
            </w:pPr>
          </w:p>
        </w:tc>
        <w:tc>
          <w:tcPr>
            <w:tcW w:w="0" w:type="auto"/>
            <w:vMerge/>
            <w:tcBorders>
              <w:top w:val="nil"/>
              <w:left w:val="nil"/>
              <w:bottom w:val="single" w:sz="8" w:space="0" w:color="auto"/>
              <w:right w:val="single" w:sz="8" w:space="0" w:color="auto"/>
            </w:tcBorders>
            <w:shd w:val="clear" w:color="auto" w:fill="FFFFFF"/>
            <w:vAlign w:val="center"/>
            <w:hideMark/>
          </w:tcPr>
          <w:p w:rsidR="00662348" w:rsidRPr="00662348" w:rsidRDefault="00662348" w:rsidP="00662348">
            <w:pPr>
              <w:spacing w:after="0" w:line="240" w:lineRule="auto"/>
              <w:rPr>
                <w:rFonts w:ascii="Times New Roman" w:eastAsia="Times New Roman" w:hAnsi="Times New Roman" w:cs="Times New Roman"/>
                <w:color w:val="000000"/>
                <w:sz w:val="26"/>
                <w:szCs w:val="26"/>
              </w:rPr>
            </w:pPr>
          </w:p>
        </w:tc>
        <w:tc>
          <w:tcPr>
            <w:tcW w:w="23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662348" w:rsidRPr="00662348" w:rsidRDefault="00662348" w:rsidP="00662348">
            <w:pPr>
              <w:spacing w:before="120" w:after="120" w:line="234" w:lineRule="atLeast"/>
              <w:rPr>
                <w:rFonts w:ascii="Times New Roman" w:eastAsia="Times New Roman" w:hAnsi="Times New Roman" w:cs="Times New Roman"/>
                <w:color w:val="000000"/>
                <w:sz w:val="26"/>
                <w:szCs w:val="26"/>
              </w:rPr>
            </w:pPr>
            <w:r w:rsidRPr="00662348">
              <w:rPr>
                <w:rFonts w:ascii="Times New Roman" w:eastAsia="Times New Roman" w:hAnsi="Times New Roman" w:cs="Times New Roman"/>
                <w:color w:val="000000"/>
                <w:sz w:val="26"/>
                <w:szCs w:val="26"/>
              </w:rPr>
              <w:t>Bến xe; cơ sở đăng kiểm phương tiện giao thông đường bộ; trạm thu phí; trạm dừng nghỉ</w:t>
            </w:r>
          </w:p>
        </w:tc>
        <w:tc>
          <w:tcPr>
            <w:tcW w:w="9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662348" w:rsidRPr="00662348" w:rsidRDefault="00662348" w:rsidP="00662348">
            <w:pPr>
              <w:spacing w:before="120" w:after="120" w:line="234" w:lineRule="atLeast"/>
              <w:rPr>
                <w:rFonts w:ascii="Times New Roman" w:eastAsia="Times New Roman" w:hAnsi="Times New Roman" w:cs="Times New Roman"/>
                <w:color w:val="000000"/>
                <w:sz w:val="26"/>
                <w:szCs w:val="26"/>
              </w:rPr>
            </w:pPr>
            <w:r w:rsidRPr="00662348">
              <w:rPr>
                <w:rFonts w:ascii="Times New Roman" w:eastAsia="Times New Roman" w:hAnsi="Times New Roman" w:cs="Times New Roman"/>
                <w:color w:val="000000"/>
                <w:sz w:val="26"/>
                <w:szCs w:val="26"/>
              </w:rPr>
              <w:t>Cấp III trở lên</w:t>
            </w:r>
          </w:p>
        </w:tc>
      </w:tr>
      <w:tr w:rsidR="00662348" w:rsidRPr="00662348" w:rsidTr="00662348">
        <w:trPr>
          <w:trHeight w:val="20"/>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662348" w:rsidRPr="00662348" w:rsidRDefault="00662348" w:rsidP="00662348">
            <w:pPr>
              <w:spacing w:after="0" w:line="240" w:lineRule="auto"/>
              <w:rPr>
                <w:rFonts w:ascii="Times New Roman" w:eastAsia="Times New Roman" w:hAnsi="Times New Roman" w:cs="Times New Roman"/>
                <w:color w:val="000000"/>
                <w:sz w:val="26"/>
                <w:szCs w:val="26"/>
              </w:rPr>
            </w:pPr>
          </w:p>
        </w:tc>
        <w:tc>
          <w:tcPr>
            <w:tcW w:w="1250" w:type="pct"/>
            <w:vMerge w:val="restar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662348" w:rsidRPr="00662348" w:rsidRDefault="00662348" w:rsidP="00662348">
            <w:pPr>
              <w:spacing w:before="120" w:after="120" w:line="234" w:lineRule="atLeast"/>
              <w:rPr>
                <w:rFonts w:ascii="Times New Roman" w:eastAsia="Times New Roman" w:hAnsi="Times New Roman" w:cs="Times New Roman"/>
                <w:color w:val="000000"/>
                <w:sz w:val="26"/>
                <w:szCs w:val="26"/>
              </w:rPr>
            </w:pPr>
            <w:r w:rsidRPr="00662348">
              <w:rPr>
                <w:rFonts w:ascii="Times New Roman" w:eastAsia="Times New Roman" w:hAnsi="Times New Roman" w:cs="Times New Roman"/>
                <w:color w:val="000000"/>
                <w:sz w:val="26"/>
                <w:szCs w:val="26"/>
              </w:rPr>
              <w:t>Đường sắt</w:t>
            </w:r>
          </w:p>
        </w:tc>
        <w:tc>
          <w:tcPr>
            <w:tcW w:w="23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662348" w:rsidRPr="00662348" w:rsidRDefault="00662348" w:rsidP="00662348">
            <w:pPr>
              <w:spacing w:before="120" w:after="120" w:line="234" w:lineRule="atLeast"/>
              <w:rPr>
                <w:rFonts w:ascii="Times New Roman" w:eastAsia="Times New Roman" w:hAnsi="Times New Roman" w:cs="Times New Roman"/>
                <w:color w:val="000000"/>
                <w:sz w:val="26"/>
                <w:szCs w:val="26"/>
              </w:rPr>
            </w:pPr>
            <w:r w:rsidRPr="00662348">
              <w:rPr>
                <w:rFonts w:ascii="Times New Roman" w:eastAsia="Times New Roman" w:hAnsi="Times New Roman" w:cs="Times New Roman"/>
                <w:color w:val="000000"/>
                <w:sz w:val="26"/>
                <w:szCs w:val="26"/>
              </w:rPr>
              <w:t>Đường sắt cao tốc, đường sắt tốc độ cao, đường sắt đô thị (đường sắt trên cao, đường tầu điện ngầm/Metro); đường sắt quốc gia; đường sắt chuyên dụng và đường sắt địa phương</w:t>
            </w:r>
          </w:p>
        </w:tc>
        <w:tc>
          <w:tcPr>
            <w:tcW w:w="9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662348" w:rsidRPr="00662348" w:rsidRDefault="00662348" w:rsidP="00662348">
            <w:pPr>
              <w:spacing w:before="120" w:after="120" w:line="234" w:lineRule="atLeast"/>
              <w:jc w:val="center"/>
              <w:rPr>
                <w:rFonts w:ascii="Times New Roman" w:eastAsia="Times New Roman" w:hAnsi="Times New Roman" w:cs="Times New Roman"/>
                <w:color w:val="000000"/>
                <w:sz w:val="26"/>
                <w:szCs w:val="26"/>
              </w:rPr>
            </w:pPr>
            <w:r w:rsidRPr="00662348">
              <w:rPr>
                <w:rFonts w:ascii="Times New Roman" w:eastAsia="Times New Roman" w:hAnsi="Times New Roman" w:cs="Times New Roman"/>
                <w:color w:val="000000"/>
                <w:sz w:val="26"/>
                <w:szCs w:val="26"/>
              </w:rPr>
              <w:t>Mọi cấp</w:t>
            </w:r>
          </w:p>
        </w:tc>
      </w:tr>
      <w:tr w:rsidR="00662348" w:rsidRPr="00662348" w:rsidTr="00662348">
        <w:trPr>
          <w:trHeight w:val="20"/>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662348" w:rsidRPr="00662348" w:rsidRDefault="00662348" w:rsidP="00662348">
            <w:pPr>
              <w:spacing w:after="0" w:line="240" w:lineRule="auto"/>
              <w:rPr>
                <w:rFonts w:ascii="Times New Roman" w:eastAsia="Times New Roman" w:hAnsi="Times New Roman" w:cs="Times New Roman"/>
                <w:color w:val="000000"/>
                <w:sz w:val="26"/>
                <w:szCs w:val="26"/>
              </w:rPr>
            </w:pPr>
          </w:p>
        </w:tc>
        <w:tc>
          <w:tcPr>
            <w:tcW w:w="0" w:type="auto"/>
            <w:vMerge/>
            <w:tcBorders>
              <w:top w:val="nil"/>
              <w:left w:val="nil"/>
              <w:bottom w:val="single" w:sz="8" w:space="0" w:color="auto"/>
              <w:right w:val="single" w:sz="8" w:space="0" w:color="auto"/>
            </w:tcBorders>
            <w:shd w:val="clear" w:color="auto" w:fill="FFFFFF"/>
            <w:vAlign w:val="center"/>
            <w:hideMark/>
          </w:tcPr>
          <w:p w:rsidR="00662348" w:rsidRPr="00662348" w:rsidRDefault="00662348" w:rsidP="00662348">
            <w:pPr>
              <w:spacing w:after="0" w:line="240" w:lineRule="auto"/>
              <w:rPr>
                <w:rFonts w:ascii="Times New Roman" w:eastAsia="Times New Roman" w:hAnsi="Times New Roman" w:cs="Times New Roman"/>
                <w:color w:val="000000"/>
                <w:sz w:val="26"/>
                <w:szCs w:val="26"/>
              </w:rPr>
            </w:pPr>
          </w:p>
        </w:tc>
        <w:tc>
          <w:tcPr>
            <w:tcW w:w="23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662348" w:rsidRPr="00662348" w:rsidRDefault="00662348" w:rsidP="00662348">
            <w:pPr>
              <w:spacing w:before="120" w:after="120" w:line="234" w:lineRule="atLeast"/>
              <w:rPr>
                <w:rFonts w:ascii="Times New Roman" w:eastAsia="Times New Roman" w:hAnsi="Times New Roman" w:cs="Times New Roman"/>
                <w:color w:val="000000"/>
                <w:sz w:val="26"/>
                <w:szCs w:val="26"/>
              </w:rPr>
            </w:pPr>
            <w:r w:rsidRPr="00662348">
              <w:rPr>
                <w:rFonts w:ascii="Times New Roman" w:eastAsia="Times New Roman" w:hAnsi="Times New Roman" w:cs="Times New Roman"/>
                <w:color w:val="000000"/>
                <w:sz w:val="26"/>
                <w:szCs w:val="26"/>
              </w:rPr>
              <w:t>Ga hành khách</w:t>
            </w:r>
          </w:p>
        </w:tc>
        <w:tc>
          <w:tcPr>
            <w:tcW w:w="9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662348" w:rsidRPr="00662348" w:rsidRDefault="00662348" w:rsidP="00662348">
            <w:pPr>
              <w:spacing w:before="120" w:after="120" w:line="234" w:lineRule="atLeast"/>
              <w:rPr>
                <w:rFonts w:ascii="Times New Roman" w:eastAsia="Times New Roman" w:hAnsi="Times New Roman" w:cs="Times New Roman"/>
                <w:color w:val="000000"/>
                <w:sz w:val="26"/>
                <w:szCs w:val="26"/>
              </w:rPr>
            </w:pPr>
            <w:r w:rsidRPr="00662348">
              <w:rPr>
                <w:rFonts w:ascii="Times New Roman" w:eastAsia="Times New Roman" w:hAnsi="Times New Roman" w:cs="Times New Roman"/>
                <w:color w:val="000000"/>
                <w:sz w:val="26"/>
                <w:szCs w:val="26"/>
              </w:rPr>
              <w:t>Cấp III trở lên</w:t>
            </w:r>
          </w:p>
        </w:tc>
      </w:tr>
      <w:tr w:rsidR="00662348" w:rsidRPr="00662348" w:rsidTr="00662348">
        <w:trPr>
          <w:trHeight w:val="20"/>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662348" w:rsidRPr="00662348" w:rsidRDefault="00662348" w:rsidP="00662348">
            <w:pPr>
              <w:spacing w:after="0" w:line="240" w:lineRule="auto"/>
              <w:rPr>
                <w:rFonts w:ascii="Times New Roman" w:eastAsia="Times New Roman" w:hAnsi="Times New Roman" w:cs="Times New Roman"/>
                <w:color w:val="000000"/>
                <w:sz w:val="26"/>
                <w:szCs w:val="26"/>
              </w:rPr>
            </w:pPr>
          </w:p>
        </w:tc>
        <w:tc>
          <w:tcPr>
            <w:tcW w:w="12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662348" w:rsidRPr="00662348" w:rsidRDefault="00662348" w:rsidP="00662348">
            <w:pPr>
              <w:spacing w:before="120" w:after="120" w:line="234" w:lineRule="atLeast"/>
              <w:rPr>
                <w:rFonts w:ascii="Times New Roman" w:eastAsia="Times New Roman" w:hAnsi="Times New Roman" w:cs="Times New Roman"/>
                <w:color w:val="000000"/>
                <w:sz w:val="26"/>
                <w:szCs w:val="26"/>
              </w:rPr>
            </w:pPr>
            <w:r w:rsidRPr="00662348">
              <w:rPr>
                <w:rFonts w:ascii="Times New Roman" w:eastAsia="Times New Roman" w:hAnsi="Times New Roman" w:cs="Times New Roman"/>
                <w:color w:val="000000"/>
                <w:sz w:val="26"/>
                <w:szCs w:val="26"/>
              </w:rPr>
              <w:t>Cầu</w:t>
            </w:r>
          </w:p>
        </w:tc>
        <w:tc>
          <w:tcPr>
            <w:tcW w:w="23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662348" w:rsidRPr="00662348" w:rsidRDefault="00662348" w:rsidP="00662348">
            <w:pPr>
              <w:spacing w:before="120" w:after="120" w:line="234" w:lineRule="atLeast"/>
              <w:rPr>
                <w:rFonts w:ascii="Times New Roman" w:eastAsia="Times New Roman" w:hAnsi="Times New Roman" w:cs="Times New Roman"/>
                <w:color w:val="000000"/>
                <w:sz w:val="26"/>
                <w:szCs w:val="26"/>
              </w:rPr>
            </w:pPr>
            <w:r w:rsidRPr="00662348">
              <w:rPr>
                <w:rFonts w:ascii="Times New Roman" w:eastAsia="Times New Roman" w:hAnsi="Times New Roman" w:cs="Times New Roman"/>
                <w:color w:val="000000"/>
                <w:sz w:val="26"/>
                <w:szCs w:val="26"/>
              </w:rPr>
              <w:t>Cầu đường bộ, cầu bộ hành, cầu đường sắt, cầu phao</w:t>
            </w:r>
          </w:p>
        </w:tc>
        <w:tc>
          <w:tcPr>
            <w:tcW w:w="9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662348" w:rsidRPr="00662348" w:rsidRDefault="00662348" w:rsidP="00662348">
            <w:pPr>
              <w:spacing w:before="120" w:after="120" w:line="234" w:lineRule="atLeast"/>
              <w:rPr>
                <w:rFonts w:ascii="Times New Roman" w:eastAsia="Times New Roman" w:hAnsi="Times New Roman" w:cs="Times New Roman"/>
                <w:color w:val="000000"/>
                <w:sz w:val="26"/>
                <w:szCs w:val="26"/>
              </w:rPr>
            </w:pPr>
            <w:r w:rsidRPr="00662348">
              <w:rPr>
                <w:rFonts w:ascii="Times New Roman" w:eastAsia="Times New Roman" w:hAnsi="Times New Roman" w:cs="Times New Roman"/>
                <w:color w:val="000000"/>
                <w:sz w:val="26"/>
                <w:szCs w:val="26"/>
              </w:rPr>
              <w:t>Cấp III trở lên</w:t>
            </w:r>
          </w:p>
        </w:tc>
      </w:tr>
      <w:tr w:rsidR="00662348" w:rsidRPr="00662348" w:rsidTr="00662348">
        <w:trPr>
          <w:trHeight w:val="20"/>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662348" w:rsidRPr="00662348" w:rsidRDefault="00662348" w:rsidP="00662348">
            <w:pPr>
              <w:spacing w:after="0" w:line="240" w:lineRule="auto"/>
              <w:rPr>
                <w:rFonts w:ascii="Times New Roman" w:eastAsia="Times New Roman" w:hAnsi="Times New Roman" w:cs="Times New Roman"/>
                <w:color w:val="000000"/>
                <w:sz w:val="26"/>
                <w:szCs w:val="26"/>
              </w:rPr>
            </w:pPr>
          </w:p>
        </w:tc>
        <w:tc>
          <w:tcPr>
            <w:tcW w:w="1250" w:type="pct"/>
            <w:vMerge w:val="restar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662348" w:rsidRPr="00662348" w:rsidRDefault="00662348" w:rsidP="00662348">
            <w:pPr>
              <w:spacing w:before="120" w:after="120" w:line="234" w:lineRule="atLeast"/>
              <w:rPr>
                <w:rFonts w:ascii="Times New Roman" w:eastAsia="Times New Roman" w:hAnsi="Times New Roman" w:cs="Times New Roman"/>
                <w:color w:val="000000"/>
                <w:sz w:val="26"/>
                <w:szCs w:val="26"/>
              </w:rPr>
            </w:pPr>
            <w:r w:rsidRPr="00662348">
              <w:rPr>
                <w:rFonts w:ascii="Times New Roman" w:eastAsia="Times New Roman" w:hAnsi="Times New Roman" w:cs="Times New Roman"/>
                <w:color w:val="000000"/>
                <w:sz w:val="26"/>
                <w:szCs w:val="26"/>
              </w:rPr>
              <w:t>Hầm</w:t>
            </w:r>
          </w:p>
        </w:tc>
        <w:tc>
          <w:tcPr>
            <w:tcW w:w="23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662348" w:rsidRPr="00662348" w:rsidRDefault="00662348" w:rsidP="00662348">
            <w:pPr>
              <w:spacing w:before="120" w:after="120" w:line="234" w:lineRule="atLeast"/>
              <w:rPr>
                <w:rFonts w:ascii="Times New Roman" w:eastAsia="Times New Roman" w:hAnsi="Times New Roman" w:cs="Times New Roman"/>
                <w:color w:val="000000"/>
                <w:sz w:val="26"/>
                <w:szCs w:val="26"/>
              </w:rPr>
            </w:pPr>
            <w:r w:rsidRPr="00662348">
              <w:rPr>
                <w:rFonts w:ascii="Times New Roman" w:eastAsia="Times New Roman" w:hAnsi="Times New Roman" w:cs="Times New Roman"/>
                <w:color w:val="000000"/>
                <w:sz w:val="26"/>
                <w:szCs w:val="26"/>
              </w:rPr>
              <w:t>Hầm đường ô tô, hầm đường sắt, hầm cho người đi bộ</w:t>
            </w:r>
          </w:p>
        </w:tc>
        <w:tc>
          <w:tcPr>
            <w:tcW w:w="9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662348" w:rsidRPr="00662348" w:rsidRDefault="00662348" w:rsidP="00662348">
            <w:pPr>
              <w:spacing w:before="120" w:after="120" w:line="234" w:lineRule="atLeast"/>
              <w:rPr>
                <w:rFonts w:ascii="Times New Roman" w:eastAsia="Times New Roman" w:hAnsi="Times New Roman" w:cs="Times New Roman"/>
                <w:color w:val="000000"/>
                <w:sz w:val="26"/>
                <w:szCs w:val="26"/>
              </w:rPr>
            </w:pPr>
            <w:r w:rsidRPr="00662348">
              <w:rPr>
                <w:rFonts w:ascii="Times New Roman" w:eastAsia="Times New Roman" w:hAnsi="Times New Roman" w:cs="Times New Roman"/>
                <w:color w:val="000000"/>
                <w:sz w:val="26"/>
                <w:szCs w:val="26"/>
              </w:rPr>
              <w:t>Cấp III trở lên</w:t>
            </w:r>
          </w:p>
        </w:tc>
      </w:tr>
      <w:tr w:rsidR="00662348" w:rsidRPr="00662348" w:rsidTr="00662348">
        <w:trPr>
          <w:trHeight w:val="20"/>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662348" w:rsidRPr="00662348" w:rsidRDefault="00662348" w:rsidP="00662348">
            <w:pPr>
              <w:spacing w:after="0" w:line="240" w:lineRule="auto"/>
              <w:rPr>
                <w:rFonts w:ascii="Times New Roman" w:eastAsia="Times New Roman" w:hAnsi="Times New Roman" w:cs="Times New Roman"/>
                <w:color w:val="000000"/>
                <w:sz w:val="26"/>
                <w:szCs w:val="26"/>
              </w:rPr>
            </w:pPr>
          </w:p>
        </w:tc>
        <w:tc>
          <w:tcPr>
            <w:tcW w:w="0" w:type="auto"/>
            <w:vMerge/>
            <w:tcBorders>
              <w:top w:val="nil"/>
              <w:left w:val="nil"/>
              <w:bottom w:val="single" w:sz="8" w:space="0" w:color="auto"/>
              <w:right w:val="single" w:sz="8" w:space="0" w:color="auto"/>
            </w:tcBorders>
            <w:shd w:val="clear" w:color="auto" w:fill="FFFFFF"/>
            <w:vAlign w:val="center"/>
            <w:hideMark/>
          </w:tcPr>
          <w:p w:rsidR="00662348" w:rsidRPr="00662348" w:rsidRDefault="00662348" w:rsidP="00662348">
            <w:pPr>
              <w:spacing w:after="0" w:line="240" w:lineRule="auto"/>
              <w:rPr>
                <w:rFonts w:ascii="Times New Roman" w:eastAsia="Times New Roman" w:hAnsi="Times New Roman" w:cs="Times New Roman"/>
                <w:color w:val="000000"/>
                <w:sz w:val="26"/>
                <w:szCs w:val="26"/>
              </w:rPr>
            </w:pPr>
          </w:p>
        </w:tc>
        <w:tc>
          <w:tcPr>
            <w:tcW w:w="23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662348" w:rsidRPr="00662348" w:rsidRDefault="00662348" w:rsidP="00662348">
            <w:pPr>
              <w:spacing w:before="120" w:after="120" w:line="234" w:lineRule="atLeast"/>
              <w:rPr>
                <w:rFonts w:ascii="Times New Roman" w:eastAsia="Times New Roman" w:hAnsi="Times New Roman" w:cs="Times New Roman"/>
                <w:color w:val="000000"/>
                <w:sz w:val="26"/>
                <w:szCs w:val="26"/>
              </w:rPr>
            </w:pPr>
            <w:r w:rsidRPr="00662348">
              <w:rPr>
                <w:rFonts w:ascii="Times New Roman" w:eastAsia="Times New Roman" w:hAnsi="Times New Roman" w:cs="Times New Roman"/>
                <w:color w:val="000000"/>
                <w:sz w:val="26"/>
                <w:szCs w:val="26"/>
              </w:rPr>
              <w:t>Hầm tàu điện ngầm (Metro)</w:t>
            </w:r>
          </w:p>
        </w:tc>
        <w:tc>
          <w:tcPr>
            <w:tcW w:w="9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662348" w:rsidRPr="00662348" w:rsidRDefault="00662348" w:rsidP="00662348">
            <w:pPr>
              <w:spacing w:before="120" w:after="120" w:line="234" w:lineRule="atLeast"/>
              <w:jc w:val="center"/>
              <w:rPr>
                <w:rFonts w:ascii="Times New Roman" w:eastAsia="Times New Roman" w:hAnsi="Times New Roman" w:cs="Times New Roman"/>
                <w:color w:val="000000"/>
                <w:sz w:val="26"/>
                <w:szCs w:val="26"/>
              </w:rPr>
            </w:pPr>
            <w:r w:rsidRPr="00662348">
              <w:rPr>
                <w:rFonts w:ascii="Times New Roman" w:eastAsia="Times New Roman" w:hAnsi="Times New Roman" w:cs="Times New Roman"/>
                <w:color w:val="000000"/>
                <w:sz w:val="26"/>
                <w:szCs w:val="26"/>
              </w:rPr>
              <w:t>Mọi cấp</w:t>
            </w:r>
          </w:p>
        </w:tc>
      </w:tr>
      <w:tr w:rsidR="00662348" w:rsidRPr="00662348" w:rsidTr="00662348">
        <w:trPr>
          <w:trHeight w:val="20"/>
          <w:tblCellSpacing w:w="0" w:type="dxa"/>
        </w:trPr>
        <w:tc>
          <w:tcPr>
            <w:tcW w:w="450" w:type="pct"/>
            <w:vMerge w:val="restar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662348" w:rsidRPr="00662348" w:rsidRDefault="00662348" w:rsidP="00662348">
            <w:pPr>
              <w:spacing w:before="120" w:after="120" w:line="234" w:lineRule="atLeast"/>
              <w:jc w:val="center"/>
              <w:rPr>
                <w:rFonts w:ascii="Times New Roman" w:eastAsia="Times New Roman" w:hAnsi="Times New Roman" w:cs="Times New Roman"/>
                <w:color w:val="000000"/>
                <w:sz w:val="26"/>
                <w:szCs w:val="26"/>
              </w:rPr>
            </w:pPr>
            <w:r w:rsidRPr="00662348">
              <w:rPr>
                <w:rFonts w:ascii="Times New Roman" w:eastAsia="Times New Roman" w:hAnsi="Times New Roman" w:cs="Times New Roman"/>
                <w:color w:val="000000"/>
                <w:sz w:val="26"/>
                <w:szCs w:val="26"/>
              </w:rPr>
              <w:t>IV.2</w:t>
            </w:r>
          </w:p>
        </w:tc>
        <w:tc>
          <w:tcPr>
            <w:tcW w:w="1250" w:type="pct"/>
            <w:vMerge w:val="restar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662348" w:rsidRPr="00662348" w:rsidRDefault="00662348" w:rsidP="00662348">
            <w:pPr>
              <w:spacing w:before="120" w:after="120" w:line="234" w:lineRule="atLeast"/>
              <w:rPr>
                <w:rFonts w:ascii="Times New Roman" w:eastAsia="Times New Roman" w:hAnsi="Times New Roman" w:cs="Times New Roman"/>
                <w:color w:val="000000"/>
                <w:sz w:val="26"/>
                <w:szCs w:val="26"/>
              </w:rPr>
            </w:pPr>
            <w:r w:rsidRPr="00662348">
              <w:rPr>
                <w:rFonts w:ascii="Times New Roman" w:eastAsia="Times New Roman" w:hAnsi="Times New Roman" w:cs="Times New Roman"/>
                <w:color w:val="000000"/>
                <w:sz w:val="26"/>
                <w:szCs w:val="26"/>
              </w:rPr>
              <w:t>Công trình đường thủy nội địa</w:t>
            </w:r>
          </w:p>
        </w:tc>
        <w:tc>
          <w:tcPr>
            <w:tcW w:w="23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662348" w:rsidRPr="00662348" w:rsidRDefault="00662348" w:rsidP="00662348">
            <w:pPr>
              <w:spacing w:before="120" w:after="120" w:line="234" w:lineRule="atLeast"/>
              <w:rPr>
                <w:rFonts w:ascii="Times New Roman" w:eastAsia="Times New Roman" w:hAnsi="Times New Roman" w:cs="Times New Roman"/>
                <w:color w:val="000000"/>
                <w:sz w:val="26"/>
                <w:szCs w:val="26"/>
              </w:rPr>
            </w:pPr>
            <w:r w:rsidRPr="00662348">
              <w:rPr>
                <w:rFonts w:ascii="Times New Roman" w:eastAsia="Times New Roman" w:hAnsi="Times New Roman" w:cs="Times New Roman"/>
                <w:color w:val="000000"/>
                <w:sz w:val="26"/>
                <w:szCs w:val="26"/>
              </w:rPr>
              <w:t>Cảng, bến thủy nội địa (cho hành khách)</w:t>
            </w:r>
          </w:p>
        </w:tc>
        <w:tc>
          <w:tcPr>
            <w:tcW w:w="9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662348" w:rsidRPr="00662348" w:rsidRDefault="00662348" w:rsidP="00662348">
            <w:pPr>
              <w:spacing w:before="120" w:after="120" w:line="234" w:lineRule="atLeast"/>
              <w:rPr>
                <w:rFonts w:ascii="Times New Roman" w:eastAsia="Times New Roman" w:hAnsi="Times New Roman" w:cs="Times New Roman"/>
                <w:color w:val="000000"/>
                <w:sz w:val="26"/>
                <w:szCs w:val="26"/>
              </w:rPr>
            </w:pPr>
            <w:r w:rsidRPr="00662348">
              <w:rPr>
                <w:rFonts w:ascii="Times New Roman" w:eastAsia="Times New Roman" w:hAnsi="Times New Roman" w:cs="Times New Roman"/>
                <w:color w:val="000000"/>
                <w:sz w:val="26"/>
                <w:szCs w:val="26"/>
              </w:rPr>
              <w:t>Cấp II trở lên</w:t>
            </w:r>
          </w:p>
        </w:tc>
      </w:tr>
      <w:tr w:rsidR="00662348" w:rsidRPr="00662348" w:rsidTr="00662348">
        <w:trPr>
          <w:trHeight w:val="20"/>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662348" w:rsidRPr="00662348" w:rsidRDefault="00662348" w:rsidP="00662348">
            <w:pPr>
              <w:spacing w:after="0" w:line="240" w:lineRule="auto"/>
              <w:rPr>
                <w:rFonts w:ascii="Times New Roman" w:eastAsia="Times New Roman" w:hAnsi="Times New Roman" w:cs="Times New Roman"/>
                <w:color w:val="000000"/>
                <w:sz w:val="26"/>
                <w:szCs w:val="26"/>
              </w:rPr>
            </w:pPr>
          </w:p>
        </w:tc>
        <w:tc>
          <w:tcPr>
            <w:tcW w:w="0" w:type="auto"/>
            <w:vMerge/>
            <w:tcBorders>
              <w:top w:val="nil"/>
              <w:left w:val="nil"/>
              <w:bottom w:val="single" w:sz="8" w:space="0" w:color="auto"/>
              <w:right w:val="single" w:sz="8" w:space="0" w:color="auto"/>
            </w:tcBorders>
            <w:shd w:val="clear" w:color="auto" w:fill="FFFFFF"/>
            <w:vAlign w:val="center"/>
            <w:hideMark/>
          </w:tcPr>
          <w:p w:rsidR="00662348" w:rsidRPr="00662348" w:rsidRDefault="00662348" w:rsidP="00662348">
            <w:pPr>
              <w:spacing w:after="0" w:line="240" w:lineRule="auto"/>
              <w:rPr>
                <w:rFonts w:ascii="Times New Roman" w:eastAsia="Times New Roman" w:hAnsi="Times New Roman" w:cs="Times New Roman"/>
                <w:color w:val="000000"/>
                <w:sz w:val="26"/>
                <w:szCs w:val="26"/>
              </w:rPr>
            </w:pPr>
          </w:p>
        </w:tc>
        <w:tc>
          <w:tcPr>
            <w:tcW w:w="23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662348" w:rsidRPr="00662348" w:rsidRDefault="00662348" w:rsidP="00662348">
            <w:pPr>
              <w:spacing w:before="120" w:after="120" w:line="234" w:lineRule="atLeast"/>
              <w:rPr>
                <w:rFonts w:ascii="Times New Roman" w:eastAsia="Times New Roman" w:hAnsi="Times New Roman" w:cs="Times New Roman"/>
                <w:color w:val="000000"/>
                <w:sz w:val="26"/>
                <w:szCs w:val="26"/>
              </w:rPr>
            </w:pPr>
            <w:r w:rsidRPr="00662348">
              <w:rPr>
                <w:rFonts w:ascii="Times New Roman" w:eastAsia="Times New Roman" w:hAnsi="Times New Roman" w:cs="Times New Roman"/>
                <w:color w:val="000000"/>
                <w:sz w:val="26"/>
                <w:szCs w:val="26"/>
              </w:rPr>
              <w:t>Đường thủy có bề rộng (B) và độ sâu (H) nước chạy tầu (bao gồm cả phao tiêu, công trình chính trị)</w:t>
            </w:r>
          </w:p>
        </w:tc>
        <w:tc>
          <w:tcPr>
            <w:tcW w:w="9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662348" w:rsidRPr="00662348" w:rsidRDefault="00662348" w:rsidP="00662348">
            <w:pPr>
              <w:spacing w:before="120" w:after="120" w:line="234" w:lineRule="atLeast"/>
              <w:rPr>
                <w:rFonts w:ascii="Times New Roman" w:eastAsia="Times New Roman" w:hAnsi="Times New Roman" w:cs="Times New Roman"/>
                <w:color w:val="000000"/>
                <w:sz w:val="26"/>
                <w:szCs w:val="26"/>
              </w:rPr>
            </w:pPr>
            <w:r w:rsidRPr="00662348">
              <w:rPr>
                <w:rFonts w:ascii="Times New Roman" w:eastAsia="Times New Roman" w:hAnsi="Times New Roman" w:cs="Times New Roman"/>
                <w:color w:val="000000"/>
                <w:sz w:val="26"/>
                <w:szCs w:val="26"/>
              </w:rPr>
              <w:t>Cấp II trở lên</w:t>
            </w:r>
          </w:p>
        </w:tc>
      </w:tr>
      <w:tr w:rsidR="00662348" w:rsidRPr="00662348" w:rsidTr="00662348">
        <w:trPr>
          <w:trHeight w:val="20"/>
          <w:tblCellSpacing w:w="0" w:type="dxa"/>
        </w:trPr>
        <w:tc>
          <w:tcPr>
            <w:tcW w:w="450" w:type="pct"/>
            <w:vMerge w:val="restar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662348" w:rsidRPr="00662348" w:rsidRDefault="00662348" w:rsidP="00662348">
            <w:pPr>
              <w:spacing w:before="120" w:after="120" w:line="234" w:lineRule="atLeast"/>
              <w:jc w:val="center"/>
              <w:rPr>
                <w:rFonts w:ascii="Times New Roman" w:eastAsia="Times New Roman" w:hAnsi="Times New Roman" w:cs="Times New Roman"/>
                <w:color w:val="000000"/>
                <w:sz w:val="26"/>
                <w:szCs w:val="26"/>
              </w:rPr>
            </w:pPr>
            <w:r w:rsidRPr="00662348">
              <w:rPr>
                <w:rFonts w:ascii="Times New Roman" w:eastAsia="Times New Roman" w:hAnsi="Times New Roman" w:cs="Times New Roman"/>
                <w:color w:val="000000"/>
                <w:sz w:val="26"/>
                <w:szCs w:val="26"/>
              </w:rPr>
              <w:t>IV.3</w:t>
            </w:r>
          </w:p>
        </w:tc>
        <w:tc>
          <w:tcPr>
            <w:tcW w:w="1250" w:type="pct"/>
            <w:vMerge w:val="restar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662348" w:rsidRPr="00662348" w:rsidRDefault="00662348" w:rsidP="00662348">
            <w:pPr>
              <w:spacing w:before="120" w:after="120" w:line="234" w:lineRule="atLeast"/>
              <w:rPr>
                <w:rFonts w:ascii="Times New Roman" w:eastAsia="Times New Roman" w:hAnsi="Times New Roman" w:cs="Times New Roman"/>
                <w:color w:val="000000"/>
                <w:sz w:val="26"/>
                <w:szCs w:val="26"/>
              </w:rPr>
            </w:pPr>
            <w:r w:rsidRPr="00662348">
              <w:rPr>
                <w:rFonts w:ascii="Times New Roman" w:eastAsia="Times New Roman" w:hAnsi="Times New Roman" w:cs="Times New Roman"/>
                <w:color w:val="000000"/>
                <w:sz w:val="26"/>
                <w:szCs w:val="26"/>
              </w:rPr>
              <w:t>Công trình hàng hải</w:t>
            </w:r>
          </w:p>
        </w:tc>
        <w:tc>
          <w:tcPr>
            <w:tcW w:w="23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662348" w:rsidRPr="00662348" w:rsidRDefault="00662348" w:rsidP="00662348">
            <w:pPr>
              <w:spacing w:before="120" w:after="120" w:line="234" w:lineRule="atLeast"/>
              <w:rPr>
                <w:rFonts w:ascii="Times New Roman" w:eastAsia="Times New Roman" w:hAnsi="Times New Roman" w:cs="Times New Roman"/>
                <w:color w:val="000000"/>
                <w:sz w:val="26"/>
                <w:szCs w:val="26"/>
              </w:rPr>
            </w:pPr>
            <w:r w:rsidRPr="00662348">
              <w:rPr>
                <w:rFonts w:ascii="Times New Roman" w:eastAsia="Times New Roman" w:hAnsi="Times New Roman" w:cs="Times New Roman"/>
                <w:color w:val="000000"/>
                <w:sz w:val="26"/>
                <w:szCs w:val="26"/>
              </w:rPr>
              <w:t>Bến/cảng biển, bến phà (cho hành khách)</w:t>
            </w:r>
          </w:p>
        </w:tc>
        <w:tc>
          <w:tcPr>
            <w:tcW w:w="9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662348" w:rsidRPr="00662348" w:rsidRDefault="00662348" w:rsidP="00662348">
            <w:pPr>
              <w:spacing w:before="120" w:after="120" w:line="234" w:lineRule="atLeast"/>
              <w:rPr>
                <w:rFonts w:ascii="Times New Roman" w:eastAsia="Times New Roman" w:hAnsi="Times New Roman" w:cs="Times New Roman"/>
                <w:color w:val="000000"/>
                <w:sz w:val="26"/>
                <w:szCs w:val="26"/>
              </w:rPr>
            </w:pPr>
            <w:r w:rsidRPr="00662348">
              <w:rPr>
                <w:rFonts w:ascii="Times New Roman" w:eastAsia="Times New Roman" w:hAnsi="Times New Roman" w:cs="Times New Roman"/>
                <w:color w:val="000000"/>
                <w:sz w:val="26"/>
                <w:szCs w:val="26"/>
              </w:rPr>
              <w:t>Cấp III trở lên</w:t>
            </w:r>
          </w:p>
        </w:tc>
      </w:tr>
      <w:tr w:rsidR="00662348" w:rsidRPr="00662348" w:rsidTr="00662348">
        <w:trPr>
          <w:trHeight w:val="20"/>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662348" w:rsidRPr="00662348" w:rsidRDefault="00662348" w:rsidP="00662348">
            <w:pPr>
              <w:spacing w:after="0" w:line="240" w:lineRule="auto"/>
              <w:rPr>
                <w:rFonts w:ascii="Times New Roman" w:eastAsia="Times New Roman" w:hAnsi="Times New Roman" w:cs="Times New Roman"/>
                <w:color w:val="000000"/>
                <w:sz w:val="26"/>
                <w:szCs w:val="26"/>
              </w:rPr>
            </w:pPr>
          </w:p>
        </w:tc>
        <w:tc>
          <w:tcPr>
            <w:tcW w:w="0" w:type="auto"/>
            <w:vMerge/>
            <w:tcBorders>
              <w:top w:val="nil"/>
              <w:left w:val="nil"/>
              <w:bottom w:val="single" w:sz="8" w:space="0" w:color="auto"/>
              <w:right w:val="single" w:sz="8" w:space="0" w:color="auto"/>
            </w:tcBorders>
            <w:shd w:val="clear" w:color="auto" w:fill="FFFFFF"/>
            <w:vAlign w:val="center"/>
            <w:hideMark/>
          </w:tcPr>
          <w:p w:rsidR="00662348" w:rsidRPr="00662348" w:rsidRDefault="00662348" w:rsidP="00662348">
            <w:pPr>
              <w:spacing w:after="0" w:line="240" w:lineRule="auto"/>
              <w:rPr>
                <w:rFonts w:ascii="Times New Roman" w:eastAsia="Times New Roman" w:hAnsi="Times New Roman" w:cs="Times New Roman"/>
                <w:color w:val="000000"/>
                <w:sz w:val="26"/>
                <w:szCs w:val="26"/>
              </w:rPr>
            </w:pPr>
          </w:p>
        </w:tc>
        <w:tc>
          <w:tcPr>
            <w:tcW w:w="23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662348" w:rsidRPr="00662348" w:rsidRDefault="00662348" w:rsidP="00662348">
            <w:pPr>
              <w:spacing w:before="120" w:after="120" w:line="234" w:lineRule="atLeast"/>
              <w:rPr>
                <w:rFonts w:ascii="Times New Roman" w:eastAsia="Times New Roman" w:hAnsi="Times New Roman" w:cs="Times New Roman"/>
                <w:color w:val="000000"/>
                <w:sz w:val="26"/>
                <w:szCs w:val="26"/>
              </w:rPr>
            </w:pPr>
            <w:r w:rsidRPr="00662348">
              <w:rPr>
                <w:rFonts w:ascii="Times New Roman" w:eastAsia="Times New Roman" w:hAnsi="Times New Roman" w:cs="Times New Roman"/>
                <w:color w:val="000000"/>
                <w:sz w:val="26"/>
                <w:szCs w:val="26"/>
              </w:rPr>
              <w:t>Các công trình hàng hải khác</w:t>
            </w:r>
          </w:p>
        </w:tc>
        <w:tc>
          <w:tcPr>
            <w:tcW w:w="9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662348" w:rsidRPr="00662348" w:rsidRDefault="00662348" w:rsidP="00662348">
            <w:pPr>
              <w:spacing w:before="120" w:after="120" w:line="234" w:lineRule="atLeast"/>
              <w:rPr>
                <w:rFonts w:ascii="Times New Roman" w:eastAsia="Times New Roman" w:hAnsi="Times New Roman" w:cs="Times New Roman"/>
                <w:color w:val="000000"/>
                <w:sz w:val="26"/>
                <w:szCs w:val="26"/>
              </w:rPr>
            </w:pPr>
            <w:r w:rsidRPr="00662348">
              <w:rPr>
                <w:rFonts w:ascii="Times New Roman" w:eastAsia="Times New Roman" w:hAnsi="Times New Roman" w:cs="Times New Roman"/>
                <w:color w:val="000000"/>
                <w:sz w:val="26"/>
                <w:szCs w:val="26"/>
              </w:rPr>
              <w:t>Cấp II trở lên</w:t>
            </w:r>
          </w:p>
        </w:tc>
      </w:tr>
      <w:tr w:rsidR="00662348" w:rsidRPr="00662348" w:rsidTr="00662348">
        <w:trPr>
          <w:trHeight w:val="20"/>
          <w:tblCellSpacing w:w="0" w:type="dxa"/>
        </w:trPr>
        <w:tc>
          <w:tcPr>
            <w:tcW w:w="45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662348" w:rsidRPr="00662348" w:rsidRDefault="00662348" w:rsidP="00662348">
            <w:pPr>
              <w:spacing w:before="120" w:after="120" w:line="234" w:lineRule="atLeast"/>
              <w:jc w:val="center"/>
              <w:rPr>
                <w:rFonts w:ascii="Times New Roman" w:eastAsia="Times New Roman" w:hAnsi="Times New Roman" w:cs="Times New Roman"/>
                <w:color w:val="000000"/>
                <w:sz w:val="26"/>
                <w:szCs w:val="26"/>
              </w:rPr>
            </w:pPr>
            <w:r w:rsidRPr="00662348">
              <w:rPr>
                <w:rFonts w:ascii="Times New Roman" w:eastAsia="Times New Roman" w:hAnsi="Times New Roman" w:cs="Times New Roman"/>
                <w:color w:val="000000"/>
                <w:sz w:val="26"/>
                <w:szCs w:val="26"/>
              </w:rPr>
              <w:t>IV.4</w:t>
            </w:r>
          </w:p>
        </w:tc>
        <w:tc>
          <w:tcPr>
            <w:tcW w:w="12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662348" w:rsidRPr="00662348" w:rsidRDefault="00662348" w:rsidP="00662348">
            <w:pPr>
              <w:spacing w:before="120" w:after="120" w:line="234" w:lineRule="atLeast"/>
              <w:rPr>
                <w:rFonts w:ascii="Times New Roman" w:eastAsia="Times New Roman" w:hAnsi="Times New Roman" w:cs="Times New Roman"/>
                <w:color w:val="000000"/>
                <w:sz w:val="26"/>
                <w:szCs w:val="26"/>
              </w:rPr>
            </w:pPr>
            <w:r w:rsidRPr="00662348">
              <w:rPr>
                <w:rFonts w:ascii="Times New Roman" w:eastAsia="Times New Roman" w:hAnsi="Times New Roman" w:cs="Times New Roman"/>
                <w:color w:val="000000"/>
                <w:sz w:val="26"/>
                <w:szCs w:val="26"/>
              </w:rPr>
              <w:t>Công trình hàng không</w:t>
            </w:r>
          </w:p>
        </w:tc>
        <w:tc>
          <w:tcPr>
            <w:tcW w:w="23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662348" w:rsidRPr="00662348" w:rsidRDefault="00662348" w:rsidP="00662348">
            <w:pPr>
              <w:spacing w:before="120" w:after="120" w:line="234" w:lineRule="atLeast"/>
              <w:rPr>
                <w:rFonts w:ascii="Times New Roman" w:eastAsia="Times New Roman" w:hAnsi="Times New Roman" w:cs="Times New Roman"/>
                <w:color w:val="000000"/>
                <w:sz w:val="26"/>
                <w:szCs w:val="26"/>
              </w:rPr>
            </w:pPr>
            <w:r w:rsidRPr="00662348">
              <w:rPr>
                <w:rFonts w:ascii="Times New Roman" w:eastAsia="Times New Roman" w:hAnsi="Times New Roman" w:cs="Times New Roman"/>
                <w:color w:val="000000"/>
                <w:sz w:val="26"/>
                <w:szCs w:val="26"/>
              </w:rPr>
              <w:t>Nhà ga hàng không; khu bay (bao gồm cả các công trình bảo đảm hoạt động bay)</w:t>
            </w:r>
          </w:p>
        </w:tc>
        <w:tc>
          <w:tcPr>
            <w:tcW w:w="9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662348" w:rsidRPr="00662348" w:rsidRDefault="00662348" w:rsidP="00662348">
            <w:pPr>
              <w:spacing w:before="120" w:after="120" w:line="234" w:lineRule="atLeast"/>
              <w:jc w:val="center"/>
              <w:rPr>
                <w:rFonts w:ascii="Times New Roman" w:eastAsia="Times New Roman" w:hAnsi="Times New Roman" w:cs="Times New Roman"/>
                <w:color w:val="000000"/>
                <w:sz w:val="26"/>
                <w:szCs w:val="26"/>
              </w:rPr>
            </w:pPr>
            <w:r w:rsidRPr="00662348">
              <w:rPr>
                <w:rFonts w:ascii="Times New Roman" w:eastAsia="Times New Roman" w:hAnsi="Times New Roman" w:cs="Times New Roman"/>
                <w:color w:val="000000"/>
                <w:sz w:val="26"/>
                <w:szCs w:val="26"/>
              </w:rPr>
              <w:t>Mọi cấp</w:t>
            </w:r>
          </w:p>
        </w:tc>
      </w:tr>
      <w:tr w:rsidR="00662348" w:rsidRPr="00662348" w:rsidTr="00662348">
        <w:trPr>
          <w:trHeight w:val="20"/>
          <w:tblCellSpacing w:w="0" w:type="dxa"/>
        </w:trPr>
        <w:tc>
          <w:tcPr>
            <w:tcW w:w="450" w:type="pct"/>
            <w:vMerge w:val="restar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662348" w:rsidRPr="00662348" w:rsidRDefault="00662348" w:rsidP="00662348">
            <w:pPr>
              <w:spacing w:before="120" w:after="120" w:line="234" w:lineRule="atLeast"/>
              <w:jc w:val="center"/>
              <w:rPr>
                <w:rFonts w:ascii="Times New Roman" w:eastAsia="Times New Roman" w:hAnsi="Times New Roman" w:cs="Times New Roman"/>
                <w:color w:val="000000"/>
                <w:sz w:val="26"/>
                <w:szCs w:val="26"/>
              </w:rPr>
            </w:pPr>
            <w:r w:rsidRPr="00662348">
              <w:rPr>
                <w:rFonts w:ascii="Times New Roman" w:eastAsia="Times New Roman" w:hAnsi="Times New Roman" w:cs="Times New Roman"/>
                <w:color w:val="000000"/>
                <w:sz w:val="26"/>
                <w:szCs w:val="26"/>
              </w:rPr>
              <w:t>IV.5</w:t>
            </w:r>
          </w:p>
        </w:tc>
        <w:tc>
          <w:tcPr>
            <w:tcW w:w="1250" w:type="pct"/>
            <w:vMerge w:val="restar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662348" w:rsidRPr="00662348" w:rsidRDefault="00662348" w:rsidP="00662348">
            <w:pPr>
              <w:spacing w:before="120" w:after="120" w:line="234" w:lineRule="atLeast"/>
              <w:rPr>
                <w:rFonts w:ascii="Times New Roman" w:eastAsia="Times New Roman" w:hAnsi="Times New Roman" w:cs="Times New Roman"/>
                <w:color w:val="000000"/>
                <w:sz w:val="26"/>
                <w:szCs w:val="26"/>
              </w:rPr>
            </w:pPr>
            <w:r w:rsidRPr="00662348">
              <w:rPr>
                <w:rFonts w:ascii="Times New Roman" w:eastAsia="Times New Roman" w:hAnsi="Times New Roman" w:cs="Times New Roman"/>
                <w:color w:val="000000"/>
                <w:sz w:val="26"/>
                <w:szCs w:val="26"/>
              </w:rPr>
              <w:t>Tuyến cáp treo và nhà ga</w:t>
            </w:r>
          </w:p>
        </w:tc>
        <w:tc>
          <w:tcPr>
            <w:tcW w:w="23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662348" w:rsidRPr="00662348" w:rsidRDefault="00662348" w:rsidP="00662348">
            <w:pPr>
              <w:spacing w:before="120" w:after="120" w:line="234" w:lineRule="atLeast"/>
              <w:rPr>
                <w:rFonts w:ascii="Times New Roman" w:eastAsia="Times New Roman" w:hAnsi="Times New Roman" w:cs="Times New Roman"/>
                <w:color w:val="000000"/>
                <w:sz w:val="26"/>
                <w:szCs w:val="26"/>
              </w:rPr>
            </w:pPr>
            <w:r w:rsidRPr="00662348">
              <w:rPr>
                <w:rFonts w:ascii="Times New Roman" w:eastAsia="Times New Roman" w:hAnsi="Times New Roman" w:cs="Times New Roman"/>
                <w:color w:val="000000"/>
                <w:sz w:val="26"/>
                <w:szCs w:val="26"/>
              </w:rPr>
              <w:t>Để vận chuyển người</w:t>
            </w:r>
          </w:p>
        </w:tc>
        <w:tc>
          <w:tcPr>
            <w:tcW w:w="9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662348" w:rsidRPr="00662348" w:rsidRDefault="00662348" w:rsidP="00662348">
            <w:pPr>
              <w:spacing w:before="120" w:after="120" w:line="234" w:lineRule="atLeast"/>
              <w:jc w:val="center"/>
              <w:rPr>
                <w:rFonts w:ascii="Times New Roman" w:eastAsia="Times New Roman" w:hAnsi="Times New Roman" w:cs="Times New Roman"/>
                <w:color w:val="000000"/>
                <w:sz w:val="26"/>
                <w:szCs w:val="26"/>
              </w:rPr>
            </w:pPr>
            <w:r w:rsidRPr="00662348">
              <w:rPr>
                <w:rFonts w:ascii="Times New Roman" w:eastAsia="Times New Roman" w:hAnsi="Times New Roman" w:cs="Times New Roman"/>
                <w:color w:val="000000"/>
                <w:sz w:val="26"/>
                <w:szCs w:val="26"/>
              </w:rPr>
              <w:t>Mọi cấp</w:t>
            </w:r>
          </w:p>
        </w:tc>
      </w:tr>
      <w:tr w:rsidR="00662348" w:rsidRPr="00662348" w:rsidTr="00662348">
        <w:trPr>
          <w:trHeight w:val="20"/>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662348" w:rsidRPr="00662348" w:rsidRDefault="00662348" w:rsidP="00662348">
            <w:pPr>
              <w:spacing w:after="0" w:line="240" w:lineRule="auto"/>
              <w:rPr>
                <w:rFonts w:ascii="Times New Roman" w:eastAsia="Times New Roman" w:hAnsi="Times New Roman" w:cs="Times New Roman"/>
                <w:color w:val="000000"/>
                <w:sz w:val="26"/>
                <w:szCs w:val="26"/>
              </w:rPr>
            </w:pPr>
          </w:p>
        </w:tc>
        <w:tc>
          <w:tcPr>
            <w:tcW w:w="0" w:type="auto"/>
            <w:vMerge/>
            <w:tcBorders>
              <w:top w:val="nil"/>
              <w:left w:val="nil"/>
              <w:bottom w:val="single" w:sz="8" w:space="0" w:color="auto"/>
              <w:right w:val="single" w:sz="8" w:space="0" w:color="auto"/>
            </w:tcBorders>
            <w:shd w:val="clear" w:color="auto" w:fill="FFFFFF"/>
            <w:vAlign w:val="center"/>
            <w:hideMark/>
          </w:tcPr>
          <w:p w:rsidR="00662348" w:rsidRPr="00662348" w:rsidRDefault="00662348" w:rsidP="00662348">
            <w:pPr>
              <w:spacing w:after="0" w:line="240" w:lineRule="auto"/>
              <w:rPr>
                <w:rFonts w:ascii="Times New Roman" w:eastAsia="Times New Roman" w:hAnsi="Times New Roman" w:cs="Times New Roman"/>
                <w:color w:val="000000"/>
                <w:sz w:val="26"/>
                <w:szCs w:val="26"/>
              </w:rPr>
            </w:pPr>
          </w:p>
        </w:tc>
        <w:tc>
          <w:tcPr>
            <w:tcW w:w="23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662348" w:rsidRPr="00662348" w:rsidRDefault="00662348" w:rsidP="00662348">
            <w:pPr>
              <w:spacing w:before="120" w:after="120" w:line="234" w:lineRule="atLeast"/>
              <w:rPr>
                <w:rFonts w:ascii="Times New Roman" w:eastAsia="Times New Roman" w:hAnsi="Times New Roman" w:cs="Times New Roman"/>
                <w:color w:val="000000"/>
                <w:sz w:val="26"/>
                <w:szCs w:val="26"/>
              </w:rPr>
            </w:pPr>
            <w:r w:rsidRPr="00662348">
              <w:rPr>
                <w:rFonts w:ascii="Times New Roman" w:eastAsia="Times New Roman" w:hAnsi="Times New Roman" w:cs="Times New Roman"/>
                <w:color w:val="000000"/>
                <w:sz w:val="26"/>
                <w:szCs w:val="26"/>
              </w:rPr>
              <w:t>Để vận chuyển hàng hóa</w:t>
            </w:r>
          </w:p>
        </w:tc>
        <w:tc>
          <w:tcPr>
            <w:tcW w:w="9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662348" w:rsidRPr="00662348" w:rsidRDefault="00662348" w:rsidP="00662348">
            <w:pPr>
              <w:spacing w:before="120" w:after="120" w:line="234" w:lineRule="atLeast"/>
              <w:rPr>
                <w:rFonts w:ascii="Times New Roman" w:eastAsia="Times New Roman" w:hAnsi="Times New Roman" w:cs="Times New Roman"/>
                <w:color w:val="000000"/>
                <w:sz w:val="26"/>
                <w:szCs w:val="26"/>
              </w:rPr>
            </w:pPr>
            <w:r w:rsidRPr="00662348">
              <w:rPr>
                <w:rFonts w:ascii="Times New Roman" w:eastAsia="Times New Roman" w:hAnsi="Times New Roman" w:cs="Times New Roman"/>
                <w:color w:val="000000"/>
                <w:sz w:val="26"/>
                <w:szCs w:val="26"/>
              </w:rPr>
              <w:t>Cấp II trở lên</w:t>
            </w:r>
          </w:p>
        </w:tc>
      </w:tr>
      <w:tr w:rsidR="00662348" w:rsidRPr="00662348" w:rsidTr="00662348">
        <w:trPr>
          <w:trHeight w:val="20"/>
          <w:tblCellSpacing w:w="0" w:type="dxa"/>
        </w:trPr>
        <w:tc>
          <w:tcPr>
            <w:tcW w:w="45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662348" w:rsidRPr="00662348" w:rsidRDefault="00662348" w:rsidP="00662348">
            <w:pPr>
              <w:spacing w:before="120" w:after="120" w:line="234" w:lineRule="atLeast"/>
              <w:jc w:val="center"/>
              <w:rPr>
                <w:rFonts w:ascii="Times New Roman" w:eastAsia="Times New Roman" w:hAnsi="Times New Roman" w:cs="Times New Roman"/>
                <w:color w:val="000000"/>
                <w:sz w:val="26"/>
                <w:szCs w:val="26"/>
              </w:rPr>
            </w:pPr>
            <w:r w:rsidRPr="00662348">
              <w:rPr>
                <w:rFonts w:ascii="Times New Roman" w:eastAsia="Times New Roman" w:hAnsi="Times New Roman" w:cs="Times New Roman"/>
                <w:b/>
                <w:bCs/>
                <w:color w:val="000000"/>
                <w:sz w:val="26"/>
                <w:szCs w:val="26"/>
              </w:rPr>
              <w:t>V</w:t>
            </w:r>
          </w:p>
        </w:tc>
        <w:tc>
          <w:tcPr>
            <w:tcW w:w="4500" w:type="pct"/>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662348" w:rsidRPr="00662348" w:rsidRDefault="00662348" w:rsidP="00662348">
            <w:pPr>
              <w:spacing w:before="120" w:after="120" w:line="234" w:lineRule="atLeast"/>
              <w:rPr>
                <w:rFonts w:ascii="Times New Roman" w:eastAsia="Times New Roman" w:hAnsi="Times New Roman" w:cs="Times New Roman"/>
                <w:color w:val="000000"/>
                <w:sz w:val="26"/>
                <w:szCs w:val="26"/>
              </w:rPr>
            </w:pPr>
            <w:r w:rsidRPr="00662348">
              <w:rPr>
                <w:rFonts w:ascii="Times New Roman" w:eastAsia="Times New Roman" w:hAnsi="Times New Roman" w:cs="Times New Roman"/>
                <w:b/>
                <w:bCs/>
                <w:color w:val="000000"/>
                <w:sz w:val="26"/>
                <w:szCs w:val="26"/>
              </w:rPr>
              <w:t>CÔNG TRÌNH NÔNG NGHIỆP VÀ PHÁT TRIỂN NÔNG THÔN</w:t>
            </w:r>
          </w:p>
        </w:tc>
      </w:tr>
      <w:tr w:rsidR="00662348" w:rsidRPr="00662348" w:rsidTr="00662348">
        <w:trPr>
          <w:trHeight w:val="20"/>
          <w:tblCellSpacing w:w="0" w:type="dxa"/>
        </w:trPr>
        <w:tc>
          <w:tcPr>
            <w:tcW w:w="450" w:type="pct"/>
            <w:vMerge w:val="restar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662348" w:rsidRPr="00662348" w:rsidRDefault="00662348" w:rsidP="00662348">
            <w:pPr>
              <w:spacing w:before="120" w:after="120" w:line="234" w:lineRule="atLeast"/>
              <w:jc w:val="center"/>
              <w:rPr>
                <w:rFonts w:ascii="Times New Roman" w:eastAsia="Times New Roman" w:hAnsi="Times New Roman" w:cs="Times New Roman"/>
                <w:color w:val="000000"/>
                <w:sz w:val="26"/>
                <w:szCs w:val="26"/>
              </w:rPr>
            </w:pPr>
            <w:r w:rsidRPr="00662348">
              <w:rPr>
                <w:rFonts w:ascii="Times New Roman" w:eastAsia="Times New Roman" w:hAnsi="Times New Roman" w:cs="Times New Roman"/>
                <w:color w:val="000000"/>
                <w:sz w:val="26"/>
                <w:szCs w:val="26"/>
              </w:rPr>
              <w:t>V.1</w:t>
            </w:r>
          </w:p>
        </w:tc>
        <w:tc>
          <w:tcPr>
            <w:tcW w:w="1250" w:type="pct"/>
            <w:vMerge w:val="restar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662348" w:rsidRPr="00662348" w:rsidRDefault="00662348" w:rsidP="00662348">
            <w:pPr>
              <w:spacing w:before="120" w:after="120" w:line="234" w:lineRule="atLeast"/>
              <w:rPr>
                <w:rFonts w:ascii="Times New Roman" w:eastAsia="Times New Roman" w:hAnsi="Times New Roman" w:cs="Times New Roman"/>
                <w:color w:val="000000"/>
                <w:sz w:val="26"/>
                <w:szCs w:val="26"/>
              </w:rPr>
            </w:pPr>
            <w:r w:rsidRPr="00662348">
              <w:rPr>
                <w:rFonts w:ascii="Times New Roman" w:eastAsia="Times New Roman" w:hAnsi="Times New Roman" w:cs="Times New Roman"/>
                <w:color w:val="000000"/>
                <w:sz w:val="26"/>
                <w:szCs w:val="26"/>
              </w:rPr>
              <w:t>Công trình thủy lợi</w:t>
            </w:r>
          </w:p>
        </w:tc>
        <w:tc>
          <w:tcPr>
            <w:tcW w:w="23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662348" w:rsidRPr="00662348" w:rsidRDefault="00662348" w:rsidP="00662348">
            <w:pPr>
              <w:spacing w:before="120" w:after="120" w:line="234" w:lineRule="atLeast"/>
              <w:rPr>
                <w:rFonts w:ascii="Times New Roman" w:eastAsia="Times New Roman" w:hAnsi="Times New Roman" w:cs="Times New Roman"/>
                <w:color w:val="000000"/>
                <w:sz w:val="26"/>
                <w:szCs w:val="26"/>
              </w:rPr>
            </w:pPr>
            <w:r w:rsidRPr="00662348">
              <w:rPr>
                <w:rFonts w:ascii="Times New Roman" w:eastAsia="Times New Roman" w:hAnsi="Times New Roman" w:cs="Times New Roman"/>
                <w:color w:val="000000"/>
                <w:sz w:val="26"/>
                <w:szCs w:val="26"/>
              </w:rPr>
              <w:t>Công trình cấp nước</w:t>
            </w:r>
          </w:p>
        </w:tc>
        <w:tc>
          <w:tcPr>
            <w:tcW w:w="9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662348" w:rsidRPr="00662348" w:rsidRDefault="00662348" w:rsidP="00662348">
            <w:pPr>
              <w:spacing w:before="120" w:after="120" w:line="234" w:lineRule="atLeast"/>
              <w:rPr>
                <w:rFonts w:ascii="Times New Roman" w:eastAsia="Times New Roman" w:hAnsi="Times New Roman" w:cs="Times New Roman"/>
                <w:color w:val="000000"/>
                <w:sz w:val="26"/>
                <w:szCs w:val="26"/>
              </w:rPr>
            </w:pPr>
            <w:r w:rsidRPr="00662348">
              <w:rPr>
                <w:rFonts w:ascii="Times New Roman" w:eastAsia="Times New Roman" w:hAnsi="Times New Roman" w:cs="Times New Roman"/>
                <w:color w:val="000000"/>
                <w:sz w:val="26"/>
                <w:szCs w:val="26"/>
              </w:rPr>
              <w:t>Cấp II trở lên</w:t>
            </w:r>
          </w:p>
        </w:tc>
      </w:tr>
      <w:tr w:rsidR="00662348" w:rsidRPr="00662348" w:rsidTr="00662348">
        <w:trPr>
          <w:trHeight w:val="20"/>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662348" w:rsidRPr="00662348" w:rsidRDefault="00662348" w:rsidP="00662348">
            <w:pPr>
              <w:spacing w:after="0" w:line="240" w:lineRule="auto"/>
              <w:rPr>
                <w:rFonts w:ascii="Times New Roman" w:eastAsia="Times New Roman" w:hAnsi="Times New Roman" w:cs="Times New Roman"/>
                <w:color w:val="000000"/>
                <w:sz w:val="26"/>
                <w:szCs w:val="26"/>
              </w:rPr>
            </w:pPr>
          </w:p>
        </w:tc>
        <w:tc>
          <w:tcPr>
            <w:tcW w:w="0" w:type="auto"/>
            <w:vMerge/>
            <w:tcBorders>
              <w:top w:val="nil"/>
              <w:left w:val="nil"/>
              <w:bottom w:val="single" w:sz="8" w:space="0" w:color="auto"/>
              <w:right w:val="single" w:sz="8" w:space="0" w:color="auto"/>
            </w:tcBorders>
            <w:shd w:val="clear" w:color="auto" w:fill="FFFFFF"/>
            <w:vAlign w:val="center"/>
            <w:hideMark/>
          </w:tcPr>
          <w:p w:rsidR="00662348" w:rsidRPr="00662348" w:rsidRDefault="00662348" w:rsidP="00662348">
            <w:pPr>
              <w:spacing w:after="0" w:line="240" w:lineRule="auto"/>
              <w:rPr>
                <w:rFonts w:ascii="Times New Roman" w:eastAsia="Times New Roman" w:hAnsi="Times New Roman" w:cs="Times New Roman"/>
                <w:color w:val="000000"/>
                <w:sz w:val="26"/>
                <w:szCs w:val="26"/>
              </w:rPr>
            </w:pPr>
          </w:p>
        </w:tc>
        <w:tc>
          <w:tcPr>
            <w:tcW w:w="23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662348" w:rsidRPr="00662348" w:rsidRDefault="00662348" w:rsidP="00662348">
            <w:pPr>
              <w:spacing w:before="120" w:after="120" w:line="234" w:lineRule="atLeast"/>
              <w:rPr>
                <w:rFonts w:ascii="Times New Roman" w:eastAsia="Times New Roman" w:hAnsi="Times New Roman" w:cs="Times New Roman"/>
                <w:color w:val="000000"/>
                <w:sz w:val="26"/>
                <w:szCs w:val="26"/>
              </w:rPr>
            </w:pPr>
            <w:r w:rsidRPr="00662348">
              <w:rPr>
                <w:rFonts w:ascii="Times New Roman" w:eastAsia="Times New Roman" w:hAnsi="Times New Roman" w:cs="Times New Roman"/>
                <w:color w:val="000000"/>
                <w:sz w:val="26"/>
                <w:szCs w:val="26"/>
              </w:rPr>
              <w:t>Hồ chứa nước</w:t>
            </w:r>
          </w:p>
        </w:tc>
        <w:tc>
          <w:tcPr>
            <w:tcW w:w="9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662348" w:rsidRPr="00662348" w:rsidRDefault="00662348" w:rsidP="00662348">
            <w:pPr>
              <w:spacing w:before="120" w:after="120" w:line="234" w:lineRule="atLeast"/>
              <w:rPr>
                <w:rFonts w:ascii="Times New Roman" w:eastAsia="Times New Roman" w:hAnsi="Times New Roman" w:cs="Times New Roman"/>
                <w:color w:val="000000"/>
                <w:sz w:val="26"/>
                <w:szCs w:val="26"/>
              </w:rPr>
            </w:pPr>
            <w:r w:rsidRPr="00662348">
              <w:rPr>
                <w:rFonts w:ascii="Times New Roman" w:eastAsia="Times New Roman" w:hAnsi="Times New Roman" w:cs="Times New Roman"/>
                <w:color w:val="000000"/>
                <w:sz w:val="26"/>
                <w:szCs w:val="26"/>
              </w:rPr>
              <w:t>Cấp III trở lên</w:t>
            </w:r>
          </w:p>
        </w:tc>
      </w:tr>
      <w:tr w:rsidR="00662348" w:rsidRPr="00662348" w:rsidTr="00662348">
        <w:trPr>
          <w:trHeight w:val="20"/>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662348" w:rsidRPr="00662348" w:rsidRDefault="00662348" w:rsidP="00662348">
            <w:pPr>
              <w:spacing w:after="0" w:line="240" w:lineRule="auto"/>
              <w:rPr>
                <w:rFonts w:ascii="Times New Roman" w:eastAsia="Times New Roman" w:hAnsi="Times New Roman" w:cs="Times New Roman"/>
                <w:color w:val="000000"/>
                <w:sz w:val="26"/>
                <w:szCs w:val="26"/>
              </w:rPr>
            </w:pPr>
          </w:p>
        </w:tc>
        <w:tc>
          <w:tcPr>
            <w:tcW w:w="0" w:type="auto"/>
            <w:vMerge/>
            <w:tcBorders>
              <w:top w:val="nil"/>
              <w:left w:val="nil"/>
              <w:bottom w:val="single" w:sz="8" w:space="0" w:color="auto"/>
              <w:right w:val="single" w:sz="8" w:space="0" w:color="auto"/>
            </w:tcBorders>
            <w:shd w:val="clear" w:color="auto" w:fill="FFFFFF"/>
            <w:vAlign w:val="center"/>
            <w:hideMark/>
          </w:tcPr>
          <w:p w:rsidR="00662348" w:rsidRPr="00662348" w:rsidRDefault="00662348" w:rsidP="00662348">
            <w:pPr>
              <w:spacing w:after="0" w:line="240" w:lineRule="auto"/>
              <w:rPr>
                <w:rFonts w:ascii="Times New Roman" w:eastAsia="Times New Roman" w:hAnsi="Times New Roman" w:cs="Times New Roman"/>
                <w:color w:val="000000"/>
                <w:sz w:val="26"/>
                <w:szCs w:val="26"/>
              </w:rPr>
            </w:pPr>
          </w:p>
        </w:tc>
        <w:tc>
          <w:tcPr>
            <w:tcW w:w="23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662348" w:rsidRPr="00662348" w:rsidRDefault="00662348" w:rsidP="00662348">
            <w:pPr>
              <w:spacing w:before="120" w:after="120" w:line="234" w:lineRule="atLeast"/>
              <w:rPr>
                <w:rFonts w:ascii="Times New Roman" w:eastAsia="Times New Roman" w:hAnsi="Times New Roman" w:cs="Times New Roman"/>
                <w:color w:val="000000"/>
                <w:sz w:val="26"/>
                <w:szCs w:val="26"/>
              </w:rPr>
            </w:pPr>
            <w:r w:rsidRPr="00662348">
              <w:rPr>
                <w:rFonts w:ascii="Times New Roman" w:eastAsia="Times New Roman" w:hAnsi="Times New Roman" w:cs="Times New Roman"/>
                <w:color w:val="000000"/>
                <w:sz w:val="26"/>
                <w:szCs w:val="26"/>
              </w:rPr>
              <w:t>Đập ngăn nước và các công trình thủy lợi chịu áp khác</w:t>
            </w:r>
          </w:p>
        </w:tc>
        <w:tc>
          <w:tcPr>
            <w:tcW w:w="9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662348" w:rsidRPr="00662348" w:rsidRDefault="00662348" w:rsidP="00662348">
            <w:pPr>
              <w:spacing w:before="120" w:after="120" w:line="234" w:lineRule="atLeast"/>
              <w:rPr>
                <w:rFonts w:ascii="Times New Roman" w:eastAsia="Times New Roman" w:hAnsi="Times New Roman" w:cs="Times New Roman"/>
                <w:color w:val="000000"/>
                <w:sz w:val="26"/>
                <w:szCs w:val="26"/>
              </w:rPr>
            </w:pPr>
            <w:r w:rsidRPr="00662348">
              <w:rPr>
                <w:rFonts w:ascii="Times New Roman" w:eastAsia="Times New Roman" w:hAnsi="Times New Roman" w:cs="Times New Roman"/>
                <w:color w:val="000000"/>
                <w:sz w:val="26"/>
                <w:szCs w:val="26"/>
              </w:rPr>
              <w:t>Cấp III trở lên</w:t>
            </w:r>
          </w:p>
        </w:tc>
      </w:tr>
      <w:tr w:rsidR="00662348" w:rsidRPr="00662348" w:rsidTr="00662348">
        <w:trPr>
          <w:trHeight w:val="20"/>
          <w:tblCellSpacing w:w="0" w:type="dxa"/>
        </w:trPr>
        <w:tc>
          <w:tcPr>
            <w:tcW w:w="45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662348" w:rsidRPr="00662348" w:rsidRDefault="00662348" w:rsidP="00662348">
            <w:pPr>
              <w:spacing w:before="120" w:after="120" w:line="234" w:lineRule="atLeast"/>
              <w:jc w:val="center"/>
              <w:rPr>
                <w:rFonts w:ascii="Times New Roman" w:eastAsia="Times New Roman" w:hAnsi="Times New Roman" w:cs="Times New Roman"/>
                <w:color w:val="000000"/>
                <w:sz w:val="26"/>
                <w:szCs w:val="26"/>
              </w:rPr>
            </w:pPr>
            <w:r w:rsidRPr="00662348">
              <w:rPr>
                <w:rFonts w:ascii="Times New Roman" w:eastAsia="Times New Roman" w:hAnsi="Times New Roman" w:cs="Times New Roman"/>
                <w:color w:val="000000"/>
                <w:sz w:val="26"/>
                <w:szCs w:val="26"/>
              </w:rPr>
              <w:t>V.2</w:t>
            </w:r>
          </w:p>
        </w:tc>
        <w:tc>
          <w:tcPr>
            <w:tcW w:w="12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662348" w:rsidRPr="00662348" w:rsidRDefault="00662348" w:rsidP="00662348">
            <w:pPr>
              <w:spacing w:before="120" w:after="120" w:line="234" w:lineRule="atLeast"/>
              <w:rPr>
                <w:rFonts w:ascii="Times New Roman" w:eastAsia="Times New Roman" w:hAnsi="Times New Roman" w:cs="Times New Roman"/>
                <w:color w:val="000000"/>
                <w:sz w:val="26"/>
                <w:szCs w:val="26"/>
              </w:rPr>
            </w:pPr>
            <w:r w:rsidRPr="00662348">
              <w:rPr>
                <w:rFonts w:ascii="Times New Roman" w:eastAsia="Times New Roman" w:hAnsi="Times New Roman" w:cs="Times New Roman"/>
                <w:color w:val="000000"/>
                <w:sz w:val="26"/>
                <w:szCs w:val="26"/>
              </w:rPr>
              <w:t>Công trình đê điều</w:t>
            </w:r>
          </w:p>
        </w:tc>
        <w:tc>
          <w:tcPr>
            <w:tcW w:w="23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662348" w:rsidRPr="00662348" w:rsidRDefault="00662348" w:rsidP="00662348">
            <w:pPr>
              <w:spacing w:before="120" w:after="120" w:line="234" w:lineRule="atLeast"/>
              <w:rPr>
                <w:rFonts w:ascii="Times New Roman" w:eastAsia="Times New Roman" w:hAnsi="Times New Roman" w:cs="Times New Roman"/>
                <w:color w:val="000000"/>
                <w:sz w:val="26"/>
                <w:szCs w:val="26"/>
              </w:rPr>
            </w:pPr>
            <w:r w:rsidRPr="00662348">
              <w:rPr>
                <w:rFonts w:ascii="Times New Roman" w:eastAsia="Times New Roman" w:hAnsi="Times New Roman" w:cs="Times New Roman"/>
                <w:color w:val="000000"/>
                <w:sz w:val="26"/>
                <w:szCs w:val="26"/>
              </w:rPr>
              <w:t> </w:t>
            </w:r>
          </w:p>
        </w:tc>
        <w:tc>
          <w:tcPr>
            <w:tcW w:w="9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662348" w:rsidRPr="00662348" w:rsidRDefault="00662348" w:rsidP="00662348">
            <w:pPr>
              <w:spacing w:before="120" w:after="120" w:line="234" w:lineRule="atLeast"/>
              <w:jc w:val="center"/>
              <w:rPr>
                <w:rFonts w:ascii="Times New Roman" w:eastAsia="Times New Roman" w:hAnsi="Times New Roman" w:cs="Times New Roman"/>
                <w:color w:val="000000"/>
                <w:sz w:val="26"/>
                <w:szCs w:val="26"/>
              </w:rPr>
            </w:pPr>
            <w:r w:rsidRPr="00662348">
              <w:rPr>
                <w:rFonts w:ascii="Times New Roman" w:eastAsia="Times New Roman" w:hAnsi="Times New Roman" w:cs="Times New Roman"/>
                <w:color w:val="000000"/>
                <w:sz w:val="26"/>
                <w:szCs w:val="26"/>
              </w:rPr>
              <w:t>Mọi cấp</w:t>
            </w:r>
          </w:p>
        </w:tc>
      </w:tr>
      <w:bookmarkEnd w:id="1"/>
    </w:tbl>
    <w:p w:rsidR="00A70C9F" w:rsidRPr="00662348" w:rsidRDefault="00A70C9F">
      <w:pPr>
        <w:rPr>
          <w:rFonts w:ascii="Times New Roman" w:hAnsi="Times New Roman" w:cs="Times New Roman"/>
          <w:sz w:val="26"/>
          <w:szCs w:val="26"/>
        </w:rPr>
      </w:pPr>
    </w:p>
    <w:sectPr w:rsidR="00A70C9F" w:rsidRPr="00662348">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2348"/>
    <w:rsid w:val="00662348"/>
    <w:rsid w:val="00A70C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83E6186-E3D1-473C-8A8F-0EA759C38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62348"/>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240766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620</Words>
  <Characters>3540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2025-11-15T01:40:00Z</dcterms:created>
  <dcterms:modified xsi:type="dcterms:W3CDTF">2025-11-15T01:40:00Z</dcterms:modified>
</cp:coreProperties>
</file>