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7F6" w:rsidRDefault="00D247F6" w:rsidP="00D247F6">
      <w:pPr>
        <w:jc w:val="center"/>
        <w:rPr>
          <w:rFonts w:ascii="Times New Roman" w:hAnsi="Times New Roman" w:cs="Times New Roman"/>
          <w:b/>
          <w:color w:val="FF0000"/>
          <w:sz w:val="32"/>
          <w:szCs w:val="32"/>
        </w:rPr>
      </w:pPr>
      <w:r w:rsidRPr="00D247F6">
        <w:rPr>
          <w:rFonts w:ascii="Times New Roman" w:hAnsi="Times New Roman" w:cs="Times New Roman"/>
          <w:b/>
          <w:color w:val="FF0000"/>
          <w:sz w:val="32"/>
          <w:szCs w:val="32"/>
        </w:rPr>
        <w:t xml:space="preserve">UEH THÔNG BÁO HƯỚNG DẪN THỦ TỤC NHẬP HỌC </w:t>
      </w:r>
    </w:p>
    <w:p w:rsidR="00D247F6" w:rsidRPr="00D247F6" w:rsidRDefault="00D247F6" w:rsidP="00D247F6">
      <w:pPr>
        <w:jc w:val="center"/>
        <w:rPr>
          <w:rFonts w:ascii="Times New Roman" w:hAnsi="Times New Roman" w:cs="Times New Roman"/>
          <w:b/>
          <w:color w:val="FF0000"/>
          <w:sz w:val="32"/>
          <w:szCs w:val="32"/>
        </w:rPr>
      </w:pPr>
      <w:bookmarkStart w:id="0" w:name="_GoBack"/>
      <w:bookmarkEnd w:id="0"/>
      <w:r w:rsidRPr="00D247F6">
        <w:rPr>
          <w:rFonts w:ascii="Times New Roman" w:hAnsi="Times New Roman" w:cs="Times New Roman"/>
          <w:b/>
          <w:color w:val="FF0000"/>
          <w:sz w:val="32"/>
          <w:szCs w:val="32"/>
        </w:rPr>
        <w:t>KHÓA 51 – ĐẠI HỌC CHÍNH QUY, NĂM 2025</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1. Đối tượng áp dụng</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xml:space="preserve">Thí sinh trúng tuyển Khóa 51 – Đại học chính quy, năm 2025 </w:t>
      </w:r>
      <w:proofErr w:type="gramStart"/>
      <w:r w:rsidRPr="00D247F6">
        <w:rPr>
          <w:rFonts w:ascii="Times New Roman" w:hAnsi="Times New Roman" w:cs="Times New Roman"/>
          <w:sz w:val="26"/>
          <w:szCs w:val="26"/>
        </w:rPr>
        <w:t>theo</w:t>
      </w:r>
      <w:proofErr w:type="gramEnd"/>
      <w:r w:rsidRPr="00D247F6">
        <w:rPr>
          <w:rFonts w:ascii="Times New Roman" w:hAnsi="Times New Roman" w:cs="Times New Roman"/>
          <w:sz w:val="26"/>
          <w:szCs w:val="26"/>
        </w:rPr>
        <w:t xml:space="preserve"> tất cả các phương thức:</w:t>
      </w:r>
    </w:p>
    <w:p w:rsidR="00D247F6" w:rsidRPr="00D247F6" w:rsidRDefault="00D247F6" w:rsidP="00D247F6">
      <w:pPr>
        <w:pStyle w:val="ListParagraph"/>
        <w:numPr>
          <w:ilvl w:val="0"/>
          <w:numId w:val="23"/>
        </w:numPr>
        <w:ind w:left="0" w:firstLine="0"/>
        <w:rPr>
          <w:rFonts w:ascii="Times New Roman" w:hAnsi="Times New Roman" w:cs="Times New Roman"/>
          <w:sz w:val="26"/>
          <w:szCs w:val="26"/>
        </w:rPr>
      </w:pPr>
      <w:r w:rsidRPr="00D247F6">
        <w:rPr>
          <w:rFonts w:ascii="Times New Roman" w:hAnsi="Times New Roman" w:cs="Times New Roman"/>
          <w:sz w:val="26"/>
          <w:szCs w:val="26"/>
        </w:rPr>
        <w:t xml:space="preserve">Phương thức 1 (PT1): Xét tuyển thẳng </w:t>
      </w:r>
      <w:proofErr w:type="gramStart"/>
      <w:r w:rsidRPr="00D247F6">
        <w:rPr>
          <w:rFonts w:ascii="Times New Roman" w:hAnsi="Times New Roman" w:cs="Times New Roman"/>
          <w:sz w:val="26"/>
          <w:szCs w:val="26"/>
        </w:rPr>
        <w:t>theo</w:t>
      </w:r>
      <w:proofErr w:type="gramEnd"/>
      <w:r w:rsidRPr="00D247F6">
        <w:rPr>
          <w:rFonts w:ascii="Times New Roman" w:hAnsi="Times New Roman" w:cs="Times New Roman"/>
          <w:sz w:val="26"/>
          <w:szCs w:val="26"/>
        </w:rPr>
        <w:t xml:space="preserve"> quy định của Bộ GDĐT.</w:t>
      </w:r>
    </w:p>
    <w:p w:rsidR="00D247F6" w:rsidRPr="00D247F6" w:rsidRDefault="00D247F6" w:rsidP="00D247F6">
      <w:pPr>
        <w:pStyle w:val="ListParagraph"/>
        <w:numPr>
          <w:ilvl w:val="0"/>
          <w:numId w:val="23"/>
        </w:numPr>
        <w:ind w:left="0" w:firstLine="0"/>
        <w:rPr>
          <w:rFonts w:ascii="Times New Roman" w:hAnsi="Times New Roman" w:cs="Times New Roman"/>
          <w:sz w:val="26"/>
          <w:szCs w:val="26"/>
        </w:rPr>
      </w:pPr>
      <w:r w:rsidRPr="00D247F6">
        <w:rPr>
          <w:rFonts w:ascii="Times New Roman" w:hAnsi="Times New Roman" w:cs="Times New Roman"/>
          <w:sz w:val="26"/>
          <w:szCs w:val="26"/>
        </w:rPr>
        <w:t>Phương thức 2 (PT2): Xét tuyển thí sinh tốt nghiệp chương trình THPT nước ngoài và có chứng chỉ quốc tế.</w:t>
      </w:r>
    </w:p>
    <w:p w:rsidR="00D247F6" w:rsidRPr="00D247F6" w:rsidRDefault="00D247F6" w:rsidP="00D247F6">
      <w:pPr>
        <w:pStyle w:val="ListParagraph"/>
        <w:numPr>
          <w:ilvl w:val="0"/>
          <w:numId w:val="23"/>
        </w:numPr>
        <w:ind w:left="0" w:firstLine="0"/>
        <w:rPr>
          <w:rFonts w:ascii="Times New Roman" w:hAnsi="Times New Roman" w:cs="Times New Roman"/>
          <w:sz w:val="26"/>
          <w:szCs w:val="26"/>
        </w:rPr>
      </w:pPr>
      <w:r w:rsidRPr="00D247F6">
        <w:rPr>
          <w:rFonts w:ascii="Times New Roman" w:hAnsi="Times New Roman" w:cs="Times New Roman"/>
          <w:sz w:val="26"/>
          <w:szCs w:val="26"/>
        </w:rPr>
        <w:t>Phương thức 3 (PT3): Xét tuyển thí sinh có kết quả học tập tốt.</w:t>
      </w:r>
    </w:p>
    <w:p w:rsidR="00D247F6" w:rsidRPr="00D247F6" w:rsidRDefault="00D247F6" w:rsidP="00D247F6">
      <w:pPr>
        <w:pStyle w:val="ListParagraph"/>
        <w:numPr>
          <w:ilvl w:val="0"/>
          <w:numId w:val="23"/>
        </w:numPr>
        <w:ind w:left="0" w:firstLine="0"/>
        <w:rPr>
          <w:rFonts w:ascii="Times New Roman" w:hAnsi="Times New Roman" w:cs="Times New Roman"/>
          <w:sz w:val="26"/>
          <w:szCs w:val="26"/>
        </w:rPr>
      </w:pPr>
      <w:r w:rsidRPr="00D247F6">
        <w:rPr>
          <w:rFonts w:ascii="Times New Roman" w:hAnsi="Times New Roman" w:cs="Times New Roman"/>
          <w:sz w:val="26"/>
          <w:szCs w:val="26"/>
        </w:rPr>
        <w:t>Phương thức 4 (PT4): Xét tuyển dựa trên kết quả thi đánh giá năng lực kết hợp với năng lực tiếng Anh.</w:t>
      </w:r>
    </w:p>
    <w:p w:rsidR="00D247F6" w:rsidRPr="00D247F6" w:rsidRDefault="00D247F6" w:rsidP="00D247F6">
      <w:pPr>
        <w:pStyle w:val="ListParagraph"/>
        <w:numPr>
          <w:ilvl w:val="0"/>
          <w:numId w:val="23"/>
        </w:numPr>
        <w:ind w:left="0" w:firstLine="0"/>
        <w:rPr>
          <w:rFonts w:ascii="Times New Roman" w:hAnsi="Times New Roman" w:cs="Times New Roman"/>
          <w:sz w:val="26"/>
          <w:szCs w:val="26"/>
        </w:rPr>
      </w:pPr>
      <w:r w:rsidRPr="00D247F6">
        <w:rPr>
          <w:rFonts w:ascii="Times New Roman" w:hAnsi="Times New Roman" w:cs="Times New Roman"/>
          <w:sz w:val="26"/>
          <w:szCs w:val="26"/>
        </w:rPr>
        <w:t>Phương thức 5 (PT5): Xét tuyển dựa trên kết quả thi tốt nghiệp THPT năm 2025 kết hợp với năng lực tiếng Anh.</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2. Điều kiện bắt buộc</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Thí sinh trúng tuyển phải tiến hành xác nhận nhập học trực tuyến trên Hệ thống đăng ký xét tuyển của Bộ Giáo dục và Đào tạo (GDĐT) (</w:t>
      </w:r>
      <w:hyperlink r:id="rId5" w:tgtFrame="_blank" w:history="1">
        <w:r w:rsidRPr="00D247F6">
          <w:rPr>
            <w:rFonts w:ascii="Times New Roman" w:hAnsi="Times New Roman" w:cs="Times New Roman"/>
            <w:sz w:val="26"/>
            <w:szCs w:val="26"/>
          </w:rPr>
          <w:t>https://thisinh.thitotnghiepthpt.edu.vn/</w:t>
        </w:r>
      </w:hyperlink>
      <w:r w:rsidRPr="00D247F6">
        <w:rPr>
          <w:rFonts w:ascii="Times New Roman" w:hAnsi="Times New Roman" w:cs="Times New Roman"/>
          <w:sz w:val="26"/>
          <w:szCs w:val="26"/>
        </w:rPr>
        <w:t>) trước khi thực hiện thủ tục nhập học.</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3. Quy trình xác nhận nhập học và nhập học</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9"/>
        <w:gridCol w:w="6250"/>
        <w:gridCol w:w="2551"/>
      </w:tblGrid>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b/>
                <w:sz w:val="24"/>
                <w:szCs w:val="24"/>
              </w:rPr>
            </w:pPr>
            <w:r w:rsidRPr="00D247F6">
              <w:rPr>
                <w:rFonts w:ascii="Times New Roman" w:eastAsia="Times New Roman" w:hAnsi="Times New Roman" w:cs="Times New Roman"/>
                <w:b/>
                <w:sz w:val="24"/>
                <w:szCs w:val="24"/>
              </w:rPr>
              <w:t>STT</w:t>
            </w:r>
          </w:p>
        </w:tc>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b/>
                <w:sz w:val="24"/>
                <w:szCs w:val="24"/>
              </w:rPr>
            </w:pPr>
            <w:r w:rsidRPr="00D247F6">
              <w:rPr>
                <w:rFonts w:ascii="Times New Roman" w:eastAsia="Times New Roman" w:hAnsi="Times New Roman" w:cs="Times New Roman"/>
                <w:b/>
                <w:sz w:val="24"/>
                <w:szCs w:val="24"/>
              </w:rPr>
              <w:t>Nội dung</w:t>
            </w:r>
          </w:p>
        </w:tc>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b/>
                <w:sz w:val="24"/>
                <w:szCs w:val="24"/>
              </w:rPr>
            </w:pPr>
            <w:r w:rsidRPr="00D247F6">
              <w:rPr>
                <w:rFonts w:ascii="Times New Roman" w:eastAsia="Times New Roman" w:hAnsi="Times New Roman" w:cs="Times New Roman"/>
                <w:b/>
                <w:sz w:val="24"/>
                <w:szCs w:val="24"/>
              </w:rPr>
              <w:t>Thời gian</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1</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Thí sinh trúng tuyển xác nhận nhập học trực tuyến trên Hệ thống đăng ký xét tuyển của Bộ GDĐT</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Trước khi kê khai hồ sơ nhập học trực tuyến trên Cổng nhập học của UEH</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2</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Chương trình tư vấn trực tuyến</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 Buổi 1: 15g00 – 17g00</w:t>
            </w:r>
          </w:p>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ngày 24/8/2025</w:t>
            </w:r>
          </w:p>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 Buổi 2: 19g00 – 21g00 ngày 25/8/2025</w:t>
            </w:r>
          </w:p>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 Trong thời gian thí sinh kê khai hồ sơ nhập học trực tuyến tại Cổng nhập học UEH.</w:t>
            </w:r>
          </w:p>
        </w:tc>
      </w:tr>
      <w:tr w:rsidR="00D247F6" w:rsidRPr="00D247F6" w:rsidTr="00D247F6">
        <w:trPr>
          <w:tblCellSpacing w:w="15" w:type="dxa"/>
        </w:trPr>
        <w:tc>
          <w:tcPr>
            <w:tcW w:w="0" w:type="auto"/>
            <w:vAlign w:val="center"/>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6"/>
                <w:szCs w:val="26"/>
              </w:rPr>
            </w:pPr>
          </w:p>
        </w:tc>
        <w:tc>
          <w:tcPr>
            <w:tcW w:w="0" w:type="auto"/>
            <w:vAlign w:val="center"/>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p>
        </w:tc>
        <w:tc>
          <w:tcPr>
            <w:tcW w:w="0" w:type="auto"/>
            <w:vAlign w:val="center"/>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lastRenderedPageBreak/>
              <w:t>3</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Thí sinh trúng tuyển kê khai hồ sơ nhập học TRỰC TUYẾN trên Cổng nhập học UEH.</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Từ 08g00 ngày 25/8 đến 17g00 ngày 30/8/2025</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4</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Thí sinh trúng tuyển tra cứu tình trạng xét duyệt hồ sơ nhập học</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Theo mốc thời gian UEH thông báo qua email sau khi hoàn thành kê khai</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5</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Kiểm tra trình độ tiếng Anh đối với sinh viên đăng ký chương trình Tiếng Anh toàn phần, Tiếng Anh bán phần, Cử nhân tài năng, Cử nhân Asean Co-op (Đối với thí sinh chưa có chứng chỉ tiếng Anh quốc tế đăng ký chương trình Tiếng Anh toàn phần hoặc không học và không thi tốt nghiệp THPT môn tiếng Anh đăng ký chương trình Tiếng Anh bán phần)</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Ngày 04/9/2025</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6</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Ban Đào tạo công bố kết quả xếp lớp sinh viên</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Ngày 10/9/2025</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7</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Chương trình UEH Campus Tour dành cho Tân sinh viên</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Ngày 10 – 13/9/2025</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8</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Khoa/Viện chào đón Tân sinh viên</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Ngày 12 – 20/9/2025</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9</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Ban Đào tạo thông báo thời khóa biểu</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Ngày 14/9/2025</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10</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Sinh viên đi học chính thức Học kỳ cuối năm 2025</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Ngày 15/9/2025</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11</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Sinh viên tham gia hoạt động định hướng đầu khóa</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6"/>
                <w:szCs w:val="26"/>
              </w:rPr>
            </w:pPr>
            <w:r w:rsidRPr="00D247F6">
              <w:rPr>
                <w:rFonts w:ascii="Times New Roman" w:eastAsia="Times New Roman" w:hAnsi="Times New Roman" w:cs="Times New Roman"/>
                <w:sz w:val="26"/>
                <w:szCs w:val="26"/>
              </w:rPr>
              <w:t>Từ ngày hoàn thành thủ tục nhập học đến ngày 12/10/2025</w:t>
            </w:r>
          </w:p>
        </w:tc>
      </w:tr>
    </w:tbl>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3.1 Xác nhận nhập học trực tuyến trên Hệ thống đăng ký xét tuyển của Bộ GDĐT</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xml:space="preserve">Thí sinh trúng tuyển thực hiện </w:t>
      </w:r>
      <w:proofErr w:type="gramStart"/>
      <w:r w:rsidRPr="00D247F6">
        <w:rPr>
          <w:rFonts w:ascii="Times New Roman" w:hAnsi="Times New Roman" w:cs="Times New Roman"/>
          <w:sz w:val="26"/>
          <w:szCs w:val="26"/>
        </w:rPr>
        <w:t>theo</w:t>
      </w:r>
      <w:proofErr w:type="gramEnd"/>
      <w:r w:rsidRPr="00D247F6">
        <w:rPr>
          <w:rFonts w:ascii="Times New Roman" w:hAnsi="Times New Roman" w:cs="Times New Roman"/>
          <w:sz w:val="26"/>
          <w:szCs w:val="26"/>
        </w:rPr>
        <w:t xml:space="preserve"> hướng dẫn của Bộ GDĐT.</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Hệ thống đăng ký xét tuyển: </w:t>
      </w:r>
      <w:hyperlink r:id="rId6" w:history="1">
        <w:r w:rsidRPr="00D247F6">
          <w:rPr>
            <w:rFonts w:ascii="Times New Roman" w:hAnsi="Times New Roman" w:cs="Times New Roman"/>
            <w:sz w:val="26"/>
            <w:szCs w:val="26"/>
          </w:rPr>
          <w:t>https://thisinh.thitotnghiepthpt.edu.vn/</w:t>
        </w:r>
      </w:hyperlink>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Thời hạn: trước khi kê khai hồ sơ trực tuyến của UEH.</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3.2. Chương trình tư vấn trực tuyến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Nội dung: Tư vấn về hồ sơ nhập học, các chương trình học (Tiếng Anh bán phần, Tiếng Anh toàn phần, song ngành tích hợp, Cử nhân tài năng, Cử nhân Asean Co-op), học bổng, học phí, các chương trình hỗ trợ sinh viên.</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3.2.1. Tư vấn qua Microsoft Teams</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Links tư vấn: </w:t>
      </w:r>
      <w:hyperlink r:id="rId7" w:tgtFrame="_blank" w:history="1">
        <w:r w:rsidRPr="00D247F6">
          <w:rPr>
            <w:rFonts w:ascii="Times New Roman" w:hAnsi="Times New Roman" w:cs="Times New Roman"/>
            <w:sz w:val="26"/>
            <w:szCs w:val="26"/>
          </w:rPr>
          <w:t>https://go.ueh.edu.vn/thongtinchung</w:t>
        </w:r>
      </w:hyperlink>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Thời gian: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Buổi 1: 15g00 – 17g00 ngày 24/8/2025</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lastRenderedPageBreak/>
        <w:t>+ Buổi 2: 19g00 – 21g00 ngày 25/8/2025.</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3.2.2. Tư vấn thường xuyên qua điện thoại, email, facebook</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Thông tin chi tiết tại links: </w:t>
      </w:r>
      <w:hyperlink r:id="rId8" w:tgtFrame="_blank" w:history="1">
        <w:r w:rsidRPr="00D247F6">
          <w:rPr>
            <w:rFonts w:ascii="Times New Roman" w:hAnsi="Times New Roman" w:cs="Times New Roman"/>
            <w:sz w:val="26"/>
            <w:szCs w:val="26"/>
          </w:rPr>
          <w:t>https://nhaphoc.ueh.edu.vn/tu-van-qua-dien-thoai-email-2/chuong-trinh-chuan/</w:t>
        </w:r>
      </w:hyperlink>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Thời gian: Trong thời gian thí sinh kê khai hồ sơ nhập học trực tuyến.</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3.3. Kê khai hồ sơ nhập học trực tuyến trên Cổng nhập học UEH</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Hệ thống kê khai hồ sơ nhập học trực tuyến: </w:t>
      </w:r>
      <w:hyperlink r:id="rId9" w:history="1">
        <w:r w:rsidRPr="00D247F6">
          <w:rPr>
            <w:rFonts w:ascii="Times New Roman" w:hAnsi="Times New Roman" w:cs="Times New Roman"/>
            <w:sz w:val="26"/>
            <w:szCs w:val="26"/>
          </w:rPr>
          <w:t>https://nhaphoc.ueh.edu.vn/</w:t>
        </w:r>
      </w:hyperlink>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Thời gian kê khai: từ 08g00 ngày 25/8 đến 17g00 ngày 30/8/2025.</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Các bước thực hiện kê khai hồ sơ nhập học trực tuyến: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(1) Chọn Cổng kê khai tương ứng với cơ sở đào tạo trúng tuyển (KSA và KSV)</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(2) Đăng nhập thông tin để tìm hồ sơ</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xml:space="preserve">(3) Chọn chương trình học và phương </w:t>
      </w:r>
      <w:proofErr w:type="gramStart"/>
      <w:r w:rsidRPr="00D247F6">
        <w:rPr>
          <w:rFonts w:ascii="Times New Roman" w:hAnsi="Times New Roman" w:cs="Times New Roman"/>
          <w:sz w:val="26"/>
          <w:szCs w:val="26"/>
        </w:rPr>
        <w:t>án</w:t>
      </w:r>
      <w:proofErr w:type="gramEnd"/>
      <w:r w:rsidRPr="00D247F6">
        <w:rPr>
          <w:rFonts w:ascii="Times New Roman" w:hAnsi="Times New Roman" w:cs="Times New Roman"/>
          <w:sz w:val="26"/>
          <w:szCs w:val="26"/>
        </w:rPr>
        <w:t xml:space="preserve"> đóng học phí tương ứng với chương trình đào tạo trúng tuyển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(4) Kê khai đầy đủ thông tin sinh viên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(5) Cập nhật ảnh chụp màn hình thông tin “đã thực hiện xác nhận nhập học trên Hệ thống đăng ký xét tuyển của Bộ GDĐT”</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(6) Cập nhật hình ảnh bản chính các giấy tờ trong hồ sơ nhập học như sau:</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i/>
          <w:iCs/>
          <w:sz w:val="26"/>
          <w:szCs w:val="26"/>
          <w:u w:val="single"/>
        </w:rPr>
        <w:t>Lưu ý:</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i/>
          <w:iCs/>
          <w:sz w:val="26"/>
          <w:szCs w:val="26"/>
        </w:rPr>
        <w:t>– Chụp ảnh (hoặc scan) bản chính (không chụp từ bản photo, bản sao y) các giấy tờ đã chuẩn bị, trừ trường hợp giấy khai sinh.</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i/>
          <w:iCs/>
          <w:sz w:val="26"/>
          <w:szCs w:val="26"/>
        </w:rPr>
        <w:t>– Chụp đầy đủ các trang có thông tin của giấy tờ.</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i/>
          <w:iCs/>
          <w:sz w:val="26"/>
          <w:szCs w:val="26"/>
        </w:rPr>
        <w:t>– Hình chụp phải đủ sáng, rõ ràng, đọc được, xoay hướng thuận tiện cho người xem.</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i/>
          <w:iCs/>
          <w:sz w:val="26"/>
          <w:szCs w:val="26"/>
        </w:rPr>
        <w:t>– Hình chụp phải ngay ngắn, bao gồm trọn vẹn trang hồ sơ, không lẫn các giấy tờ, vật dụng khác.</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i/>
          <w:iCs/>
          <w:sz w:val="26"/>
          <w:szCs w:val="26"/>
        </w:rPr>
        <w:t>– Định dạng file: .png hoặc .jpg hoặc .pdf.</w:t>
      </w:r>
    </w:p>
    <w:p w:rsidR="00D247F6" w:rsidRDefault="00D247F6" w:rsidP="00D247F6">
      <w:pPr>
        <w:rPr>
          <w:rFonts w:ascii="Times New Roman" w:hAnsi="Times New Roman" w:cs="Times New Roman"/>
          <w:i/>
          <w:iCs/>
          <w:sz w:val="26"/>
          <w:szCs w:val="26"/>
        </w:rPr>
      </w:pPr>
      <w:r w:rsidRPr="00D247F6">
        <w:rPr>
          <w:rFonts w:ascii="Times New Roman" w:hAnsi="Times New Roman" w:cs="Times New Roman"/>
          <w:i/>
          <w:iCs/>
          <w:sz w:val="26"/>
          <w:szCs w:val="26"/>
        </w:rPr>
        <w:t>– Kích thước file ảnh tối đa: 10 Mb.</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6"/>
        <w:gridCol w:w="3877"/>
        <w:gridCol w:w="5057"/>
      </w:tblGrid>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4"/>
                <w:szCs w:val="24"/>
              </w:rPr>
            </w:pPr>
            <w:r w:rsidRPr="00D247F6">
              <w:rPr>
                <w:rFonts w:ascii="Times New Roman" w:eastAsia="Times New Roman" w:hAnsi="Times New Roman" w:cs="Times New Roman"/>
                <w:b/>
                <w:bCs/>
                <w:sz w:val="24"/>
                <w:szCs w:val="24"/>
              </w:rPr>
              <w:t>TT</w:t>
            </w:r>
          </w:p>
        </w:tc>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4"/>
                <w:szCs w:val="24"/>
              </w:rPr>
            </w:pPr>
            <w:r w:rsidRPr="00D247F6">
              <w:rPr>
                <w:rFonts w:ascii="Times New Roman" w:eastAsia="Times New Roman" w:hAnsi="Times New Roman" w:cs="Times New Roman"/>
                <w:b/>
                <w:bCs/>
                <w:sz w:val="24"/>
                <w:szCs w:val="24"/>
              </w:rPr>
              <w:t>TÊN GIẤY TỜ</w:t>
            </w:r>
          </w:p>
        </w:tc>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4"/>
                <w:szCs w:val="24"/>
              </w:rPr>
            </w:pPr>
            <w:r w:rsidRPr="00D247F6">
              <w:rPr>
                <w:rFonts w:ascii="Times New Roman" w:eastAsia="Times New Roman" w:hAnsi="Times New Roman" w:cs="Times New Roman"/>
                <w:b/>
                <w:bCs/>
                <w:sz w:val="24"/>
                <w:szCs w:val="24"/>
              </w:rPr>
              <w:t>HƯỚNG DẪN</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1.</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Giấy chứng nhận kết quả thi tốt nghiệp THPT năm 2025</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 Bắt buộc đối với thí sinh dự thi tốt nghiệp THPT năm 2025</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lastRenderedPageBreak/>
              <w:t>2.</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Giấy chứng nhận tốt nghiệp THPT hoặc Bằng tốt nghiệp THPT</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 Giấy chứng nhận tốt nghiệp THPT (Giấy chứng nhận tốt nghiệp tạm thời): đối với thí sinh tốt nghiệp năm 2025</w:t>
            </w:r>
          </w:p>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 Bằng tốt nghiệp THPT: đối với thí sinh tốt nghiệp trước năm 2025</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3.</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Học bạ THPT</w:t>
            </w:r>
          </w:p>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(hoặc THBT, THCN, THN)</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Đầy đủ các trang của học bạ (có ít nhất 07 trang gồm trang thông tin, trang kết quả học tập lớp 10-11-12, trang tổng kết xếp loại lớp 10-11-12)</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4.</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Giấy khai sinh</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 Bản chính, bản sao hoặc bản trích lục khai sinh</w:t>
            </w:r>
          </w:p>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 Chụp mặt trước và mặt sau</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5.</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Căn cước hoặc Căn cước công dân hoặc Giấy thông báo số định danh cá nhân</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 Chụp mặt trước và mặt sau</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6.</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Hồ sơ theo diện ưu tiên</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 Xem thông tin hướng dẫn tại links</w:t>
            </w:r>
          </w:p>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https://go.ueh.edu.vn/hdhsut2025</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7.</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Giấy chứng nhận hoặc Giấy khen đạt giải thưởng (Nhất, Nhì, Ba) kỳ thi chọn học sinh Giỏi THPT cấp tỉnh, cấp thành phố (trực thuộc trung ương) các môn: Toán, Vật lý, Hóa học, Tiếng Anh, Ngữ văn, Tin học, Lịch sử.</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 Bắt buộc đối với thí sinh trúng tuyển PT3 có cộng điểm tiêu chí đạt giải thưởng kỳ thi chọn học sinh Giỏi THPT cấp tỉnh, cấp thành phố (trực thuộc trung ương)</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8.</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Giấy khen hoặc giấy xác nhận đạt danh hiệu khen thưởng học sinh Giỏi/Xuất sắc cả năm lớp 10, 11, 12</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 Bắt buộc đối với thí sinh trúng tuyển PT3 có cộng điểm tiêu chí đạt danh hiệu khen thưởng học sinh Giỏi/Xuất sắc cả năm lớp 10, 11, 12</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9.</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Giấy báo điểm thi kỳ thi đánh giá năng lực của ĐHQG TP.HCM năm 2025</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 Bắt buộc đối với thí sinh trúng tuyển PT4 tại cơ sở TP. Hồ Chí Minh và UEH Mekong nếu xét tuyển bằng điểm thi đánh giá năng lực của ĐHQG TP.HCM</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10.</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Giấy chứng nhận kết quả kỳ thi đánh giá đầu vào Đại học (V-SAT) của Trường Đại học Cần Thơ năm 2025</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 Bắt buộc đối với thí sinh trúng tuyển PT4 tại UEH Mekong nếu xét tuyển bằng điểm thi đánh giá đầu vào Đại học (V-SAT) của Trường Đại học Cần Thơ năm 2025</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11.</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Chứng chỉ tiếng Anh quốc tế</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 Bắt buộc đối với thí sinh trúng tuyển PT3, PT4, PT5 có cộng điểm tiêu chí chứng chỉ tiếng Anh quốc tế</w:t>
            </w:r>
          </w:p>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 xml:space="preserve">+ Bắt buộc đối với thí sinh trúng tuyển Chương trình Kế toán tích hợp chứng chỉ nghề nghiệp quốc </w:t>
            </w:r>
            <w:r w:rsidRPr="00D247F6">
              <w:rPr>
                <w:rFonts w:ascii="Times New Roman" w:eastAsia="Times New Roman" w:hAnsi="Times New Roman" w:cs="Times New Roman"/>
                <w:sz w:val="24"/>
                <w:szCs w:val="24"/>
              </w:rPr>
              <w:lastRenderedPageBreak/>
              <w:t>tế; Chương trình đào tạo nguồn nhân lực quốc tế ngành Tài chính – Ngân hàng</w:t>
            </w:r>
          </w:p>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 Thí sinh có nhu cầu đăng ký chương trình tiếng Anh toàn phần</w:t>
            </w:r>
          </w:p>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 Thí sinh đăng ký xét miễn học phần “Tiếng Anh tổng quát” và chuẩn đầu ra trình độ tiếng Anh (xem thông báo tại links https://go.ueh.edu.vn/khtak51)</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lastRenderedPageBreak/>
              <w:t>12.</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Chữ ký của sinh viên</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Sinh viên ký tên và ghi rõ họ tên trên giấy trắng không kẻ ô li, rồi chụp lại.</w:t>
            </w:r>
          </w:p>
        </w:tc>
      </w:tr>
      <w:tr w:rsidR="00D247F6" w:rsidRPr="00D247F6" w:rsidTr="00D247F6">
        <w:trPr>
          <w:tblCellSpacing w:w="15" w:type="dxa"/>
        </w:trPr>
        <w:tc>
          <w:tcPr>
            <w:tcW w:w="0" w:type="auto"/>
            <w:vAlign w:val="center"/>
            <w:hideMark/>
          </w:tcPr>
          <w:p w:rsidR="00D247F6" w:rsidRPr="00D247F6" w:rsidRDefault="00D247F6" w:rsidP="00D247F6">
            <w:pPr>
              <w:spacing w:before="100" w:beforeAutospacing="1" w:after="100" w:afterAutospacing="1" w:line="240" w:lineRule="auto"/>
              <w:jc w:val="center"/>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13.</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Hồ sơ, giấy tờ khác</w:t>
            </w:r>
          </w:p>
        </w:tc>
        <w:tc>
          <w:tcPr>
            <w:tcW w:w="0" w:type="auto"/>
            <w:vAlign w:val="center"/>
            <w:hideMark/>
          </w:tcPr>
          <w:p w:rsidR="00D247F6" w:rsidRPr="00D247F6" w:rsidRDefault="00D247F6" w:rsidP="00D247F6">
            <w:pPr>
              <w:spacing w:before="100" w:beforeAutospacing="1" w:after="100" w:afterAutospacing="1" w:line="240" w:lineRule="auto"/>
              <w:rPr>
                <w:rFonts w:ascii="Times New Roman" w:eastAsia="Times New Roman" w:hAnsi="Times New Roman" w:cs="Times New Roman"/>
                <w:sz w:val="24"/>
                <w:szCs w:val="24"/>
              </w:rPr>
            </w:pPr>
            <w:r w:rsidRPr="00D247F6">
              <w:rPr>
                <w:rFonts w:ascii="Times New Roman" w:eastAsia="Times New Roman" w:hAnsi="Times New Roman" w:cs="Times New Roman"/>
                <w:sz w:val="24"/>
                <w:szCs w:val="24"/>
              </w:rPr>
              <w:t>Áp dụng đối với thí sinh trúng tuyển PT1, PT2 hoặc PT5 (nếu thí sinh sử dụng tổ hợp V00 có phiếu điểm môn Vẽ Mỹ thuật)</w:t>
            </w:r>
          </w:p>
        </w:tc>
      </w:tr>
    </w:tbl>
    <w:p w:rsidR="00D247F6" w:rsidRPr="00D247F6" w:rsidRDefault="00D247F6" w:rsidP="00D247F6">
      <w:pPr>
        <w:rPr>
          <w:rFonts w:ascii="Times New Roman" w:hAnsi="Times New Roman" w:cs="Times New Roman"/>
          <w:sz w:val="26"/>
          <w:szCs w:val="26"/>
        </w:rPr>
      </w:pP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i/>
          <w:iCs/>
          <w:sz w:val="26"/>
          <w:szCs w:val="26"/>
          <w:u w:val="single"/>
        </w:rPr>
        <w:t>Ghi chú:</w:t>
      </w:r>
      <w:r w:rsidRPr="00D247F6">
        <w:rPr>
          <w:rFonts w:ascii="Times New Roman" w:hAnsi="Times New Roman" w:cs="Times New Roman"/>
          <w:i/>
          <w:iCs/>
          <w:sz w:val="26"/>
          <w:szCs w:val="26"/>
        </w:rPr>
        <w:t> UEH sẽ sử dụng hình ảnh giấy tờ do thí sinh cung cấp khi kê khai đăng ký xét tuyển. Thí sinh có trách nhiệm kiểm tra, điều chỉnh và bổ sung thêm các ảnh giấy tờ còn thiếu.</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(7) Cập nhật ảnh chân dung làm thẻ sinh viên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Định dạng file: .png hoặc .jpg, độ phân giải tối thiểu 600x750px.</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Kích thước file không quá 5MB.</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Nền ảnh màu trắng hoặc xanh.</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Mặc áo có cổ và không mang kính.</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xml:space="preserve">+ Ảnh chụp </w:t>
      </w:r>
      <w:proofErr w:type="gramStart"/>
      <w:r w:rsidRPr="00D247F6">
        <w:rPr>
          <w:rFonts w:ascii="Times New Roman" w:hAnsi="Times New Roman" w:cs="Times New Roman"/>
          <w:sz w:val="26"/>
          <w:szCs w:val="26"/>
        </w:rPr>
        <w:t>theo</w:t>
      </w:r>
      <w:proofErr w:type="gramEnd"/>
      <w:r w:rsidRPr="00D247F6">
        <w:rPr>
          <w:rFonts w:ascii="Times New Roman" w:hAnsi="Times New Roman" w:cs="Times New Roman"/>
          <w:sz w:val="26"/>
          <w:szCs w:val="26"/>
        </w:rPr>
        <w:t xml:space="preserve"> kiểu căn cước, chụp chân dung, rõ mặt.</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Ảnh không được thông qua phần mềm chỉnh sửa.</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Thời gian chụp trong vòng 06 tháng tính đến ngày nộp hồ sơ.</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(8) Hoàn thành kê khai</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3.4. Tra cứu tình trạng xét duyệt hồ sơ nhập học</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Hình thức: Sinh viên đăng nhập hồ sơ nhập học trực tuyến tại links </w:t>
      </w:r>
      <w:hyperlink r:id="rId10" w:history="1">
        <w:r w:rsidRPr="00D247F6">
          <w:rPr>
            <w:rFonts w:ascii="Times New Roman" w:hAnsi="Times New Roman" w:cs="Times New Roman"/>
            <w:sz w:val="26"/>
            <w:szCs w:val="26"/>
          </w:rPr>
          <w:t>https://nhaphock51.ueh.edu.vn/</w:t>
        </w:r>
      </w:hyperlink>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xml:space="preserve">Thời gian: </w:t>
      </w:r>
      <w:proofErr w:type="gramStart"/>
      <w:r w:rsidRPr="00D247F6">
        <w:rPr>
          <w:rFonts w:ascii="Times New Roman" w:hAnsi="Times New Roman" w:cs="Times New Roman"/>
          <w:sz w:val="26"/>
          <w:szCs w:val="26"/>
        </w:rPr>
        <w:t>theo</w:t>
      </w:r>
      <w:proofErr w:type="gramEnd"/>
      <w:r w:rsidRPr="00D247F6">
        <w:rPr>
          <w:rFonts w:ascii="Times New Roman" w:hAnsi="Times New Roman" w:cs="Times New Roman"/>
          <w:sz w:val="26"/>
          <w:szCs w:val="26"/>
        </w:rPr>
        <w:t xml:space="preserve"> thông báo của UEH qua email sau khi hoàn thành kê khai bước 3.3.</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Trường hợp hồ sơ chưa hợp lệ, sinh viên cần bổ sung hồ sơ chậm nhất là trong vòng 12 tiếng đồng hồ sau khi nhận được thông báo.</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lastRenderedPageBreak/>
        <w:t>Hồ sơ đầy đủ và hợp lệ, sinh viên sẽ nhận Giấy thông báo trúng tuyển điện tử qua email.</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3.5. Kiểm tra trình độ tiếng Anh đối với sinh viên đăng ký chương trình Tiếng Anh toàn phần, bán phần, Cử nhân tài năng, Asean Co-op</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3.5.1. Điều kiện tiếng Anh đầu vào:</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Chương trình Tiếng Anh bán phần: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Thí sinh có điểm trung bình học tập môn tiếng Anh lớp 12 từ 7.0 hoặc điểm thi môn tiếng Anh trong kỳ thi tốt nghiệp THPT năm 2025 từ 7.0 trở lên.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Trường hợp không tham gia học tiếng Anh trong chương trình THPT và không tham gia thi tiếng Anh trong kỳ thi tốt nghiệp THPT, thí sinh phải đạt yêu cầu của bài kiểm tra đánh giá năng lực tiếng Anh đầu vào do UEH tổ chức.</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Chương trình Tiếng Anh toàn phần: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Thí sinh có chứng chỉ IELTS từ 5.0 điểm trở lên; hoặc chứng chỉ TOEFL iBT từ 60 điểm trở lên; hoặc đạt yêu cầu của bài kiểm tra đánh giá năng lực tiếng Anh đầu vào do UEH tổ chức.</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3.5.2. Đối tượng sinh viên tham gia kiểm tra:</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Chưa có chứng chỉ tiếng Anh quốc tế đăng ký chương trình Tiếng Anh toàn phần, Cử nhân tài năng, Cử nhân Asean Co-op;</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Không học và không thi tốt nghiệp THPT môn tiếng Anh đăng ký chương trình Tiếng Anh bán phần.</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3.5.3. Hình thức kiểm tra: Trực tuyến (online)</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b/>
          <w:sz w:val="26"/>
          <w:szCs w:val="26"/>
        </w:rPr>
        <w:t>3.5.4. Thời gian kiểm tra:</w:t>
      </w:r>
      <w:r w:rsidRPr="00D247F6">
        <w:rPr>
          <w:rFonts w:ascii="Times New Roman" w:hAnsi="Times New Roman" w:cs="Times New Roman"/>
          <w:sz w:val="26"/>
          <w:szCs w:val="26"/>
        </w:rPr>
        <w:t xml:space="preserve"> Ngày 04/9/2025 (thông tin chi tiết được gửi qua email sinh viên dự kiến ngày 03/9/2025)</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3.6. Công bố kết quả xếp lớp sinh viên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Thời gian: dự kiến ngày 10/9/2025</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i/>
          <w:iCs/>
          <w:sz w:val="26"/>
          <w:szCs w:val="26"/>
        </w:rPr>
        <w:t xml:space="preserve">        Lưu ý: Thông tin lớp sinh viên hiển thị trong tài khoản Portal sinh viên trước ngày 10/9/2025 là lớp tạm </w:t>
      </w:r>
      <w:proofErr w:type="gramStart"/>
      <w:r w:rsidRPr="00D247F6">
        <w:rPr>
          <w:rFonts w:ascii="Times New Roman" w:hAnsi="Times New Roman" w:cs="Times New Roman"/>
          <w:i/>
          <w:iCs/>
          <w:sz w:val="26"/>
          <w:szCs w:val="26"/>
        </w:rPr>
        <w:t>theo</w:t>
      </w:r>
      <w:proofErr w:type="gramEnd"/>
      <w:r w:rsidRPr="00D247F6">
        <w:rPr>
          <w:rFonts w:ascii="Times New Roman" w:hAnsi="Times New Roman" w:cs="Times New Roman"/>
          <w:i/>
          <w:iCs/>
          <w:sz w:val="26"/>
          <w:szCs w:val="26"/>
        </w:rPr>
        <w:t xml:space="preserve"> ngành, chưa phải thông tin chính thức.</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Nội dung chi tiết xem tại website Ban Đào tạo </w:t>
      </w:r>
      <w:hyperlink r:id="rId11" w:history="1">
        <w:r w:rsidRPr="00D247F6">
          <w:rPr>
            <w:rFonts w:ascii="Times New Roman" w:hAnsi="Times New Roman" w:cs="Times New Roman"/>
            <w:sz w:val="26"/>
            <w:szCs w:val="26"/>
          </w:rPr>
          <w:t>https://daotao.ueh.edu.vn/</w:t>
        </w:r>
      </w:hyperlink>
      <w:r w:rsidRPr="00D247F6">
        <w:rPr>
          <w:rFonts w:ascii="Times New Roman" w:hAnsi="Times New Roman" w:cs="Times New Roman"/>
          <w:sz w:val="26"/>
          <w:szCs w:val="26"/>
        </w:rPr>
        <w:t xml:space="preserve">, mục Thông báo, </w:t>
      </w:r>
      <w:proofErr w:type="gramStart"/>
      <w:r w:rsidRPr="00D247F6">
        <w:rPr>
          <w:rFonts w:ascii="Times New Roman" w:hAnsi="Times New Roman" w:cs="Times New Roman"/>
          <w:sz w:val="26"/>
          <w:szCs w:val="26"/>
        </w:rPr>
        <w:t>mục Người học – chọn đối tượng “Đại học chính quy”, mục Loại tin – chọn “Quản lý học vụ”</w:t>
      </w:r>
      <w:proofErr w:type="gramEnd"/>
      <w:r w:rsidRPr="00D247F6">
        <w:rPr>
          <w:rFonts w:ascii="Times New Roman" w:hAnsi="Times New Roman" w:cs="Times New Roman"/>
          <w:sz w:val="26"/>
          <w:szCs w:val="26"/>
        </w:rPr>
        <w:t>.</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3.7. Chương trình UEH Campus Tour dành cho Tân sinh viên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lastRenderedPageBreak/>
        <w:t>UEH Campus tour là hoạt động trải nghiệm dành cho tân sinh viên Khóa 51, có cơ hội tham quan và trải nghiệm cơ sở vật chất, môi trường học tập tại các cơ sở UEH (UEH Nguyễn Đình Chiểu, UEH Nguyễn Tri Phương, UEH Nguyễn Văn Linh)</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Thời gian: từ ngày 10/9 đến ngày 13/9/2025.</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Nội dung chi tiết xem tại: </w:t>
      </w:r>
      <w:hyperlink r:id="rId12" w:history="1">
        <w:r w:rsidRPr="00D247F6">
          <w:rPr>
            <w:rFonts w:ascii="Times New Roman" w:hAnsi="Times New Roman" w:cs="Times New Roman"/>
            <w:sz w:val="26"/>
            <w:szCs w:val="26"/>
          </w:rPr>
          <w:t>https://dsa.ueh.edu.vn/tin-tuc/uehcampustourk51/</w:t>
        </w:r>
      </w:hyperlink>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3.8. Hoạt động chào đón Tân sinh viên của Khoa/Viện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Thời gian: từ ngày 12/9 đến 20/9/2025</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Nội dung chi tiết xem tại: </w:t>
      </w:r>
      <w:hyperlink r:id="rId13" w:tgtFrame="_blank" w:history="1">
        <w:r w:rsidRPr="00D247F6">
          <w:rPr>
            <w:rFonts w:ascii="Times New Roman" w:hAnsi="Times New Roman" w:cs="Times New Roman"/>
            <w:sz w:val="26"/>
            <w:szCs w:val="26"/>
          </w:rPr>
          <w:t>http://go.ueh.edu.vn/WelcomeK51Schedule</w:t>
        </w:r>
      </w:hyperlink>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3.9. Thông báo thời khóa biểu và đi học chính thức</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Sinh viên theo dõi thông báo thời khóa biểu tại website Ban Đào tạo </w:t>
      </w:r>
      <w:hyperlink r:id="rId14" w:history="1">
        <w:r w:rsidRPr="00D247F6">
          <w:rPr>
            <w:rFonts w:ascii="Times New Roman" w:hAnsi="Times New Roman" w:cs="Times New Roman"/>
            <w:sz w:val="26"/>
            <w:szCs w:val="26"/>
          </w:rPr>
          <w:t>https://daotao.ueh.edu.vn/</w:t>
        </w:r>
      </w:hyperlink>
      <w:r w:rsidRPr="00D247F6">
        <w:rPr>
          <w:rFonts w:ascii="Times New Roman" w:hAnsi="Times New Roman" w:cs="Times New Roman"/>
          <w:sz w:val="26"/>
          <w:szCs w:val="26"/>
        </w:rPr>
        <w:t>, mục Thông báo, mục Người học – chọn đối tượng “Đại học chính quy”, mục Loại tin – chọn “Thời khóa biểu”.</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Thời khóa biểu chính thức phát hành ngày 14/9/2025.</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Sinh viên học chính thức từ ngày 15/9/2025.</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3.10. Tham gia hoạt động định hướng đầu khóa</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Thời gian: Từ ngày hoàn thành thủ tục nhập học đến ngày 11/10/2025 (làm bài kiểm tra giữa đợt học từ ngày 11/9 đến ngày 18/9/2025 và cuối đợt học ngày 11/10 đến ngày 12/10/2025).</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Hình thức học tập và làm bài kiểm tra: trực tuyến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Nội dung chi tiết xem tại: </w:t>
      </w:r>
      <w:hyperlink r:id="rId15" w:history="1">
        <w:r w:rsidRPr="00D247F6">
          <w:rPr>
            <w:rFonts w:ascii="Times New Roman" w:hAnsi="Times New Roman" w:cs="Times New Roman"/>
            <w:sz w:val="26"/>
            <w:szCs w:val="26"/>
          </w:rPr>
          <w:t>https://go.ueh.edu.vn/dinhhuongk51</w:t>
        </w:r>
      </w:hyperlink>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LƯU Ý: Các hồ sơ, giấy tờ sinh viên cần nộp khi đi học chính thức:</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 Giấy khám sức khỏe có phân loại và xác nhận “Đủ sức khỏe học tập” do các cơ sở y tế có đủ điều kiện khám sức khỏe theo quy định cấp, trong vòng 06 tháng, nộp cho Ban cán sự lớp sinh viên sau khi đi học chính thức. Thông tin chi tiết tại </w:t>
      </w:r>
      <w:hyperlink r:id="rId16" w:tgtFrame="_blank" w:history="1">
        <w:r w:rsidRPr="00D247F6">
          <w:rPr>
            <w:rFonts w:ascii="Times New Roman" w:hAnsi="Times New Roman" w:cs="Times New Roman"/>
            <w:sz w:val="26"/>
            <w:szCs w:val="26"/>
          </w:rPr>
          <w:t>link</w:t>
        </w:r>
      </w:hyperlink>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xml:space="preserve">+ Hồ sơ chuyển sinh hoạt Đoàn (nếu là Đoàn viên) </w:t>
      </w:r>
      <w:proofErr w:type="gramStart"/>
      <w:r w:rsidRPr="00D247F6">
        <w:rPr>
          <w:rFonts w:ascii="Times New Roman" w:hAnsi="Times New Roman" w:cs="Times New Roman"/>
          <w:sz w:val="26"/>
          <w:szCs w:val="26"/>
        </w:rPr>
        <w:t>theo</w:t>
      </w:r>
      <w:proofErr w:type="gramEnd"/>
      <w:r w:rsidRPr="00D247F6">
        <w:rPr>
          <w:rFonts w:ascii="Times New Roman" w:hAnsi="Times New Roman" w:cs="Times New Roman"/>
          <w:sz w:val="26"/>
          <w:szCs w:val="26"/>
        </w:rPr>
        <w:t xml:space="preserve"> thông báo của Văn phòng Đoàn Thanh niên – Hội Sinh viên. Tham khảo thông tin tại </w:t>
      </w:r>
      <w:hyperlink r:id="rId17" w:tgtFrame="_blank" w:history="1">
        <w:r w:rsidRPr="00D247F6">
          <w:rPr>
            <w:rFonts w:ascii="Times New Roman" w:hAnsi="Times New Roman" w:cs="Times New Roman"/>
            <w:sz w:val="26"/>
            <w:szCs w:val="26"/>
          </w:rPr>
          <w:t>link</w:t>
        </w:r>
      </w:hyperlink>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xml:space="preserve"> + Hồ sơ chuyển sinh hoạt Đảng (nếu là Đảng viên) </w:t>
      </w:r>
      <w:proofErr w:type="gramStart"/>
      <w:r w:rsidRPr="00D247F6">
        <w:rPr>
          <w:rFonts w:ascii="Times New Roman" w:hAnsi="Times New Roman" w:cs="Times New Roman"/>
          <w:sz w:val="26"/>
          <w:szCs w:val="26"/>
        </w:rPr>
        <w:t>theo</w:t>
      </w:r>
      <w:proofErr w:type="gramEnd"/>
      <w:r w:rsidRPr="00D247F6">
        <w:rPr>
          <w:rFonts w:ascii="Times New Roman" w:hAnsi="Times New Roman" w:cs="Times New Roman"/>
          <w:sz w:val="26"/>
          <w:szCs w:val="26"/>
        </w:rPr>
        <w:t xml:space="preserve"> hướng dẫn tại </w:t>
      </w:r>
      <w:hyperlink r:id="rId18" w:tgtFrame="_blank" w:history="1">
        <w:r w:rsidRPr="00D247F6">
          <w:rPr>
            <w:rFonts w:ascii="Times New Roman" w:hAnsi="Times New Roman" w:cs="Times New Roman"/>
            <w:sz w:val="26"/>
            <w:szCs w:val="26"/>
          </w:rPr>
          <w:t>link</w:t>
        </w:r>
      </w:hyperlink>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4. Các thông tin tham khảo</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4.1. Ký túc xá</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Hình thức đăng ký qua website: </w:t>
      </w:r>
      <w:hyperlink r:id="rId19" w:tgtFrame="_blank" w:history="1">
        <w:r w:rsidRPr="00D247F6">
          <w:rPr>
            <w:rFonts w:ascii="Times New Roman" w:hAnsi="Times New Roman" w:cs="Times New Roman"/>
            <w:sz w:val="26"/>
            <w:szCs w:val="26"/>
          </w:rPr>
          <w:t>https://kytucxa.ueh.edu.vn/student/dorm-register</w:t>
        </w:r>
      </w:hyperlink>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lastRenderedPageBreak/>
        <w:t>Thời gian: Từ 07g00 ngày 24/8/2025 đến 17g00 ngày 30/8/2025.</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Kết quả xét duyệt tạm công bố ngày 05/9/2025.</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Sinh viên có tên trong danh sách xét duyệt tạm phải bổ sung hồ sơ minh chứng và làm thủ tục nội trú: Từ ngày 11/9 đến ngày 18/9/2025.</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Nội dung chi tiết xem tại: </w:t>
      </w:r>
      <w:hyperlink r:id="rId20" w:tgtFrame="_blank" w:history="1">
        <w:r w:rsidRPr="00D247F6">
          <w:rPr>
            <w:rFonts w:ascii="Times New Roman" w:hAnsi="Times New Roman" w:cs="Times New Roman"/>
            <w:sz w:val="26"/>
            <w:szCs w:val="26"/>
          </w:rPr>
          <w:t>http://go.ueh.edu.vn/KTXK51</w:t>
        </w:r>
      </w:hyperlink>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4.2. Thông báo nộp hồ sơ miễn, giảm học phí:</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Thời gian nộp hồ sơ: từ ngày 23/9/2025 đến hết ngày 25/9/2025.</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Nội dung chi tiết xem tại </w:t>
      </w:r>
      <w:hyperlink r:id="rId21" w:tgtFrame="_blank" w:history="1">
        <w:r w:rsidRPr="00D247F6">
          <w:rPr>
            <w:rFonts w:ascii="Times New Roman" w:hAnsi="Times New Roman" w:cs="Times New Roman"/>
            <w:sz w:val="26"/>
            <w:szCs w:val="26"/>
          </w:rPr>
          <w:t>link</w:t>
        </w:r>
      </w:hyperlink>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4.3. Học bổng</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Thông tin tổng quan về các loại học bổng UEH xem </w:t>
      </w:r>
      <w:hyperlink r:id="rId22" w:tgtFrame="_blank" w:history="1">
        <w:r w:rsidRPr="00D247F6">
          <w:rPr>
            <w:rFonts w:ascii="Times New Roman" w:hAnsi="Times New Roman" w:cs="Times New Roman"/>
            <w:sz w:val="26"/>
            <w:szCs w:val="26"/>
          </w:rPr>
          <w:t>http://go.ueh.edu.vn/HBK51</w:t>
        </w:r>
      </w:hyperlink>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Học bổng Tuyển sinh: UEH chủ động xét cho tân sinh viên có thành tích cao và xét dựa trên điểm trúng tuyển, không tính điểm ưu tiên đối tượng và khu vực tuyển sinh. Thời gian công bố kết quả dự kiến ngày 17 – 22/9/2025.</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Học bổng Hỗ trợ học tập: dành cho tân sinh viên có hoàn cảnh khó khăn. Tân sinh viên cần chuẩn bị hồ sơ hoàn cảnh gia đình và đăng ký qua cổng </w:t>
      </w:r>
      <w:hyperlink r:id="rId23" w:tgtFrame="_blank" w:history="1">
        <w:r w:rsidRPr="00D247F6">
          <w:rPr>
            <w:rFonts w:ascii="Times New Roman" w:hAnsi="Times New Roman" w:cs="Times New Roman"/>
            <w:sz w:val="26"/>
            <w:szCs w:val="26"/>
          </w:rPr>
          <w:t>student.ueh.edu.vn</w:t>
        </w:r>
      </w:hyperlink>
      <w:r w:rsidRPr="00D247F6">
        <w:rPr>
          <w:rFonts w:ascii="Times New Roman" w:hAnsi="Times New Roman" w:cs="Times New Roman"/>
          <w:sz w:val="26"/>
          <w:szCs w:val="26"/>
        </w:rPr>
        <w:t> từ ngày 26/8 – 10/9/2025 (bằng tài khoản sinh viên được cung cấp trong biên nhận nhập học).</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Xem thông báo chi tiết học bổng Hỗ trợ học tập tại </w:t>
      </w:r>
      <w:hyperlink r:id="rId24" w:tgtFrame="_blank" w:history="1">
        <w:r w:rsidRPr="00D247F6">
          <w:rPr>
            <w:rFonts w:ascii="Times New Roman" w:hAnsi="Times New Roman" w:cs="Times New Roman"/>
            <w:sz w:val="26"/>
            <w:szCs w:val="26"/>
          </w:rPr>
          <w:t>link</w:t>
        </w:r>
      </w:hyperlink>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Handbook hướng dẫn nộp hồ sơ tại link: </w:t>
      </w:r>
      <w:hyperlink r:id="rId25" w:tgtFrame="_blank" w:history="1">
        <w:r w:rsidRPr="00D247F6">
          <w:rPr>
            <w:rFonts w:ascii="Times New Roman" w:hAnsi="Times New Roman" w:cs="Times New Roman"/>
            <w:sz w:val="26"/>
            <w:szCs w:val="26"/>
          </w:rPr>
          <w:t>https://dsa.ueh.edu.vn/hoc-bong-ho-tro-hoc-tap-k51/</w:t>
        </w:r>
      </w:hyperlink>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Học bổng doanh nghiệp: được cập nhật thường xuyên từ các tổ chức, đơn vị, cá nhân tại website: </w:t>
      </w:r>
      <w:hyperlink r:id="rId26" w:history="1">
        <w:r w:rsidRPr="00D247F6">
          <w:rPr>
            <w:rFonts w:ascii="Times New Roman" w:hAnsi="Times New Roman" w:cs="Times New Roman"/>
            <w:sz w:val="26"/>
            <w:szCs w:val="26"/>
          </w:rPr>
          <w:t>https://dsa.ueh.edu.vn/hoc-bong/hoc-bong-doanh-nghiep</w:t>
        </w:r>
      </w:hyperlink>
      <w:hyperlink r:id="rId27" w:history="1">
        <w:r w:rsidRPr="00D247F6">
          <w:rPr>
            <w:rFonts w:ascii="Times New Roman" w:hAnsi="Times New Roman" w:cs="Times New Roman"/>
            <w:sz w:val="26"/>
            <w:szCs w:val="26"/>
          </w:rPr>
          <w:t>/</w:t>
        </w:r>
      </w:hyperlink>
      <w:r w:rsidRPr="00D247F6">
        <w:rPr>
          <w:rFonts w:ascii="Times New Roman" w:hAnsi="Times New Roman" w:cs="Times New Roman"/>
          <w:sz w:val="26"/>
          <w:szCs w:val="26"/>
        </w:rPr>
        <w:t>. Đặc biệt, UEH còn tiếp nhận nhiều Quỹ học bổng triển khai các học bổng dài kỳ để hỗ trợ cho sinh viên khó khăn.</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4.4. Tín dụng học tập UEH</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UEH liên kết với nhiều ngân hàng triển khai chương trình cho vay học phí cho tân sinh viên Khóa 51. Lãi suất cho vay khoảng 7.5%/năm, vay tối đa 03 tháng. Đồng thời, UEH có chương trình hỗ trợ lãi vay (sinh viên chỉ cần trả nợ gốc) cho tối đa 100 sinh viên (70 suất cho sinh viên học tại KSA và 30 suất cho sinh viên KSV).</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Nội dung chi tiết xem tại: </w:t>
      </w:r>
      <w:hyperlink r:id="rId28" w:tgtFrame="_blank" w:history="1">
        <w:r w:rsidRPr="00D247F6">
          <w:rPr>
            <w:rFonts w:ascii="Times New Roman" w:hAnsi="Times New Roman" w:cs="Times New Roman"/>
            <w:sz w:val="26"/>
            <w:szCs w:val="26"/>
          </w:rPr>
          <w:t>http://go.ueh.edu.vn/TDHTK51HKC2025</w:t>
        </w:r>
      </w:hyperlink>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4.5. Thông tin hỗ trợ người học</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lastRenderedPageBreak/>
        <w:t>Thí sinh trúng tuyển truy cập vào Cổng thông tin, tư vấn nhập học trực tuyến </w:t>
      </w:r>
      <w:hyperlink r:id="rId29" w:tgtFrame="_blank" w:history="1">
        <w:r w:rsidRPr="00D247F6">
          <w:rPr>
            <w:rFonts w:ascii="Times New Roman" w:hAnsi="Times New Roman" w:cs="Times New Roman"/>
            <w:sz w:val="26"/>
            <w:szCs w:val="26"/>
          </w:rPr>
          <w:t>https://nhaphoc.ueh.edu.vn/</w:t>
        </w:r>
      </w:hyperlink>
      <w:r w:rsidRPr="00D247F6">
        <w:rPr>
          <w:rFonts w:ascii="Times New Roman" w:hAnsi="Times New Roman" w:cs="Times New Roman"/>
          <w:sz w:val="26"/>
          <w:szCs w:val="26"/>
        </w:rPr>
        <w:t>, để có thể tham khảo và được tư vấn các thông tin bổ ích, cần thiết trước, trong và sau nhập học như:</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Địa chỉ các cơ sở học;</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Thông tin học phí và cách thức đóng học phí;</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xml:space="preserve">+ Thông tin về Bảo hiểm y tế, Bảo hiểm </w:t>
      </w:r>
      <w:proofErr w:type="gramStart"/>
      <w:r w:rsidRPr="00D247F6">
        <w:rPr>
          <w:rFonts w:ascii="Times New Roman" w:hAnsi="Times New Roman" w:cs="Times New Roman"/>
          <w:sz w:val="26"/>
          <w:szCs w:val="26"/>
        </w:rPr>
        <w:t>tai</w:t>
      </w:r>
      <w:proofErr w:type="gramEnd"/>
      <w:r w:rsidRPr="00D247F6">
        <w:rPr>
          <w:rFonts w:ascii="Times New Roman" w:hAnsi="Times New Roman" w:cs="Times New Roman"/>
          <w:sz w:val="26"/>
          <w:szCs w:val="26"/>
        </w:rPr>
        <w:t xml:space="preserve"> nạn;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Các hoạt động Đoàn – Hội, đội nhóm và câu lạc bộ của UEH;</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Các dịch vụ hỗ trợ sinh viên …</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5. Bộ phận tư vấn chương trình học</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5.1. Chương trình Tiếng Việt, Tiếng Anh bán phần, Tiếng Anh toàn phần: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BAN ĐÀO TẠO UEH</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Địa chỉ: 59C Nguyễn Đình Chiểu, Phường Xuân Hòa, TP. Hồ Chí Minh</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Hotline: 0902 230 082; 0941 230 082</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Email: tuyensinh@ueh.edu.vn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Facebook: </w:t>
      </w:r>
      <w:hyperlink r:id="rId30" w:tgtFrame="_blank" w:history="1">
        <w:r w:rsidRPr="00D247F6">
          <w:rPr>
            <w:rFonts w:ascii="Times New Roman" w:hAnsi="Times New Roman" w:cs="Times New Roman"/>
            <w:sz w:val="26"/>
            <w:szCs w:val="26"/>
          </w:rPr>
          <w:t>https://www.facebook.com/tvts.ueh</w:t>
        </w:r>
      </w:hyperlink>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Website: </w:t>
      </w:r>
      <w:hyperlink r:id="rId31" w:tgtFrame="_blank" w:history="1">
        <w:r w:rsidRPr="00D247F6">
          <w:rPr>
            <w:rFonts w:ascii="Times New Roman" w:hAnsi="Times New Roman" w:cs="Times New Roman"/>
            <w:sz w:val="26"/>
            <w:szCs w:val="26"/>
          </w:rPr>
          <w:t>www.daotao.ueh.edu.vn</w:t>
        </w:r>
      </w:hyperlink>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GIẢNG VIÊN KHOA/VIỆN ĐÀO TẠO</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Thông tin chi tiết xem tại </w:t>
      </w:r>
      <w:hyperlink r:id="rId32" w:tgtFrame="_blank" w:history="1">
        <w:r w:rsidRPr="00D247F6">
          <w:rPr>
            <w:rFonts w:ascii="Times New Roman" w:hAnsi="Times New Roman" w:cs="Times New Roman"/>
            <w:sz w:val="26"/>
            <w:szCs w:val="26"/>
          </w:rPr>
          <w:t>link</w:t>
        </w:r>
      </w:hyperlink>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5.2. Chương trình Cử nhân Tài năng ISB Bbus, Cử nhân Asean Co-op:</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TRƯỜNG TÀI NĂNG</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Địa chỉ: 17 Phạm Ngọc Thạch, Phường Xuân Hòa, TP. Hồ Chí Minh</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Điện thoại: (028) 3622 1818</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Hotline: 0909 607 337; 0901 862 766; 0934 129 533</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Email: admissions@isb.edu.vn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Facebook: </w:t>
      </w:r>
      <w:hyperlink r:id="rId33" w:tgtFrame="_blank" w:history="1">
        <w:r w:rsidRPr="00D247F6">
          <w:rPr>
            <w:rFonts w:ascii="Times New Roman" w:hAnsi="Times New Roman" w:cs="Times New Roman"/>
            <w:sz w:val="26"/>
            <w:szCs w:val="26"/>
          </w:rPr>
          <w:t>www.facebook.com/uehisb.admissions</w:t>
        </w:r>
      </w:hyperlink>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Website: www.isb.edu.vn</w:t>
      </w:r>
    </w:p>
    <w:p w:rsidR="00D247F6" w:rsidRPr="00D247F6" w:rsidRDefault="00D247F6" w:rsidP="00D247F6">
      <w:pPr>
        <w:rPr>
          <w:rFonts w:ascii="Times New Roman" w:hAnsi="Times New Roman" w:cs="Times New Roman"/>
          <w:b/>
          <w:sz w:val="26"/>
          <w:szCs w:val="26"/>
        </w:rPr>
      </w:pPr>
      <w:r w:rsidRPr="00D247F6">
        <w:rPr>
          <w:rFonts w:ascii="Times New Roman" w:hAnsi="Times New Roman" w:cs="Times New Roman"/>
          <w:b/>
          <w:sz w:val="26"/>
          <w:szCs w:val="26"/>
        </w:rPr>
        <w:t>5.3. Chương trình Tiếng Việt tại UEH Mekong:</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lastRenderedPageBreak/>
        <w:t>PHÒNG TUYỂN SINH – TRUYỀN THÔNG</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Địa chỉ: 1B Nguyễn Trung Trực, Phường Tân Hạnh, Tỉnh Vĩnh Long</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Điện thoại: (0270) 3823 443</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Hotline/Zalo: 0899 002 939</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Email: ksv@ueh.edu.vn</w:t>
      </w:r>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Facebook: </w:t>
      </w:r>
      <w:hyperlink r:id="rId34" w:tgtFrame="_blank" w:history="1">
        <w:r w:rsidRPr="00D247F6">
          <w:rPr>
            <w:rFonts w:ascii="Times New Roman" w:hAnsi="Times New Roman" w:cs="Times New Roman"/>
            <w:sz w:val="26"/>
            <w:szCs w:val="26"/>
          </w:rPr>
          <w:t>www.facebook.com/uehmekong/</w:t>
        </w:r>
      </w:hyperlink>
    </w:p>
    <w:p w:rsidR="00D247F6" w:rsidRPr="00D247F6" w:rsidRDefault="00D247F6" w:rsidP="00D247F6">
      <w:pPr>
        <w:rPr>
          <w:rFonts w:ascii="Times New Roman" w:hAnsi="Times New Roman" w:cs="Times New Roman"/>
          <w:sz w:val="26"/>
          <w:szCs w:val="26"/>
        </w:rPr>
      </w:pPr>
      <w:r w:rsidRPr="00D247F6">
        <w:rPr>
          <w:rFonts w:ascii="Times New Roman" w:hAnsi="Times New Roman" w:cs="Times New Roman"/>
          <w:sz w:val="26"/>
          <w:szCs w:val="26"/>
        </w:rPr>
        <w:t>– Website: www.tuyensinh.ueh.edu.vn</w:t>
      </w:r>
    </w:p>
    <w:p w:rsidR="006504EE" w:rsidRPr="00D247F6" w:rsidRDefault="00D247F6" w:rsidP="00D247F6">
      <w:pPr>
        <w:rPr>
          <w:rFonts w:ascii="Times New Roman" w:hAnsi="Times New Roman" w:cs="Times New Roman"/>
          <w:sz w:val="26"/>
          <w:szCs w:val="26"/>
        </w:rPr>
      </w:pPr>
    </w:p>
    <w:sectPr w:rsidR="006504EE" w:rsidRPr="00D247F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E5760"/>
    <w:multiLevelType w:val="multilevel"/>
    <w:tmpl w:val="AA864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94C4F"/>
    <w:multiLevelType w:val="multilevel"/>
    <w:tmpl w:val="5A5E4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425466"/>
    <w:multiLevelType w:val="multilevel"/>
    <w:tmpl w:val="455E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C07D9A"/>
    <w:multiLevelType w:val="multilevel"/>
    <w:tmpl w:val="86B0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4F3484"/>
    <w:multiLevelType w:val="multilevel"/>
    <w:tmpl w:val="D2849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8E34C8"/>
    <w:multiLevelType w:val="hybridMultilevel"/>
    <w:tmpl w:val="7CE6201C"/>
    <w:lvl w:ilvl="0" w:tplc="C01A17D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901011"/>
    <w:multiLevelType w:val="multilevel"/>
    <w:tmpl w:val="0D5AA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E55E15"/>
    <w:multiLevelType w:val="multilevel"/>
    <w:tmpl w:val="1E70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471345"/>
    <w:multiLevelType w:val="multilevel"/>
    <w:tmpl w:val="CF32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3B300B"/>
    <w:multiLevelType w:val="multilevel"/>
    <w:tmpl w:val="B314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AD4D42"/>
    <w:multiLevelType w:val="multilevel"/>
    <w:tmpl w:val="30F4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F94BFA"/>
    <w:multiLevelType w:val="multilevel"/>
    <w:tmpl w:val="02F25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CD2CB6"/>
    <w:multiLevelType w:val="multilevel"/>
    <w:tmpl w:val="DF264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1921345"/>
    <w:multiLevelType w:val="multilevel"/>
    <w:tmpl w:val="D188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247455E"/>
    <w:multiLevelType w:val="multilevel"/>
    <w:tmpl w:val="BA700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C921CE9"/>
    <w:multiLevelType w:val="hybridMultilevel"/>
    <w:tmpl w:val="9C982314"/>
    <w:lvl w:ilvl="0" w:tplc="1D8601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5D52DA"/>
    <w:multiLevelType w:val="multilevel"/>
    <w:tmpl w:val="5622C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FCA04D0"/>
    <w:multiLevelType w:val="multilevel"/>
    <w:tmpl w:val="7EA01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2007770"/>
    <w:multiLevelType w:val="multilevel"/>
    <w:tmpl w:val="9266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5054365"/>
    <w:multiLevelType w:val="multilevel"/>
    <w:tmpl w:val="93DA7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1727BE7"/>
    <w:multiLevelType w:val="multilevel"/>
    <w:tmpl w:val="50B2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9365F9B"/>
    <w:multiLevelType w:val="multilevel"/>
    <w:tmpl w:val="0702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D452147"/>
    <w:multiLevelType w:val="hybridMultilevel"/>
    <w:tmpl w:val="C3A63494"/>
    <w:lvl w:ilvl="0" w:tplc="C01A17D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0"/>
  </w:num>
  <w:num w:numId="3">
    <w:abstractNumId w:val="18"/>
  </w:num>
  <w:num w:numId="4">
    <w:abstractNumId w:val="14"/>
  </w:num>
  <w:num w:numId="5">
    <w:abstractNumId w:val="9"/>
  </w:num>
  <w:num w:numId="6">
    <w:abstractNumId w:val="12"/>
  </w:num>
  <w:num w:numId="7">
    <w:abstractNumId w:val="10"/>
  </w:num>
  <w:num w:numId="8">
    <w:abstractNumId w:val="13"/>
  </w:num>
  <w:num w:numId="9">
    <w:abstractNumId w:val="6"/>
  </w:num>
  <w:num w:numId="10">
    <w:abstractNumId w:val="19"/>
  </w:num>
  <w:num w:numId="11">
    <w:abstractNumId w:val="2"/>
  </w:num>
  <w:num w:numId="12">
    <w:abstractNumId w:val="7"/>
  </w:num>
  <w:num w:numId="13">
    <w:abstractNumId w:val="3"/>
  </w:num>
  <w:num w:numId="14">
    <w:abstractNumId w:val="8"/>
  </w:num>
  <w:num w:numId="15">
    <w:abstractNumId w:val="17"/>
  </w:num>
  <w:num w:numId="16">
    <w:abstractNumId w:val="1"/>
  </w:num>
  <w:num w:numId="17">
    <w:abstractNumId w:val="21"/>
  </w:num>
  <w:num w:numId="18">
    <w:abstractNumId w:val="0"/>
  </w:num>
  <w:num w:numId="19">
    <w:abstractNumId w:val="16"/>
  </w:num>
  <w:num w:numId="20">
    <w:abstractNumId w:val="4"/>
  </w:num>
  <w:num w:numId="21">
    <w:abstractNumId w:val="15"/>
  </w:num>
  <w:num w:numId="22">
    <w:abstractNumId w:val="5"/>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7F6"/>
    <w:rsid w:val="001811E4"/>
    <w:rsid w:val="001E23BE"/>
    <w:rsid w:val="00D24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72098A-0110-4487-9020-39229FF07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47F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247F6"/>
    <w:rPr>
      <w:b/>
      <w:bCs/>
    </w:rPr>
  </w:style>
  <w:style w:type="character" w:styleId="Hyperlink">
    <w:name w:val="Hyperlink"/>
    <w:basedOn w:val="DefaultParagraphFont"/>
    <w:uiPriority w:val="99"/>
    <w:semiHidden/>
    <w:unhideWhenUsed/>
    <w:rsid w:val="00D247F6"/>
    <w:rPr>
      <w:color w:val="0000FF"/>
      <w:u w:val="single"/>
    </w:rPr>
  </w:style>
  <w:style w:type="character" w:styleId="Emphasis">
    <w:name w:val="Emphasis"/>
    <w:basedOn w:val="DefaultParagraphFont"/>
    <w:uiPriority w:val="20"/>
    <w:qFormat/>
    <w:rsid w:val="00D247F6"/>
    <w:rPr>
      <w:i/>
      <w:iCs/>
    </w:rPr>
  </w:style>
  <w:style w:type="paragraph" w:styleId="ListParagraph">
    <w:name w:val="List Paragraph"/>
    <w:basedOn w:val="Normal"/>
    <w:uiPriority w:val="34"/>
    <w:qFormat/>
    <w:rsid w:val="00D247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943621">
      <w:bodyDiv w:val="1"/>
      <w:marLeft w:val="0"/>
      <w:marRight w:val="0"/>
      <w:marTop w:val="0"/>
      <w:marBottom w:val="0"/>
      <w:divBdr>
        <w:top w:val="none" w:sz="0" w:space="0" w:color="auto"/>
        <w:left w:val="none" w:sz="0" w:space="0" w:color="auto"/>
        <w:bottom w:val="none" w:sz="0" w:space="0" w:color="auto"/>
        <w:right w:val="none" w:sz="0" w:space="0" w:color="auto"/>
      </w:divBdr>
    </w:div>
    <w:div w:id="1544168635">
      <w:bodyDiv w:val="1"/>
      <w:marLeft w:val="0"/>
      <w:marRight w:val="0"/>
      <w:marTop w:val="0"/>
      <w:marBottom w:val="0"/>
      <w:divBdr>
        <w:top w:val="none" w:sz="0" w:space="0" w:color="auto"/>
        <w:left w:val="none" w:sz="0" w:space="0" w:color="auto"/>
        <w:bottom w:val="none" w:sz="0" w:space="0" w:color="auto"/>
        <w:right w:val="none" w:sz="0" w:space="0" w:color="auto"/>
      </w:divBdr>
    </w:div>
    <w:div w:id="1916864944">
      <w:bodyDiv w:val="1"/>
      <w:marLeft w:val="0"/>
      <w:marRight w:val="0"/>
      <w:marTop w:val="0"/>
      <w:marBottom w:val="0"/>
      <w:divBdr>
        <w:top w:val="none" w:sz="0" w:space="0" w:color="auto"/>
        <w:left w:val="none" w:sz="0" w:space="0" w:color="auto"/>
        <w:bottom w:val="none" w:sz="0" w:space="0" w:color="auto"/>
        <w:right w:val="none" w:sz="0" w:space="0" w:color="auto"/>
      </w:divBdr>
    </w:div>
    <w:div w:id="203850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haphoc.ueh.edu.vn/tu-van-qua-dien-thoai-email-2/chuong-trinh-chuan/" TargetMode="External"/><Relationship Id="rId13" Type="http://schemas.openxmlformats.org/officeDocument/2006/relationships/hyperlink" Target="http://go.ueh.edu.vn/WelcomeK51Schedule" TargetMode="External"/><Relationship Id="rId18" Type="http://schemas.openxmlformats.org/officeDocument/2006/relationships/hyperlink" Target="https://nhaphoc.ueh.edu.vn/dinh-huong-sau-nhap-hoc/danh-rieng-cho-dai-hoc-chinh-quy/thu-tuc-chuyen-sinh-hoat-dang/" TargetMode="External"/><Relationship Id="rId26" Type="http://schemas.openxmlformats.org/officeDocument/2006/relationships/hyperlink" Target="https://dsa.ueh.edu.vn/hoc-bong/hoc-bong-doanh-nghiep" TargetMode="External"/><Relationship Id="rId3" Type="http://schemas.openxmlformats.org/officeDocument/2006/relationships/settings" Target="settings.xml"/><Relationship Id="rId21" Type="http://schemas.openxmlformats.org/officeDocument/2006/relationships/hyperlink" Target="https://daotao.ueh.edu.vn/thong-bao-ve-viec-nop-ho-so-de-nghi-mien-giam-hoc-phi-va-ho-tro-chi-phi-hoc-tap-trong-hkc-nam-2025-doi-voi-sinh-vien-dhcq-lien-thong-dhcq/" TargetMode="External"/><Relationship Id="rId34" Type="http://schemas.openxmlformats.org/officeDocument/2006/relationships/hyperlink" Target="http://www.facebook.com/uehmekong/" TargetMode="External"/><Relationship Id="rId7" Type="http://schemas.openxmlformats.org/officeDocument/2006/relationships/hyperlink" Target="https://go.ueh.edu.vn/thongtinchung" TargetMode="External"/><Relationship Id="rId12" Type="http://schemas.openxmlformats.org/officeDocument/2006/relationships/hyperlink" Target="https://dsa.ueh.edu.vn/tin-tuc/uehcampustourk51/" TargetMode="External"/><Relationship Id="rId17" Type="http://schemas.openxmlformats.org/officeDocument/2006/relationships/hyperlink" Target="https://nhaphoc.ueh.edu.vn/dinh-huong-sau-nhap-hoc/danh-rieng-cho-dai-hoc-chinh-quy/cong-tac-doan-vu/" TargetMode="External"/><Relationship Id="rId25" Type="http://schemas.openxmlformats.org/officeDocument/2006/relationships/hyperlink" Target="https://dsa.ueh.edu.vn/hoc-bong-ho-tro-hoc-tap-k51/" TargetMode="External"/><Relationship Id="rId33" Type="http://schemas.openxmlformats.org/officeDocument/2006/relationships/hyperlink" Target="http://www.facebook.com/uehisb.admissions" TargetMode="External"/><Relationship Id="rId2" Type="http://schemas.openxmlformats.org/officeDocument/2006/relationships/styles" Target="styles.xml"/><Relationship Id="rId16" Type="http://schemas.openxmlformats.org/officeDocument/2006/relationships/hyperlink" Target="https://nhaphoc.ueh.edu.vn/dinh-huong-sau-nhap-hoc/ho-tro-va-cham-soc/cham-soc-suc-khoe/" TargetMode="External"/><Relationship Id="rId20" Type="http://schemas.openxmlformats.org/officeDocument/2006/relationships/hyperlink" Target="http://go.ueh.edu.vn/KTXK51" TargetMode="External"/><Relationship Id="rId29" Type="http://schemas.openxmlformats.org/officeDocument/2006/relationships/hyperlink" Target="https://nhaphoc.ueh.edu.vn/" TargetMode="External"/><Relationship Id="rId1" Type="http://schemas.openxmlformats.org/officeDocument/2006/relationships/numbering" Target="numbering.xml"/><Relationship Id="rId6" Type="http://schemas.openxmlformats.org/officeDocument/2006/relationships/hyperlink" Target="https://thisinh.thitotnghiepthpt.edu.vn/" TargetMode="External"/><Relationship Id="rId11" Type="http://schemas.openxmlformats.org/officeDocument/2006/relationships/hyperlink" Target="https://daotao.ueh.edu.vn/" TargetMode="External"/><Relationship Id="rId24" Type="http://schemas.openxmlformats.org/officeDocument/2006/relationships/hyperlink" Target="https://dsa.ueh.edu.vn/hoc-bong/thong-bao-ve-chuong-trinh-hoc-bong-ho-tro-hoc-tap-ueh-hoc-ky-cuoi-2025-danh-cho-tan-sinh-vien-khoa-51-dai-hoc-chinh-quy-dhcq/" TargetMode="External"/><Relationship Id="rId32" Type="http://schemas.openxmlformats.org/officeDocument/2006/relationships/hyperlink" Target="https://nhaphoc.ueh.edu.vn/tu-van-qua-dien-thoai-email-2/chuong-trinh-chuan/" TargetMode="External"/><Relationship Id="rId5" Type="http://schemas.openxmlformats.org/officeDocument/2006/relationships/hyperlink" Target="https://thisinh.thitotnghiepthpt.edu.vn/" TargetMode="External"/><Relationship Id="rId15" Type="http://schemas.openxmlformats.org/officeDocument/2006/relationships/hyperlink" Target="https://go.ueh.edu.vn/dinhhuongk51" TargetMode="External"/><Relationship Id="rId23" Type="http://schemas.openxmlformats.org/officeDocument/2006/relationships/hyperlink" Target="http://student.ueh.edu/" TargetMode="External"/><Relationship Id="rId28" Type="http://schemas.openxmlformats.org/officeDocument/2006/relationships/hyperlink" Target="http://go.ueh.edu.vn/TDHTK51HKC2025" TargetMode="External"/><Relationship Id="rId36" Type="http://schemas.openxmlformats.org/officeDocument/2006/relationships/theme" Target="theme/theme1.xml"/><Relationship Id="rId10" Type="http://schemas.openxmlformats.org/officeDocument/2006/relationships/hyperlink" Target="https://nhaphoc.ueh.edu.vn/dang-ky-nhap-hoc/dai-hoc-chinh-quy/" TargetMode="External"/><Relationship Id="rId19" Type="http://schemas.openxmlformats.org/officeDocument/2006/relationships/hyperlink" Target="https://kytucxa.ueh.edu.vn/student/dorm-register" TargetMode="External"/><Relationship Id="rId31" Type="http://schemas.openxmlformats.org/officeDocument/2006/relationships/hyperlink" Target="http://www.daotao.ueh.edu.vn/" TargetMode="External"/><Relationship Id="rId4" Type="http://schemas.openxmlformats.org/officeDocument/2006/relationships/webSettings" Target="webSettings.xml"/><Relationship Id="rId9" Type="http://schemas.openxmlformats.org/officeDocument/2006/relationships/hyperlink" Target="https://nhaphoc.ueh.edu.vn/dang-ky-nhap-hoc/dai-hoc-chinh-quy/" TargetMode="External"/><Relationship Id="rId14" Type="http://schemas.openxmlformats.org/officeDocument/2006/relationships/hyperlink" Target="https://daotao.ueh.edu.vn/" TargetMode="External"/><Relationship Id="rId22" Type="http://schemas.openxmlformats.org/officeDocument/2006/relationships/hyperlink" Target="http://go.ueh.edu.vn/HBK51" TargetMode="External"/><Relationship Id="rId27" Type="http://schemas.openxmlformats.org/officeDocument/2006/relationships/hyperlink" Target="https://dsa.ueh.edu.vn/hoc-bong/hoc-bong-doanh-nghiep/" TargetMode="External"/><Relationship Id="rId30" Type="http://schemas.openxmlformats.org/officeDocument/2006/relationships/hyperlink" Target="https://www.facebook.com/tvts.ueh"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2600</Words>
  <Characters>14820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2025-08-23T09:30:00Z</dcterms:created>
  <dcterms:modified xsi:type="dcterms:W3CDTF">2025-08-23T09:39:00Z</dcterms:modified>
</cp:coreProperties>
</file>