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C" w:rsidRPr="00E8243C" w:rsidRDefault="00E8243C" w:rsidP="00E8243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E8243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8243C" w:rsidRPr="00E8243C" w:rsidTr="00E8243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CỤM TIÊU HỦY……….</w:t>
            </w: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giám sát:…………….</w:t>
            </w:r>
          </w:p>
        </w:tc>
        <w:tc>
          <w:tcPr>
            <w:tcW w:w="3100" w:type="pct"/>
            <w:shd w:val="clear" w:color="auto" w:fill="FFFFFF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E8243C" w:rsidRPr="00E8243C" w:rsidRDefault="00E8243C" w:rsidP="00E824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E8243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E8243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3_name_name"/>
      <w:r w:rsidRPr="00E8243C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KIỂM ĐẾM TIỀN TIÊU HỦY NĂM………….</w:t>
      </w:r>
      <w:bookmarkEnd w:id="2"/>
      <w:r w:rsidRPr="00E8243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Từ ngày………… đến ngày…………..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76"/>
        <w:gridCol w:w="576"/>
        <w:gridCol w:w="768"/>
        <w:gridCol w:w="672"/>
        <w:gridCol w:w="671"/>
        <w:gridCol w:w="959"/>
        <w:gridCol w:w="767"/>
        <w:gridCol w:w="671"/>
        <w:gridCol w:w="863"/>
        <w:gridCol w:w="671"/>
        <w:gridCol w:w="671"/>
        <w:gridCol w:w="863"/>
      </w:tblGrid>
      <w:tr w:rsidR="00E8243C" w:rsidRPr="00E8243C" w:rsidTr="00E8243C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Tồn đầu kỳ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 từ Kho Hội đồng tiêu hủy để kiểm đếm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Đã kiểm đếm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Tồn cuối kỳ</w:t>
            </w:r>
          </w:p>
        </w:tc>
      </w:tr>
      <w:tr w:rsidR="00E8243C" w:rsidRPr="00E8243C" w:rsidTr="00E8243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tờ,...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T.tiền (đ)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tờ,...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 tiền (đ)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tờ,...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 tiền (đ)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bó, túi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tờ,...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 tiền (đ)</w:t>
            </w: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(16)</w:t>
            </w: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8243C" w:rsidRPr="00E8243C" w:rsidTr="00E8243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43C" w:rsidRPr="00E8243C" w:rsidRDefault="00E8243C" w:rsidP="00E8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8243C" w:rsidRPr="00E8243C" w:rsidRDefault="00E8243C" w:rsidP="00E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8243C" w:rsidRPr="00E8243C" w:rsidTr="00E8243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GIÁM SÁT</w:t>
            </w:r>
          </w:p>
        </w:tc>
        <w:tc>
          <w:tcPr>
            <w:tcW w:w="2500" w:type="pct"/>
            <w:shd w:val="clear" w:color="auto" w:fill="FFFFFF"/>
            <w:hideMark/>
          </w:tcPr>
          <w:p w:rsidR="00E8243C" w:rsidRPr="00E8243C" w:rsidRDefault="00E8243C" w:rsidP="00E824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4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ngày…..tháng……năm…..</w:t>
            </w:r>
            <w:r w:rsidRPr="00E8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KIỂM ĐẾM</w:t>
            </w:r>
          </w:p>
        </w:tc>
      </w:tr>
    </w:tbl>
    <w:p w:rsidR="00E8243C" w:rsidRPr="00E8243C" w:rsidRDefault="00E8243C" w:rsidP="00E824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4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E8243C">
        <w:rPr>
          <w:rFonts w:ascii="Arial" w:eastAsia="Times New Roman" w:hAnsi="Arial" w:cs="Arial"/>
          <w:color w:val="000000"/>
          <w:sz w:val="18"/>
          <w:szCs w:val="18"/>
        </w:rPr>
        <w:t> Sử dụng trong công tác giám sát tiêu hủy tiền không đủ tiêu chuẩn lưu thông, tiền đình chỉ lưu hành.</w:t>
      </w:r>
    </w:p>
    <w:p w:rsidR="0012221D" w:rsidRDefault="0012221D">
      <w:bookmarkStart w:id="3" w:name="_GoBack"/>
      <w:bookmarkEnd w:id="3"/>
    </w:p>
    <w:sectPr w:rsidR="0012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C"/>
    <w:rsid w:val="0012221D"/>
    <w:rsid w:val="00E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2024-01-02T04:11:00Z</dcterms:created>
  <dcterms:modified xsi:type="dcterms:W3CDTF">2024-01-02T04:11:00Z</dcterms:modified>
</cp:coreProperties>
</file>