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63"/>
      </w:tblGrid>
      <w:tr w:rsidR="00686439" w:rsidRPr="008B0084" w:rsidTr="00D54803">
        <w:trPr>
          <w:tblCellSpacing w:w="0" w:type="dxa"/>
        </w:trPr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S08-Q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(Ban hành theo Thông tư số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109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/2018/TT-BTC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br/>
              <w:t>ngày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15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11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 của Bộ Tài chính)</w:t>
            </w:r>
          </w:p>
        </w:tc>
      </w:tr>
    </w:tbl>
    <w:p w:rsidR="00686439" w:rsidRPr="008B0084" w:rsidRDefault="00686439" w:rsidP="00686439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</w:rPr>
        <w:t> </w:t>
      </w:r>
    </w:p>
    <w:p w:rsidR="00686439" w:rsidRPr="008B0084" w:rsidRDefault="00686439" w:rsidP="0068643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SỔ CHI HOẠT ĐỘNG QUỸ</w:t>
      </w:r>
    </w:p>
    <w:p w:rsidR="00686439" w:rsidRPr="008B0084" w:rsidRDefault="00686439" w:rsidP="0068643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Năm...........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64"/>
        <w:gridCol w:w="788"/>
        <w:gridCol w:w="1201"/>
        <w:gridCol w:w="827"/>
        <w:gridCol w:w="1210"/>
        <w:gridCol w:w="931"/>
        <w:gridCol w:w="1595"/>
        <w:gridCol w:w="881"/>
        <w:gridCol w:w="785"/>
      </w:tblGrid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 số chi</w:t>
            </w:r>
          </w:p>
        </w:tc>
        <w:tc>
          <w:tcPr>
            <w:tcW w:w="75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Trong đó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Chi </w:t>
            </w:r>
            <w:r w:rsidRPr="008B0084">
              <w:rPr>
                <w:rFonts w:eastAsia="Times New Roman" w:cs="Times New Roman"/>
                <w:sz w:val="24"/>
                <w:szCs w:val="24"/>
                <w:lang w:val="vi-VN"/>
              </w:rPr>
              <w:t>trả nợ, 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hoàn trả ngân sách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vi-VN"/>
              </w:rPr>
              <w:t>Chi xử lý rủi ro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Chi chuyển Cục QLN&amp;TCĐN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Lỗ chênh lệch tỷ giá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Chi hoạt động khác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hiệu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439" w:rsidRPr="008B0084" w:rsidRDefault="00686439" w:rsidP="00D548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6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Số dư đầu kỳ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Cộng phát sinh trong kỳ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Số dư cuối kỳ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686439" w:rsidRPr="008B0084" w:rsidRDefault="00686439" w:rsidP="0068643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800"/>
        <w:gridCol w:w="3779"/>
      </w:tblGrid>
      <w:tr w:rsidR="00686439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5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Sổ này có...trang, đánh số từ trang 01 đến trang..........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5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Ngày mở sổ:.................................................................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 Ngày... tháng... năm.....</w:t>
            </w:r>
          </w:p>
        </w:tc>
      </w:tr>
      <w:tr w:rsidR="00686439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NGƯỜI GHI SỔ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lastRenderedPageBreak/>
              <w:t>(Ký, họ tên)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KẾ TOÁN TRƯỞNG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lastRenderedPageBreak/>
              <w:t>(Ký, họ tên)</w:t>
            </w:r>
          </w:p>
        </w:tc>
        <w:tc>
          <w:tcPr>
            <w:tcW w:w="3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39" w:rsidRPr="008B0084" w:rsidRDefault="00686439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lastRenderedPageBreak/>
              <w:t>(Ký, họ tên, đóng dấu)</w:t>
            </w:r>
          </w:p>
        </w:tc>
      </w:tr>
    </w:tbl>
    <w:p w:rsidR="00F166E6" w:rsidRDefault="00F166E6">
      <w:bookmarkStart w:id="0" w:name="_GoBack"/>
      <w:bookmarkEnd w:id="0"/>
    </w:p>
    <w:sectPr w:rsidR="00F1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9"/>
    <w:rsid w:val="00686439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39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39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2024-01-12T11:05:00Z</dcterms:created>
  <dcterms:modified xsi:type="dcterms:W3CDTF">2024-01-12T11:08:00Z</dcterms:modified>
</cp:coreProperties>
</file>