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70" w:rsidRPr="000C2445" w:rsidRDefault="00AD7E70" w:rsidP="00F35CEB">
      <w:pPr>
        <w:shd w:val="clear" w:color="auto" w:fill="FFFFFF"/>
        <w:jc w:val="both"/>
        <w:rPr>
          <w:rFonts w:eastAsia="Times New Roman"/>
          <w:b/>
          <w:color w:val="FF0000"/>
          <w:sz w:val="28"/>
          <w:szCs w:val="28"/>
        </w:rPr>
      </w:pPr>
      <w:r w:rsidRPr="000C2445">
        <w:rPr>
          <w:rFonts w:eastAsia="Times New Roman"/>
          <w:b/>
          <w:color w:val="FF0000"/>
          <w:sz w:val="28"/>
          <w:szCs w:val="28"/>
        </w:rPr>
        <w:t>MẪU 01</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Bác Hồ là vị lãnh tụ kính yêu của dân tộc Việt Nam. Người không chỉ tìm ra con đường cứu nước cũng như lãnh đạo nhân dân đấu tranh để giành lại độc lập cho đất nước.</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Tổng khởi nghĩa Cách mạng tháng Tám năm 1945 thành công. Ngày 2 tháng 9 năm 1945, tại quảng trường Ba Đình (Hà Nội), Chủ tịch Hồ Chí Minh đã thay mặt Chính phủ lâm thời nước Việt Nam dân chủ cộng hòa đọc bản Tuyên ngôn Độc lập, khai sinh ra nước Việt Nam mới.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Sự ra đời của bản Tuyên ngôn Độc lập có ý nghĩa vô cùng quan trọng. Mốc thời gian đầu tiên phải kể đến là vào ngày 4 tháng 5 năm 1945, Bác Hồ rời Pác Bó về Tân Trào. Giữa tháng năm, Người đã yêu cầu trung úy Giôn, báo vụ của OSS (Cơ quan phục vụ chiến lược Mỹ) điện về Côn Minh, đề nghị thả dù cho Người cuốn Tuyên ngôn Độc lập của Hoa Kì.</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Đến ngày 22 tháng 8 năm 1945, Bác rời Tân Trào về Hà Nội. Tối 25 tháng 8 năm 1945, Người vào nội thành, ở tầng 2 tại căn nhà số 48 Hàng Ngang. Sáng 26 tháng 8 năm 1945, Bác đã cho triệu tập một cuộc họp Thường vụ Trung ương Đảng, để bàn về các vấn đề như chủ trương đối nội, đối ngoại trong tình hình mới; công bố danh sách các thành viên Chính phủ lâm thời; chuẩn bị ra Tuyên ngôn Độc lập, tổ chức mít tinh lớn ở Hà Nội để Chính phủ lâm thời ra mắt toàn thể nhân dân.</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Vào ngày 27 tháng 8 năm 1945, Người tiếp các bộ trưởng mới tham gia Chính phủ đưa ra đề nghị Chính phủ ra mắt quốc dân, đọc Tuyên ngôn Độc lập mà Người đã chuẩn bị. Bác đưa ra bản thảo và đề nghị các thành viên phải xét duyệt kĩ vì không chỉ đọc cho đồng bào cả nước nghe mà còn độc cho Chính phủ Pháp và nhân dân Pháp, các nước đồng minh nghe.</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Trong hai ngày 28 và 29 tháng 8 năm 1945, Bác đến làm việc tại 12 Ngô Quyền (trụ sở chính của Chính phủ lâm thời) và dành phần lớn thời gian để soạn thảo bản Tuyên ngôn Độc lập. Buổi tối tại căn nhà số 48 Hàng Ngang, Bác đã tự đánh máy bản Tuyên ngôn Độc lập trên một cái bàn tròn.</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Vào ngày 30 tháng 8 năm 1945, Bác cho mời các đồng chí đến để trao đổi, đóng góp ý kiến cho bản Tuyên ngôn độc lập. Bác đọc cho mọi người nghe, hỏi ý kiến của từng người. Đến ngày 31 tháng 8, Bác đã bổ sung một số ý vào bản Tuyên ngôn. Bản Tuyên ngôn Độc lập chính thức được hoàn thiện.</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Đúng 14 giờ ngày mùng 2 tháng 9 năm 1945, tại quảng trường Ba Đình lịch sử, Chủ tịch Hồ Chí Minh đọc bản Tuyên ngôn Độc lập khai sinh ra nước Việt Nam Dân chủ Cộng hòa.</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Có thể khẳng định rằng, Tuyên ngôn Độc lập là văn kiện lịch sử tuyên bố trước quốc dân đồng bào và thế giới về việc chấm dứt chế độ thực dân, phong kiến ở nước ta, đánh dấu kỉ nguyên độc lập, tự do của nước Việt Nam mới. </w:t>
      </w:r>
      <w:r w:rsidRPr="000C2445">
        <w:rPr>
          <w:rFonts w:eastAsia="Times New Roman"/>
          <w:color w:val="000000"/>
          <w:sz w:val="28"/>
          <w:szCs w:val="28"/>
        </w:rPr>
        <w:lastRenderedPageBreak/>
        <w:t>Quá trình viết Tuyên ngôn Độc lập đã cho thấy sự chuẩn bị kĩ lưỡng cũng như trí tuệ và tầm nhìn của một vị lãnh tụ - Chủ tịch Hồ Chí Minh.</w:t>
      </w:r>
    </w:p>
    <w:p w:rsidR="00AD7E70" w:rsidRPr="000C2445" w:rsidRDefault="00AD7E70" w:rsidP="00F35CEB">
      <w:pPr>
        <w:shd w:val="clear" w:color="auto" w:fill="FFFFFF"/>
        <w:jc w:val="both"/>
        <w:rPr>
          <w:rFonts w:eastAsia="Times New Roman"/>
          <w:sz w:val="28"/>
          <w:szCs w:val="28"/>
        </w:rPr>
      </w:pPr>
    </w:p>
    <w:p w:rsidR="00AD7E70" w:rsidRPr="000C2445" w:rsidRDefault="00AD7E70" w:rsidP="00F35CEB">
      <w:pPr>
        <w:shd w:val="clear" w:color="auto" w:fill="FFFFFF"/>
        <w:jc w:val="both"/>
        <w:rPr>
          <w:rFonts w:eastAsia="Times New Roman"/>
          <w:b/>
          <w:color w:val="FF0000"/>
          <w:sz w:val="28"/>
          <w:szCs w:val="28"/>
        </w:rPr>
      </w:pPr>
      <w:r w:rsidRPr="000C2445">
        <w:rPr>
          <w:rFonts w:eastAsia="Times New Roman"/>
          <w:b/>
          <w:color w:val="FF0000"/>
          <w:sz w:val="28"/>
          <w:szCs w:val="28"/>
        </w:rPr>
        <w:t>MẪU 02</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Chủ tịch Hồ Chí Minh là vị lãnh tụ kính yêu của dân tộc Việt Nam. Cuộc đời của người là một tấm gương sáng ngời cho mỗi người dân Việt Nam noi </w:t>
      </w:r>
      <w:proofErr w:type="gramStart"/>
      <w:r w:rsidRPr="000C2445">
        <w:rPr>
          <w:rFonts w:eastAsia="Times New Roman"/>
          <w:color w:val="000000"/>
          <w:sz w:val="28"/>
          <w:szCs w:val="28"/>
        </w:rPr>
        <w:t>theo</w:t>
      </w:r>
      <w:proofErr w:type="gramEnd"/>
      <w:r w:rsidRPr="000C2445">
        <w:rPr>
          <w:rFonts w:eastAsia="Times New Roman"/>
          <w:color w:val="000000"/>
          <w:sz w:val="28"/>
          <w:szCs w:val="28"/>
        </w:rPr>
        <w:t>. Và những câu chuyện về Người cũng luôn để lại bài học giá trị cho chúng ta.</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Truyện kể rằng trong những năm tháng sống ở Việt Bắc, mỗi lần đi công tác, Bác đều có hai đồng chí đi cùng. Sợ Bác mệt, hai đồng chí đã bày tỏ ý muốn mang ba lô giúp Bác. Nhưng Bác không đồng ý. Bác nói: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 Đi đường rừng, </w:t>
      </w:r>
      <w:proofErr w:type="gramStart"/>
      <w:r w:rsidRPr="000C2445">
        <w:rPr>
          <w:rFonts w:eastAsia="Times New Roman"/>
          <w:color w:val="000000"/>
          <w:sz w:val="28"/>
          <w:szCs w:val="28"/>
        </w:rPr>
        <w:t>leo</w:t>
      </w:r>
      <w:proofErr w:type="gramEnd"/>
      <w:r w:rsidRPr="000C2445">
        <w:rPr>
          <w:rFonts w:eastAsia="Times New Roman"/>
          <w:color w:val="000000"/>
          <w:sz w:val="28"/>
          <w:szCs w:val="28"/>
        </w:rPr>
        <w:t xml:space="preserve"> núi ai mà chẳng mệt, tập trung đồ vật cho một người mang đi thì người đó càng chóng mệt. Cứ phân đều ra cho cả ba người.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Hai đồng chí đành làm </w:t>
      </w:r>
      <w:proofErr w:type="gramStart"/>
      <w:r w:rsidRPr="000C2445">
        <w:rPr>
          <w:rFonts w:eastAsia="Times New Roman"/>
          <w:color w:val="000000"/>
          <w:sz w:val="28"/>
          <w:szCs w:val="28"/>
        </w:rPr>
        <w:t>theo</w:t>
      </w:r>
      <w:proofErr w:type="gramEnd"/>
      <w:r w:rsidRPr="000C2445">
        <w:rPr>
          <w:rFonts w:eastAsia="Times New Roman"/>
          <w:color w:val="000000"/>
          <w:sz w:val="28"/>
          <w:szCs w:val="28"/>
        </w:rPr>
        <w:t xml:space="preserve"> lời Bác, đem chia vật dụng vào ba chiếc ba lô. Bác hỏi lại: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Các chú đã chia đều rồi chứ?</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Hai đồng chí trả lời: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Thưa Bác, rồi ạ!</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Sau đó, cả ba cùng lên đường. Qua một chặng, lúc nghỉ, Bác đến chỗ các đồng chí và xách chiếc ba lô lên. Bác hỏi: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Tại sao ba lô của các chú nặng mà của Bác lại nhẹ?</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Bác liền mở ra xem thì thấy bên trong ba lô của mình chỉ có chăn màn.</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Bác tỏ ra không hài lòng, rồi nói: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 Chỉ có </w:t>
      </w:r>
      <w:proofErr w:type="gramStart"/>
      <w:r w:rsidRPr="000C2445">
        <w:rPr>
          <w:rFonts w:eastAsia="Times New Roman"/>
          <w:color w:val="000000"/>
          <w:sz w:val="28"/>
          <w:szCs w:val="28"/>
        </w:rPr>
        <w:t>lao</w:t>
      </w:r>
      <w:proofErr w:type="gramEnd"/>
      <w:r w:rsidRPr="000C2445">
        <w:rPr>
          <w:rFonts w:eastAsia="Times New Roman"/>
          <w:color w:val="000000"/>
          <w:sz w:val="28"/>
          <w:szCs w:val="28"/>
        </w:rPr>
        <w:t xml:space="preserve"> động thật sự mới đem lại hạnh phúc cho con người.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Sau đó, Bác lại yêu cầu hai đồng chí chia đều vật dụng vào ba chiếc ba lô mới chịu tiếp tục lên đường.</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Câu chuyện nhỏ nhưng để lại bài học lớn. Có thể thấy, Bác là một người yêu </w:t>
      </w:r>
      <w:proofErr w:type="gramStart"/>
      <w:r w:rsidRPr="000C2445">
        <w:rPr>
          <w:rFonts w:eastAsia="Times New Roman"/>
          <w:color w:val="000000"/>
          <w:sz w:val="28"/>
          <w:szCs w:val="28"/>
        </w:rPr>
        <w:t>lao</w:t>
      </w:r>
      <w:proofErr w:type="gramEnd"/>
      <w:r w:rsidRPr="000C2445">
        <w:rPr>
          <w:rFonts w:eastAsia="Times New Roman"/>
          <w:color w:val="000000"/>
          <w:sz w:val="28"/>
          <w:szCs w:val="28"/>
        </w:rPr>
        <w:t xml:space="preserve"> động. Bác suốt đời làm việc, suốt ngày làm việc, từ những việc lớn như cứu nước đến việc nhỏ như trồng cây trong vườn. Việc gì có thể tự làm, Bác đều tự mình hoàn thành. Cách sống của Bác giúp cho mỗi người nhận ra giá trị của </w:t>
      </w:r>
      <w:proofErr w:type="gramStart"/>
      <w:r w:rsidRPr="000C2445">
        <w:rPr>
          <w:rFonts w:eastAsia="Times New Roman"/>
          <w:color w:val="000000"/>
          <w:sz w:val="28"/>
          <w:szCs w:val="28"/>
        </w:rPr>
        <w:t>lao</w:t>
      </w:r>
      <w:proofErr w:type="gramEnd"/>
      <w:r w:rsidRPr="000C2445">
        <w:rPr>
          <w:rFonts w:eastAsia="Times New Roman"/>
          <w:color w:val="000000"/>
          <w:sz w:val="28"/>
          <w:szCs w:val="28"/>
        </w:rPr>
        <w:t xml:space="preserve"> động, cũng như có ý thức tự giác học tập và làm việc hơn.</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Quả thật, những câu chuyện về cuộc đời của Chủ tịch Hồ Chí Minh thật ý nghĩa. Từ đó, chúng ta luôn nhận ra được nhiều bài học bổ ích cho bản thân.</w:t>
      </w:r>
    </w:p>
    <w:p w:rsidR="00AD7E70" w:rsidRPr="000C2445" w:rsidRDefault="00AD7E70" w:rsidP="00F35CEB">
      <w:pPr>
        <w:shd w:val="clear" w:color="auto" w:fill="FFFFFF"/>
        <w:jc w:val="both"/>
        <w:rPr>
          <w:rFonts w:eastAsia="Times New Roman"/>
          <w:sz w:val="28"/>
          <w:szCs w:val="28"/>
        </w:rPr>
      </w:pPr>
    </w:p>
    <w:p w:rsidR="00AD7E70" w:rsidRPr="000C2445" w:rsidRDefault="00AD7E70" w:rsidP="00F35CEB">
      <w:pPr>
        <w:shd w:val="clear" w:color="auto" w:fill="FFFFFF"/>
        <w:jc w:val="both"/>
        <w:rPr>
          <w:rFonts w:eastAsia="Times New Roman"/>
          <w:b/>
          <w:color w:val="FF0000"/>
          <w:sz w:val="28"/>
          <w:szCs w:val="28"/>
        </w:rPr>
      </w:pPr>
      <w:r w:rsidRPr="000C2445">
        <w:rPr>
          <w:rFonts w:eastAsia="Times New Roman"/>
          <w:b/>
          <w:color w:val="FF0000"/>
          <w:sz w:val="28"/>
          <w:szCs w:val="28"/>
        </w:rPr>
        <w:t>MẪU 03</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Chủ tịch Hồ Chí Minh là một người vô cùng kính trọng và sâu sắc trong lòng tôi. Ông là một trong những nhân vật </w:t>
      </w:r>
      <w:proofErr w:type="gramStart"/>
      <w:r w:rsidRPr="000C2445">
        <w:rPr>
          <w:rFonts w:eastAsia="Times New Roman"/>
          <w:color w:val="000000"/>
          <w:sz w:val="28"/>
          <w:szCs w:val="28"/>
        </w:rPr>
        <w:t>vĩ</w:t>
      </w:r>
      <w:proofErr w:type="gramEnd"/>
      <w:r w:rsidRPr="000C2445">
        <w:rPr>
          <w:rFonts w:eastAsia="Times New Roman"/>
          <w:color w:val="000000"/>
          <w:sz w:val="28"/>
          <w:szCs w:val="28"/>
        </w:rPr>
        <w:t xml:space="preserve"> đại và tầm cỡ của Việt Nam và thế giới. Tôi xem ông như một nguồn cảm hứng và tấm gương để học hỏi và lấy làm gương trong cuộc sống hàng ngày.</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Bác Hồ đã dành suốt ba mươi năm cuộc đời để hành trình xuyên qua nhiều nước ngoài, tìm kiếm con đường cứu nước cho dân tộc Việt Nam. Đó là một </w:t>
      </w:r>
      <w:r w:rsidRPr="000C2445">
        <w:rPr>
          <w:rFonts w:eastAsia="Times New Roman"/>
          <w:color w:val="000000"/>
          <w:sz w:val="28"/>
          <w:szCs w:val="28"/>
        </w:rPr>
        <w:lastRenderedPageBreak/>
        <w:t xml:space="preserve">hành trình đầy khó khăn và hiểm nguy, nhưng bằng lòng quyết tâm và sự hy sinh cao cả, ông đã thực hiện sứ mệnh lịch sử của mình. Ông không chỉ giúp dân tộc ta đánh bại thực dân Pháp, mà còn giúp giành lại độc lập cho đất nước. Hơn nữa, Chủ tịch Hồ Chí Minh là một tấm gương về đạo đức và phẩm hạnh cao đẹp. Ông luôn dẫn dắt </w:t>
      </w:r>
      <w:proofErr w:type="gramStart"/>
      <w:r w:rsidRPr="000C2445">
        <w:rPr>
          <w:rFonts w:eastAsia="Times New Roman"/>
          <w:color w:val="000000"/>
          <w:sz w:val="28"/>
          <w:szCs w:val="28"/>
        </w:rPr>
        <w:t>theo</w:t>
      </w:r>
      <w:proofErr w:type="gramEnd"/>
      <w:r w:rsidRPr="000C2445">
        <w:rPr>
          <w:rFonts w:eastAsia="Times New Roman"/>
          <w:color w:val="000000"/>
          <w:sz w:val="28"/>
          <w:szCs w:val="28"/>
        </w:rPr>
        <w:t xml:space="preserve"> tinh thần trung thực, tôn trọng lẽ phải, và yêu thương con người. Ông sống một cuộc đời khiêm tốn, tận tâm với nhân dân, và luôn đặt lợi ích của đất nước và nhân dân lên trên hết.</w:t>
      </w:r>
    </w:p>
    <w:p w:rsid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Vinh dự lớn </w:t>
      </w:r>
      <w:proofErr w:type="gramStart"/>
      <w:r w:rsidRPr="000C2445">
        <w:rPr>
          <w:rFonts w:eastAsia="Times New Roman"/>
          <w:color w:val="000000"/>
          <w:sz w:val="28"/>
          <w:szCs w:val="28"/>
        </w:rPr>
        <w:t>lao</w:t>
      </w:r>
      <w:proofErr w:type="gramEnd"/>
      <w:r w:rsidRPr="000C2445">
        <w:rPr>
          <w:rFonts w:eastAsia="Times New Roman"/>
          <w:color w:val="000000"/>
          <w:sz w:val="28"/>
          <w:szCs w:val="28"/>
        </w:rPr>
        <w:t xml:space="preserve"> của Chủ tịch Hồ Chí Minh là việc được UNESCO vinh danh bằng danh hiệu "Anh hùng giải phóng dân tộc và danh nhân văn hóa thế giới". Điều này chứng tỏ sự tôn trọng và thừa nhận của cộng đồng quốc tế đối với ông và công </w:t>
      </w:r>
      <w:proofErr w:type="gramStart"/>
      <w:r w:rsidRPr="000C2445">
        <w:rPr>
          <w:rFonts w:eastAsia="Times New Roman"/>
          <w:color w:val="000000"/>
          <w:sz w:val="28"/>
          <w:szCs w:val="28"/>
        </w:rPr>
        <w:t>lao</w:t>
      </w:r>
      <w:proofErr w:type="gramEnd"/>
      <w:r w:rsidRPr="000C2445">
        <w:rPr>
          <w:rFonts w:eastAsia="Times New Roman"/>
          <w:color w:val="000000"/>
          <w:sz w:val="28"/>
          <w:szCs w:val="28"/>
        </w:rPr>
        <w:t xml:space="preserve"> của ông trong việc bảo vệ và phát triển nhân loại. Em luôn quyết tâm học tập và hành xử theo tấm gương đạo đức của Bác Hồ. Em biết rằng việc phấn đấu để trở thành một công dân tốt, trung thực, yêu thương con người và đóng góp cho cộng đồng là cách tốt nhất để tỏ lòng kính trọng và tri ân đối với Chủ tịch Hồ Chí Minh và các nhà lãnh đạo vĩ đại khác của dân tộc Việt Nam.</w:t>
      </w:r>
    </w:p>
    <w:p w:rsidR="000C2445" w:rsidRPr="000C2445" w:rsidRDefault="000C2445" w:rsidP="00F35CEB">
      <w:pPr>
        <w:ind w:left="48" w:right="48"/>
        <w:jc w:val="both"/>
        <w:rPr>
          <w:rFonts w:eastAsia="Times New Roman"/>
          <w:color w:val="000000"/>
          <w:sz w:val="28"/>
          <w:szCs w:val="28"/>
        </w:rPr>
      </w:pPr>
    </w:p>
    <w:p w:rsidR="000C2445" w:rsidRPr="000C2445" w:rsidRDefault="000C2445" w:rsidP="00F35CEB">
      <w:pPr>
        <w:shd w:val="clear" w:color="auto" w:fill="FFFFFF"/>
        <w:jc w:val="both"/>
        <w:rPr>
          <w:rFonts w:eastAsia="Times New Roman"/>
          <w:b/>
          <w:color w:val="FF0000"/>
          <w:sz w:val="28"/>
          <w:szCs w:val="28"/>
        </w:rPr>
      </w:pPr>
      <w:r w:rsidRPr="000C2445">
        <w:rPr>
          <w:rFonts w:eastAsia="Times New Roman"/>
          <w:b/>
          <w:color w:val="FF0000"/>
          <w:sz w:val="28"/>
          <w:szCs w:val="28"/>
        </w:rPr>
        <w:t>MẪU 04</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Bác Hồ là người cha già của dân tộc Việt Nam, một người lãnh tụ được cả thế giới kính trọng và mến mộ. Mặc dù khi em ra đời thì Bác đã mất nhiều năm, nhưng thông qua những bức ảnh của Bác và những câu chuyện về Bác, thì em biết, Bác là người hiền từ thế nào. Bác có một mái tóc bạc với bộ râu trắng xóa. Đôi mắt của Bác lúc nào cũng ánh lên sự tinh tường nhưng cũng rất ấm áp. Cả cuộc đời Bác chưa từng có một suy nghĩ riêng cho bản thân mình. Dân tộc được độc lập, nhân dân được ấm no có lẽ là niềm hạnh phúc lớn nhất của cuộc đời Bác. Cho dù Bác đã ra đi mãi mãi nhưng trong lòng mỗi người dân Việt Nam luôn dành một vị trí đặc biệt cho Bác, vị cha già kính yêu của dân tộc.</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Có rất nhiều bức ảnh về Bác được gìn giữ cho đến ngày nay. Đó là bức ảnh Bác đang tập trung làm việc. Trên bàn là một quyển vở cũ. Bác đang viết điều gì đó lên quyển vở ấy vì vậy mà đầu Bác hơi cúi xuống. Bác mặc trên người bộ quần áo kaki đã cũ. Đó chính là bộ quần áo mà Bác thường mặc khi còn sống. Dường như Bác chỉ tập trung vào những gì đang viết mà không hề để ý đến khung cảnh xung quanh. Bác là vậy, lúc nào cũng hết mình cho công việc, cho sự nghiệp cách mạng. Dưới chân Bác đi một đôi dép cao su màu đen. Đây cũng là đôi dép đồng hành cùng với Bác trên biết bao chặng đường.</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Đó cũng có thể là bức ảnh Bác bế một em bé trên </w:t>
      </w:r>
      <w:proofErr w:type="gramStart"/>
      <w:r w:rsidRPr="000C2445">
        <w:rPr>
          <w:rFonts w:eastAsia="Times New Roman"/>
          <w:color w:val="000000"/>
          <w:sz w:val="28"/>
          <w:szCs w:val="28"/>
        </w:rPr>
        <w:t>tay</w:t>
      </w:r>
      <w:proofErr w:type="gramEnd"/>
      <w:r w:rsidRPr="000C2445">
        <w:rPr>
          <w:rFonts w:eastAsia="Times New Roman"/>
          <w:color w:val="000000"/>
          <w:sz w:val="28"/>
          <w:szCs w:val="28"/>
        </w:rPr>
        <w:t xml:space="preserve"> và nở một nụ cười rất tươi. Chỉ một bức ảnh đã làm toát lên vẻ hiền từ của Bác, nụ cười của Bác hệt như những ông Tiên trong truyện cổ tích. Bác có vầng trán rộng và cao. Bà em bảo, nếu có trán cao như Bác Hồ thì sẽ là người thông minh. Tóc và </w:t>
      </w:r>
      <w:r w:rsidRPr="000C2445">
        <w:rPr>
          <w:rFonts w:eastAsia="Times New Roman"/>
          <w:color w:val="000000"/>
          <w:sz w:val="28"/>
          <w:szCs w:val="28"/>
        </w:rPr>
        <w:lastRenderedPageBreak/>
        <w:t>râu của Bác thì bạc phơ hết cả. Đôi mắt Bác đen và sáng lắm, hệt như là viên ngọc quý giá nhất. Được lớn lên trong hòa bình, em biết ơn Bác lắm</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Càng ngắm nhìn bức ảnh về Bác em càng cảm thấy Bác gần </w:t>
      </w:r>
      <w:proofErr w:type="gramStart"/>
      <w:r w:rsidRPr="000C2445">
        <w:rPr>
          <w:rFonts w:eastAsia="Times New Roman"/>
          <w:color w:val="000000"/>
          <w:sz w:val="28"/>
          <w:szCs w:val="28"/>
        </w:rPr>
        <w:t>gũi</w:t>
      </w:r>
      <w:proofErr w:type="gramEnd"/>
      <w:r w:rsidRPr="000C2445">
        <w:rPr>
          <w:rFonts w:eastAsia="Times New Roman"/>
          <w:color w:val="000000"/>
          <w:sz w:val="28"/>
          <w:szCs w:val="28"/>
        </w:rPr>
        <w:t xml:space="preserve"> hơn. Em yêu và biết ơn Bác Hồ rất nhiều vì nhờ có Bác em mới được đến trường như ngày hôm nay.</w:t>
      </w:r>
    </w:p>
    <w:p w:rsidR="000C2445" w:rsidRPr="000C2445" w:rsidRDefault="000C2445" w:rsidP="00F35CEB">
      <w:pPr>
        <w:shd w:val="clear" w:color="auto" w:fill="FFFFFF"/>
        <w:jc w:val="both"/>
        <w:rPr>
          <w:rFonts w:eastAsia="Times New Roman"/>
          <w:b/>
          <w:color w:val="FF0000"/>
          <w:sz w:val="28"/>
          <w:szCs w:val="28"/>
        </w:rPr>
      </w:pPr>
    </w:p>
    <w:p w:rsidR="000C2445" w:rsidRPr="000C2445" w:rsidRDefault="000C2445" w:rsidP="00F35CEB">
      <w:pPr>
        <w:shd w:val="clear" w:color="auto" w:fill="FFFFFF"/>
        <w:jc w:val="both"/>
        <w:rPr>
          <w:rFonts w:eastAsia="Times New Roman"/>
          <w:b/>
          <w:color w:val="FF0000"/>
          <w:sz w:val="28"/>
          <w:szCs w:val="28"/>
        </w:rPr>
      </w:pPr>
      <w:r w:rsidRPr="000C2445">
        <w:rPr>
          <w:rFonts w:eastAsia="Times New Roman"/>
          <w:b/>
          <w:color w:val="FF0000"/>
          <w:sz w:val="28"/>
          <w:szCs w:val="28"/>
        </w:rPr>
        <w:t>MẪU 05</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Bác Hồ thật sự là một vị lãnh tụ </w:t>
      </w:r>
      <w:proofErr w:type="gramStart"/>
      <w:r w:rsidRPr="000C2445">
        <w:rPr>
          <w:rFonts w:eastAsia="Times New Roman"/>
          <w:color w:val="000000"/>
          <w:sz w:val="28"/>
          <w:szCs w:val="28"/>
        </w:rPr>
        <w:t>vĩ</w:t>
      </w:r>
      <w:proofErr w:type="gramEnd"/>
      <w:r w:rsidRPr="000C2445">
        <w:rPr>
          <w:rFonts w:eastAsia="Times New Roman"/>
          <w:color w:val="000000"/>
          <w:sz w:val="28"/>
          <w:szCs w:val="28"/>
        </w:rPr>
        <w:t xml:space="preserve"> đại và anh hùng của nhân dân Việt Nam. Ông đã dẫn dắt dân tộc qua bao gian khổ và khó khăn trong cuộc chiến tranh cứu nước, giúp đất nước Việt Nam đánh bại thực dân và giành lại độc lập. Với tư cách là một lãnh tụ cách mạng, Bác Hồ đã hoàn thành xuất sắc sứ mệnh của mình đối với dân và đất nước.</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Bác Hồ cũng là người sáng lập Đảng Cộng sản Việt Nam, tổ chức mà ông dẫn đường và chỉ lối cho dân tộc đang đấu tranh để phá bỏ xích xiềng của thực dân, phong kiến, và giành quyền sống tự do. Sứ mệnh cách mạng của Bác Hồ thực sự </w:t>
      </w:r>
      <w:proofErr w:type="gramStart"/>
      <w:r w:rsidRPr="000C2445">
        <w:rPr>
          <w:rFonts w:eastAsia="Times New Roman"/>
          <w:color w:val="000000"/>
          <w:sz w:val="28"/>
          <w:szCs w:val="28"/>
        </w:rPr>
        <w:t>vĩ</w:t>
      </w:r>
      <w:proofErr w:type="gramEnd"/>
      <w:r w:rsidRPr="000C2445">
        <w:rPr>
          <w:rFonts w:eastAsia="Times New Roman"/>
          <w:color w:val="000000"/>
          <w:sz w:val="28"/>
          <w:szCs w:val="28"/>
        </w:rPr>
        <w:t xml:space="preserve"> đại như một ngọn núi cao và biển rộng, nhưng ông đã sống một cuộc sống vô cùng giản dị và trong sáng.</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Sự tôn trọng và biết ơn của thế giới đối với Bác Hồ được thể hiện qua việc ông được Hội đồng Hòa bình Thế giới trao tặng danh hiệu Chiến sĩ Hòa bình và danh nhân văn hóa của nhân loại. Điều này là một sự công nhận rõ ràng về vai trò quan trọng và đóng góp của Bác Hồ cho hòa bình và văn hóa thế giới.</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Chúng ta, những người trẻ thế hệ nay, cần học hỏi và làm </w:t>
      </w:r>
      <w:proofErr w:type="gramStart"/>
      <w:r w:rsidRPr="000C2445">
        <w:rPr>
          <w:rFonts w:eastAsia="Times New Roman"/>
          <w:color w:val="000000"/>
          <w:sz w:val="28"/>
          <w:szCs w:val="28"/>
        </w:rPr>
        <w:t>theo</w:t>
      </w:r>
      <w:proofErr w:type="gramEnd"/>
      <w:r w:rsidRPr="000C2445">
        <w:rPr>
          <w:rFonts w:eastAsia="Times New Roman"/>
          <w:color w:val="000000"/>
          <w:sz w:val="28"/>
          <w:szCs w:val="28"/>
        </w:rPr>
        <w:t xml:space="preserve"> gương của Bác Hồ. Ông đã để lại cho chúng ta một tấm gương về lòng yêu nước, tình thần tự trọng, và cuộc sống đoan chính. Chúng ta nên nắm vững những giá trị đạo đức và lý tưởng mà ông đã đề cao, để xây dựng một xã hội đoàn kết, phát triển và hòa bình, tiếp tục xây dựng và bảo vệ đất nước.</w:t>
      </w:r>
    </w:p>
    <w:p w:rsidR="000C2445" w:rsidRPr="000C2445" w:rsidRDefault="000C2445" w:rsidP="00F35CEB">
      <w:pPr>
        <w:shd w:val="clear" w:color="auto" w:fill="FFFFFF"/>
        <w:jc w:val="both"/>
        <w:rPr>
          <w:rFonts w:eastAsia="Times New Roman"/>
          <w:b/>
          <w:color w:val="FF0000"/>
          <w:sz w:val="28"/>
          <w:szCs w:val="28"/>
        </w:rPr>
      </w:pPr>
    </w:p>
    <w:p w:rsidR="000C2445" w:rsidRPr="000C2445" w:rsidRDefault="000C2445" w:rsidP="00F35CEB">
      <w:pPr>
        <w:shd w:val="clear" w:color="auto" w:fill="FFFFFF"/>
        <w:jc w:val="both"/>
        <w:rPr>
          <w:rFonts w:eastAsia="Times New Roman"/>
          <w:b/>
          <w:color w:val="FF0000"/>
          <w:sz w:val="28"/>
          <w:szCs w:val="28"/>
        </w:rPr>
      </w:pPr>
      <w:r w:rsidRPr="000C2445">
        <w:rPr>
          <w:rFonts w:eastAsia="Times New Roman"/>
          <w:b/>
          <w:color w:val="FF0000"/>
          <w:sz w:val="28"/>
          <w:szCs w:val="28"/>
        </w:rPr>
        <w:t>MẪU 06</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Hồ Chí Minh, được người Việt Nam yêu quý gọi là "Bác Hồ," là một biểu tượng của lòng yêu nước và tinh thần đoàn kết. Anh là người anh hùng mà bạn thần tượng, và trong cuộc đời Người, có nhiều điều để chúng ta học hỏi và ngưỡng mộ. Bác Hồ là một vị lãnh tụ xuất sắc, thiên tài của Đảng và nhân dân Việt Nam. Anh là người thầy </w:t>
      </w:r>
      <w:proofErr w:type="gramStart"/>
      <w:r w:rsidRPr="000C2445">
        <w:rPr>
          <w:rFonts w:eastAsia="Times New Roman"/>
          <w:color w:val="000000"/>
          <w:sz w:val="28"/>
          <w:szCs w:val="28"/>
        </w:rPr>
        <w:t>vĩ</w:t>
      </w:r>
      <w:proofErr w:type="gramEnd"/>
      <w:r w:rsidRPr="000C2445">
        <w:rPr>
          <w:rFonts w:eastAsia="Times New Roman"/>
          <w:color w:val="000000"/>
          <w:sz w:val="28"/>
          <w:szCs w:val="28"/>
        </w:rPr>
        <w:t xml:space="preserve"> đại của cách mạng Việt Nam, anh hùng giải phóng dân tộc, và danh nhân văn hóa thế giới. Bác Hồ đã hiến trọn cuộc đời mình cho độc lập, tự do, và hạnh phúc của nhân dân. Từ cách </w:t>
      </w:r>
      <w:proofErr w:type="gramStart"/>
      <w:r w:rsidRPr="000C2445">
        <w:rPr>
          <w:rFonts w:eastAsia="Times New Roman"/>
          <w:color w:val="000000"/>
          <w:sz w:val="28"/>
          <w:szCs w:val="28"/>
        </w:rPr>
        <w:t>ăn</w:t>
      </w:r>
      <w:proofErr w:type="gramEnd"/>
      <w:r w:rsidRPr="000C2445">
        <w:rPr>
          <w:rFonts w:eastAsia="Times New Roman"/>
          <w:color w:val="000000"/>
          <w:sz w:val="28"/>
          <w:szCs w:val="28"/>
        </w:rPr>
        <w:t xml:space="preserve"> mặc đến phong tục, Bác luôn sống giản dị và chia sẻ với đồng bào.</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Bác Hồ đã tìm ra con đường cách mạng vô sản và lập nên Đảng Cộng sản Việt Nam. Dưới sự lãnh đạo của Người, nhân dân Việt Nam đã đoàn kết thành một khối mạnh, gắn kết tinh thần toàn dân tộc, và thực hiện thành công </w:t>
      </w:r>
      <w:r w:rsidRPr="000C2445">
        <w:rPr>
          <w:rFonts w:eastAsia="Times New Roman"/>
          <w:color w:val="000000"/>
          <w:sz w:val="28"/>
          <w:szCs w:val="28"/>
        </w:rPr>
        <w:lastRenderedPageBreak/>
        <w:t>cách mạng tháng Tám năm 1945. Cuộc cách mạng này đã lật đổ chế độ thực dân, phong kiến và lập nên nước Việt Nam Dân chủ Cộng hòa, là nước công nông đầu tiên ở Đông Nam Á.</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Bác Hồ và Đảng đã xây dựng đường lối "vừa kháng chiến vừa kiến quốc," đánh thắng cuộc chiến tranh xâm lược của thực dân Pháp và đế quốc Mỹ. Bác Hồ đã thống nhất Tổ quốc và hoàn thành sự nghiệp cách mạng dân tộc, đưa cả nước đi lên chủ nghĩa xã hội. Bác Hồ luôn coi trọng tình yêu quê hương, lòng đoàn kết, và sự cống hiến cho xã hội. Triết lý sống của Người là yêu nước, thương dân, và tránh những việc gì có thể hại đến nhân dân.</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Cuộc đời và công </w:t>
      </w:r>
      <w:proofErr w:type="gramStart"/>
      <w:r w:rsidRPr="000C2445">
        <w:rPr>
          <w:rFonts w:eastAsia="Times New Roman"/>
          <w:color w:val="000000"/>
          <w:sz w:val="28"/>
          <w:szCs w:val="28"/>
        </w:rPr>
        <w:t>lao</w:t>
      </w:r>
      <w:proofErr w:type="gramEnd"/>
      <w:r w:rsidRPr="000C2445">
        <w:rPr>
          <w:rFonts w:eastAsia="Times New Roman"/>
          <w:color w:val="000000"/>
          <w:sz w:val="28"/>
          <w:szCs w:val="28"/>
        </w:rPr>
        <w:t xml:space="preserve"> của Bác Hồ để lại một di sản vĩ đại cho đất nước Việt Nam và thế giới. Bác Hồ dạy chúng ta về tình yêu quê hương, lòng đoàn kết, và sự cống hiến. Hãy học tập và nắm vững những giá trị này để tiếp tục xây dựng một tương lai tươi sáng cho đất nước và nhân loại, và để thực hiện lý tưởng của Bác Hồ.</w:t>
      </w:r>
    </w:p>
    <w:p w:rsidR="000C2445" w:rsidRPr="000C2445" w:rsidRDefault="000C2445" w:rsidP="00F35CEB">
      <w:pPr>
        <w:shd w:val="clear" w:color="auto" w:fill="FFFFFF"/>
        <w:jc w:val="both"/>
        <w:rPr>
          <w:rFonts w:eastAsia="Times New Roman"/>
          <w:b/>
          <w:color w:val="FF0000"/>
          <w:sz w:val="28"/>
          <w:szCs w:val="28"/>
        </w:rPr>
      </w:pPr>
    </w:p>
    <w:p w:rsidR="000C2445" w:rsidRPr="000C2445" w:rsidRDefault="000C2445" w:rsidP="00F35CEB">
      <w:pPr>
        <w:shd w:val="clear" w:color="auto" w:fill="FFFFFF"/>
        <w:jc w:val="both"/>
        <w:rPr>
          <w:rFonts w:eastAsia="Times New Roman"/>
          <w:b/>
          <w:color w:val="FF0000"/>
          <w:sz w:val="28"/>
          <w:szCs w:val="28"/>
        </w:rPr>
      </w:pPr>
      <w:r w:rsidRPr="000C2445">
        <w:rPr>
          <w:rFonts w:eastAsia="Times New Roman"/>
          <w:b/>
          <w:color w:val="FF0000"/>
          <w:sz w:val="28"/>
          <w:szCs w:val="28"/>
        </w:rPr>
        <w:t>MẪU 07</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Hồ Chí Minh, với danh xưng Bác Hồ, thật sự là một biểu tượng </w:t>
      </w:r>
      <w:proofErr w:type="gramStart"/>
      <w:r w:rsidRPr="000C2445">
        <w:rPr>
          <w:rFonts w:eastAsia="Times New Roman"/>
          <w:color w:val="000000"/>
          <w:sz w:val="28"/>
          <w:szCs w:val="28"/>
        </w:rPr>
        <w:t>vĩ</w:t>
      </w:r>
      <w:proofErr w:type="gramEnd"/>
      <w:r w:rsidRPr="000C2445">
        <w:rPr>
          <w:rFonts w:eastAsia="Times New Roman"/>
          <w:color w:val="000000"/>
          <w:sz w:val="28"/>
          <w:szCs w:val="28"/>
        </w:rPr>
        <w:t xml:space="preserve"> đại của dân tộc Việt Nam và một nhân vật có tầm ảnh hưởng toàn cầu. Hồ Chí Minh là người lãnh đạo cuộc Cách mạng tháng 8 năm 1945, mở đường cho việc thành lập nước Việt Nam Dân chủ Cộng hòa. Cuộc Cách mạng này đã chấm dứt thời kỳ thực dân Pháp, đồng thời bắt đầu một giai đoạn mới trong lịch sử Việt Nam.</w:t>
      </w:r>
    </w:p>
    <w:p w:rsidR="000C2445" w:rsidRPr="000C2445"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 Bác Hồ đã lãnh đạo quân đội và nhân dân Việt Nam trong hai cuộc kháng chiến </w:t>
      </w:r>
      <w:proofErr w:type="gramStart"/>
      <w:r w:rsidRPr="000C2445">
        <w:rPr>
          <w:rFonts w:eastAsia="Times New Roman"/>
          <w:color w:val="000000"/>
          <w:sz w:val="28"/>
          <w:szCs w:val="28"/>
        </w:rPr>
        <w:t>vĩ</w:t>
      </w:r>
      <w:proofErr w:type="gramEnd"/>
      <w:r w:rsidRPr="000C2445">
        <w:rPr>
          <w:rFonts w:eastAsia="Times New Roman"/>
          <w:color w:val="000000"/>
          <w:sz w:val="28"/>
          <w:szCs w:val="28"/>
        </w:rPr>
        <w:t xml:space="preserve"> đại chống thực dân Pháp (1946-1954) và đế quốc Mỹ (1955-1975). Cuộc chiến chống Mỹ đã kết thúc bằng thắng lợi tại cuộc Tết Mậu Thân năm 1968 và thống nhất đất nước. Bác Hồ hiến trọn cuộc đời mình cho sự nghiệp cách mạng dân tộc. Người đã hy sinh vô số thời gian, sức khỏe và tinh thần để đấu tranh cho độc lập, tự do và sự phát triển của Việt Nam và dân tộc Việt Nam. Sự cống hiến không biên giới của Người đã khiến Người trở thành một biểu tượng của lòng yêu nước và tinh thần đoàn kết.</w:t>
      </w:r>
    </w:p>
    <w:p w:rsidR="00651733" w:rsidRPr="00F35CEB" w:rsidRDefault="000C2445" w:rsidP="00F35CEB">
      <w:pPr>
        <w:ind w:left="48" w:right="48"/>
        <w:jc w:val="both"/>
        <w:rPr>
          <w:rFonts w:eastAsia="Times New Roman"/>
          <w:color w:val="000000"/>
          <w:sz w:val="28"/>
          <w:szCs w:val="28"/>
        </w:rPr>
      </w:pPr>
      <w:r w:rsidRPr="000C2445">
        <w:rPr>
          <w:rFonts w:eastAsia="Times New Roman"/>
          <w:color w:val="000000"/>
          <w:sz w:val="28"/>
          <w:szCs w:val="28"/>
        </w:rPr>
        <w:t xml:space="preserve"> Bất kể dấu vết của Bác Hồ không chỉ dừng lại ở Việt Nam, mà còn </w:t>
      </w:r>
      <w:proofErr w:type="gramStart"/>
      <w:r w:rsidRPr="000C2445">
        <w:rPr>
          <w:rFonts w:eastAsia="Times New Roman"/>
          <w:color w:val="000000"/>
          <w:sz w:val="28"/>
          <w:szCs w:val="28"/>
        </w:rPr>
        <w:t>lan</w:t>
      </w:r>
      <w:proofErr w:type="gramEnd"/>
      <w:r w:rsidRPr="000C2445">
        <w:rPr>
          <w:rFonts w:eastAsia="Times New Roman"/>
          <w:color w:val="000000"/>
          <w:sz w:val="28"/>
          <w:szCs w:val="28"/>
        </w:rPr>
        <w:t xml:space="preserve"> tỏa ra toàn cầu. Người trở thành một biểu tượng của cuộc chiến tranh chống thực dân và áp đặt của Mỹ. Tầm ảnh hưởng của Người đối với phong trào giải phóng dân tộc và hòa bình trên thế giới không thể phủ nhận. Cuộc đời và sự nghiệp của Hồ Chí Minh đã để lại một di sản </w:t>
      </w:r>
      <w:proofErr w:type="gramStart"/>
      <w:r w:rsidRPr="000C2445">
        <w:rPr>
          <w:rFonts w:eastAsia="Times New Roman"/>
          <w:color w:val="000000"/>
          <w:sz w:val="28"/>
          <w:szCs w:val="28"/>
        </w:rPr>
        <w:t>vĩ</w:t>
      </w:r>
      <w:proofErr w:type="gramEnd"/>
      <w:r w:rsidRPr="000C2445">
        <w:rPr>
          <w:rFonts w:eastAsia="Times New Roman"/>
          <w:color w:val="000000"/>
          <w:sz w:val="28"/>
          <w:szCs w:val="28"/>
        </w:rPr>
        <w:t xml:space="preserve"> đại cho Việt Nam và thế giới. Bác Hồ đã dạy chúng ta về tình yêu quê hương, lòng đoàn kết, và sự cống hiến cho xã hội. Thế hệ trẻ nên học tập và nắm vững những giá trị này để tiếp tục xây dựng một tương lai tươi sáng cho đất nước và nhân loại.</w:t>
      </w:r>
      <w:bookmarkStart w:id="0" w:name="_GoBack"/>
      <w:bookmarkEnd w:id="0"/>
    </w:p>
    <w:sectPr w:rsidR="00651733" w:rsidRPr="00F35CEB"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8A" w:rsidRDefault="009D248A" w:rsidP="00CD0C9D">
      <w:r>
        <w:separator/>
      </w:r>
    </w:p>
  </w:endnote>
  <w:endnote w:type="continuationSeparator" w:id="0">
    <w:p w:rsidR="009D248A" w:rsidRDefault="009D248A"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8A" w:rsidRDefault="009D248A" w:rsidP="00CD0C9D">
      <w:r>
        <w:separator/>
      </w:r>
    </w:p>
  </w:footnote>
  <w:footnote w:type="continuationSeparator" w:id="0">
    <w:p w:rsidR="009D248A" w:rsidRDefault="009D248A"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638B"/>
    <w:rsid w:val="00057D92"/>
    <w:rsid w:val="000618A8"/>
    <w:rsid w:val="000656C0"/>
    <w:rsid w:val="00071068"/>
    <w:rsid w:val="00073CE8"/>
    <w:rsid w:val="000749EC"/>
    <w:rsid w:val="000758D4"/>
    <w:rsid w:val="00082EF4"/>
    <w:rsid w:val="00085BE7"/>
    <w:rsid w:val="0008788D"/>
    <w:rsid w:val="00095274"/>
    <w:rsid w:val="000953A8"/>
    <w:rsid w:val="000A5C7D"/>
    <w:rsid w:val="000A61DF"/>
    <w:rsid w:val="000A683B"/>
    <w:rsid w:val="000B2CBA"/>
    <w:rsid w:val="000B7AEA"/>
    <w:rsid w:val="000C2445"/>
    <w:rsid w:val="000E0EB5"/>
    <w:rsid w:val="000E2F82"/>
    <w:rsid w:val="000F72C1"/>
    <w:rsid w:val="00100FEC"/>
    <w:rsid w:val="00105D59"/>
    <w:rsid w:val="00107598"/>
    <w:rsid w:val="00107C93"/>
    <w:rsid w:val="00110577"/>
    <w:rsid w:val="0012307D"/>
    <w:rsid w:val="001239C3"/>
    <w:rsid w:val="001260E3"/>
    <w:rsid w:val="00126254"/>
    <w:rsid w:val="00127B6A"/>
    <w:rsid w:val="0014113C"/>
    <w:rsid w:val="001513E1"/>
    <w:rsid w:val="00152956"/>
    <w:rsid w:val="00154332"/>
    <w:rsid w:val="001558D7"/>
    <w:rsid w:val="00156A98"/>
    <w:rsid w:val="001629A2"/>
    <w:rsid w:val="0016597B"/>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E7893"/>
    <w:rsid w:val="00202E6A"/>
    <w:rsid w:val="00203A64"/>
    <w:rsid w:val="00203B83"/>
    <w:rsid w:val="00205AB1"/>
    <w:rsid w:val="0021198E"/>
    <w:rsid w:val="00213507"/>
    <w:rsid w:val="00220DF4"/>
    <w:rsid w:val="0022174E"/>
    <w:rsid w:val="002415B3"/>
    <w:rsid w:val="00242A29"/>
    <w:rsid w:val="002522E9"/>
    <w:rsid w:val="00255782"/>
    <w:rsid w:val="00264948"/>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A667A"/>
    <w:rsid w:val="003B3943"/>
    <w:rsid w:val="003B4B8E"/>
    <w:rsid w:val="003B7152"/>
    <w:rsid w:val="003C1784"/>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47E1D"/>
    <w:rsid w:val="00450B4C"/>
    <w:rsid w:val="004625EB"/>
    <w:rsid w:val="00463374"/>
    <w:rsid w:val="00463EB6"/>
    <w:rsid w:val="00470245"/>
    <w:rsid w:val="0047700D"/>
    <w:rsid w:val="00482D8D"/>
    <w:rsid w:val="004837EC"/>
    <w:rsid w:val="004861B9"/>
    <w:rsid w:val="004908CB"/>
    <w:rsid w:val="004B58D6"/>
    <w:rsid w:val="004C5295"/>
    <w:rsid w:val="004D2DBF"/>
    <w:rsid w:val="004D618B"/>
    <w:rsid w:val="004D6D0E"/>
    <w:rsid w:val="004D763B"/>
    <w:rsid w:val="004E0AC1"/>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48C"/>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C21F6"/>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53F5E"/>
    <w:rsid w:val="007815AA"/>
    <w:rsid w:val="00781A56"/>
    <w:rsid w:val="00794EC0"/>
    <w:rsid w:val="007974F6"/>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35EBA"/>
    <w:rsid w:val="008405C9"/>
    <w:rsid w:val="008522BF"/>
    <w:rsid w:val="00856BD1"/>
    <w:rsid w:val="0086326C"/>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96093"/>
    <w:rsid w:val="009A3726"/>
    <w:rsid w:val="009A5364"/>
    <w:rsid w:val="009A6935"/>
    <w:rsid w:val="009C1E04"/>
    <w:rsid w:val="009D248A"/>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B150C1"/>
    <w:rsid w:val="00B277B4"/>
    <w:rsid w:val="00B33BBA"/>
    <w:rsid w:val="00B3697E"/>
    <w:rsid w:val="00B41330"/>
    <w:rsid w:val="00B44DB2"/>
    <w:rsid w:val="00B4585C"/>
    <w:rsid w:val="00B546A5"/>
    <w:rsid w:val="00B57CFC"/>
    <w:rsid w:val="00B6338B"/>
    <w:rsid w:val="00B635C0"/>
    <w:rsid w:val="00B749AA"/>
    <w:rsid w:val="00B8004A"/>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6A65"/>
    <w:rsid w:val="00E16A71"/>
    <w:rsid w:val="00E3252B"/>
    <w:rsid w:val="00E33892"/>
    <w:rsid w:val="00E4460B"/>
    <w:rsid w:val="00E46C60"/>
    <w:rsid w:val="00E47F88"/>
    <w:rsid w:val="00E534A9"/>
    <w:rsid w:val="00E54983"/>
    <w:rsid w:val="00E549DC"/>
    <w:rsid w:val="00E624F7"/>
    <w:rsid w:val="00E66D0B"/>
    <w:rsid w:val="00E71971"/>
    <w:rsid w:val="00E734AD"/>
    <w:rsid w:val="00E74941"/>
    <w:rsid w:val="00E82CA0"/>
    <w:rsid w:val="00E870C7"/>
    <w:rsid w:val="00E9268C"/>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6CAA"/>
    <w:rsid w:val="00FB5CC4"/>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D216F-B95E-4D87-B89B-0BDD52F3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8461</TotalTime>
  <Pages>5</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338</cp:revision>
  <dcterms:created xsi:type="dcterms:W3CDTF">2025-01-14T02:58:00Z</dcterms:created>
  <dcterms:modified xsi:type="dcterms:W3CDTF">2025-05-05T03:07:00Z</dcterms:modified>
</cp:coreProperties>
</file>