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rFonts w:ascii="Times New Roman" w:hAnsi="Times New Roman"/>
          <w:b/>
          <w:i w:val="false"/>
          <w:caps w:val="false"/>
          <w:smallCaps w:val="false"/>
          <w:strike w:val="false"/>
          <w:dstrike w:val="false"/>
          <w:color w:val="000000"/>
          <w:spacing w:val="0"/>
          <w:sz w:val="24"/>
          <w:szCs w:val="24"/>
          <w:u w:val="none"/>
          <w:effect w:val="none"/>
        </w:rPr>
      </w:pPr>
      <w:bookmarkStart w:id="0" w:name="chuong_pl_3"/>
      <w:bookmarkEnd w:id="0"/>
      <w:r>
        <w:rPr>
          <w:rFonts w:ascii="Times New Roman" w:hAnsi="Times New Roman"/>
          <w:b/>
          <w:bCs/>
          <w:i w:val="false"/>
          <w:caps w:val="false"/>
          <w:smallCaps w:val="false"/>
          <w:strike w:val="false"/>
          <w:dstrike w:val="false"/>
          <w:color w:val="000000"/>
          <w:spacing w:val="0"/>
          <w:sz w:val="24"/>
          <w:szCs w:val="24"/>
          <w:u w:val="none"/>
          <w:effect w:val="none"/>
          <w:lang w:val="en-GB"/>
        </w:rPr>
        <w:t>Mẫu số 03</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Số: ..../HĐLV</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i/>
                <w:sz w:val="24"/>
                <w:szCs w:val="24"/>
              </w:rPr>
            </w:pPr>
            <w:r>
              <w:rPr>
                <w:rFonts w:ascii="Times New Roman" w:hAnsi="Times New Roman"/>
                <w:i/>
                <w:sz w:val="24"/>
                <w:szCs w:val="24"/>
              </w:rPr>
              <w:t>......., ngày ....... tháng ....... năm .......</w:t>
            </w:r>
          </w:p>
        </w:tc>
      </w:tr>
    </w:tbl>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24"/>
          <w:szCs w:val="24"/>
        </w:rPr>
      </w:pPr>
      <w:bookmarkStart w:id="1" w:name="chuong_pl_3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XÁC ĐỊNH THỜI HẠN</w:t>
      </w:r>
      <w:r>
        <w:rPr>
          <w:rFonts w:ascii="Times New Roman" w:hAnsi="Times New Roman"/>
          <w:b/>
          <w:i w:val="false"/>
          <w:caps w:val="false"/>
          <w:smallCaps w:val="false"/>
          <w:color w:val="000000"/>
          <w:spacing w:val="0"/>
          <w:sz w:val="24"/>
          <w:szCs w:val="24"/>
        </w:rPr>
        <w:br/>
      </w:r>
      <w:bookmarkStart w:id="2" w:name="chuong_pl_3_name_name"/>
      <w:bookmarkEnd w:id="2"/>
      <w:r>
        <w:rPr>
          <w:rFonts w:ascii="Times New Roman" w:hAnsi="Times New Roman"/>
          <w:b/>
          <w:i w:val="false"/>
          <w:caps w:val="false"/>
          <w:smallCaps w:val="false"/>
          <w:strike w:val="false"/>
          <w:dstrike w:val="false"/>
          <w:color w:val="000000"/>
          <w:spacing w:val="0"/>
          <w:sz w:val="24"/>
          <w:szCs w:val="24"/>
          <w:u w:val="none"/>
          <w:effect w:val="none"/>
        </w:rPr>
        <w:t>(Dành cho đối tượng dưới 18 tuổi)</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số ................... của ................... về việc công nhận kết quả tuyển dụng viên chức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người đại diện theo pháp luật là (2) Ông/Bà: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Mối quan hệ với người được đại diện: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căn cước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và cam kết thực hiện đúng các nội dung sau đây:</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Loại hợp đồng, thời hạn và nhiệm vụ hợp đồng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Loại hợp đồng làm việc (3)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hạn của hợp đồng: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thực hiện chế độ tập sự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Từ ngày ....... tháng ....... năm ....... đến ngày .......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(4):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(5)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(6):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được tuyển dụng</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tại Điều 16, Điều 17, Điều 18 và Điều 19 của Luật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hoàn trả theo quy định của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quyền lợi quy định tại Điều 11, Điều 12, Điều 13, Điều 14 và Điều 15 Luật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(7):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được bố trí (8):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Bậc: ........................ Hệ số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(9): ........................  được trả ........................  lần vào các ngày ........... và ngày ........... hàng tháng.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Chế độ bảo hiểm (10):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(11):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thỏa thuận khác (12)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của viên chức đã cam kết trong hợp đồng làm việc.</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viên chức theo quy định của pháp luật về viên chức.</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04 bản có giá trị ngang nhau, đơn vị sự nghiệp ký hợp đồng giữ 02 bản, viên chức được ký hợp đồng giữ 01 bản, người đại diện theo pháp luật của người được tuyển dụng; hợp đồng có hiệu lực từ ngày .... tháng .... năm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làm tại ..........................................................., ngày .... tháng .... năm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center"/>
        <w:tblInd w:w="0" w:type="dxa"/>
        <w:tblBorders/>
        <w:tblCellMar>
          <w:top w:w="0" w:type="dxa"/>
          <w:left w:w="0" w:type="dxa"/>
          <w:bottom w:w="0" w:type="dxa"/>
          <w:right w:w="0" w:type="dxa"/>
        </w:tblCellMar>
      </w:tblPr>
      <w:tblGrid>
        <w:gridCol w:w="3122"/>
        <w:gridCol w:w="3023"/>
        <w:gridCol w:w="3826"/>
      </w:tblGrid>
      <w:tr>
        <w:trPr/>
        <w:tc>
          <w:tcPr>
            <w:tcW w:w="3122"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ĐẠI DIỆN</w:t>
              <w:br/>
              <w:t>THEO PHÁP LUẬT</w:t>
              <w:br/>
            </w:r>
            <w:r>
              <w:rPr>
                <w:rFonts w:ascii="Times New Roman" w:hAnsi="Times New Roman"/>
                <w:i/>
                <w:sz w:val="24"/>
                <w:szCs w:val="24"/>
              </w:rPr>
              <w:t>(Ký, ghi rõ họ và tên)</w:t>
            </w:r>
          </w:p>
        </w:tc>
        <w:tc>
          <w:tcPr>
            <w:tcW w:w="3023"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3826"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b/>
                <w:sz w:val="24"/>
                <w:szCs w:val="24"/>
              </w:rPr>
              <w:t>NGƯỜI ĐỨNG ĐẦU</w:t>
              <w:br/>
              <w:t>ĐƠN VỊ SỰ NGHIỆP</w:t>
              <w:br/>
            </w:r>
            <w:r>
              <w:rPr>
                <w:rFonts w:ascii="Times New Roman" w:hAnsi="Times New Roman"/>
                <w:i/>
                <w:sz w:val="24"/>
                <w:szCs w:val="24"/>
              </w:rPr>
              <w:t>(Ký ghi rõ họ và tên, đóng dấu)</w:t>
            </w:r>
          </w:p>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 </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ra tên người đại diện theo pháp luật của người được tuyển dụng.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rõ hợp đồng làm việc với thời hạn từ khi bắt đầu ký đến khi đủ 18 tuổi, ghi cụ thể thời hạn bắt đầu và kết thúc.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số nhà, phố, phường (thôn, xã), quận (huyện, thị xã), tỉnh, thành phố thuộc tỉnh hoặc trung ương.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Ghi cụ thể nhiệm vụ phải đảm nhiệm.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Ghi cụ thể số giờ làm việc trong ngày, hoặc trong tuần, hoặc làm việc theo giờ hành chính.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Phương tiện đi làm việc do đơn vị đảm nhiệm hoặc người được tuyển dụng tự túc.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vị trí việc làm được bố trí, mức lương chính, hình thức trả lương (lương thời gian, khoán...).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tỷ lệ % các phụ cấp (nếu có) như: Khu vực, trượt giá, độc hại, thu hút, thâm niên, trách nhiệm v.v...</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Ghi cụ thể quyền lợi bảo hiểm xã hội và trợ cấp khác mà người được tuyển dụng được hưởng. Ví dụ: Đối với người làm hợp đồng làm việc với thời hạn xác định từ 1 năm trở lên ghi là được hưởng quyền lợi bảo hiểm xã hội theo chế độ hiện hành của Nhà nước.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Ghi cụ thể người được tuyển dụng được hưởng quyền lợi nào đã nêu trong mục này.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Những thỏa thuận khác thường là những thỏa thuận khuyến khích và có lợi hơn cho người được tuyển dụng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spacing w:lineRule="atLeast" w:line="225" w:before="0" w:after="0"/>
        <w:ind w:left="0" w:right="0" w:hanging="0"/>
        <w:jc w:val="right"/>
        <w:rPr>
          <w:b/>
          <w:b/>
          <w:bCs/>
          <w:i w:val="false"/>
          <w:i w:val="false"/>
          <w:caps w:val="false"/>
          <w:smallCaps w:val="false"/>
          <w:strike w:val="false"/>
          <w:dstrike w:val="false"/>
          <w:color w:val="000000"/>
          <w:spacing w:val="0"/>
          <w:u w:val="none"/>
          <w:effect w:val="none"/>
          <w:lang w:val="en-GB"/>
        </w:rPr>
      </w:pPr>
      <w:r>
        <w:rPr>
          <w:rFonts w:ascii="Times New Roman" w:hAnsi="Times New Roman"/>
          <w:sz w:val="24"/>
          <w:szCs w:val="24"/>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117</TotalTime>
  <Application>LibreOffice/6.0.4.2$Windows_x86 LibreOffice_project/9b0d9b32d5dcda91d2f1a96dc04c645c450872bf</Application>
  <Pages>4</Pages>
  <Words>1280</Words>
  <Characters>8967</Characters>
  <CharactersWithSpaces>10162</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2026-07-09T14:19:51Z</dcterms:modified>
  <cp:revision>18</cp:revision>
  <dc:subject/>
  <dc:title/>
</cp:coreProperties>
</file>