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76" w:type="dxa"/>
        <w:tblInd w:w="-557" w:type="dxa"/>
        <w:shd w:val="clear" w:color="auto" w:fill="FFFFFF"/>
        <w:tblCellMar>
          <w:left w:w="0" w:type="dxa"/>
          <w:right w:w="0" w:type="dxa"/>
        </w:tblCellMar>
        <w:tblLook w:val="04A0" w:firstRow="1" w:lastRow="0" w:firstColumn="1" w:lastColumn="0" w:noHBand="0" w:noVBand="1"/>
      </w:tblPr>
      <w:tblGrid>
        <w:gridCol w:w="4390"/>
        <w:gridCol w:w="5386"/>
      </w:tblGrid>
      <w:tr w:rsidR="000F4095" w:rsidRPr="000F4095" w:rsidTr="002A03A4">
        <w:tc>
          <w:tcPr>
            <w:tcW w:w="4390" w:type="dxa"/>
            <w:shd w:val="clear" w:color="auto" w:fill="FFFFFF"/>
            <w:tcMar>
              <w:top w:w="60" w:type="dxa"/>
              <w:left w:w="60" w:type="dxa"/>
              <w:bottom w:w="60" w:type="dxa"/>
              <w:right w:w="60" w:type="dxa"/>
            </w:tcMar>
            <w:vAlign w:val="center"/>
            <w:hideMark/>
          </w:tcPr>
          <w:p w:rsidR="000F4095" w:rsidRPr="002A03A4" w:rsidRDefault="000F4095" w:rsidP="002A03A4">
            <w:pPr>
              <w:jc w:val="center"/>
              <w:rPr>
                <w:rFonts w:eastAsia="Times New Roman"/>
                <w:b/>
              </w:rPr>
            </w:pPr>
            <w:r w:rsidRPr="002A03A4">
              <w:rPr>
                <w:rFonts w:eastAsia="Times New Roman"/>
                <w:b/>
              </w:rPr>
              <w:t xml:space="preserve">TRƯỜNG MẦM </w:t>
            </w:r>
            <w:proofErr w:type="gramStart"/>
            <w:r w:rsidRPr="002A03A4">
              <w:rPr>
                <w:rFonts w:eastAsia="Times New Roman"/>
                <w:b/>
              </w:rPr>
              <w:t>NON</w:t>
            </w:r>
            <w:proofErr w:type="gramEnd"/>
            <w:r w:rsidRPr="002A03A4">
              <w:rPr>
                <w:rFonts w:eastAsia="Times New Roman"/>
                <w:b/>
              </w:rPr>
              <w:t>………</w:t>
            </w:r>
          </w:p>
        </w:tc>
        <w:tc>
          <w:tcPr>
            <w:tcW w:w="5386" w:type="dxa"/>
            <w:shd w:val="clear" w:color="auto" w:fill="FFFFFF"/>
            <w:tcMar>
              <w:top w:w="60" w:type="dxa"/>
              <w:left w:w="60" w:type="dxa"/>
              <w:bottom w:w="60" w:type="dxa"/>
              <w:right w:w="60" w:type="dxa"/>
            </w:tcMar>
            <w:vAlign w:val="center"/>
            <w:hideMark/>
          </w:tcPr>
          <w:p w:rsidR="000F4095" w:rsidRPr="000F4095" w:rsidRDefault="000F4095" w:rsidP="000F4095">
            <w:pPr>
              <w:jc w:val="center"/>
              <w:rPr>
                <w:rFonts w:eastAsia="Times New Roman"/>
              </w:rPr>
            </w:pPr>
            <w:r w:rsidRPr="006F0FF4">
              <w:rPr>
                <w:rFonts w:eastAsia="Times New Roman"/>
                <w:b/>
                <w:bCs/>
                <w:bdr w:val="none" w:sz="0" w:space="0" w:color="auto" w:frame="1"/>
              </w:rPr>
              <w:t>CỘNG HOÀ XÃ HỘI CHỦ NGHĨA VIỆT NAM</w:t>
            </w:r>
            <w:r w:rsidRPr="000F4095">
              <w:rPr>
                <w:rFonts w:eastAsia="Times New Roman"/>
                <w:b/>
                <w:bCs/>
                <w:bdr w:val="none" w:sz="0" w:space="0" w:color="auto" w:frame="1"/>
              </w:rPr>
              <w:br/>
            </w:r>
            <w:r w:rsidRPr="006F0FF4">
              <w:rPr>
                <w:rFonts w:eastAsia="Times New Roman"/>
                <w:b/>
                <w:bCs/>
                <w:bdr w:val="none" w:sz="0" w:space="0" w:color="auto" w:frame="1"/>
              </w:rPr>
              <w:t>Độc lập - Tự do - Hạnh phúc</w:t>
            </w:r>
          </w:p>
        </w:tc>
      </w:tr>
      <w:tr w:rsidR="000F4095" w:rsidRPr="006F0FF4" w:rsidTr="006F0FF4">
        <w:tc>
          <w:tcPr>
            <w:tcW w:w="4390" w:type="dxa"/>
            <w:shd w:val="clear" w:color="auto" w:fill="FFFFFF"/>
            <w:tcMar>
              <w:top w:w="60" w:type="dxa"/>
              <w:left w:w="60" w:type="dxa"/>
              <w:bottom w:w="60" w:type="dxa"/>
              <w:right w:w="60" w:type="dxa"/>
            </w:tcMar>
            <w:vAlign w:val="center"/>
          </w:tcPr>
          <w:p w:rsidR="000F4095" w:rsidRPr="006F0FF4" w:rsidRDefault="000F4095" w:rsidP="000F4095">
            <w:pPr>
              <w:jc w:val="center"/>
              <w:rPr>
                <w:rFonts w:eastAsia="Times New Roman"/>
              </w:rPr>
            </w:pPr>
            <w:r w:rsidRPr="000F4095">
              <w:rPr>
                <w:rFonts w:eastAsia="Times New Roman"/>
              </w:rPr>
              <w:t>Số: /KH –TỔ CM NT</w:t>
            </w:r>
          </w:p>
        </w:tc>
        <w:tc>
          <w:tcPr>
            <w:tcW w:w="5386" w:type="dxa"/>
            <w:shd w:val="clear" w:color="auto" w:fill="FFFFFF"/>
            <w:tcMar>
              <w:top w:w="60" w:type="dxa"/>
              <w:left w:w="60" w:type="dxa"/>
              <w:bottom w:w="60" w:type="dxa"/>
              <w:right w:w="60" w:type="dxa"/>
            </w:tcMar>
            <w:vAlign w:val="center"/>
          </w:tcPr>
          <w:p w:rsidR="000F4095" w:rsidRPr="006F0FF4" w:rsidRDefault="000F4095" w:rsidP="000F4095">
            <w:pPr>
              <w:jc w:val="center"/>
              <w:rPr>
                <w:rFonts w:eastAsia="Times New Roman"/>
                <w:b/>
                <w:bCs/>
                <w:bdr w:val="none" w:sz="0" w:space="0" w:color="auto" w:frame="1"/>
              </w:rPr>
            </w:pPr>
            <w:r w:rsidRPr="006F0FF4">
              <w:rPr>
                <w:rFonts w:eastAsia="Times New Roman"/>
                <w:i/>
                <w:iCs/>
                <w:bdr w:val="none" w:sz="0" w:space="0" w:color="auto" w:frame="1"/>
              </w:rPr>
              <w:t>…</w:t>
            </w:r>
            <w:proofErr w:type="gramStart"/>
            <w:r w:rsidRPr="006F0FF4">
              <w:rPr>
                <w:rFonts w:eastAsia="Times New Roman"/>
                <w:i/>
                <w:iCs/>
                <w:bdr w:val="none" w:sz="0" w:space="0" w:color="auto" w:frame="1"/>
              </w:rPr>
              <w:t>..,</w:t>
            </w:r>
            <w:proofErr w:type="gramEnd"/>
            <w:r w:rsidRPr="006F0FF4">
              <w:rPr>
                <w:rFonts w:eastAsia="Times New Roman"/>
                <w:i/>
                <w:iCs/>
                <w:bdr w:val="none" w:sz="0" w:space="0" w:color="auto" w:frame="1"/>
              </w:rPr>
              <w:t xml:space="preserve"> ngày ….tháng ….. </w:t>
            </w:r>
            <w:proofErr w:type="gramStart"/>
            <w:r w:rsidRPr="006F0FF4">
              <w:rPr>
                <w:rFonts w:eastAsia="Times New Roman"/>
                <w:i/>
                <w:iCs/>
                <w:bdr w:val="none" w:sz="0" w:space="0" w:color="auto" w:frame="1"/>
              </w:rPr>
              <w:t>năm</w:t>
            </w:r>
            <w:proofErr w:type="gramEnd"/>
            <w:r w:rsidRPr="006F0FF4">
              <w:rPr>
                <w:rFonts w:eastAsia="Times New Roman"/>
                <w:i/>
                <w:iCs/>
                <w:bdr w:val="none" w:sz="0" w:space="0" w:color="auto" w:frame="1"/>
              </w:rPr>
              <w:t>……</w:t>
            </w:r>
          </w:p>
        </w:tc>
      </w:tr>
    </w:tbl>
    <w:p w:rsidR="000F4095" w:rsidRPr="006F0FF4" w:rsidRDefault="000F4095" w:rsidP="000F4095">
      <w:pPr>
        <w:shd w:val="clear" w:color="auto" w:fill="FFFFFF"/>
        <w:jc w:val="center"/>
        <w:rPr>
          <w:rFonts w:eastAsia="Times New Roman"/>
          <w:b/>
          <w:bCs/>
          <w:bdr w:val="none" w:sz="0" w:space="0" w:color="auto" w:frame="1"/>
        </w:rPr>
      </w:pPr>
    </w:p>
    <w:p w:rsidR="000F4095" w:rsidRPr="006F0FF4" w:rsidRDefault="000F4095" w:rsidP="000F4095">
      <w:pPr>
        <w:shd w:val="clear" w:color="auto" w:fill="FFFFFF"/>
        <w:jc w:val="center"/>
        <w:rPr>
          <w:rFonts w:eastAsia="Times New Roman"/>
          <w:b/>
          <w:bCs/>
          <w:bdr w:val="none" w:sz="0" w:space="0" w:color="auto" w:frame="1"/>
        </w:rPr>
      </w:pPr>
      <w:r w:rsidRPr="006F0FF4">
        <w:rPr>
          <w:rFonts w:eastAsia="Times New Roman"/>
          <w:b/>
          <w:bCs/>
          <w:bdr w:val="none" w:sz="0" w:space="0" w:color="auto" w:frame="1"/>
        </w:rPr>
        <w:t>KẾ HOẠCH HOẠT ĐỘNG TỔ CHUYÊN MÔN NHÀ TRẺ</w:t>
      </w:r>
      <w:r w:rsidRPr="000F4095">
        <w:rPr>
          <w:rFonts w:eastAsia="Times New Roman"/>
        </w:rPr>
        <w:br/>
      </w:r>
      <w:r w:rsidRPr="006F0FF4">
        <w:rPr>
          <w:rFonts w:eastAsia="Times New Roman"/>
          <w:b/>
          <w:bCs/>
          <w:bdr w:val="none" w:sz="0" w:space="0" w:color="auto" w:frame="1"/>
        </w:rPr>
        <w:t>NĂM HỌC ……..</w:t>
      </w:r>
    </w:p>
    <w:p w:rsidR="000F4095" w:rsidRPr="000F4095" w:rsidRDefault="000F4095" w:rsidP="000F4095">
      <w:pPr>
        <w:shd w:val="clear" w:color="auto" w:fill="FFFFFF"/>
        <w:jc w:val="center"/>
        <w:rPr>
          <w:rFonts w:eastAsia="Times New Roman"/>
        </w:rPr>
      </w:pPr>
    </w:p>
    <w:p w:rsidR="000F4095" w:rsidRPr="000F4095" w:rsidRDefault="000F4095" w:rsidP="000F4095">
      <w:pPr>
        <w:shd w:val="clear" w:color="auto" w:fill="FFFFFF"/>
        <w:rPr>
          <w:rFonts w:eastAsia="Times New Roman"/>
          <w:i/>
        </w:rPr>
      </w:pPr>
      <w:r w:rsidRPr="000F4095">
        <w:rPr>
          <w:rFonts w:eastAsia="Times New Roman"/>
          <w:i/>
        </w:rPr>
        <w:t xml:space="preserve">Thực hiện Chỉ thị số ………. của Bộ trưởng Bộ Giáo dục và Đào tạo về việc ban hành nhiệm vụ chủ yếu năm học …….. </w:t>
      </w:r>
      <w:proofErr w:type="gramStart"/>
      <w:r w:rsidRPr="000F4095">
        <w:rPr>
          <w:rFonts w:eastAsia="Times New Roman"/>
          <w:i/>
        </w:rPr>
        <w:t>của</w:t>
      </w:r>
      <w:proofErr w:type="gramEnd"/>
      <w:r w:rsidRPr="000F4095">
        <w:rPr>
          <w:rFonts w:eastAsia="Times New Roman"/>
          <w:i/>
        </w:rPr>
        <w:t xml:space="preserve"> ngành Giáo dục;</w:t>
      </w:r>
    </w:p>
    <w:p w:rsidR="000F4095" w:rsidRPr="000F4095" w:rsidRDefault="000F4095" w:rsidP="000F4095">
      <w:pPr>
        <w:shd w:val="clear" w:color="auto" w:fill="FFFFFF"/>
        <w:rPr>
          <w:rFonts w:eastAsia="Times New Roman"/>
          <w:i/>
        </w:rPr>
      </w:pPr>
      <w:r w:rsidRPr="000F4095">
        <w:rPr>
          <w:rFonts w:eastAsia="Times New Roman"/>
          <w:i/>
        </w:rPr>
        <w:t xml:space="preserve">Căn cứ Quyết định …….. </w:t>
      </w:r>
      <w:proofErr w:type="gramStart"/>
      <w:r w:rsidRPr="000F4095">
        <w:rPr>
          <w:rFonts w:eastAsia="Times New Roman"/>
          <w:i/>
        </w:rPr>
        <w:t>của</w:t>
      </w:r>
      <w:proofErr w:type="gramEnd"/>
      <w:r w:rsidRPr="000F4095">
        <w:rPr>
          <w:rFonts w:eastAsia="Times New Roman"/>
          <w:i/>
        </w:rPr>
        <w:t xml:space="preserve"> Ủy ban nhân dân tỉnh …… về việc ban hành Khung kế hoạch thời gian năm học ……. của giáo dục mầm non, giáo dục phổ thông và giáo dục thường xuyên; Công văn số ……</w:t>
      </w:r>
      <w:bookmarkStart w:id="0" w:name="_GoBack"/>
      <w:bookmarkEnd w:id="0"/>
      <w:r w:rsidRPr="000F4095">
        <w:rPr>
          <w:rFonts w:eastAsia="Times New Roman"/>
          <w:i/>
        </w:rPr>
        <w:t>… của Sở Giáo dục và Đào tạo về việc Hướng dẫn thực hiện nhiệm vụ giáo dục mầm non năm học …..;</w:t>
      </w:r>
    </w:p>
    <w:p w:rsidR="00A27E4F" w:rsidRPr="006F0FF4" w:rsidRDefault="00A27E4F" w:rsidP="000F4095">
      <w:pPr>
        <w:rPr>
          <w:i/>
        </w:rPr>
      </w:pPr>
    </w:p>
    <w:p w:rsidR="000F4095" w:rsidRPr="000F4095" w:rsidRDefault="000F4095" w:rsidP="000F4095">
      <w:pPr>
        <w:shd w:val="clear" w:color="auto" w:fill="FFFFFF"/>
        <w:rPr>
          <w:rFonts w:eastAsia="Times New Roman"/>
          <w:i/>
        </w:rPr>
      </w:pPr>
      <w:r w:rsidRPr="000F4095">
        <w:rPr>
          <w:rFonts w:eastAsia="Times New Roman"/>
          <w:i/>
        </w:rPr>
        <w:t xml:space="preserve">Căn cứ Công văn số ……….. </w:t>
      </w:r>
      <w:proofErr w:type="gramStart"/>
      <w:r w:rsidRPr="000F4095">
        <w:rPr>
          <w:rFonts w:eastAsia="Times New Roman"/>
          <w:i/>
        </w:rPr>
        <w:t>của</w:t>
      </w:r>
      <w:proofErr w:type="gramEnd"/>
      <w:r w:rsidRPr="000F4095">
        <w:rPr>
          <w:rFonts w:eastAsia="Times New Roman"/>
          <w:i/>
        </w:rPr>
        <w:t xml:space="preserve"> Phòng Giáo dục và Đào tạo V/v hướng dẫn thực hiện nhiệm vụ Giáo dục Mầm non năm học ……..;</w:t>
      </w:r>
    </w:p>
    <w:p w:rsidR="000F4095" w:rsidRPr="000F4095" w:rsidRDefault="000F4095" w:rsidP="000F4095">
      <w:pPr>
        <w:shd w:val="clear" w:color="auto" w:fill="FFFFFF"/>
        <w:rPr>
          <w:rFonts w:eastAsia="Times New Roman"/>
          <w:i/>
        </w:rPr>
      </w:pPr>
      <w:r w:rsidRPr="000F4095">
        <w:rPr>
          <w:rFonts w:eastAsia="Times New Roman"/>
          <w:i/>
        </w:rPr>
        <w:t>Căn cứ vào kết quả đạt được của năm học ……. và Nghị quyết hội nghị cán bộ, công chức, viên chức ngày ………. và dựa vào đặc điểm tình hình thực tế, tổ chuyên môn xây dựng kế hoạch hoạt động năm học ……. như sau:</w:t>
      </w:r>
    </w:p>
    <w:p w:rsidR="000F4095" w:rsidRPr="006F0FF4" w:rsidRDefault="000F4095" w:rsidP="000F4095">
      <w:pPr>
        <w:rPr>
          <w:i/>
        </w:rPr>
      </w:pPr>
    </w:p>
    <w:p w:rsidR="000F4095" w:rsidRPr="000F4095" w:rsidRDefault="000F4095" w:rsidP="000F4095">
      <w:pPr>
        <w:shd w:val="clear" w:color="auto" w:fill="FFFFFF"/>
        <w:rPr>
          <w:rFonts w:eastAsia="Times New Roman"/>
        </w:rPr>
      </w:pPr>
      <w:r w:rsidRPr="006F0FF4">
        <w:rPr>
          <w:rFonts w:eastAsia="Times New Roman"/>
          <w:b/>
          <w:bCs/>
          <w:bdr w:val="none" w:sz="0" w:space="0" w:color="auto" w:frame="1"/>
        </w:rPr>
        <w:t>I. ĐẶC ĐIỂM TÌNH HÌNH</w:t>
      </w:r>
    </w:p>
    <w:p w:rsidR="000F4095" w:rsidRPr="000F4095" w:rsidRDefault="000F4095" w:rsidP="000F4095">
      <w:pPr>
        <w:shd w:val="clear" w:color="auto" w:fill="FFFFFF"/>
        <w:rPr>
          <w:rFonts w:eastAsia="Times New Roman"/>
        </w:rPr>
      </w:pPr>
      <w:r w:rsidRPr="006F0FF4">
        <w:rPr>
          <w:rFonts w:eastAsia="Times New Roman"/>
          <w:b/>
          <w:bCs/>
          <w:bdr w:val="none" w:sz="0" w:space="0" w:color="auto" w:frame="1"/>
        </w:rPr>
        <w:t>1. Tình hình đầu năm</w:t>
      </w:r>
    </w:p>
    <w:p w:rsidR="000F4095" w:rsidRPr="006F0FF4" w:rsidRDefault="000F4095" w:rsidP="000F4095">
      <w:pPr>
        <w:shd w:val="clear" w:color="auto" w:fill="FFFFFF"/>
        <w:rPr>
          <w:rFonts w:eastAsia="Times New Roman"/>
          <w:b/>
          <w:bCs/>
          <w:i/>
          <w:iCs/>
          <w:bdr w:val="none" w:sz="0" w:space="0" w:color="auto" w:frame="1"/>
        </w:rPr>
      </w:pPr>
      <w:r w:rsidRPr="006F0FF4">
        <w:rPr>
          <w:rFonts w:eastAsia="Times New Roman"/>
          <w:b/>
          <w:bCs/>
          <w:i/>
          <w:iCs/>
          <w:bdr w:val="none" w:sz="0" w:space="0" w:color="auto" w:frame="1"/>
        </w:rPr>
        <w:t>1.1. Học sinh</w:t>
      </w:r>
    </w:p>
    <w:tbl>
      <w:tblPr>
        <w:tblStyle w:val="TableGrid"/>
        <w:tblW w:w="9351" w:type="dxa"/>
        <w:tblLook w:val="04A0" w:firstRow="1" w:lastRow="0" w:firstColumn="1" w:lastColumn="0" w:noHBand="0" w:noVBand="1"/>
      </w:tblPr>
      <w:tblGrid>
        <w:gridCol w:w="537"/>
        <w:gridCol w:w="920"/>
        <w:gridCol w:w="857"/>
        <w:gridCol w:w="764"/>
        <w:gridCol w:w="867"/>
        <w:gridCol w:w="764"/>
        <w:gridCol w:w="787"/>
        <w:gridCol w:w="536"/>
        <w:gridCol w:w="616"/>
        <w:gridCol w:w="717"/>
        <w:gridCol w:w="710"/>
        <w:gridCol w:w="566"/>
        <w:gridCol w:w="710"/>
      </w:tblGrid>
      <w:tr w:rsidR="005F4239" w:rsidRPr="006F0FF4" w:rsidTr="00B74AE8">
        <w:tc>
          <w:tcPr>
            <w:tcW w:w="537" w:type="dxa"/>
            <w:vMerge w:val="restart"/>
            <w:vAlign w:val="center"/>
          </w:tcPr>
          <w:p w:rsidR="005F4239" w:rsidRPr="006F0FF4" w:rsidRDefault="005F4239" w:rsidP="005F4239">
            <w:pPr>
              <w:jc w:val="center"/>
              <w:rPr>
                <w:rFonts w:eastAsia="Times New Roman"/>
                <w:b/>
              </w:rPr>
            </w:pPr>
            <w:r w:rsidRPr="006F0FF4">
              <w:rPr>
                <w:rFonts w:eastAsia="Times New Roman"/>
                <w:b/>
              </w:rPr>
              <w:t>TT</w:t>
            </w:r>
          </w:p>
        </w:tc>
        <w:tc>
          <w:tcPr>
            <w:tcW w:w="920" w:type="dxa"/>
            <w:vMerge w:val="restart"/>
            <w:vAlign w:val="center"/>
          </w:tcPr>
          <w:p w:rsidR="005F4239" w:rsidRPr="006F0FF4" w:rsidRDefault="005F4239" w:rsidP="005F4239">
            <w:pPr>
              <w:jc w:val="center"/>
              <w:rPr>
                <w:rFonts w:eastAsia="Times New Roman"/>
                <w:b/>
              </w:rPr>
            </w:pPr>
            <w:r w:rsidRPr="006F0FF4">
              <w:rPr>
                <w:rFonts w:eastAsia="Times New Roman"/>
                <w:b/>
              </w:rPr>
              <w:t>Nhóm, lớp</w:t>
            </w:r>
          </w:p>
        </w:tc>
        <w:tc>
          <w:tcPr>
            <w:tcW w:w="4039" w:type="dxa"/>
            <w:gridSpan w:val="5"/>
            <w:vAlign w:val="center"/>
          </w:tcPr>
          <w:p w:rsidR="005F4239" w:rsidRPr="006F0FF4" w:rsidRDefault="005F4239" w:rsidP="005F4239">
            <w:pPr>
              <w:jc w:val="center"/>
              <w:rPr>
                <w:rFonts w:eastAsia="Times New Roman"/>
                <w:b/>
              </w:rPr>
            </w:pPr>
            <w:r w:rsidRPr="006F0FF4">
              <w:rPr>
                <w:rFonts w:eastAsia="Times New Roman"/>
                <w:b/>
              </w:rPr>
              <w:t>Học tại trường</w:t>
            </w:r>
          </w:p>
        </w:tc>
        <w:tc>
          <w:tcPr>
            <w:tcW w:w="536" w:type="dxa"/>
            <w:vMerge w:val="restart"/>
            <w:vAlign w:val="center"/>
          </w:tcPr>
          <w:p w:rsidR="005F4239" w:rsidRPr="006F0FF4" w:rsidRDefault="005F4239" w:rsidP="005F4239">
            <w:pPr>
              <w:jc w:val="center"/>
              <w:rPr>
                <w:rFonts w:eastAsia="Times New Roman"/>
                <w:b/>
              </w:rPr>
            </w:pPr>
            <w:r w:rsidRPr="006F0FF4">
              <w:rPr>
                <w:rFonts w:eastAsia="Times New Roman"/>
                <w:b/>
              </w:rPr>
              <w:t>SL bé gái</w:t>
            </w:r>
          </w:p>
        </w:tc>
        <w:tc>
          <w:tcPr>
            <w:tcW w:w="616" w:type="dxa"/>
            <w:vMerge w:val="restart"/>
            <w:vAlign w:val="center"/>
          </w:tcPr>
          <w:p w:rsidR="005F4239" w:rsidRPr="006F0FF4" w:rsidRDefault="005F4239" w:rsidP="005F4239">
            <w:pPr>
              <w:jc w:val="center"/>
              <w:rPr>
                <w:rFonts w:eastAsia="Times New Roman"/>
                <w:b/>
              </w:rPr>
            </w:pPr>
            <w:r w:rsidRPr="006F0FF4">
              <w:rPr>
                <w:rFonts w:eastAsia="Times New Roman"/>
                <w:b/>
              </w:rPr>
              <w:t>SL trẻ dân tộc</w:t>
            </w:r>
          </w:p>
        </w:tc>
        <w:tc>
          <w:tcPr>
            <w:tcW w:w="2703" w:type="dxa"/>
            <w:gridSpan w:val="4"/>
            <w:vAlign w:val="center"/>
          </w:tcPr>
          <w:p w:rsidR="005F4239" w:rsidRPr="006F0FF4" w:rsidRDefault="005F4239" w:rsidP="005F4239">
            <w:pPr>
              <w:jc w:val="center"/>
              <w:rPr>
                <w:rFonts w:eastAsia="Times New Roman"/>
                <w:b/>
              </w:rPr>
            </w:pPr>
            <w:r w:rsidRPr="006F0FF4">
              <w:rPr>
                <w:rFonts w:eastAsia="Times New Roman"/>
                <w:b/>
              </w:rPr>
              <w:t>TL trẻ suy dinh dưỡng đầu năm</w:t>
            </w:r>
          </w:p>
        </w:tc>
      </w:tr>
      <w:tr w:rsidR="005F4239" w:rsidRPr="006F0FF4" w:rsidTr="00B74AE8">
        <w:tc>
          <w:tcPr>
            <w:tcW w:w="537" w:type="dxa"/>
            <w:vMerge/>
            <w:vAlign w:val="center"/>
          </w:tcPr>
          <w:p w:rsidR="005F4239" w:rsidRPr="006F0FF4" w:rsidRDefault="005F4239" w:rsidP="005F4239">
            <w:pPr>
              <w:jc w:val="center"/>
              <w:rPr>
                <w:rFonts w:eastAsia="Times New Roman"/>
                <w:b/>
              </w:rPr>
            </w:pPr>
          </w:p>
        </w:tc>
        <w:tc>
          <w:tcPr>
            <w:tcW w:w="920" w:type="dxa"/>
            <w:vMerge/>
            <w:vAlign w:val="center"/>
          </w:tcPr>
          <w:p w:rsidR="005F4239" w:rsidRPr="006F0FF4" w:rsidRDefault="005F4239" w:rsidP="005F4239">
            <w:pPr>
              <w:jc w:val="center"/>
              <w:rPr>
                <w:rFonts w:eastAsia="Times New Roman"/>
                <w:b/>
              </w:rPr>
            </w:pPr>
          </w:p>
        </w:tc>
        <w:tc>
          <w:tcPr>
            <w:tcW w:w="857" w:type="dxa"/>
            <w:vMerge w:val="restart"/>
            <w:vAlign w:val="center"/>
          </w:tcPr>
          <w:p w:rsidR="005F4239" w:rsidRPr="006F0FF4" w:rsidRDefault="005F4239" w:rsidP="005F4239">
            <w:pPr>
              <w:jc w:val="center"/>
              <w:rPr>
                <w:rFonts w:eastAsia="Times New Roman"/>
                <w:b/>
              </w:rPr>
            </w:pPr>
            <w:r w:rsidRPr="006F0FF4">
              <w:rPr>
                <w:rFonts w:eastAsia="Times New Roman"/>
                <w:b/>
              </w:rPr>
              <w:t>Trong xã</w:t>
            </w:r>
          </w:p>
        </w:tc>
        <w:tc>
          <w:tcPr>
            <w:tcW w:w="764" w:type="dxa"/>
            <w:vMerge w:val="restart"/>
            <w:vAlign w:val="center"/>
          </w:tcPr>
          <w:p w:rsidR="005F4239" w:rsidRPr="006F0FF4" w:rsidRDefault="005F4239" w:rsidP="005F4239">
            <w:pPr>
              <w:jc w:val="center"/>
              <w:rPr>
                <w:rFonts w:eastAsia="Times New Roman"/>
                <w:b/>
              </w:rPr>
            </w:pPr>
            <w:r w:rsidRPr="006F0FF4">
              <w:rPr>
                <w:rFonts w:eastAsia="Times New Roman"/>
                <w:b/>
              </w:rPr>
              <w:t>Khác xã</w:t>
            </w:r>
          </w:p>
        </w:tc>
        <w:tc>
          <w:tcPr>
            <w:tcW w:w="867" w:type="dxa"/>
            <w:vMerge w:val="restart"/>
            <w:vAlign w:val="center"/>
          </w:tcPr>
          <w:p w:rsidR="005F4239" w:rsidRPr="006F0FF4" w:rsidRDefault="005F4239" w:rsidP="005F4239">
            <w:pPr>
              <w:jc w:val="center"/>
              <w:rPr>
                <w:rFonts w:eastAsia="Times New Roman"/>
                <w:b/>
              </w:rPr>
            </w:pPr>
            <w:r w:rsidRPr="006F0FF4">
              <w:rPr>
                <w:rFonts w:eastAsia="Times New Roman"/>
                <w:b/>
              </w:rPr>
              <w:t>Khác huyện</w:t>
            </w:r>
          </w:p>
        </w:tc>
        <w:tc>
          <w:tcPr>
            <w:tcW w:w="764" w:type="dxa"/>
            <w:vMerge w:val="restart"/>
            <w:vAlign w:val="center"/>
          </w:tcPr>
          <w:p w:rsidR="005F4239" w:rsidRPr="006F0FF4" w:rsidRDefault="005F4239" w:rsidP="005F4239">
            <w:pPr>
              <w:jc w:val="center"/>
              <w:rPr>
                <w:rFonts w:eastAsia="Times New Roman"/>
                <w:b/>
              </w:rPr>
            </w:pPr>
            <w:r w:rsidRPr="006F0FF4">
              <w:rPr>
                <w:rFonts w:eastAsia="Times New Roman"/>
                <w:b/>
              </w:rPr>
              <w:t>Khác tỉnh</w:t>
            </w:r>
          </w:p>
        </w:tc>
        <w:tc>
          <w:tcPr>
            <w:tcW w:w="787" w:type="dxa"/>
            <w:vMerge w:val="restart"/>
            <w:vAlign w:val="center"/>
          </w:tcPr>
          <w:p w:rsidR="005F4239" w:rsidRPr="006F0FF4" w:rsidRDefault="005F4239" w:rsidP="005F4239">
            <w:pPr>
              <w:jc w:val="center"/>
              <w:rPr>
                <w:rFonts w:eastAsia="Times New Roman"/>
                <w:b/>
              </w:rPr>
            </w:pPr>
            <w:r w:rsidRPr="006F0FF4">
              <w:rPr>
                <w:rFonts w:eastAsia="Times New Roman"/>
                <w:b/>
              </w:rPr>
              <w:t>Cộng</w:t>
            </w:r>
          </w:p>
        </w:tc>
        <w:tc>
          <w:tcPr>
            <w:tcW w:w="536" w:type="dxa"/>
            <w:vMerge/>
            <w:vAlign w:val="center"/>
          </w:tcPr>
          <w:p w:rsidR="005F4239" w:rsidRPr="006F0FF4" w:rsidRDefault="005F4239" w:rsidP="005F4239">
            <w:pPr>
              <w:jc w:val="center"/>
              <w:rPr>
                <w:rFonts w:eastAsia="Times New Roman"/>
              </w:rPr>
            </w:pPr>
          </w:p>
        </w:tc>
        <w:tc>
          <w:tcPr>
            <w:tcW w:w="616" w:type="dxa"/>
            <w:vMerge/>
            <w:vAlign w:val="center"/>
          </w:tcPr>
          <w:p w:rsidR="005F4239" w:rsidRPr="006F0FF4" w:rsidRDefault="005F4239" w:rsidP="005F4239">
            <w:pPr>
              <w:jc w:val="center"/>
              <w:rPr>
                <w:rFonts w:eastAsia="Times New Roman"/>
              </w:rPr>
            </w:pPr>
          </w:p>
        </w:tc>
        <w:tc>
          <w:tcPr>
            <w:tcW w:w="1427" w:type="dxa"/>
            <w:gridSpan w:val="2"/>
            <w:vAlign w:val="center"/>
          </w:tcPr>
          <w:p w:rsidR="005F4239" w:rsidRPr="006F0FF4" w:rsidRDefault="005F4239" w:rsidP="005F4239">
            <w:pPr>
              <w:jc w:val="center"/>
              <w:rPr>
                <w:rFonts w:eastAsia="Times New Roman"/>
              </w:rPr>
            </w:pPr>
            <w:r w:rsidRPr="006F0FF4">
              <w:rPr>
                <w:rFonts w:eastAsia="Times New Roman"/>
              </w:rPr>
              <w:t>CB</w:t>
            </w:r>
          </w:p>
        </w:tc>
        <w:tc>
          <w:tcPr>
            <w:tcW w:w="1276" w:type="dxa"/>
            <w:gridSpan w:val="2"/>
            <w:vAlign w:val="center"/>
          </w:tcPr>
          <w:p w:rsidR="005F4239" w:rsidRPr="006F0FF4" w:rsidRDefault="005F4239" w:rsidP="005F4239">
            <w:pPr>
              <w:jc w:val="center"/>
              <w:rPr>
                <w:rFonts w:eastAsia="Times New Roman"/>
              </w:rPr>
            </w:pPr>
            <w:r w:rsidRPr="006F0FF4">
              <w:rPr>
                <w:rFonts w:eastAsia="Times New Roman"/>
              </w:rPr>
              <w:t>CC</w:t>
            </w:r>
          </w:p>
        </w:tc>
      </w:tr>
      <w:tr w:rsidR="005F4239" w:rsidRPr="006F0FF4" w:rsidTr="00B74AE8">
        <w:tc>
          <w:tcPr>
            <w:tcW w:w="537" w:type="dxa"/>
            <w:vMerge/>
            <w:vAlign w:val="center"/>
          </w:tcPr>
          <w:p w:rsidR="005F4239" w:rsidRPr="006F0FF4" w:rsidRDefault="005F4239" w:rsidP="005F4239">
            <w:pPr>
              <w:jc w:val="center"/>
              <w:rPr>
                <w:rFonts w:eastAsia="Times New Roman"/>
              </w:rPr>
            </w:pPr>
          </w:p>
        </w:tc>
        <w:tc>
          <w:tcPr>
            <w:tcW w:w="920" w:type="dxa"/>
            <w:vMerge/>
            <w:vAlign w:val="center"/>
          </w:tcPr>
          <w:p w:rsidR="005F4239" w:rsidRPr="006F0FF4" w:rsidRDefault="005F4239" w:rsidP="005F4239">
            <w:pPr>
              <w:jc w:val="center"/>
              <w:rPr>
                <w:rFonts w:eastAsia="Times New Roman"/>
              </w:rPr>
            </w:pPr>
          </w:p>
        </w:tc>
        <w:tc>
          <w:tcPr>
            <w:tcW w:w="857" w:type="dxa"/>
            <w:vMerge/>
            <w:vAlign w:val="center"/>
          </w:tcPr>
          <w:p w:rsidR="005F4239" w:rsidRPr="006F0FF4" w:rsidRDefault="005F4239" w:rsidP="005F4239">
            <w:pPr>
              <w:jc w:val="center"/>
              <w:rPr>
                <w:rFonts w:eastAsia="Times New Roman"/>
              </w:rPr>
            </w:pPr>
          </w:p>
        </w:tc>
        <w:tc>
          <w:tcPr>
            <w:tcW w:w="764" w:type="dxa"/>
            <w:vMerge/>
            <w:vAlign w:val="center"/>
          </w:tcPr>
          <w:p w:rsidR="005F4239" w:rsidRPr="006F0FF4" w:rsidRDefault="005F4239" w:rsidP="005F4239">
            <w:pPr>
              <w:jc w:val="center"/>
              <w:rPr>
                <w:rFonts w:eastAsia="Times New Roman"/>
              </w:rPr>
            </w:pPr>
          </w:p>
        </w:tc>
        <w:tc>
          <w:tcPr>
            <w:tcW w:w="867" w:type="dxa"/>
            <w:vMerge/>
            <w:vAlign w:val="center"/>
          </w:tcPr>
          <w:p w:rsidR="005F4239" w:rsidRPr="006F0FF4" w:rsidRDefault="005F4239" w:rsidP="005F4239">
            <w:pPr>
              <w:jc w:val="center"/>
              <w:rPr>
                <w:rFonts w:eastAsia="Times New Roman"/>
              </w:rPr>
            </w:pPr>
          </w:p>
        </w:tc>
        <w:tc>
          <w:tcPr>
            <w:tcW w:w="764" w:type="dxa"/>
            <w:vMerge/>
            <w:vAlign w:val="center"/>
          </w:tcPr>
          <w:p w:rsidR="005F4239" w:rsidRPr="006F0FF4" w:rsidRDefault="005F4239" w:rsidP="005F4239">
            <w:pPr>
              <w:jc w:val="center"/>
              <w:rPr>
                <w:rFonts w:eastAsia="Times New Roman"/>
              </w:rPr>
            </w:pPr>
          </w:p>
        </w:tc>
        <w:tc>
          <w:tcPr>
            <w:tcW w:w="787" w:type="dxa"/>
            <w:vMerge/>
            <w:vAlign w:val="center"/>
          </w:tcPr>
          <w:p w:rsidR="005F4239" w:rsidRPr="006F0FF4" w:rsidRDefault="005F4239" w:rsidP="005F4239">
            <w:pPr>
              <w:jc w:val="center"/>
              <w:rPr>
                <w:rFonts w:eastAsia="Times New Roman"/>
              </w:rPr>
            </w:pPr>
          </w:p>
        </w:tc>
        <w:tc>
          <w:tcPr>
            <w:tcW w:w="536" w:type="dxa"/>
            <w:vMerge/>
            <w:vAlign w:val="center"/>
          </w:tcPr>
          <w:p w:rsidR="005F4239" w:rsidRPr="006F0FF4" w:rsidRDefault="005F4239" w:rsidP="005F4239">
            <w:pPr>
              <w:jc w:val="center"/>
              <w:rPr>
                <w:rFonts w:eastAsia="Times New Roman"/>
              </w:rPr>
            </w:pPr>
          </w:p>
        </w:tc>
        <w:tc>
          <w:tcPr>
            <w:tcW w:w="616" w:type="dxa"/>
            <w:vMerge/>
            <w:vAlign w:val="center"/>
          </w:tcPr>
          <w:p w:rsidR="005F4239" w:rsidRPr="006F0FF4" w:rsidRDefault="005F4239" w:rsidP="005F4239">
            <w:pPr>
              <w:jc w:val="center"/>
              <w:rPr>
                <w:rFonts w:eastAsia="Times New Roman"/>
              </w:rPr>
            </w:pPr>
          </w:p>
        </w:tc>
        <w:tc>
          <w:tcPr>
            <w:tcW w:w="717" w:type="dxa"/>
            <w:vAlign w:val="center"/>
          </w:tcPr>
          <w:p w:rsidR="005F4239" w:rsidRPr="006F0FF4" w:rsidRDefault="005F4239" w:rsidP="005F4239">
            <w:pPr>
              <w:jc w:val="center"/>
              <w:rPr>
                <w:rFonts w:eastAsia="Times New Roman"/>
              </w:rPr>
            </w:pPr>
            <w:r w:rsidRPr="006F0FF4">
              <w:rPr>
                <w:rFonts w:eastAsia="Times New Roman"/>
              </w:rPr>
              <w:t>SL</w:t>
            </w:r>
          </w:p>
        </w:tc>
        <w:tc>
          <w:tcPr>
            <w:tcW w:w="710" w:type="dxa"/>
            <w:vAlign w:val="center"/>
          </w:tcPr>
          <w:p w:rsidR="005F4239" w:rsidRPr="006F0FF4" w:rsidRDefault="005F4239" w:rsidP="005F4239">
            <w:pPr>
              <w:jc w:val="center"/>
              <w:rPr>
                <w:rFonts w:eastAsia="Times New Roman"/>
              </w:rPr>
            </w:pPr>
            <w:r w:rsidRPr="006F0FF4">
              <w:rPr>
                <w:rFonts w:eastAsia="Times New Roman"/>
              </w:rPr>
              <w:t>TL%</w:t>
            </w:r>
          </w:p>
        </w:tc>
        <w:tc>
          <w:tcPr>
            <w:tcW w:w="566" w:type="dxa"/>
            <w:vAlign w:val="center"/>
          </w:tcPr>
          <w:p w:rsidR="005F4239" w:rsidRPr="006F0FF4" w:rsidRDefault="005F4239" w:rsidP="005F4239">
            <w:pPr>
              <w:jc w:val="center"/>
              <w:rPr>
                <w:rFonts w:eastAsia="Times New Roman"/>
              </w:rPr>
            </w:pPr>
            <w:r w:rsidRPr="006F0FF4">
              <w:rPr>
                <w:rFonts w:eastAsia="Times New Roman"/>
              </w:rPr>
              <w:t>SL</w:t>
            </w:r>
          </w:p>
        </w:tc>
        <w:tc>
          <w:tcPr>
            <w:tcW w:w="710" w:type="dxa"/>
            <w:vAlign w:val="center"/>
          </w:tcPr>
          <w:p w:rsidR="005F4239" w:rsidRPr="006F0FF4" w:rsidRDefault="005F4239" w:rsidP="005F4239">
            <w:pPr>
              <w:jc w:val="center"/>
              <w:rPr>
                <w:rFonts w:eastAsia="Times New Roman"/>
              </w:rPr>
            </w:pPr>
            <w:r w:rsidRPr="006F0FF4">
              <w:rPr>
                <w:rFonts w:eastAsia="Times New Roman"/>
              </w:rPr>
              <w:t>TL%</w:t>
            </w:r>
          </w:p>
        </w:tc>
      </w:tr>
      <w:tr w:rsidR="00B74AE8" w:rsidRPr="006F0FF4" w:rsidTr="00DC765A">
        <w:tc>
          <w:tcPr>
            <w:tcW w:w="537" w:type="dxa"/>
            <w:vAlign w:val="center"/>
          </w:tcPr>
          <w:p w:rsidR="005F4239" w:rsidRPr="006F0FF4" w:rsidRDefault="00DC765A" w:rsidP="00DC765A">
            <w:pPr>
              <w:jc w:val="center"/>
              <w:rPr>
                <w:rFonts w:eastAsia="Times New Roman"/>
              </w:rPr>
            </w:pPr>
            <w:r w:rsidRPr="006F0FF4">
              <w:rPr>
                <w:rFonts w:eastAsia="Times New Roman"/>
              </w:rPr>
              <w:t>1</w:t>
            </w:r>
          </w:p>
        </w:tc>
        <w:tc>
          <w:tcPr>
            <w:tcW w:w="920" w:type="dxa"/>
          </w:tcPr>
          <w:p w:rsidR="005F4239" w:rsidRPr="006F0FF4" w:rsidRDefault="005F4239" w:rsidP="000F4095">
            <w:pPr>
              <w:rPr>
                <w:rFonts w:eastAsia="Times New Roman"/>
              </w:rPr>
            </w:pPr>
          </w:p>
        </w:tc>
        <w:tc>
          <w:tcPr>
            <w:tcW w:w="857" w:type="dxa"/>
          </w:tcPr>
          <w:p w:rsidR="005F4239" w:rsidRPr="006F0FF4" w:rsidRDefault="005F4239" w:rsidP="000F4095">
            <w:pPr>
              <w:rPr>
                <w:rFonts w:eastAsia="Times New Roman"/>
              </w:rPr>
            </w:pPr>
          </w:p>
        </w:tc>
        <w:tc>
          <w:tcPr>
            <w:tcW w:w="764" w:type="dxa"/>
          </w:tcPr>
          <w:p w:rsidR="005F4239" w:rsidRPr="006F0FF4" w:rsidRDefault="005F4239" w:rsidP="000F4095">
            <w:pPr>
              <w:rPr>
                <w:rFonts w:eastAsia="Times New Roman"/>
              </w:rPr>
            </w:pPr>
          </w:p>
        </w:tc>
        <w:tc>
          <w:tcPr>
            <w:tcW w:w="867" w:type="dxa"/>
          </w:tcPr>
          <w:p w:rsidR="005F4239" w:rsidRPr="006F0FF4" w:rsidRDefault="005F4239" w:rsidP="000F4095">
            <w:pPr>
              <w:rPr>
                <w:rFonts w:eastAsia="Times New Roman"/>
              </w:rPr>
            </w:pPr>
          </w:p>
        </w:tc>
        <w:tc>
          <w:tcPr>
            <w:tcW w:w="764" w:type="dxa"/>
          </w:tcPr>
          <w:p w:rsidR="005F4239" w:rsidRPr="006F0FF4" w:rsidRDefault="005F4239" w:rsidP="000F4095">
            <w:pPr>
              <w:rPr>
                <w:rFonts w:eastAsia="Times New Roman"/>
              </w:rPr>
            </w:pPr>
          </w:p>
        </w:tc>
        <w:tc>
          <w:tcPr>
            <w:tcW w:w="787" w:type="dxa"/>
          </w:tcPr>
          <w:p w:rsidR="005F4239" w:rsidRPr="006F0FF4" w:rsidRDefault="005F4239" w:rsidP="000F4095">
            <w:pPr>
              <w:rPr>
                <w:rFonts w:eastAsia="Times New Roman"/>
              </w:rPr>
            </w:pPr>
          </w:p>
        </w:tc>
        <w:tc>
          <w:tcPr>
            <w:tcW w:w="536" w:type="dxa"/>
          </w:tcPr>
          <w:p w:rsidR="005F4239" w:rsidRPr="006F0FF4" w:rsidRDefault="005F4239" w:rsidP="000F4095">
            <w:pPr>
              <w:rPr>
                <w:rFonts w:eastAsia="Times New Roman"/>
              </w:rPr>
            </w:pPr>
          </w:p>
        </w:tc>
        <w:tc>
          <w:tcPr>
            <w:tcW w:w="616" w:type="dxa"/>
          </w:tcPr>
          <w:p w:rsidR="005F4239" w:rsidRPr="006F0FF4" w:rsidRDefault="005F4239" w:rsidP="000F4095">
            <w:pPr>
              <w:rPr>
                <w:rFonts w:eastAsia="Times New Roman"/>
              </w:rPr>
            </w:pPr>
          </w:p>
        </w:tc>
        <w:tc>
          <w:tcPr>
            <w:tcW w:w="717" w:type="dxa"/>
          </w:tcPr>
          <w:p w:rsidR="005F4239" w:rsidRPr="006F0FF4" w:rsidRDefault="005F4239" w:rsidP="000F4095">
            <w:pPr>
              <w:rPr>
                <w:rFonts w:eastAsia="Times New Roman"/>
              </w:rPr>
            </w:pPr>
          </w:p>
        </w:tc>
        <w:tc>
          <w:tcPr>
            <w:tcW w:w="710" w:type="dxa"/>
          </w:tcPr>
          <w:p w:rsidR="005F4239" w:rsidRPr="006F0FF4" w:rsidRDefault="005F4239" w:rsidP="000F4095">
            <w:pPr>
              <w:rPr>
                <w:rFonts w:eastAsia="Times New Roman"/>
              </w:rPr>
            </w:pPr>
          </w:p>
        </w:tc>
        <w:tc>
          <w:tcPr>
            <w:tcW w:w="566" w:type="dxa"/>
          </w:tcPr>
          <w:p w:rsidR="005F4239" w:rsidRPr="006F0FF4" w:rsidRDefault="005F4239" w:rsidP="000F4095">
            <w:pPr>
              <w:rPr>
                <w:rFonts w:eastAsia="Times New Roman"/>
              </w:rPr>
            </w:pPr>
          </w:p>
        </w:tc>
        <w:tc>
          <w:tcPr>
            <w:tcW w:w="710" w:type="dxa"/>
          </w:tcPr>
          <w:p w:rsidR="005F4239" w:rsidRPr="006F0FF4" w:rsidRDefault="005F4239" w:rsidP="000F4095">
            <w:pPr>
              <w:rPr>
                <w:rFonts w:eastAsia="Times New Roman"/>
              </w:rPr>
            </w:pPr>
          </w:p>
        </w:tc>
      </w:tr>
      <w:tr w:rsidR="005F4239" w:rsidRPr="006F0FF4" w:rsidTr="00DC765A">
        <w:tc>
          <w:tcPr>
            <w:tcW w:w="537" w:type="dxa"/>
            <w:vAlign w:val="center"/>
          </w:tcPr>
          <w:p w:rsidR="005F4239" w:rsidRPr="006F0FF4" w:rsidRDefault="00DC765A" w:rsidP="00DC765A">
            <w:pPr>
              <w:jc w:val="center"/>
              <w:rPr>
                <w:rFonts w:eastAsia="Times New Roman"/>
              </w:rPr>
            </w:pPr>
            <w:r w:rsidRPr="006F0FF4">
              <w:rPr>
                <w:rFonts w:eastAsia="Times New Roman"/>
              </w:rPr>
              <w:t>2</w:t>
            </w:r>
          </w:p>
        </w:tc>
        <w:tc>
          <w:tcPr>
            <w:tcW w:w="920" w:type="dxa"/>
          </w:tcPr>
          <w:p w:rsidR="005F4239" w:rsidRPr="006F0FF4" w:rsidRDefault="005F4239" w:rsidP="000F4095">
            <w:pPr>
              <w:rPr>
                <w:rFonts w:eastAsia="Times New Roman"/>
              </w:rPr>
            </w:pPr>
          </w:p>
        </w:tc>
        <w:tc>
          <w:tcPr>
            <w:tcW w:w="857" w:type="dxa"/>
          </w:tcPr>
          <w:p w:rsidR="005F4239" w:rsidRPr="006F0FF4" w:rsidRDefault="005F4239" w:rsidP="000F4095">
            <w:pPr>
              <w:rPr>
                <w:rFonts w:eastAsia="Times New Roman"/>
              </w:rPr>
            </w:pPr>
          </w:p>
        </w:tc>
        <w:tc>
          <w:tcPr>
            <w:tcW w:w="764" w:type="dxa"/>
          </w:tcPr>
          <w:p w:rsidR="005F4239" w:rsidRPr="006F0FF4" w:rsidRDefault="005F4239" w:rsidP="000F4095">
            <w:pPr>
              <w:rPr>
                <w:rFonts w:eastAsia="Times New Roman"/>
              </w:rPr>
            </w:pPr>
          </w:p>
        </w:tc>
        <w:tc>
          <w:tcPr>
            <w:tcW w:w="867" w:type="dxa"/>
          </w:tcPr>
          <w:p w:rsidR="005F4239" w:rsidRPr="006F0FF4" w:rsidRDefault="005F4239" w:rsidP="000F4095">
            <w:pPr>
              <w:rPr>
                <w:rFonts w:eastAsia="Times New Roman"/>
              </w:rPr>
            </w:pPr>
          </w:p>
        </w:tc>
        <w:tc>
          <w:tcPr>
            <w:tcW w:w="764" w:type="dxa"/>
          </w:tcPr>
          <w:p w:rsidR="005F4239" w:rsidRPr="006F0FF4" w:rsidRDefault="005F4239" w:rsidP="000F4095">
            <w:pPr>
              <w:rPr>
                <w:rFonts w:eastAsia="Times New Roman"/>
              </w:rPr>
            </w:pPr>
          </w:p>
        </w:tc>
        <w:tc>
          <w:tcPr>
            <w:tcW w:w="787" w:type="dxa"/>
          </w:tcPr>
          <w:p w:rsidR="005F4239" w:rsidRPr="006F0FF4" w:rsidRDefault="005F4239" w:rsidP="000F4095">
            <w:pPr>
              <w:rPr>
                <w:rFonts w:eastAsia="Times New Roman"/>
              </w:rPr>
            </w:pPr>
          </w:p>
        </w:tc>
        <w:tc>
          <w:tcPr>
            <w:tcW w:w="536" w:type="dxa"/>
          </w:tcPr>
          <w:p w:rsidR="005F4239" w:rsidRPr="006F0FF4" w:rsidRDefault="005F4239" w:rsidP="000F4095">
            <w:pPr>
              <w:rPr>
                <w:rFonts w:eastAsia="Times New Roman"/>
              </w:rPr>
            </w:pPr>
          </w:p>
        </w:tc>
        <w:tc>
          <w:tcPr>
            <w:tcW w:w="616" w:type="dxa"/>
          </w:tcPr>
          <w:p w:rsidR="005F4239" w:rsidRPr="006F0FF4" w:rsidRDefault="005F4239" w:rsidP="000F4095">
            <w:pPr>
              <w:rPr>
                <w:rFonts w:eastAsia="Times New Roman"/>
              </w:rPr>
            </w:pPr>
          </w:p>
        </w:tc>
        <w:tc>
          <w:tcPr>
            <w:tcW w:w="717" w:type="dxa"/>
          </w:tcPr>
          <w:p w:rsidR="005F4239" w:rsidRPr="006F0FF4" w:rsidRDefault="005F4239" w:rsidP="000F4095">
            <w:pPr>
              <w:rPr>
                <w:rFonts w:eastAsia="Times New Roman"/>
              </w:rPr>
            </w:pPr>
          </w:p>
        </w:tc>
        <w:tc>
          <w:tcPr>
            <w:tcW w:w="710" w:type="dxa"/>
          </w:tcPr>
          <w:p w:rsidR="005F4239" w:rsidRPr="006F0FF4" w:rsidRDefault="005F4239" w:rsidP="000F4095">
            <w:pPr>
              <w:rPr>
                <w:rFonts w:eastAsia="Times New Roman"/>
              </w:rPr>
            </w:pPr>
          </w:p>
        </w:tc>
        <w:tc>
          <w:tcPr>
            <w:tcW w:w="566" w:type="dxa"/>
          </w:tcPr>
          <w:p w:rsidR="005F4239" w:rsidRPr="006F0FF4" w:rsidRDefault="005F4239" w:rsidP="000F4095">
            <w:pPr>
              <w:rPr>
                <w:rFonts w:eastAsia="Times New Roman"/>
              </w:rPr>
            </w:pPr>
          </w:p>
        </w:tc>
        <w:tc>
          <w:tcPr>
            <w:tcW w:w="710" w:type="dxa"/>
          </w:tcPr>
          <w:p w:rsidR="005F4239" w:rsidRPr="006F0FF4" w:rsidRDefault="005F4239" w:rsidP="000F4095">
            <w:pPr>
              <w:rPr>
                <w:rFonts w:eastAsia="Times New Roman"/>
              </w:rPr>
            </w:pPr>
          </w:p>
        </w:tc>
      </w:tr>
      <w:tr w:rsidR="005F4239" w:rsidRPr="006F0FF4" w:rsidTr="00B74AE8">
        <w:tc>
          <w:tcPr>
            <w:tcW w:w="537" w:type="dxa"/>
          </w:tcPr>
          <w:p w:rsidR="005F4239" w:rsidRPr="006F0FF4" w:rsidRDefault="005F4239" w:rsidP="000F4095">
            <w:pPr>
              <w:rPr>
                <w:rFonts w:eastAsia="Times New Roman"/>
              </w:rPr>
            </w:pPr>
          </w:p>
        </w:tc>
        <w:tc>
          <w:tcPr>
            <w:tcW w:w="920" w:type="dxa"/>
          </w:tcPr>
          <w:p w:rsidR="005F4239" w:rsidRPr="006F0FF4" w:rsidRDefault="005F4239" w:rsidP="000F4095">
            <w:pPr>
              <w:rPr>
                <w:rFonts w:eastAsia="Times New Roman"/>
              </w:rPr>
            </w:pPr>
          </w:p>
        </w:tc>
        <w:tc>
          <w:tcPr>
            <w:tcW w:w="857" w:type="dxa"/>
          </w:tcPr>
          <w:p w:rsidR="005F4239" w:rsidRPr="006F0FF4" w:rsidRDefault="005F4239" w:rsidP="000F4095">
            <w:pPr>
              <w:rPr>
                <w:rFonts w:eastAsia="Times New Roman"/>
              </w:rPr>
            </w:pPr>
          </w:p>
        </w:tc>
        <w:tc>
          <w:tcPr>
            <w:tcW w:w="764" w:type="dxa"/>
          </w:tcPr>
          <w:p w:rsidR="005F4239" w:rsidRPr="006F0FF4" w:rsidRDefault="005F4239" w:rsidP="000F4095">
            <w:pPr>
              <w:rPr>
                <w:rFonts w:eastAsia="Times New Roman"/>
              </w:rPr>
            </w:pPr>
          </w:p>
        </w:tc>
        <w:tc>
          <w:tcPr>
            <w:tcW w:w="867" w:type="dxa"/>
          </w:tcPr>
          <w:p w:rsidR="005F4239" w:rsidRPr="006F0FF4" w:rsidRDefault="005F4239" w:rsidP="000F4095">
            <w:pPr>
              <w:rPr>
                <w:rFonts w:eastAsia="Times New Roman"/>
              </w:rPr>
            </w:pPr>
          </w:p>
        </w:tc>
        <w:tc>
          <w:tcPr>
            <w:tcW w:w="764" w:type="dxa"/>
          </w:tcPr>
          <w:p w:rsidR="005F4239" w:rsidRPr="006F0FF4" w:rsidRDefault="005F4239" w:rsidP="000F4095">
            <w:pPr>
              <w:rPr>
                <w:rFonts w:eastAsia="Times New Roman"/>
              </w:rPr>
            </w:pPr>
          </w:p>
        </w:tc>
        <w:tc>
          <w:tcPr>
            <w:tcW w:w="787" w:type="dxa"/>
          </w:tcPr>
          <w:p w:rsidR="005F4239" w:rsidRPr="006F0FF4" w:rsidRDefault="005F4239" w:rsidP="000F4095">
            <w:pPr>
              <w:rPr>
                <w:rFonts w:eastAsia="Times New Roman"/>
              </w:rPr>
            </w:pPr>
          </w:p>
        </w:tc>
        <w:tc>
          <w:tcPr>
            <w:tcW w:w="536" w:type="dxa"/>
          </w:tcPr>
          <w:p w:rsidR="005F4239" w:rsidRPr="006F0FF4" w:rsidRDefault="005F4239" w:rsidP="000F4095">
            <w:pPr>
              <w:rPr>
                <w:rFonts w:eastAsia="Times New Roman"/>
              </w:rPr>
            </w:pPr>
          </w:p>
        </w:tc>
        <w:tc>
          <w:tcPr>
            <w:tcW w:w="616" w:type="dxa"/>
          </w:tcPr>
          <w:p w:rsidR="005F4239" w:rsidRPr="006F0FF4" w:rsidRDefault="005F4239" w:rsidP="000F4095">
            <w:pPr>
              <w:rPr>
                <w:rFonts w:eastAsia="Times New Roman"/>
              </w:rPr>
            </w:pPr>
          </w:p>
        </w:tc>
        <w:tc>
          <w:tcPr>
            <w:tcW w:w="717" w:type="dxa"/>
          </w:tcPr>
          <w:p w:rsidR="005F4239" w:rsidRPr="006F0FF4" w:rsidRDefault="005F4239" w:rsidP="000F4095">
            <w:pPr>
              <w:rPr>
                <w:rFonts w:eastAsia="Times New Roman"/>
              </w:rPr>
            </w:pPr>
          </w:p>
        </w:tc>
        <w:tc>
          <w:tcPr>
            <w:tcW w:w="710" w:type="dxa"/>
          </w:tcPr>
          <w:p w:rsidR="005F4239" w:rsidRPr="006F0FF4" w:rsidRDefault="005F4239" w:rsidP="000F4095">
            <w:pPr>
              <w:rPr>
                <w:rFonts w:eastAsia="Times New Roman"/>
              </w:rPr>
            </w:pPr>
          </w:p>
        </w:tc>
        <w:tc>
          <w:tcPr>
            <w:tcW w:w="566" w:type="dxa"/>
          </w:tcPr>
          <w:p w:rsidR="005F4239" w:rsidRPr="006F0FF4" w:rsidRDefault="005F4239" w:rsidP="000F4095">
            <w:pPr>
              <w:rPr>
                <w:rFonts w:eastAsia="Times New Roman"/>
              </w:rPr>
            </w:pPr>
          </w:p>
        </w:tc>
        <w:tc>
          <w:tcPr>
            <w:tcW w:w="710" w:type="dxa"/>
          </w:tcPr>
          <w:p w:rsidR="005F4239" w:rsidRPr="006F0FF4" w:rsidRDefault="005F4239" w:rsidP="000F4095">
            <w:pPr>
              <w:rPr>
                <w:rFonts w:eastAsia="Times New Roman"/>
              </w:rPr>
            </w:pPr>
          </w:p>
        </w:tc>
      </w:tr>
    </w:tbl>
    <w:p w:rsidR="000F4095" w:rsidRPr="006F0FF4" w:rsidRDefault="000F4095" w:rsidP="000F4095">
      <w:pPr>
        <w:shd w:val="clear" w:color="auto" w:fill="FFFFFF"/>
        <w:rPr>
          <w:rFonts w:eastAsia="Times New Roman"/>
          <w:b/>
          <w:bCs/>
          <w:i/>
          <w:iCs/>
          <w:bdr w:val="none" w:sz="0" w:space="0" w:color="auto" w:frame="1"/>
        </w:rPr>
      </w:pPr>
      <w:r w:rsidRPr="006F0FF4">
        <w:rPr>
          <w:rFonts w:eastAsia="Times New Roman"/>
          <w:b/>
          <w:bCs/>
          <w:i/>
          <w:iCs/>
          <w:bdr w:val="none" w:sz="0" w:space="0" w:color="auto" w:frame="1"/>
        </w:rPr>
        <w:t>1.2. Giáo viên</w:t>
      </w:r>
    </w:p>
    <w:tbl>
      <w:tblPr>
        <w:tblStyle w:val="TableGrid"/>
        <w:tblW w:w="9351" w:type="dxa"/>
        <w:tblLook w:val="04A0" w:firstRow="1" w:lastRow="0" w:firstColumn="1" w:lastColumn="0" w:noHBand="0" w:noVBand="1"/>
      </w:tblPr>
      <w:tblGrid>
        <w:gridCol w:w="561"/>
        <w:gridCol w:w="1976"/>
        <w:gridCol w:w="710"/>
        <w:gridCol w:w="984"/>
        <w:gridCol w:w="857"/>
        <w:gridCol w:w="708"/>
        <w:gridCol w:w="723"/>
        <w:gridCol w:w="849"/>
        <w:gridCol w:w="992"/>
        <w:gridCol w:w="991"/>
      </w:tblGrid>
      <w:tr w:rsidR="00DC765A" w:rsidRPr="006F0FF4" w:rsidTr="006F0FF4">
        <w:tc>
          <w:tcPr>
            <w:tcW w:w="562" w:type="dxa"/>
            <w:vAlign w:val="center"/>
          </w:tcPr>
          <w:p w:rsidR="00DC765A" w:rsidRPr="006F0FF4" w:rsidRDefault="00DC765A" w:rsidP="006F0FF4">
            <w:pPr>
              <w:jc w:val="center"/>
              <w:rPr>
                <w:rFonts w:eastAsia="Times New Roman"/>
                <w:b/>
                <w:bCs/>
                <w:iCs/>
                <w:bdr w:val="none" w:sz="0" w:space="0" w:color="auto" w:frame="1"/>
              </w:rPr>
            </w:pPr>
            <w:r w:rsidRPr="006F0FF4">
              <w:rPr>
                <w:rFonts w:eastAsia="Times New Roman"/>
                <w:b/>
                <w:bCs/>
                <w:iCs/>
                <w:bdr w:val="none" w:sz="0" w:space="0" w:color="auto" w:frame="1"/>
              </w:rPr>
              <w:t>TT</w:t>
            </w:r>
          </w:p>
        </w:tc>
        <w:tc>
          <w:tcPr>
            <w:tcW w:w="1985" w:type="dxa"/>
            <w:vAlign w:val="center"/>
          </w:tcPr>
          <w:p w:rsidR="00DC765A" w:rsidRPr="006F0FF4" w:rsidRDefault="00DC765A" w:rsidP="006F0FF4">
            <w:pPr>
              <w:jc w:val="center"/>
              <w:rPr>
                <w:rFonts w:eastAsia="Times New Roman"/>
                <w:b/>
                <w:bCs/>
                <w:iCs/>
                <w:bdr w:val="none" w:sz="0" w:space="0" w:color="auto" w:frame="1"/>
              </w:rPr>
            </w:pPr>
            <w:r w:rsidRPr="006F0FF4">
              <w:rPr>
                <w:rFonts w:eastAsia="Times New Roman"/>
                <w:b/>
                <w:bCs/>
                <w:iCs/>
                <w:bdr w:val="none" w:sz="0" w:space="0" w:color="auto" w:frame="1"/>
              </w:rPr>
              <w:t>Họ và tên</w:t>
            </w:r>
          </w:p>
        </w:tc>
        <w:tc>
          <w:tcPr>
            <w:tcW w:w="709" w:type="dxa"/>
            <w:vAlign w:val="center"/>
          </w:tcPr>
          <w:p w:rsidR="00DC765A" w:rsidRPr="006F0FF4" w:rsidRDefault="00DC765A" w:rsidP="006F0FF4">
            <w:pPr>
              <w:jc w:val="center"/>
              <w:rPr>
                <w:rFonts w:eastAsia="Times New Roman"/>
                <w:b/>
                <w:bCs/>
                <w:iCs/>
                <w:bdr w:val="none" w:sz="0" w:space="0" w:color="auto" w:frame="1"/>
              </w:rPr>
            </w:pPr>
            <w:r w:rsidRPr="006F0FF4">
              <w:rPr>
                <w:rFonts w:eastAsia="Times New Roman"/>
                <w:b/>
                <w:bCs/>
                <w:iCs/>
                <w:bdr w:val="none" w:sz="0" w:space="0" w:color="auto" w:frame="1"/>
              </w:rPr>
              <w:t>Năm sinh</w:t>
            </w:r>
          </w:p>
        </w:tc>
        <w:tc>
          <w:tcPr>
            <w:tcW w:w="985" w:type="dxa"/>
            <w:vAlign w:val="center"/>
          </w:tcPr>
          <w:p w:rsidR="00DC765A" w:rsidRPr="006F0FF4" w:rsidRDefault="00DC765A" w:rsidP="006F0FF4">
            <w:pPr>
              <w:jc w:val="center"/>
              <w:rPr>
                <w:rFonts w:eastAsia="Times New Roman"/>
                <w:b/>
                <w:bCs/>
                <w:iCs/>
                <w:bdr w:val="none" w:sz="0" w:space="0" w:color="auto" w:frame="1"/>
              </w:rPr>
            </w:pPr>
            <w:r w:rsidRPr="006F0FF4">
              <w:rPr>
                <w:rFonts w:eastAsia="Times New Roman"/>
                <w:b/>
                <w:bCs/>
                <w:iCs/>
                <w:bdr w:val="none" w:sz="0" w:space="0" w:color="auto" w:frame="1"/>
              </w:rPr>
              <w:t>Trình độ ĐT</w:t>
            </w:r>
          </w:p>
        </w:tc>
        <w:tc>
          <w:tcPr>
            <w:tcW w:w="857" w:type="dxa"/>
            <w:vAlign w:val="center"/>
          </w:tcPr>
          <w:p w:rsidR="00DC765A" w:rsidRPr="006F0FF4" w:rsidRDefault="00DC765A" w:rsidP="006F0FF4">
            <w:pPr>
              <w:jc w:val="center"/>
              <w:rPr>
                <w:rFonts w:eastAsia="Times New Roman"/>
                <w:b/>
                <w:bCs/>
                <w:iCs/>
                <w:bdr w:val="none" w:sz="0" w:space="0" w:color="auto" w:frame="1"/>
              </w:rPr>
            </w:pPr>
            <w:r w:rsidRPr="006F0FF4">
              <w:rPr>
                <w:rFonts w:eastAsia="Times New Roman"/>
                <w:b/>
                <w:bCs/>
                <w:iCs/>
                <w:bdr w:val="none" w:sz="0" w:space="0" w:color="auto" w:frame="1"/>
              </w:rPr>
              <w:t>Năm vào ngành</w:t>
            </w:r>
          </w:p>
        </w:tc>
        <w:tc>
          <w:tcPr>
            <w:tcW w:w="708" w:type="dxa"/>
            <w:vAlign w:val="center"/>
          </w:tcPr>
          <w:p w:rsidR="00DC765A" w:rsidRPr="006F0FF4" w:rsidRDefault="00DC765A" w:rsidP="006F0FF4">
            <w:pPr>
              <w:jc w:val="center"/>
              <w:rPr>
                <w:rFonts w:eastAsia="Times New Roman"/>
                <w:b/>
                <w:bCs/>
                <w:iCs/>
                <w:bdr w:val="none" w:sz="0" w:space="0" w:color="auto" w:frame="1"/>
              </w:rPr>
            </w:pPr>
            <w:r w:rsidRPr="006F0FF4">
              <w:rPr>
                <w:rFonts w:eastAsia="Times New Roman"/>
                <w:b/>
                <w:bCs/>
                <w:iCs/>
                <w:bdr w:val="none" w:sz="0" w:space="0" w:color="auto" w:frame="1"/>
              </w:rPr>
              <w:t>Biên chế</w:t>
            </w:r>
          </w:p>
        </w:tc>
        <w:tc>
          <w:tcPr>
            <w:tcW w:w="710" w:type="dxa"/>
            <w:vAlign w:val="center"/>
          </w:tcPr>
          <w:p w:rsidR="00DC765A" w:rsidRPr="006F0FF4" w:rsidRDefault="00DC765A" w:rsidP="006F0FF4">
            <w:pPr>
              <w:jc w:val="center"/>
              <w:rPr>
                <w:rFonts w:eastAsia="Times New Roman"/>
                <w:b/>
                <w:bCs/>
                <w:iCs/>
                <w:bdr w:val="none" w:sz="0" w:space="0" w:color="auto" w:frame="1"/>
              </w:rPr>
            </w:pPr>
            <w:r w:rsidRPr="006F0FF4">
              <w:rPr>
                <w:rFonts w:eastAsia="Times New Roman"/>
                <w:b/>
                <w:bCs/>
                <w:iCs/>
                <w:bdr w:val="none" w:sz="0" w:space="0" w:color="auto" w:frame="1"/>
              </w:rPr>
              <w:t>Hợp đồng</w:t>
            </w:r>
          </w:p>
        </w:tc>
        <w:tc>
          <w:tcPr>
            <w:tcW w:w="850" w:type="dxa"/>
            <w:vAlign w:val="center"/>
          </w:tcPr>
          <w:p w:rsidR="00DC765A" w:rsidRPr="006F0FF4" w:rsidRDefault="00DC765A" w:rsidP="006F0FF4">
            <w:pPr>
              <w:jc w:val="center"/>
              <w:rPr>
                <w:rFonts w:eastAsia="Times New Roman"/>
                <w:b/>
                <w:bCs/>
                <w:iCs/>
                <w:bdr w:val="none" w:sz="0" w:space="0" w:color="auto" w:frame="1"/>
              </w:rPr>
            </w:pPr>
            <w:r w:rsidRPr="006F0FF4">
              <w:rPr>
                <w:rFonts w:eastAsia="Times New Roman"/>
                <w:b/>
                <w:bCs/>
                <w:iCs/>
                <w:bdr w:val="none" w:sz="0" w:space="0" w:color="auto" w:frame="1"/>
              </w:rPr>
              <w:t>Đảng viên</w:t>
            </w:r>
          </w:p>
        </w:tc>
        <w:tc>
          <w:tcPr>
            <w:tcW w:w="993" w:type="dxa"/>
            <w:vAlign w:val="center"/>
          </w:tcPr>
          <w:p w:rsidR="00DC765A" w:rsidRPr="006F0FF4" w:rsidRDefault="00DC765A" w:rsidP="006F0FF4">
            <w:pPr>
              <w:jc w:val="center"/>
              <w:rPr>
                <w:rFonts w:eastAsia="Times New Roman"/>
                <w:b/>
                <w:bCs/>
                <w:iCs/>
                <w:bdr w:val="none" w:sz="0" w:space="0" w:color="auto" w:frame="1"/>
              </w:rPr>
            </w:pPr>
            <w:r w:rsidRPr="006F0FF4">
              <w:rPr>
                <w:rFonts w:eastAsia="Times New Roman"/>
                <w:b/>
                <w:bCs/>
                <w:iCs/>
                <w:bdr w:val="none" w:sz="0" w:space="0" w:color="auto" w:frame="1"/>
              </w:rPr>
              <w:t>Phụ trách nhóm lớp</w:t>
            </w:r>
          </w:p>
        </w:tc>
        <w:tc>
          <w:tcPr>
            <w:tcW w:w="992" w:type="dxa"/>
            <w:vAlign w:val="center"/>
          </w:tcPr>
          <w:p w:rsidR="00DC765A" w:rsidRPr="006F0FF4" w:rsidRDefault="00DC765A" w:rsidP="006F0FF4">
            <w:pPr>
              <w:jc w:val="center"/>
              <w:rPr>
                <w:rFonts w:eastAsia="Times New Roman"/>
                <w:b/>
                <w:bCs/>
                <w:iCs/>
                <w:bdr w:val="none" w:sz="0" w:space="0" w:color="auto" w:frame="1"/>
              </w:rPr>
            </w:pPr>
            <w:r w:rsidRPr="006F0FF4">
              <w:rPr>
                <w:rFonts w:eastAsia="Times New Roman"/>
                <w:b/>
                <w:bCs/>
                <w:iCs/>
                <w:bdr w:val="none" w:sz="0" w:space="0" w:color="auto" w:frame="1"/>
              </w:rPr>
              <w:t>XL năm học trước</w:t>
            </w:r>
          </w:p>
        </w:tc>
      </w:tr>
      <w:tr w:rsidR="00DC765A" w:rsidRPr="006F0FF4" w:rsidTr="006F0FF4">
        <w:tc>
          <w:tcPr>
            <w:tcW w:w="562" w:type="dxa"/>
            <w:vAlign w:val="center"/>
          </w:tcPr>
          <w:p w:rsidR="00DC765A" w:rsidRPr="006F0FF4" w:rsidRDefault="006F0FF4" w:rsidP="006F0FF4">
            <w:pPr>
              <w:jc w:val="center"/>
              <w:rPr>
                <w:rFonts w:eastAsia="Times New Roman"/>
                <w:bCs/>
                <w:iCs/>
                <w:bdr w:val="none" w:sz="0" w:space="0" w:color="auto" w:frame="1"/>
              </w:rPr>
            </w:pPr>
            <w:r w:rsidRPr="006F0FF4">
              <w:rPr>
                <w:rFonts w:eastAsia="Times New Roman"/>
                <w:bCs/>
                <w:iCs/>
                <w:bdr w:val="none" w:sz="0" w:space="0" w:color="auto" w:frame="1"/>
              </w:rPr>
              <w:t>1</w:t>
            </w:r>
          </w:p>
        </w:tc>
        <w:tc>
          <w:tcPr>
            <w:tcW w:w="1985" w:type="dxa"/>
            <w:vAlign w:val="center"/>
          </w:tcPr>
          <w:p w:rsidR="00DC765A" w:rsidRPr="006F0FF4" w:rsidRDefault="00DC765A" w:rsidP="006F0FF4">
            <w:pPr>
              <w:jc w:val="center"/>
              <w:rPr>
                <w:rFonts w:eastAsia="Times New Roman"/>
                <w:b/>
                <w:bCs/>
                <w:iCs/>
                <w:bdr w:val="none" w:sz="0" w:space="0" w:color="auto" w:frame="1"/>
              </w:rPr>
            </w:pPr>
          </w:p>
        </w:tc>
        <w:tc>
          <w:tcPr>
            <w:tcW w:w="709" w:type="dxa"/>
            <w:vAlign w:val="center"/>
          </w:tcPr>
          <w:p w:rsidR="00DC765A" w:rsidRPr="006F0FF4" w:rsidRDefault="00DC765A" w:rsidP="006F0FF4">
            <w:pPr>
              <w:jc w:val="center"/>
              <w:rPr>
                <w:rFonts w:eastAsia="Times New Roman"/>
                <w:b/>
                <w:bCs/>
                <w:iCs/>
                <w:bdr w:val="none" w:sz="0" w:space="0" w:color="auto" w:frame="1"/>
              </w:rPr>
            </w:pPr>
          </w:p>
        </w:tc>
        <w:tc>
          <w:tcPr>
            <w:tcW w:w="985" w:type="dxa"/>
            <w:vAlign w:val="center"/>
          </w:tcPr>
          <w:p w:rsidR="00DC765A" w:rsidRPr="006F0FF4" w:rsidRDefault="00DC765A" w:rsidP="006F0FF4">
            <w:pPr>
              <w:jc w:val="center"/>
              <w:rPr>
                <w:rFonts w:eastAsia="Times New Roman"/>
                <w:b/>
                <w:bCs/>
                <w:iCs/>
                <w:bdr w:val="none" w:sz="0" w:space="0" w:color="auto" w:frame="1"/>
              </w:rPr>
            </w:pPr>
          </w:p>
        </w:tc>
        <w:tc>
          <w:tcPr>
            <w:tcW w:w="857" w:type="dxa"/>
            <w:vAlign w:val="center"/>
          </w:tcPr>
          <w:p w:rsidR="00DC765A" w:rsidRPr="006F0FF4" w:rsidRDefault="00DC765A" w:rsidP="006F0FF4">
            <w:pPr>
              <w:jc w:val="center"/>
              <w:rPr>
                <w:rFonts w:eastAsia="Times New Roman"/>
                <w:b/>
                <w:bCs/>
                <w:iCs/>
                <w:bdr w:val="none" w:sz="0" w:space="0" w:color="auto" w:frame="1"/>
              </w:rPr>
            </w:pPr>
          </w:p>
        </w:tc>
        <w:tc>
          <w:tcPr>
            <w:tcW w:w="708" w:type="dxa"/>
            <w:vAlign w:val="center"/>
          </w:tcPr>
          <w:p w:rsidR="00DC765A" w:rsidRPr="006F0FF4" w:rsidRDefault="00DC765A" w:rsidP="006F0FF4">
            <w:pPr>
              <w:jc w:val="center"/>
              <w:rPr>
                <w:rFonts w:eastAsia="Times New Roman"/>
                <w:b/>
                <w:bCs/>
                <w:iCs/>
                <w:bdr w:val="none" w:sz="0" w:space="0" w:color="auto" w:frame="1"/>
              </w:rPr>
            </w:pPr>
          </w:p>
        </w:tc>
        <w:tc>
          <w:tcPr>
            <w:tcW w:w="710" w:type="dxa"/>
            <w:vAlign w:val="center"/>
          </w:tcPr>
          <w:p w:rsidR="00DC765A" w:rsidRPr="006F0FF4" w:rsidRDefault="00DC765A" w:rsidP="006F0FF4">
            <w:pPr>
              <w:jc w:val="center"/>
              <w:rPr>
                <w:rFonts w:eastAsia="Times New Roman"/>
                <w:b/>
                <w:bCs/>
                <w:iCs/>
                <w:bdr w:val="none" w:sz="0" w:space="0" w:color="auto" w:frame="1"/>
              </w:rPr>
            </w:pPr>
          </w:p>
        </w:tc>
        <w:tc>
          <w:tcPr>
            <w:tcW w:w="850" w:type="dxa"/>
            <w:vAlign w:val="center"/>
          </w:tcPr>
          <w:p w:rsidR="00DC765A" w:rsidRPr="006F0FF4" w:rsidRDefault="00DC765A" w:rsidP="006F0FF4">
            <w:pPr>
              <w:jc w:val="center"/>
              <w:rPr>
                <w:rFonts w:eastAsia="Times New Roman"/>
                <w:b/>
                <w:bCs/>
                <w:iCs/>
                <w:bdr w:val="none" w:sz="0" w:space="0" w:color="auto" w:frame="1"/>
              </w:rPr>
            </w:pPr>
          </w:p>
        </w:tc>
        <w:tc>
          <w:tcPr>
            <w:tcW w:w="993" w:type="dxa"/>
            <w:vAlign w:val="center"/>
          </w:tcPr>
          <w:p w:rsidR="00DC765A" w:rsidRPr="006F0FF4" w:rsidRDefault="00DC765A" w:rsidP="006F0FF4">
            <w:pPr>
              <w:jc w:val="center"/>
              <w:rPr>
                <w:rFonts w:eastAsia="Times New Roman"/>
                <w:b/>
                <w:bCs/>
                <w:iCs/>
                <w:bdr w:val="none" w:sz="0" w:space="0" w:color="auto" w:frame="1"/>
              </w:rPr>
            </w:pPr>
          </w:p>
        </w:tc>
        <w:tc>
          <w:tcPr>
            <w:tcW w:w="992" w:type="dxa"/>
            <w:vAlign w:val="center"/>
          </w:tcPr>
          <w:p w:rsidR="00DC765A" w:rsidRPr="006F0FF4" w:rsidRDefault="00DC765A" w:rsidP="006F0FF4">
            <w:pPr>
              <w:jc w:val="center"/>
              <w:rPr>
                <w:rFonts w:eastAsia="Times New Roman"/>
                <w:b/>
                <w:bCs/>
                <w:i/>
                <w:iCs/>
                <w:bdr w:val="none" w:sz="0" w:space="0" w:color="auto" w:frame="1"/>
              </w:rPr>
            </w:pPr>
          </w:p>
        </w:tc>
      </w:tr>
      <w:tr w:rsidR="00DC765A" w:rsidRPr="006F0FF4" w:rsidTr="006F0FF4">
        <w:tc>
          <w:tcPr>
            <w:tcW w:w="562" w:type="dxa"/>
            <w:vAlign w:val="center"/>
          </w:tcPr>
          <w:p w:rsidR="00DC765A" w:rsidRPr="006F0FF4" w:rsidRDefault="006F0FF4" w:rsidP="006F0FF4">
            <w:pPr>
              <w:jc w:val="center"/>
              <w:rPr>
                <w:rFonts w:eastAsia="Times New Roman"/>
                <w:bCs/>
                <w:iCs/>
                <w:bdr w:val="none" w:sz="0" w:space="0" w:color="auto" w:frame="1"/>
              </w:rPr>
            </w:pPr>
            <w:r w:rsidRPr="006F0FF4">
              <w:rPr>
                <w:rFonts w:eastAsia="Times New Roman"/>
                <w:bCs/>
                <w:iCs/>
                <w:bdr w:val="none" w:sz="0" w:space="0" w:color="auto" w:frame="1"/>
              </w:rPr>
              <w:t>2</w:t>
            </w:r>
          </w:p>
        </w:tc>
        <w:tc>
          <w:tcPr>
            <w:tcW w:w="1985" w:type="dxa"/>
            <w:vAlign w:val="center"/>
          </w:tcPr>
          <w:p w:rsidR="00DC765A" w:rsidRPr="006F0FF4" w:rsidRDefault="00DC765A" w:rsidP="006F0FF4">
            <w:pPr>
              <w:jc w:val="center"/>
              <w:rPr>
                <w:rFonts w:eastAsia="Times New Roman"/>
                <w:b/>
                <w:bCs/>
                <w:iCs/>
                <w:bdr w:val="none" w:sz="0" w:space="0" w:color="auto" w:frame="1"/>
              </w:rPr>
            </w:pPr>
          </w:p>
        </w:tc>
        <w:tc>
          <w:tcPr>
            <w:tcW w:w="709" w:type="dxa"/>
            <w:vAlign w:val="center"/>
          </w:tcPr>
          <w:p w:rsidR="00DC765A" w:rsidRPr="006F0FF4" w:rsidRDefault="00DC765A" w:rsidP="006F0FF4">
            <w:pPr>
              <w:jc w:val="center"/>
              <w:rPr>
                <w:rFonts w:eastAsia="Times New Roman"/>
                <w:b/>
                <w:bCs/>
                <w:iCs/>
                <w:bdr w:val="none" w:sz="0" w:space="0" w:color="auto" w:frame="1"/>
              </w:rPr>
            </w:pPr>
          </w:p>
        </w:tc>
        <w:tc>
          <w:tcPr>
            <w:tcW w:w="985" w:type="dxa"/>
            <w:vAlign w:val="center"/>
          </w:tcPr>
          <w:p w:rsidR="00DC765A" w:rsidRPr="006F0FF4" w:rsidRDefault="00DC765A" w:rsidP="006F0FF4">
            <w:pPr>
              <w:jc w:val="center"/>
              <w:rPr>
                <w:rFonts w:eastAsia="Times New Roman"/>
                <w:b/>
                <w:bCs/>
                <w:iCs/>
                <w:bdr w:val="none" w:sz="0" w:space="0" w:color="auto" w:frame="1"/>
              </w:rPr>
            </w:pPr>
          </w:p>
        </w:tc>
        <w:tc>
          <w:tcPr>
            <w:tcW w:w="857" w:type="dxa"/>
            <w:vAlign w:val="center"/>
          </w:tcPr>
          <w:p w:rsidR="00DC765A" w:rsidRPr="006F0FF4" w:rsidRDefault="00DC765A" w:rsidP="006F0FF4">
            <w:pPr>
              <w:jc w:val="center"/>
              <w:rPr>
                <w:rFonts w:eastAsia="Times New Roman"/>
                <w:b/>
                <w:bCs/>
                <w:iCs/>
                <w:bdr w:val="none" w:sz="0" w:space="0" w:color="auto" w:frame="1"/>
              </w:rPr>
            </w:pPr>
          </w:p>
        </w:tc>
        <w:tc>
          <w:tcPr>
            <w:tcW w:w="708" w:type="dxa"/>
            <w:vAlign w:val="center"/>
          </w:tcPr>
          <w:p w:rsidR="00DC765A" w:rsidRPr="006F0FF4" w:rsidRDefault="00DC765A" w:rsidP="006F0FF4">
            <w:pPr>
              <w:jc w:val="center"/>
              <w:rPr>
                <w:rFonts w:eastAsia="Times New Roman"/>
                <w:b/>
                <w:bCs/>
                <w:iCs/>
                <w:bdr w:val="none" w:sz="0" w:space="0" w:color="auto" w:frame="1"/>
              </w:rPr>
            </w:pPr>
          </w:p>
        </w:tc>
        <w:tc>
          <w:tcPr>
            <w:tcW w:w="710" w:type="dxa"/>
            <w:vAlign w:val="center"/>
          </w:tcPr>
          <w:p w:rsidR="00DC765A" w:rsidRPr="006F0FF4" w:rsidRDefault="00DC765A" w:rsidP="006F0FF4">
            <w:pPr>
              <w:jc w:val="center"/>
              <w:rPr>
                <w:rFonts w:eastAsia="Times New Roman"/>
                <w:b/>
                <w:bCs/>
                <w:iCs/>
                <w:bdr w:val="none" w:sz="0" w:space="0" w:color="auto" w:frame="1"/>
              </w:rPr>
            </w:pPr>
          </w:p>
        </w:tc>
        <w:tc>
          <w:tcPr>
            <w:tcW w:w="850" w:type="dxa"/>
            <w:vAlign w:val="center"/>
          </w:tcPr>
          <w:p w:rsidR="00DC765A" w:rsidRPr="006F0FF4" w:rsidRDefault="00DC765A" w:rsidP="006F0FF4">
            <w:pPr>
              <w:jc w:val="center"/>
              <w:rPr>
                <w:rFonts w:eastAsia="Times New Roman"/>
                <w:b/>
                <w:bCs/>
                <w:iCs/>
                <w:bdr w:val="none" w:sz="0" w:space="0" w:color="auto" w:frame="1"/>
              </w:rPr>
            </w:pPr>
          </w:p>
        </w:tc>
        <w:tc>
          <w:tcPr>
            <w:tcW w:w="993" w:type="dxa"/>
            <w:vAlign w:val="center"/>
          </w:tcPr>
          <w:p w:rsidR="00DC765A" w:rsidRPr="006F0FF4" w:rsidRDefault="00DC765A" w:rsidP="006F0FF4">
            <w:pPr>
              <w:jc w:val="center"/>
              <w:rPr>
                <w:rFonts w:eastAsia="Times New Roman"/>
                <w:b/>
                <w:bCs/>
                <w:iCs/>
                <w:bdr w:val="none" w:sz="0" w:space="0" w:color="auto" w:frame="1"/>
              </w:rPr>
            </w:pPr>
          </w:p>
        </w:tc>
        <w:tc>
          <w:tcPr>
            <w:tcW w:w="992" w:type="dxa"/>
            <w:vAlign w:val="center"/>
          </w:tcPr>
          <w:p w:rsidR="00DC765A" w:rsidRPr="006F0FF4" w:rsidRDefault="00DC765A" w:rsidP="006F0FF4">
            <w:pPr>
              <w:jc w:val="center"/>
              <w:rPr>
                <w:rFonts w:eastAsia="Times New Roman"/>
                <w:b/>
                <w:bCs/>
                <w:i/>
                <w:iCs/>
                <w:bdr w:val="none" w:sz="0" w:space="0" w:color="auto" w:frame="1"/>
              </w:rPr>
            </w:pPr>
          </w:p>
        </w:tc>
      </w:tr>
      <w:tr w:rsidR="00DC765A" w:rsidRPr="006F0FF4" w:rsidTr="006F0FF4">
        <w:tc>
          <w:tcPr>
            <w:tcW w:w="562" w:type="dxa"/>
            <w:vAlign w:val="center"/>
          </w:tcPr>
          <w:p w:rsidR="00DC765A" w:rsidRPr="006F0FF4" w:rsidRDefault="00DC765A" w:rsidP="006F0FF4">
            <w:pPr>
              <w:jc w:val="center"/>
              <w:rPr>
                <w:rFonts w:eastAsia="Times New Roman"/>
                <w:b/>
                <w:bCs/>
                <w:iCs/>
                <w:bdr w:val="none" w:sz="0" w:space="0" w:color="auto" w:frame="1"/>
              </w:rPr>
            </w:pPr>
          </w:p>
        </w:tc>
        <w:tc>
          <w:tcPr>
            <w:tcW w:w="1985" w:type="dxa"/>
            <w:vAlign w:val="center"/>
          </w:tcPr>
          <w:p w:rsidR="00DC765A" w:rsidRPr="006F0FF4" w:rsidRDefault="00DC765A" w:rsidP="006F0FF4">
            <w:pPr>
              <w:jc w:val="center"/>
              <w:rPr>
                <w:rFonts w:eastAsia="Times New Roman"/>
                <w:b/>
                <w:bCs/>
                <w:iCs/>
                <w:bdr w:val="none" w:sz="0" w:space="0" w:color="auto" w:frame="1"/>
              </w:rPr>
            </w:pPr>
          </w:p>
        </w:tc>
        <w:tc>
          <w:tcPr>
            <w:tcW w:w="709" w:type="dxa"/>
            <w:vAlign w:val="center"/>
          </w:tcPr>
          <w:p w:rsidR="00DC765A" w:rsidRPr="006F0FF4" w:rsidRDefault="00DC765A" w:rsidP="006F0FF4">
            <w:pPr>
              <w:jc w:val="center"/>
              <w:rPr>
                <w:rFonts w:eastAsia="Times New Roman"/>
                <w:b/>
                <w:bCs/>
                <w:iCs/>
                <w:bdr w:val="none" w:sz="0" w:space="0" w:color="auto" w:frame="1"/>
              </w:rPr>
            </w:pPr>
          </w:p>
        </w:tc>
        <w:tc>
          <w:tcPr>
            <w:tcW w:w="985" w:type="dxa"/>
            <w:vAlign w:val="center"/>
          </w:tcPr>
          <w:p w:rsidR="00DC765A" w:rsidRPr="006F0FF4" w:rsidRDefault="00DC765A" w:rsidP="006F0FF4">
            <w:pPr>
              <w:jc w:val="center"/>
              <w:rPr>
                <w:rFonts w:eastAsia="Times New Roman"/>
                <w:b/>
                <w:bCs/>
                <w:iCs/>
                <w:bdr w:val="none" w:sz="0" w:space="0" w:color="auto" w:frame="1"/>
              </w:rPr>
            </w:pPr>
          </w:p>
        </w:tc>
        <w:tc>
          <w:tcPr>
            <w:tcW w:w="857" w:type="dxa"/>
            <w:vAlign w:val="center"/>
          </w:tcPr>
          <w:p w:rsidR="00DC765A" w:rsidRPr="006F0FF4" w:rsidRDefault="00DC765A" w:rsidP="006F0FF4">
            <w:pPr>
              <w:jc w:val="center"/>
              <w:rPr>
                <w:rFonts w:eastAsia="Times New Roman"/>
                <w:b/>
                <w:bCs/>
                <w:iCs/>
                <w:bdr w:val="none" w:sz="0" w:space="0" w:color="auto" w:frame="1"/>
              </w:rPr>
            </w:pPr>
          </w:p>
        </w:tc>
        <w:tc>
          <w:tcPr>
            <w:tcW w:w="708" w:type="dxa"/>
            <w:vAlign w:val="center"/>
          </w:tcPr>
          <w:p w:rsidR="00DC765A" w:rsidRPr="006F0FF4" w:rsidRDefault="00DC765A" w:rsidP="006F0FF4">
            <w:pPr>
              <w:jc w:val="center"/>
              <w:rPr>
                <w:rFonts w:eastAsia="Times New Roman"/>
                <w:b/>
                <w:bCs/>
                <w:iCs/>
                <w:bdr w:val="none" w:sz="0" w:space="0" w:color="auto" w:frame="1"/>
              </w:rPr>
            </w:pPr>
          </w:p>
        </w:tc>
        <w:tc>
          <w:tcPr>
            <w:tcW w:w="710" w:type="dxa"/>
            <w:vAlign w:val="center"/>
          </w:tcPr>
          <w:p w:rsidR="00DC765A" w:rsidRPr="006F0FF4" w:rsidRDefault="00DC765A" w:rsidP="006F0FF4">
            <w:pPr>
              <w:jc w:val="center"/>
              <w:rPr>
                <w:rFonts w:eastAsia="Times New Roman"/>
                <w:b/>
                <w:bCs/>
                <w:iCs/>
                <w:bdr w:val="none" w:sz="0" w:space="0" w:color="auto" w:frame="1"/>
              </w:rPr>
            </w:pPr>
          </w:p>
        </w:tc>
        <w:tc>
          <w:tcPr>
            <w:tcW w:w="850" w:type="dxa"/>
            <w:vAlign w:val="center"/>
          </w:tcPr>
          <w:p w:rsidR="00DC765A" w:rsidRPr="006F0FF4" w:rsidRDefault="00DC765A" w:rsidP="006F0FF4">
            <w:pPr>
              <w:jc w:val="center"/>
              <w:rPr>
                <w:rFonts w:eastAsia="Times New Roman"/>
                <w:b/>
                <w:bCs/>
                <w:iCs/>
                <w:bdr w:val="none" w:sz="0" w:space="0" w:color="auto" w:frame="1"/>
              </w:rPr>
            </w:pPr>
          </w:p>
        </w:tc>
        <w:tc>
          <w:tcPr>
            <w:tcW w:w="993" w:type="dxa"/>
            <w:vAlign w:val="center"/>
          </w:tcPr>
          <w:p w:rsidR="00DC765A" w:rsidRPr="006F0FF4" w:rsidRDefault="00DC765A" w:rsidP="006F0FF4">
            <w:pPr>
              <w:jc w:val="center"/>
              <w:rPr>
                <w:rFonts w:eastAsia="Times New Roman"/>
                <w:b/>
                <w:bCs/>
                <w:iCs/>
                <w:bdr w:val="none" w:sz="0" w:space="0" w:color="auto" w:frame="1"/>
              </w:rPr>
            </w:pPr>
          </w:p>
        </w:tc>
        <w:tc>
          <w:tcPr>
            <w:tcW w:w="992" w:type="dxa"/>
            <w:vAlign w:val="center"/>
          </w:tcPr>
          <w:p w:rsidR="00DC765A" w:rsidRPr="006F0FF4" w:rsidRDefault="00DC765A" w:rsidP="006F0FF4">
            <w:pPr>
              <w:jc w:val="center"/>
              <w:rPr>
                <w:rFonts w:eastAsia="Times New Roman"/>
                <w:b/>
                <w:bCs/>
                <w:i/>
                <w:iCs/>
                <w:bdr w:val="none" w:sz="0" w:space="0" w:color="auto" w:frame="1"/>
              </w:rPr>
            </w:pPr>
          </w:p>
        </w:tc>
      </w:tr>
    </w:tbl>
    <w:p w:rsidR="006F0FF4" w:rsidRPr="006F0FF4" w:rsidRDefault="006F0FF4" w:rsidP="006F0FF4">
      <w:pPr>
        <w:shd w:val="clear" w:color="auto" w:fill="FFFFFF"/>
        <w:rPr>
          <w:rFonts w:eastAsia="Times New Roman"/>
        </w:rPr>
      </w:pPr>
      <w:proofErr w:type="gramStart"/>
      <w:r w:rsidRPr="006F0FF4">
        <w:rPr>
          <w:rFonts w:eastAsia="Times New Roman"/>
          <w:b/>
          <w:bCs/>
          <w:bdr w:val="none" w:sz="0" w:space="0" w:color="auto" w:frame="1"/>
        </w:rPr>
        <w:t>2.Thuận</w:t>
      </w:r>
      <w:proofErr w:type="gramEnd"/>
      <w:r w:rsidRPr="006F0FF4">
        <w:rPr>
          <w:rFonts w:eastAsia="Times New Roman"/>
          <w:b/>
          <w:bCs/>
          <w:bdr w:val="none" w:sz="0" w:space="0" w:color="auto" w:frame="1"/>
        </w:rPr>
        <w:t xml:space="preserve"> lợi:</w:t>
      </w:r>
    </w:p>
    <w:p w:rsidR="006F0FF4" w:rsidRPr="006F0FF4" w:rsidRDefault="006F0FF4" w:rsidP="006F0FF4">
      <w:pPr>
        <w:shd w:val="clear" w:color="auto" w:fill="FFFFFF"/>
        <w:rPr>
          <w:rFonts w:eastAsia="Times New Roman"/>
        </w:rPr>
      </w:pPr>
      <w:r w:rsidRPr="006F0FF4">
        <w:rPr>
          <w:rFonts w:eastAsia="Times New Roman"/>
        </w:rPr>
        <w:t>- Nhà trường luôn quan tâm, tạo điều kiện thuận lợi cho giáo viên trong công tác giảng dạy và các hoạt động tự học, tự bồi dưỡng nhằm nâng cao phẩm chất chính trị, nghiệp vụ chuyên môn.</w:t>
      </w:r>
    </w:p>
    <w:p w:rsidR="006F0FF4" w:rsidRPr="006F0FF4" w:rsidRDefault="006F0FF4" w:rsidP="006F0FF4">
      <w:pPr>
        <w:shd w:val="clear" w:color="auto" w:fill="FFFFFF"/>
        <w:rPr>
          <w:rFonts w:eastAsia="Times New Roman"/>
        </w:rPr>
      </w:pPr>
      <w:r w:rsidRPr="006F0FF4">
        <w:rPr>
          <w:rFonts w:eastAsia="Times New Roman"/>
        </w:rPr>
        <w:t>- Các giáo viên trong tổ đều có trình độ đạt chuẩn: …… giáo viên tỷ lệ: 100</w:t>
      </w:r>
      <w:proofErr w:type="gramStart"/>
      <w:r w:rsidRPr="006F0FF4">
        <w:rPr>
          <w:rFonts w:eastAsia="Times New Roman"/>
        </w:rPr>
        <w:t>% ,</w:t>
      </w:r>
      <w:proofErr w:type="gramEnd"/>
      <w:r w:rsidRPr="006F0FF4">
        <w:rPr>
          <w:rFonts w:eastAsia="Times New Roman"/>
        </w:rPr>
        <w:t xml:space="preserve"> giáo viên luôn nhiệt tình trong công tác, dành nhiều thời gian và điều kiện để tiếp cận những tri </w:t>
      </w:r>
      <w:r w:rsidRPr="006F0FF4">
        <w:rPr>
          <w:rFonts w:eastAsia="Times New Roman"/>
        </w:rPr>
        <w:lastRenderedPageBreak/>
        <w:t xml:space="preserve">thức mới, có tinh thần học hỏi, tự tìm tòi trong công tác chuyên môn. Luôn </w:t>
      </w:r>
      <w:proofErr w:type="gramStart"/>
      <w:r w:rsidRPr="006F0FF4">
        <w:rPr>
          <w:rFonts w:eastAsia="Times New Roman"/>
        </w:rPr>
        <w:t>an</w:t>
      </w:r>
      <w:proofErr w:type="gramEnd"/>
      <w:r w:rsidRPr="006F0FF4">
        <w:rPr>
          <w:rFonts w:eastAsia="Times New Roman"/>
        </w:rPr>
        <w:t xml:space="preserve"> tâm công tác, có tinh thần trách nhiệm hoàn thành công việc được giao.</w:t>
      </w:r>
    </w:p>
    <w:p w:rsidR="000F4095" w:rsidRPr="000F4095" w:rsidRDefault="000F4095" w:rsidP="000F4095">
      <w:pPr>
        <w:shd w:val="clear" w:color="auto" w:fill="FFFFFF"/>
        <w:rPr>
          <w:rFonts w:eastAsia="Times New Roman"/>
        </w:rPr>
      </w:pPr>
    </w:p>
    <w:p w:rsidR="006F0FF4" w:rsidRPr="006F0FF4" w:rsidRDefault="006F0FF4" w:rsidP="006F0FF4">
      <w:pPr>
        <w:shd w:val="clear" w:color="auto" w:fill="FFFFFF"/>
        <w:rPr>
          <w:rFonts w:eastAsia="Times New Roman"/>
        </w:rPr>
      </w:pPr>
      <w:r w:rsidRPr="006F0FF4">
        <w:rPr>
          <w:rFonts w:eastAsia="Times New Roman"/>
          <w:b/>
          <w:bCs/>
          <w:bdr w:val="none" w:sz="0" w:space="0" w:color="auto" w:frame="1"/>
        </w:rPr>
        <w:t>3. Khó khăn:</w:t>
      </w:r>
    </w:p>
    <w:p w:rsidR="006F0FF4" w:rsidRPr="006F0FF4" w:rsidRDefault="006F0FF4" w:rsidP="006F0FF4">
      <w:pPr>
        <w:shd w:val="clear" w:color="auto" w:fill="FFFFFF"/>
        <w:rPr>
          <w:rFonts w:eastAsia="Times New Roman"/>
        </w:rPr>
      </w:pPr>
      <w:r w:rsidRPr="006F0FF4">
        <w:rPr>
          <w:rFonts w:eastAsia="Times New Roman"/>
        </w:rPr>
        <w:t>- Ứng dụng công nghệ thông tin của một số giáo viên vẫn còn hạn chế qua các bài dạy thông qua máy chiếu, giáo viên chưa giành nhiều thời gian cho việc cập nhật qua mạng Internet.</w:t>
      </w:r>
    </w:p>
    <w:p w:rsidR="006F0FF4" w:rsidRPr="006F0FF4" w:rsidRDefault="006F0FF4" w:rsidP="006F0FF4">
      <w:pPr>
        <w:shd w:val="clear" w:color="auto" w:fill="FFFFFF"/>
        <w:rPr>
          <w:rFonts w:eastAsia="Times New Roman"/>
        </w:rPr>
      </w:pPr>
      <w:r w:rsidRPr="006F0FF4">
        <w:rPr>
          <w:rFonts w:eastAsia="Times New Roman"/>
        </w:rPr>
        <w:t xml:space="preserve">- Đồ dùng đồ chơi </w:t>
      </w:r>
      <w:proofErr w:type="gramStart"/>
      <w:r w:rsidRPr="006F0FF4">
        <w:rPr>
          <w:rFonts w:eastAsia="Times New Roman"/>
        </w:rPr>
        <w:t>theo</w:t>
      </w:r>
      <w:proofErr w:type="gramEnd"/>
      <w:r w:rsidRPr="006F0FF4">
        <w:rPr>
          <w:rFonts w:eastAsia="Times New Roman"/>
        </w:rPr>
        <w:t xml:space="preserve"> thông tư 02 của nhóm trẻ còn thiếu nhiều, ti vi đầu đĩa, đàn organ còn thiếu...</w:t>
      </w:r>
    </w:p>
    <w:p w:rsidR="006F0FF4" w:rsidRPr="006F0FF4" w:rsidRDefault="006F0FF4" w:rsidP="006F0FF4">
      <w:pPr>
        <w:shd w:val="clear" w:color="auto" w:fill="FFFFFF"/>
        <w:rPr>
          <w:rFonts w:eastAsia="Times New Roman"/>
        </w:rPr>
      </w:pPr>
      <w:r w:rsidRPr="006F0FF4">
        <w:rPr>
          <w:rFonts w:eastAsia="Times New Roman"/>
          <w:b/>
          <w:bCs/>
          <w:bdr w:val="none" w:sz="0" w:space="0" w:color="auto" w:frame="1"/>
        </w:rPr>
        <w:t>II. Kế hoạch năm học:</w:t>
      </w:r>
    </w:p>
    <w:p w:rsidR="006F0FF4" w:rsidRPr="006F0FF4" w:rsidRDefault="006F0FF4" w:rsidP="006F0FF4">
      <w:pPr>
        <w:shd w:val="clear" w:color="auto" w:fill="FFFFFF"/>
        <w:rPr>
          <w:rFonts w:eastAsia="Times New Roman"/>
        </w:rPr>
      </w:pPr>
      <w:r w:rsidRPr="006F0FF4">
        <w:rPr>
          <w:rFonts w:eastAsia="Times New Roman"/>
          <w:b/>
          <w:bCs/>
          <w:bdr w:val="none" w:sz="0" w:space="0" w:color="auto" w:frame="1"/>
        </w:rPr>
        <w:t xml:space="preserve">1. Kế hoạch </w:t>
      </w:r>
      <w:proofErr w:type="gramStart"/>
      <w:r w:rsidRPr="006F0FF4">
        <w:rPr>
          <w:rFonts w:eastAsia="Times New Roman"/>
          <w:b/>
          <w:bCs/>
          <w:bdr w:val="none" w:sz="0" w:space="0" w:color="auto" w:frame="1"/>
        </w:rPr>
        <w:t>chung</w:t>
      </w:r>
      <w:proofErr w:type="gramEnd"/>
      <w:r w:rsidRPr="006F0FF4">
        <w:rPr>
          <w:rFonts w:eastAsia="Times New Roman"/>
          <w:b/>
          <w:bCs/>
          <w:bdr w:val="none" w:sz="0" w:space="0" w:color="auto" w:frame="1"/>
        </w:rPr>
        <w:t>.</w:t>
      </w:r>
    </w:p>
    <w:p w:rsidR="006F0FF4" w:rsidRPr="006F0FF4" w:rsidRDefault="006F0FF4" w:rsidP="006F0FF4">
      <w:pPr>
        <w:shd w:val="clear" w:color="auto" w:fill="FFFFFF"/>
        <w:rPr>
          <w:rFonts w:eastAsia="Times New Roman"/>
        </w:rPr>
      </w:pPr>
      <w:r w:rsidRPr="006F0FF4">
        <w:rPr>
          <w:rFonts w:eastAsia="Times New Roman"/>
        </w:rPr>
        <w:t xml:space="preserve">Triển khai thực hiện chương trình giáo dục mầm non sau chỉnh sửa, tiếp tục đổi mới công tác dạy và học, hoạt động chăm sóc, giáo dục trẻ </w:t>
      </w:r>
      <w:proofErr w:type="gramStart"/>
      <w:r w:rsidRPr="006F0FF4">
        <w:rPr>
          <w:rFonts w:eastAsia="Times New Roman"/>
        </w:rPr>
        <w:t>theo</w:t>
      </w:r>
      <w:proofErr w:type="gramEnd"/>
      <w:r w:rsidRPr="006F0FF4">
        <w:rPr>
          <w:rFonts w:eastAsia="Times New Roman"/>
        </w:rPr>
        <w:t xml:space="preserve"> quan điểm giáo dục “lấy trẻ làm trung tâm”. Đảm bảo tuyệt đối </w:t>
      </w:r>
      <w:proofErr w:type="gramStart"/>
      <w:r w:rsidRPr="006F0FF4">
        <w:rPr>
          <w:rFonts w:eastAsia="Times New Roman"/>
        </w:rPr>
        <w:t>an</w:t>
      </w:r>
      <w:proofErr w:type="gramEnd"/>
      <w:r w:rsidRPr="006F0FF4">
        <w:rPr>
          <w:rFonts w:eastAsia="Times New Roman"/>
        </w:rPr>
        <w:t xml:space="preserve"> toàn về thể chất và tinh thần cho trẻ. Nâng cao chất lượng tổ chức bữa </w:t>
      </w:r>
      <w:proofErr w:type="gramStart"/>
      <w:r w:rsidRPr="006F0FF4">
        <w:rPr>
          <w:rFonts w:eastAsia="Times New Roman"/>
        </w:rPr>
        <w:t>ăn</w:t>
      </w:r>
      <w:proofErr w:type="gramEnd"/>
      <w:r w:rsidRPr="006F0FF4">
        <w:rPr>
          <w:rFonts w:eastAsia="Times New Roman"/>
        </w:rPr>
        <w:t xml:space="preserve"> bán trú cho trẻ, giảm tối đa tỷ lệ trẻ bị suy dinh dưỡng. Nâng cao chất lượng phổ cập giáo dục mầm non cho trẻ em năm tuổi. Tiếp tục tăng cường đồ dùng đồ chơi tại các lớp, đẩy mạnh xây dựng trường Mầm non đạt chuẩn quốc gia.</w:t>
      </w:r>
    </w:p>
    <w:p w:rsidR="006F0FF4" w:rsidRPr="006F0FF4" w:rsidRDefault="006F0FF4" w:rsidP="006F0FF4">
      <w:pPr>
        <w:shd w:val="clear" w:color="auto" w:fill="FFFFFF"/>
        <w:rPr>
          <w:rFonts w:eastAsia="Times New Roman"/>
        </w:rPr>
      </w:pPr>
      <w:r w:rsidRPr="006F0FF4">
        <w:rPr>
          <w:rFonts w:eastAsia="Times New Roman"/>
        </w:rPr>
        <w:t>Nâng cao chất lượng chăm sóc giáo dục trẻ ở trường, tiếp tục đẩy mạnh hoạt động tuyên truyền, quán triệt sâu sắc các chủ trương, chính sách của Đảng, Nhà nước, Chính phủ và Bộ GD&amp;ĐT về đổi mới và phát triển GDMN.</w:t>
      </w:r>
    </w:p>
    <w:p w:rsidR="006F0FF4" w:rsidRPr="006F0FF4" w:rsidRDefault="006F0FF4" w:rsidP="006F0FF4">
      <w:pPr>
        <w:shd w:val="clear" w:color="auto" w:fill="FFFFFF"/>
        <w:rPr>
          <w:rFonts w:eastAsia="Times New Roman"/>
        </w:rPr>
      </w:pPr>
      <w:r w:rsidRPr="006F0FF4">
        <w:rPr>
          <w:rFonts w:eastAsia="Times New Roman"/>
          <w:b/>
          <w:bCs/>
          <w:bdr w:val="none" w:sz="0" w:space="0" w:color="auto" w:frame="1"/>
        </w:rPr>
        <w:t>2. Chỉ tiêu phấn đấu</w:t>
      </w:r>
    </w:p>
    <w:p w:rsidR="006F0FF4" w:rsidRPr="006F0FF4" w:rsidRDefault="006F0FF4" w:rsidP="006F0FF4">
      <w:pPr>
        <w:shd w:val="clear" w:color="auto" w:fill="FFFFFF"/>
        <w:rPr>
          <w:rFonts w:eastAsia="Times New Roman"/>
        </w:rPr>
      </w:pPr>
      <w:r w:rsidRPr="006F0FF4">
        <w:rPr>
          <w:rFonts w:eastAsia="Times New Roman"/>
          <w:b/>
          <w:bCs/>
          <w:i/>
          <w:iCs/>
          <w:bdr w:val="none" w:sz="0" w:space="0" w:color="auto" w:frame="1"/>
        </w:rPr>
        <w:t>2.1. Công tác phát triển số lượng</w:t>
      </w:r>
    </w:p>
    <w:p w:rsidR="006F0FF4" w:rsidRPr="006F0FF4" w:rsidRDefault="006F0FF4" w:rsidP="006F0FF4">
      <w:pPr>
        <w:shd w:val="clear" w:color="auto" w:fill="FFFFFF"/>
        <w:rPr>
          <w:rFonts w:eastAsia="Times New Roman"/>
        </w:rPr>
      </w:pPr>
      <w:r w:rsidRPr="006F0FF4">
        <w:rPr>
          <w:rFonts w:eastAsia="Times New Roman"/>
        </w:rPr>
        <w:t>- Huy động trẻ đến trường mẫu giáo đạt tỷ lệ 100%; nhà trẻ đạt 38% trở lên. Đảm bảo tỷ lệ chuyên cần toàn trường đạt 86</w:t>
      </w:r>
      <w:proofErr w:type="gramStart"/>
      <w:r w:rsidRPr="006F0FF4">
        <w:rPr>
          <w:rFonts w:eastAsia="Times New Roman"/>
        </w:rPr>
        <w:t>,5</w:t>
      </w:r>
      <w:proofErr w:type="gramEnd"/>
      <w:r w:rsidRPr="006F0FF4">
        <w:rPr>
          <w:rFonts w:eastAsia="Times New Roman"/>
        </w:rPr>
        <w:t>% trở lên, trong đó trẻ 5 tuổi 98,5% trở lên.</w:t>
      </w:r>
    </w:p>
    <w:p w:rsidR="006F0FF4" w:rsidRPr="006F0FF4" w:rsidRDefault="006F0FF4" w:rsidP="006F0FF4">
      <w:pPr>
        <w:shd w:val="clear" w:color="auto" w:fill="FFFFFF"/>
        <w:rPr>
          <w:rFonts w:eastAsia="Times New Roman"/>
        </w:rPr>
      </w:pPr>
      <w:r w:rsidRPr="006F0FF4">
        <w:rPr>
          <w:rFonts w:eastAsia="Times New Roman"/>
        </w:rPr>
        <w:t>- Tổng số nhóm trẻ: 02 nhóm</w:t>
      </w:r>
    </w:p>
    <w:p w:rsidR="006F0FF4" w:rsidRPr="006F0FF4" w:rsidRDefault="006F0FF4" w:rsidP="006F0FF4">
      <w:pPr>
        <w:shd w:val="clear" w:color="auto" w:fill="FFFFFF"/>
        <w:rPr>
          <w:rFonts w:eastAsia="Times New Roman"/>
        </w:rPr>
      </w:pPr>
      <w:r w:rsidRPr="006F0FF4">
        <w:rPr>
          <w:rFonts w:eastAsia="Times New Roman"/>
          <w:b/>
          <w:bCs/>
          <w:i/>
          <w:iCs/>
          <w:bdr w:val="none" w:sz="0" w:space="0" w:color="auto" w:frame="1"/>
        </w:rPr>
        <w:t>2.2. Chất lượng chăm sóc giáo dục trẻ</w:t>
      </w:r>
    </w:p>
    <w:p w:rsidR="006F0FF4" w:rsidRPr="006F0FF4" w:rsidRDefault="006F0FF4" w:rsidP="006F0FF4">
      <w:pPr>
        <w:shd w:val="clear" w:color="auto" w:fill="FFFFFF"/>
        <w:rPr>
          <w:rFonts w:eastAsia="Times New Roman"/>
        </w:rPr>
      </w:pPr>
      <w:r w:rsidRPr="006F0FF4">
        <w:rPr>
          <w:rFonts w:eastAsia="Times New Roman"/>
        </w:rPr>
        <w:t>* Đảm bảo an toàn tuyệt đối về thể chất và tinh thần cho trẻ</w:t>
      </w:r>
    </w:p>
    <w:p w:rsidR="006F0FF4" w:rsidRPr="006F0FF4" w:rsidRDefault="006F0FF4" w:rsidP="006F0FF4">
      <w:pPr>
        <w:shd w:val="clear" w:color="auto" w:fill="FFFFFF"/>
        <w:rPr>
          <w:rFonts w:eastAsia="Times New Roman"/>
        </w:rPr>
      </w:pPr>
      <w:r w:rsidRPr="006F0FF4">
        <w:rPr>
          <w:rFonts w:eastAsia="Times New Roman"/>
        </w:rPr>
        <w:t xml:space="preserve">- 100% đảm bảo </w:t>
      </w:r>
      <w:proofErr w:type="gramStart"/>
      <w:r w:rsidRPr="006F0FF4">
        <w:rPr>
          <w:rFonts w:eastAsia="Times New Roman"/>
        </w:rPr>
        <w:t>an</w:t>
      </w:r>
      <w:proofErr w:type="gramEnd"/>
      <w:r w:rsidRPr="006F0FF4">
        <w:rPr>
          <w:rFonts w:eastAsia="Times New Roman"/>
        </w:rPr>
        <w:t xml:space="preserve"> toàn tuyệt đối về tâm lý và thể chất.</w:t>
      </w:r>
    </w:p>
    <w:p w:rsidR="006F0FF4" w:rsidRPr="006F0FF4" w:rsidRDefault="006F0FF4" w:rsidP="006F0FF4">
      <w:pPr>
        <w:shd w:val="clear" w:color="auto" w:fill="FFFFFF"/>
        <w:rPr>
          <w:rFonts w:eastAsia="Times New Roman"/>
        </w:rPr>
      </w:pPr>
      <w:r w:rsidRPr="006F0FF4">
        <w:rPr>
          <w:rFonts w:eastAsia="Times New Roman"/>
        </w:rPr>
        <w:t xml:space="preserve">- 100% nhóm lớp xây dựng môi trường </w:t>
      </w:r>
      <w:proofErr w:type="gramStart"/>
      <w:r w:rsidRPr="006F0FF4">
        <w:rPr>
          <w:rFonts w:eastAsia="Times New Roman"/>
        </w:rPr>
        <w:t>an</w:t>
      </w:r>
      <w:proofErr w:type="gramEnd"/>
      <w:r w:rsidRPr="006F0FF4">
        <w:rPr>
          <w:rFonts w:eastAsia="Times New Roman"/>
        </w:rPr>
        <w:t xml:space="preserve"> toàn cho trẻ tham gia vào các hoạt động.</w:t>
      </w:r>
    </w:p>
    <w:p w:rsidR="006F0FF4" w:rsidRPr="006F0FF4" w:rsidRDefault="006F0FF4" w:rsidP="006F0FF4">
      <w:pPr>
        <w:shd w:val="clear" w:color="auto" w:fill="FFFFFF"/>
        <w:rPr>
          <w:rFonts w:eastAsia="Times New Roman"/>
        </w:rPr>
      </w:pPr>
      <w:r w:rsidRPr="006F0FF4">
        <w:rPr>
          <w:rFonts w:eastAsia="Times New Roman"/>
        </w:rPr>
        <w:t xml:space="preserve">- 100% trang thiết bị, đồ dùng, đồ chơi trong lớp, ngoài trời đảm bảo </w:t>
      </w:r>
      <w:proofErr w:type="gramStart"/>
      <w:r w:rsidRPr="006F0FF4">
        <w:rPr>
          <w:rFonts w:eastAsia="Times New Roman"/>
        </w:rPr>
        <w:t>an</w:t>
      </w:r>
      <w:proofErr w:type="gramEnd"/>
      <w:r w:rsidRPr="006F0FF4">
        <w:rPr>
          <w:rFonts w:eastAsia="Times New Roman"/>
        </w:rPr>
        <w:t xml:space="preserve"> toàn.</w:t>
      </w:r>
    </w:p>
    <w:p w:rsidR="006F0FF4" w:rsidRPr="006F0FF4" w:rsidRDefault="006F0FF4" w:rsidP="006F0FF4">
      <w:pPr>
        <w:shd w:val="clear" w:color="auto" w:fill="FFFFFF"/>
        <w:rPr>
          <w:rFonts w:eastAsia="Times New Roman"/>
        </w:rPr>
      </w:pPr>
      <w:r w:rsidRPr="006F0FF4">
        <w:rPr>
          <w:rFonts w:eastAsia="Times New Roman"/>
        </w:rPr>
        <w:t>* Nâng cao chất lượng công tác nuôi dưỡng và chăm sóc sức khoẻ trẻ</w:t>
      </w:r>
    </w:p>
    <w:p w:rsidR="006F0FF4" w:rsidRPr="006F0FF4" w:rsidRDefault="006F0FF4" w:rsidP="006F0FF4">
      <w:pPr>
        <w:shd w:val="clear" w:color="auto" w:fill="FFFFFF"/>
        <w:rPr>
          <w:rFonts w:eastAsia="Times New Roman"/>
        </w:rPr>
      </w:pPr>
      <w:r w:rsidRPr="006F0FF4">
        <w:rPr>
          <w:rFonts w:eastAsia="Times New Roman"/>
        </w:rPr>
        <w:t xml:space="preserve">- 100% trẻ được </w:t>
      </w:r>
      <w:proofErr w:type="gramStart"/>
      <w:r w:rsidRPr="006F0FF4">
        <w:rPr>
          <w:rFonts w:eastAsia="Times New Roman"/>
        </w:rPr>
        <w:t>ăn</w:t>
      </w:r>
      <w:proofErr w:type="gramEnd"/>
      <w:r w:rsidRPr="006F0FF4">
        <w:rPr>
          <w:rFonts w:eastAsia="Times New Roman"/>
        </w:rPr>
        <w:t xml:space="preserve"> bán trú tại trường; tuyệt đối không để ngộ độc xảy ra.</w:t>
      </w:r>
    </w:p>
    <w:p w:rsidR="006F0FF4" w:rsidRPr="006F0FF4" w:rsidRDefault="006F0FF4" w:rsidP="006F0FF4">
      <w:pPr>
        <w:shd w:val="clear" w:color="auto" w:fill="FFFFFF"/>
        <w:rPr>
          <w:rFonts w:eastAsia="Times New Roman"/>
        </w:rPr>
      </w:pPr>
      <w:r w:rsidRPr="006F0FF4">
        <w:rPr>
          <w:rFonts w:eastAsia="Times New Roman"/>
        </w:rPr>
        <w:t>- 100% trẻ được cân đo, lập biểu đồ tăng trưởng 3 lần/ năm; khám sức khỏe định kỳ 2 lần/ năm.</w:t>
      </w:r>
    </w:p>
    <w:p w:rsidR="006F0FF4" w:rsidRPr="006F0FF4" w:rsidRDefault="006F0FF4" w:rsidP="006F0FF4">
      <w:pPr>
        <w:shd w:val="clear" w:color="auto" w:fill="FFFFFF"/>
        <w:rPr>
          <w:rFonts w:eastAsia="Times New Roman"/>
        </w:rPr>
      </w:pPr>
      <w:r w:rsidRPr="006F0FF4">
        <w:rPr>
          <w:rFonts w:eastAsia="Times New Roman"/>
        </w:rPr>
        <w:t>- Phấn đấu giảm tỷ lệ trẻ suy dinh dưỡng dưới 3.0% đối với thể nhẹ cân và dưới 5,0 % đối với thể thấp còi;</w:t>
      </w:r>
    </w:p>
    <w:p w:rsidR="006F0FF4" w:rsidRPr="006F0FF4" w:rsidRDefault="006F0FF4" w:rsidP="006F0FF4">
      <w:pPr>
        <w:shd w:val="clear" w:color="auto" w:fill="FFFFFF"/>
        <w:rPr>
          <w:rFonts w:eastAsia="Times New Roman"/>
        </w:rPr>
      </w:pPr>
      <w:r w:rsidRPr="006F0FF4">
        <w:rPr>
          <w:rFonts w:eastAsia="Times New Roman"/>
        </w:rPr>
        <w:t>* Đổi mới hoạt động chăm sóc, giáo dục, nâng cao chất lượng thực hiện</w:t>
      </w:r>
    </w:p>
    <w:p w:rsidR="006F0FF4" w:rsidRPr="006F0FF4" w:rsidRDefault="006F0FF4" w:rsidP="006F0FF4">
      <w:pPr>
        <w:shd w:val="clear" w:color="auto" w:fill="FFFFFF"/>
        <w:rPr>
          <w:rFonts w:eastAsia="Times New Roman"/>
        </w:rPr>
      </w:pPr>
      <w:r w:rsidRPr="006F0FF4">
        <w:rPr>
          <w:rFonts w:eastAsia="Times New Roman"/>
        </w:rPr>
        <w:t xml:space="preserve">Chương trình giáo dục mầm </w:t>
      </w:r>
      <w:proofErr w:type="gramStart"/>
      <w:r w:rsidRPr="006F0FF4">
        <w:rPr>
          <w:rFonts w:eastAsia="Times New Roman"/>
        </w:rPr>
        <w:t>non</w:t>
      </w:r>
      <w:proofErr w:type="gramEnd"/>
    </w:p>
    <w:p w:rsidR="006F0FF4" w:rsidRPr="006F0FF4" w:rsidRDefault="006F0FF4" w:rsidP="006F0FF4">
      <w:pPr>
        <w:shd w:val="clear" w:color="auto" w:fill="FFFFFF"/>
        <w:rPr>
          <w:rFonts w:eastAsia="Times New Roman"/>
        </w:rPr>
      </w:pPr>
      <w:r w:rsidRPr="006F0FF4">
        <w:rPr>
          <w:rFonts w:eastAsia="Times New Roman"/>
        </w:rPr>
        <w:t xml:space="preserve">- 6/6 nhóm lớp thực hiện Chương trình GDMN </w:t>
      </w:r>
      <w:proofErr w:type="gramStart"/>
      <w:r w:rsidRPr="006F0FF4">
        <w:rPr>
          <w:rFonts w:eastAsia="Times New Roman"/>
        </w:rPr>
        <w:t>theo</w:t>
      </w:r>
      <w:proofErr w:type="gramEnd"/>
      <w:r w:rsidRPr="006F0FF4">
        <w:rPr>
          <w:rFonts w:eastAsia="Times New Roman"/>
        </w:rPr>
        <w:t xml:space="preserve"> Văn bản hợp nhất số 01/VBHN-BGDĐT ngày 24/01/2017 của Bộ trưởng Bộ GD&amp;ĐT.</w:t>
      </w:r>
    </w:p>
    <w:p w:rsidR="006F0FF4" w:rsidRPr="006F0FF4" w:rsidRDefault="006F0FF4" w:rsidP="006F0FF4">
      <w:pPr>
        <w:shd w:val="clear" w:color="auto" w:fill="FFFFFF"/>
        <w:rPr>
          <w:rFonts w:eastAsia="Times New Roman"/>
        </w:rPr>
      </w:pPr>
      <w:r w:rsidRPr="006F0FF4">
        <w:rPr>
          <w:rFonts w:eastAsia="Times New Roman"/>
        </w:rPr>
        <w:t>- 100% trẻ năm tuổi được đánh giá theo Bộ chuẩn phát triển trẻ em năm tuổi theo quy định tại Thông tư số 23/2010/TT-BGDĐT ngày 22/7/2010 của Bộ trưởng Bộ GD&amp;ĐT, đảm bảo đúng mục đích thực hiện Chương trình GDMN nâng cao chất lượng chăm sóc, giáo dục trẻ, chuẩn bị tâm thế cho trẻ lên Mẫu giáo.</w:t>
      </w:r>
    </w:p>
    <w:p w:rsidR="006F0FF4" w:rsidRPr="006F0FF4" w:rsidRDefault="006F0FF4" w:rsidP="006F0FF4">
      <w:pPr>
        <w:shd w:val="clear" w:color="auto" w:fill="FFFFFF"/>
        <w:rPr>
          <w:rFonts w:eastAsia="Times New Roman"/>
        </w:rPr>
      </w:pPr>
      <w:r w:rsidRPr="006F0FF4">
        <w:rPr>
          <w:rFonts w:eastAsia="Times New Roman"/>
        </w:rPr>
        <w:t>* Ứng dụng công nghệ thông tin trong trường mầm non</w:t>
      </w:r>
    </w:p>
    <w:p w:rsidR="006F0FF4" w:rsidRPr="006F0FF4" w:rsidRDefault="006F0FF4" w:rsidP="006F0FF4">
      <w:pPr>
        <w:shd w:val="clear" w:color="auto" w:fill="FFFFFF"/>
        <w:rPr>
          <w:rFonts w:eastAsia="Times New Roman"/>
        </w:rPr>
      </w:pPr>
      <w:r w:rsidRPr="006F0FF4">
        <w:rPr>
          <w:rFonts w:eastAsia="Times New Roman"/>
        </w:rPr>
        <w:lastRenderedPageBreak/>
        <w:t>- 90</w:t>
      </w:r>
      <w:proofErr w:type="gramStart"/>
      <w:r w:rsidRPr="006F0FF4">
        <w:rPr>
          <w:rFonts w:eastAsia="Times New Roman"/>
        </w:rPr>
        <w:t>,9</w:t>
      </w:r>
      <w:proofErr w:type="gramEnd"/>
      <w:r w:rsidRPr="006F0FF4">
        <w:rPr>
          <w:rFonts w:eastAsia="Times New Roman"/>
        </w:rPr>
        <w:t>% CBQL, giáo viên có khả năng khai thác, sử dụng và ứng dụng công nghệ thông tin vào quản lý và thiết kế bài giảng, tổ chức các hoạt động chăm sóc giáo dục trẻ;</w:t>
      </w:r>
    </w:p>
    <w:p w:rsidR="006F0FF4" w:rsidRPr="006F0FF4" w:rsidRDefault="006F0FF4" w:rsidP="006F0FF4">
      <w:pPr>
        <w:shd w:val="clear" w:color="auto" w:fill="FFFFFF"/>
        <w:rPr>
          <w:rFonts w:eastAsia="Times New Roman"/>
        </w:rPr>
      </w:pPr>
      <w:r w:rsidRPr="006F0FF4">
        <w:rPr>
          <w:rFonts w:eastAsia="Times New Roman"/>
        </w:rPr>
        <w:t xml:space="preserve">- 7/8 nhóm lớp có trang thiết bị đàn, ti </w:t>
      </w:r>
      <w:proofErr w:type="gramStart"/>
      <w:r w:rsidRPr="006F0FF4">
        <w:rPr>
          <w:rFonts w:eastAsia="Times New Roman"/>
        </w:rPr>
        <w:t>vi</w:t>
      </w:r>
      <w:proofErr w:type="gramEnd"/>
      <w:r w:rsidRPr="006F0FF4">
        <w:rPr>
          <w:rFonts w:eastAsia="Times New Roman"/>
        </w:rPr>
        <w:t xml:space="preserve"> đầy đủ</w:t>
      </w:r>
    </w:p>
    <w:p w:rsidR="006F0FF4" w:rsidRPr="006F0FF4" w:rsidRDefault="006F0FF4" w:rsidP="006F0FF4">
      <w:pPr>
        <w:shd w:val="clear" w:color="auto" w:fill="FFFFFF"/>
        <w:rPr>
          <w:rFonts w:eastAsia="Times New Roman"/>
        </w:rPr>
      </w:pPr>
      <w:r w:rsidRPr="006F0FF4">
        <w:rPr>
          <w:rFonts w:eastAsia="Times New Roman"/>
        </w:rPr>
        <w:t>- Mỗi Giáo viên viết bài trên trang web của nhà trường ít nhất 1 bài/tháng</w:t>
      </w:r>
    </w:p>
    <w:p w:rsidR="006F0FF4" w:rsidRPr="006F0FF4" w:rsidRDefault="006F0FF4" w:rsidP="006F0FF4">
      <w:pPr>
        <w:shd w:val="clear" w:color="auto" w:fill="FFFFFF"/>
        <w:rPr>
          <w:rFonts w:eastAsia="Times New Roman"/>
        </w:rPr>
      </w:pPr>
      <w:r w:rsidRPr="006F0FF4">
        <w:rPr>
          <w:rFonts w:eastAsia="Times New Roman"/>
          <w:b/>
          <w:bCs/>
          <w:i/>
          <w:iCs/>
          <w:bdr w:val="none" w:sz="0" w:space="0" w:color="auto" w:frame="1"/>
        </w:rPr>
        <w:t xml:space="preserve">2.3. Chất lượng đội </w:t>
      </w:r>
      <w:proofErr w:type="gramStart"/>
      <w:r w:rsidRPr="006F0FF4">
        <w:rPr>
          <w:rFonts w:eastAsia="Times New Roman"/>
          <w:b/>
          <w:bCs/>
          <w:i/>
          <w:iCs/>
          <w:bdr w:val="none" w:sz="0" w:space="0" w:color="auto" w:frame="1"/>
        </w:rPr>
        <w:t>ngũ</w:t>
      </w:r>
      <w:proofErr w:type="gramEnd"/>
    </w:p>
    <w:p w:rsidR="006F0FF4" w:rsidRPr="006F0FF4" w:rsidRDefault="006F0FF4" w:rsidP="006F0FF4">
      <w:pPr>
        <w:shd w:val="clear" w:color="auto" w:fill="FFFFFF"/>
        <w:rPr>
          <w:rFonts w:eastAsia="Times New Roman"/>
        </w:rPr>
      </w:pPr>
      <w:r w:rsidRPr="006F0FF4">
        <w:rPr>
          <w:rFonts w:eastAsia="Times New Roman"/>
        </w:rPr>
        <w:t xml:space="preserve">- 3/4 giáo viên đạt </w:t>
      </w:r>
      <w:proofErr w:type="gramStart"/>
      <w:r w:rsidRPr="006F0FF4">
        <w:rPr>
          <w:rFonts w:eastAsia="Times New Roman"/>
        </w:rPr>
        <w:t>lao</w:t>
      </w:r>
      <w:proofErr w:type="gramEnd"/>
      <w:r w:rsidRPr="006F0FF4">
        <w:rPr>
          <w:rFonts w:eastAsia="Times New Roman"/>
        </w:rPr>
        <w:t xml:space="preserve"> động tiên tiến cấp cơ sở.</w:t>
      </w:r>
    </w:p>
    <w:p w:rsidR="006F0FF4" w:rsidRPr="006F0FF4" w:rsidRDefault="006F0FF4" w:rsidP="006F0FF4">
      <w:pPr>
        <w:shd w:val="clear" w:color="auto" w:fill="FFFFFF"/>
        <w:rPr>
          <w:rFonts w:eastAsia="Times New Roman"/>
        </w:rPr>
      </w:pPr>
      <w:r w:rsidRPr="006F0FF4">
        <w:rPr>
          <w:rFonts w:eastAsia="Times New Roman"/>
        </w:rPr>
        <w:t xml:space="preserve">- 100% GV được đánh giá </w:t>
      </w:r>
      <w:proofErr w:type="gramStart"/>
      <w:r w:rsidRPr="006F0FF4">
        <w:rPr>
          <w:rFonts w:eastAsia="Times New Roman"/>
        </w:rPr>
        <w:t>theo</w:t>
      </w:r>
      <w:proofErr w:type="gramEnd"/>
      <w:r w:rsidRPr="006F0FF4">
        <w:rPr>
          <w:rFonts w:eastAsia="Times New Roman"/>
        </w:rPr>
        <w:t xml:space="preserve"> chuẩn nghề nghiệp.</w:t>
      </w:r>
    </w:p>
    <w:p w:rsidR="006F0FF4" w:rsidRPr="006F0FF4" w:rsidRDefault="006F0FF4" w:rsidP="006F0FF4">
      <w:pPr>
        <w:shd w:val="clear" w:color="auto" w:fill="FFFFFF"/>
        <w:rPr>
          <w:rFonts w:eastAsia="Times New Roman"/>
        </w:rPr>
      </w:pPr>
      <w:r w:rsidRPr="006F0FF4">
        <w:rPr>
          <w:rFonts w:eastAsia="Times New Roman"/>
        </w:rPr>
        <w:t>- Phấn đấu cuối năm giáo viên được xếp loại Xuất sắc: không, Tỷ lệ 0:%; Khá: 3/4, Tỷ lệ 75%; TB: 1/4 Tỷ lệ 25%, không có giáo viên xếp loại kém.</w:t>
      </w:r>
    </w:p>
    <w:p w:rsidR="006F0FF4" w:rsidRPr="006F0FF4" w:rsidRDefault="006F0FF4" w:rsidP="006F0FF4">
      <w:pPr>
        <w:shd w:val="clear" w:color="auto" w:fill="FFFFFF"/>
        <w:rPr>
          <w:rFonts w:eastAsia="Times New Roman"/>
        </w:rPr>
      </w:pPr>
      <w:r w:rsidRPr="006F0FF4">
        <w:rPr>
          <w:rFonts w:eastAsia="Times New Roman"/>
        </w:rPr>
        <w:t>- 75% GV giỏi cấp trường;</w:t>
      </w:r>
    </w:p>
    <w:p w:rsidR="006F0FF4" w:rsidRPr="006F0FF4" w:rsidRDefault="006F0FF4" w:rsidP="006F0FF4">
      <w:pPr>
        <w:shd w:val="clear" w:color="auto" w:fill="FFFFFF"/>
        <w:rPr>
          <w:rFonts w:eastAsia="Times New Roman"/>
        </w:rPr>
      </w:pPr>
      <w:r w:rsidRPr="006F0FF4">
        <w:rPr>
          <w:rFonts w:eastAsia="Times New Roman"/>
        </w:rPr>
        <w:t>- Kết nạp Đảng viên 1 người.</w:t>
      </w:r>
    </w:p>
    <w:p w:rsidR="006F0FF4" w:rsidRPr="006F0FF4" w:rsidRDefault="006F0FF4" w:rsidP="006F0FF4">
      <w:pPr>
        <w:shd w:val="clear" w:color="auto" w:fill="FFFFFF"/>
        <w:rPr>
          <w:rFonts w:eastAsia="Times New Roman"/>
        </w:rPr>
      </w:pPr>
      <w:r w:rsidRPr="006F0FF4">
        <w:rPr>
          <w:rFonts w:eastAsia="Times New Roman"/>
        </w:rPr>
        <w:t>- 100% CBGV thực hiện đầy đủ các tiết bồi dưỡng thường xuyên/năm học</w:t>
      </w:r>
    </w:p>
    <w:p w:rsidR="006F0FF4" w:rsidRPr="006F0FF4" w:rsidRDefault="006F0FF4" w:rsidP="006F0FF4">
      <w:pPr>
        <w:shd w:val="clear" w:color="auto" w:fill="FFFFFF"/>
        <w:rPr>
          <w:rFonts w:eastAsia="Times New Roman"/>
        </w:rPr>
      </w:pPr>
      <w:r w:rsidRPr="006F0FF4">
        <w:rPr>
          <w:rFonts w:eastAsia="Times New Roman"/>
          <w:b/>
          <w:bCs/>
          <w:i/>
          <w:iCs/>
          <w:bdr w:val="none" w:sz="0" w:space="0" w:color="auto" w:frame="1"/>
        </w:rPr>
        <w:t>2.4. Triển khai thực hiện các chuyên đề</w:t>
      </w:r>
    </w:p>
    <w:p w:rsidR="006F0FF4" w:rsidRPr="006F0FF4" w:rsidRDefault="006F0FF4" w:rsidP="006F0FF4">
      <w:pPr>
        <w:shd w:val="clear" w:color="auto" w:fill="FFFFFF"/>
        <w:rPr>
          <w:rFonts w:eastAsia="Times New Roman"/>
        </w:rPr>
      </w:pPr>
      <w:r w:rsidRPr="006F0FF4">
        <w:rPr>
          <w:rFonts w:eastAsia="Times New Roman"/>
        </w:rPr>
        <w:t>- 100% các chuyên đề được tổ chức ở các tổ, khối.</w:t>
      </w:r>
    </w:p>
    <w:p w:rsidR="006F0FF4" w:rsidRPr="006F0FF4" w:rsidRDefault="006F0FF4" w:rsidP="006F0FF4">
      <w:pPr>
        <w:shd w:val="clear" w:color="auto" w:fill="FFFFFF"/>
        <w:rPr>
          <w:rFonts w:eastAsia="Times New Roman"/>
        </w:rPr>
      </w:pPr>
      <w:r w:rsidRPr="006F0FF4">
        <w:rPr>
          <w:rFonts w:eastAsia="Times New Roman"/>
        </w:rPr>
        <w:t>- 100% giáo viên được tham gia học tập chuyên đề và được đúc rút kinh nghiệm sau khi tổ chức chuyên đề.</w:t>
      </w:r>
    </w:p>
    <w:p w:rsidR="006F0FF4" w:rsidRPr="006F0FF4" w:rsidRDefault="006F0FF4" w:rsidP="006F0FF4">
      <w:pPr>
        <w:shd w:val="clear" w:color="auto" w:fill="FFFFFF"/>
        <w:rPr>
          <w:rFonts w:eastAsia="Times New Roman"/>
        </w:rPr>
      </w:pPr>
      <w:r w:rsidRPr="006F0FF4">
        <w:rPr>
          <w:rFonts w:eastAsia="Times New Roman"/>
        </w:rPr>
        <w:t>- 100% Giáo viên đăng ký triển khai thực hiện các chuyên đề về bồi dưỡng chuyên môn trong công tác giảng dạy.</w:t>
      </w:r>
    </w:p>
    <w:p w:rsidR="006F0FF4" w:rsidRPr="006F0FF4" w:rsidRDefault="006F0FF4" w:rsidP="006F0FF4">
      <w:pPr>
        <w:shd w:val="clear" w:color="auto" w:fill="FFFFFF"/>
        <w:rPr>
          <w:rFonts w:eastAsia="Times New Roman"/>
        </w:rPr>
      </w:pPr>
      <w:r w:rsidRPr="006F0FF4">
        <w:rPr>
          <w:rFonts w:eastAsia="Times New Roman"/>
        </w:rPr>
        <w:t>- 100% giáo viên biết áp dụng các nội dung chuyên đề vào thực tiễn vào trong công tác dạy và học.</w:t>
      </w:r>
    </w:p>
    <w:p w:rsidR="006F0FF4" w:rsidRPr="006F0FF4" w:rsidRDefault="006F0FF4" w:rsidP="006F0FF4">
      <w:pPr>
        <w:shd w:val="clear" w:color="auto" w:fill="FFFFFF"/>
        <w:rPr>
          <w:rFonts w:eastAsia="Times New Roman"/>
        </w:rPr>
      </w:pPr>
      <w:r w:rsidRPr="006F0FF4">
        <w:rPr>
          <w:rFonts w:eastAsia="Times New Roman"/>
          <w:b/>
          <w:bCs/>
          <w:i/>
          <w:iCs/>
          <w:bdr w:val="none" w:sz="0" w:space="0" w:color="auto" w:frame="1"/>
        </w:rPr>
        <w:t>2.5. Các hoạt động khác</w:t>
      </w:r>
    </w:p>
    <w:p w:rsidR="006F0FF4" w:rsidRPr="006F0FF4" w:rsidRDefault="006F0FF4" w:rsidP="006F0FF4">
      <w:pPr>
        <w:shd w:val="clear" w:color="auto" w:fill="FFFFFF"/>
        <w:rPr>
          <w:rFonts w:eastAsia="Times New Roman"/>
        </w:rPr>
      </w:pPr>
      <w:r w:rsidRPr="006F0FF4">
        <w:rPr>
          <w:rFonts w:eastAsia="Times New Roman"/>
        </w:rPr>
        <w:t>- 100% lớp học có các góc tuyên truyền.</w:t>
      </w:r>
    </w:p>
    <w:p w:rsidR="006F0FF4" w:rsidRPr="006F0FF4" w:rsidRDefault="006F0FF4" w:rsidP="006F0FF4">
      <w:pPr>
        <w:shd w:val="clear" w:color="auto" w:fill="FFFFFF"/>
        <w:rPr>
          <w:rFonts w:eastAsia="Times New Roman"/>
        </w:rPr>
      </w:pPr>
      <w:r w:rsidRPr="006F0FF4">
        <w:rPr>
          <w:rFonts w:eastAsia="Times New Roman"/>
        </w:rPr>
        <w:t xml:space="preserve">- 100% phụ huynh tuyên truyền phổ biến kiến thức nuôi dạy con </w:t>
      </w:r>
      <w:proofErr w:type="gramStart"/>
      <w:r w:rsidRPr="006F0FF4">
        <w:rPr>
          <w:rFonts w:eastAsia="Times New Roman"/>
        </w:rPr>
        <w:t>theo</w:t>
      </w:r>
      <w:proofErr w:type="gramEnd"/>
      <w:r w:rsidRPr="006F0FF4">
        <w:rPr>
          <w:rFonts w:eastAsia="Times New Roman"/>
        </w:rPr>
        <w:t xml:space="preserve"> khoa học.</w:t>
      </w:r>
    </w:p>
    <w:p w:rsidR="006F0FF4" w:rsidRPr="006F0FF4" w:rsidRDefault="006F0FF4" w:rsidP="006F0FF4">
      <w:pPr>
        <w:shd w:val="clear" w:color="auto" w:fill="FFFFFF"/>
        <w:rPr>
          <w:rFonts w:eastAsia="Times New Roman"/>
        </w:rPr>
      </w:pPr>
      <w:r w:rsidRPr="006F0FF4">
        <w:rPr>
          <w:rFonts w:eastAsia="Times New Roman"/>
        </w:rPr>
        <w:t>- Mỗi chủ đề có ít nhất 1 bài tuyên truyền ở các góc.</w:t>
      </w:r>
    </w:p>
    <w:p w:rsidR="006F0FF4" w:rsidRPr="006F0FF4" w:rsidRDefault="006F0FF4" w:rsidP="006F0FF4">
      <w:pPr>
        <w:shd w:val="clear" w:color="auto" w:fill="FFFFFF"/>
        <w:rPr>
          <w:rFonts w:eastAsia="Times New Roman"/>
        </w:rPr>
      </w:pPr>
      <w:r w:rsidRPr="006F0FF4">
        <w:rPr>
          <w:rFonts w:eastAsia="Times New Roman"/>
        </w:rPr>
        <w:t>- Phát động viết tin, bài trên trang Website của nhà trường, của ngành.</w:t>
      </w:r>
    </w:p>
    <w:p w:rsidR="006F0FF4" w:rsidRPr="006F0FF4" w:rsidRDefault="006F0FF4" w:rsidP="006F0FF4">
      <w:pPr>
        <w:shd w:val="clear" w:color="auto" w:fill="FFFFFF"/>
        <w:rPr>
          <w:rFonts w:eastAsia="Times New Roman"/>
        </w:rPr>
      </w:pPr>
      <w:r w:rsidRPr="006F0FF4">
        <w:rPr>
          <w:rFonts w:eastAsia="Times New Roman"/>
          <w:b/>
          <w:bCs/>
          <w:bdr w:val="none" w:sz="0" w:space="0" w:color="auto" w:frame="1"/>
        </w:rPr>
        <w:t>3. Các giải pháp thực hiện</w:t>
      </w:r>
    </w:p>
    <w:p w:rsidR="006F0FF4" w:rsidRPr="006F0FF4" w:rsidRDefault="006F0FF4" w:rsidP="006F0FF4">
      <w:pPr>
        <w:shd w:val="clear" w:color="auto" w:fill="FFFFFF"/>
        <w:rPr>
          <w:rFonts w:eastAsia="Times New Roman"/>
        </w:rPr>
      </w:pPr>
      <w:r w:rsidRPr="006F0FF4">
        <w:rPr>
          <w:rFonts w:eastAsia="Times New Roman"/>
          <w:b/>
          <w:bCs/>
          <w:bdr w:val="none" w:sz="0" w:space="0" w:color="auto" w:frame="1"/>
        </w:rPr>
        <w:t>3.1</w:t>
      </w:r>
      <w:proofErr w:type="gramStart"/>
      <w:r w:rsidRPr="006F0FF4">
        <w:rPr>
          <w:rFonts w:eastAsia="Times New Roman"/>
          <w:b/>
          <w:bCs/>
          <w:bdr w:val="none" w:sz="0" w:space="0" w:color="auto" w:frame="1"/>
        </w:rPr>
        <w:t>.Công</w:t>
      </w:r>
      <w:proofErr w:type="gramEnd"/>
      <w:r w:rsidRPr="006F0FF4">
        <w:rPr>
          <w:rFonts w:eastAsia="Times New Roman"/>
          <w:b/>
          <w:bCs/>
          <w:bdr w:val="none" w:sz="0" w:space="0" w:color="auto" w:frame="1"/>
        </w:rPr>
        <w:t xml:space="preserve"> tác phát triển số lượng</w:t>
      </w:r>
    </w:p>
    <w:p w:rsidR="006F0FF4" w:rsidRPr="006F0FF4" w:rsidRDefault="006F0FF4" w:rsidP="006F0FF4">
      <w:pPr>
        <w:shd w:val="clear" w:color="auto" w:fill="FFFFFF"/>
        <w:rPr>
          <w:rFonts w:eastAsia="Times New Roman"/>
        </w:rPr>
      </w:pPr>
      <w:r w:rsidRPr="006F0FF4">
        <w:rPr>
          <w:rFonts w:eastAsia="Times New Roman"/>
        </w:rPr>
        <w:t>Làm tốt công tác điều tra để huy động trẻ đến trường. Tăng cường các biện pháp để tăng tỷ lệ chuyên cần trẻ mẫu giáo, trẻ nhà trẻ đảm bảo chỉ tiêu đề ra.</w:t>
      </w:r>
    </w:p>
    <w:p w:rsidR="006F0FF4" w:rsidRPr="006F0FF4" w:rsidRDefault="006F0FF4" w:rsidP="006F0FF4">
      <w:pPr>
        <w:shd w:val="clear" w:color="auto" w:fill="FFFFFF"/>
        <w:rPr>
          <w:rFonts w:eastAsia="Times New Roman"/>
        </w:rPr>
      </w:pPr>
      <w:r w:rsidRPr="006F0FF4">
        <w:rPr>
          <w:rFonts w:eastAsia="Times New Roman"/>
        </w:rPr>
        <w:t>Tích cực tham mưu cấp ủy Đảng, chính quyền địa phương xây dựng công trình đảm bảo đúng tiến độ đạt chuẩn</w:t>
      </w:r>
    </w:p>
    <w:p w:rsidR="006F0FF4" w:rsidRPr="006F0FF4" w:rsidRDefault="006F0FF4" w:rsidP="006F0FF4">
      <w:pPr>
        <w:shd w:val="clear" w:color="auto" w:fill="FFFFFF"/>
        <w:rPr>
          <w:rFonts w:eastAsia="Times New Roman"/>
        </w:rPr>
      </w:pPr>
      <w:r w:rsidRPr="006F0FF4">
        <w:rPr>
          <w:rFonts w:eastAsia="Times New Roman"/>
          <w:b/>
          <w:bCs/>
          <w:bdr w:val="none" w:sz="0" w:space="0" w:color="auto" w:frame="1"/>
        </w:rPr>
        <w:t>3.2. Chất lượng chăm sóc giáo dục trẻ</w:t>
      </w:r>
    </w:p>
    <w:p w:rsidR="006F0FF4" w:rsidRPr="006F0FF4" w:rsidRDefault="006F0FF4" w:rsidP="006F0FF4">
      <w:pPr>
        <w:shd w:val="clear" w:color="auto" w:fill="FFFFFF"/>
        <w:rPr>
          <w:rFonts w:eastAsia="Times New Roman"/>
        </w:rPr>
      </w:pPr>
      <w:r w:rsidRPr="006F0FF4">
        <w:rPr>
          <w:rFonts w:eastAsia="Times New Roman"/>
        </w:rPr>
        <w:t>* Đảm bảo an toàn tuyệt đối về thể chất và tinh thần cho trẻ</w:t>
      </w:r>
    </w:p>
    <w:p w:rsidR="006F0FF4" w:rsidRPr="006F0FF4" w:rsidRDefault="006F0FF4" w:rsidP="006F0FF4">
      <w:pPr>
        <w:shd w:val="clear" w:color="auto" w:fill="FFFFFF"/>
        <w:rPr>
          <w:rFonts w:eastAsia="Times New Roman"/>
        </w:rPr>
      </w:pPr>
      <w:r w:rsidRPr="006F0FF4">
        <w:rPr>
          <w:rFonts w:eastAsia="Times New Roman"/>
        </w:rPr>
        <w:t>- Tạo tình huống hấp dẫn để thu hút trẻ đến với các hoạt động giáo gục và trong sinh hoạt hàng ngày, không áp đặt và tạo ức chế cho trẻ cho trẻ về tâm lý và đối xử công bằng, tôn trọng trẻ, quan tâm đến những trẻ có hoàn cảnh khó khăn để động viên kịp thời, giúp trẻ đến trường.</w:t>
      </w:r>
    </w:p>
    <w:p w:rsidR="006F0FF4" w:rsidRPr="006F0FF4" w:rsidRDefault="006F0FF4" w:rsidP="006F0FF4">
      <w:pPr>
        <w:shd w:val="clear" w:color="auto" w:fill="FFFFFF"/>
        <w:rPr>
          <w:rFonts w:eastAsia="Times New Roman"/>
        </w:rPr>
      </w:pPr>
      <w:r w:rsidRPr="006F0FF4">
        <w:rPr>
          <w:rFonts w:eastAsia="Times New Roman"/>
        </w:rPr>
        <w:t xml:space="preserve">- 100% trẻ được </w:t>
      </w:r>
      <w:proofErr w:type="gramStart"/>
      <w:r w:rsidRPr="006F0FF4">
        <w:rPr>
          <w:rFonts w:eastAsia="Times New Roman"/>
        </w:rPr>
        <w:t>ăn</w:t>
      </w:r>
      <w:proofErr w:type="gramEnd"/>
      <w:r w:rsidRPr="006F0FF4">
        <w:rPr>
          <w:rFonts w:eastAsia="Times New Roman"/>
        </w:rPr>
        <w:t xml:space="preserve"> bán trú tại trường; tuyệt đối không để ngộ độc xẩy ra.</w:t>
      </w:r>
    </w:p>
    <w:p w:rsidR="006F0FF4" w:rsidRPr="006F0FF4" w:rsidRDefault="006F0FF4" w:rsidP="006F0FF4">
      <w:pPr>
        <w:shd w:val="clear" w:color="auto" w:fill="FFFFFF"/>
        <w:rPr>
          <w:rFonts w:eastAsia="Times New Roman"/>
        </w:rPr>
      </w:pPr>
      <w:r w:rsidRPr="006F0FF4">
        <w:rPr>
          <w:rFonts w:eastAsia="Times New Roman"/>
        </w:rPr>
        <w:t>- 100% trẻ được cân đo, lập biểu đồ tăng trưởng 3 lần/ năm; khám sức khỏe định kỳ 2 lần/ năm.</w:t>
      </w:r>
    </w:p>
    <w:p w:rsidR="006F0FF4" w:rsidRPr="006F0FF4" w:rsidRDefault="006F0FF4" w:rsidP="006F0FF4">
      <w:pPr>
        <w:shd w:val="clear" w:color="auto" w:fill="FFFFFF"/>
        <w:rPr>
          <w:rFonts w:eastAsia="Times New Roman"/>
        </w:rPr>
      </w:pPr>
      <w:r w:rsidRPr="006F0FF4">
        <w:rPr>
          <w:rFonts w:eastAsia="Times New Roman"/>
        </w:rPr>
        <w:t xml:space="preserve">Thường xuyên kiểm tra, giám sát, đôn đốc công tác nuôi dưỡng, chăm sóc sức khỏe cho trẻ trong nhà trường. Nâng cao chất lượng bữa </w:t>
      </w:r>
      <w:proofErr w:type="gramStart"/>
      <w:r w:rsidRPr="006F0FF4">
        <w:rPr>
          <w:rFonts w:eastAsia="Times New Roman"/>
        </w:rPr>
        <w:t>ăn</w:t>
      </w:r>
      <w:proofErr w:type="gramEnd"/>
      <w:r w:rsidRPr="006F0FF4">
        <w:rPr>
          <w:rFonts w:eastAsia="Times New Roman"/>
        </w:rPr>
        <w:t xml:space="preserve"> bán trú.</w:t>
      </w:r>
    </w:p>
    <w:p w:rsidR="006F0FF4" w:rsidRPr="006F0FF4" w:rsidRDefault="006F0FF4" w:rsidP="006F0FF4">
      <w:pPr>
        <w:shd w:val="clear" w:color="auto" w:fill="FFFFFF"/>
        <w:rPr>
          <w:rFonts w:eastAsia="Times New Roman"/>
        </w:rPr>
      </w:pPr>
      <w:r w:rsidRPr="006F0FF4">
        <w:rPr>
          <w:rFonts w:eastAsia="Times New Roman"/>
        </w:rPr>
        <w:t xml:space="preserve">Thường xuyên hướng dẫn </w:t>
      </w:r>
      <w:proofErr w:type="gramStart"/>
      <w:r w:rsidRPr="006F0FF4">
        <w:rPr>
          <w:rFonts w:eastAsia="Times New Roman"/>
        </w:rPr>
        <w:t>theo</w:t>
      </w:r>
      <w:proofErr w:type="gramEnd"/>
      <w:r w:rsidRPr="006F0FF4">
        <w:rPr>
          <w:rFonts w:eastAsia="Times New Roman"/>
        </w:rPr>
        <w:t xml:space="preserve"> dõi, giám sát hoạt động nuôi dưỡng, chăm sóc sức khỏe cho trẻ. Tổ chức bữa ăn chính và ăn phụ đảm bảo nhu cầu dinh dưỡng </w:t>
      </w:r>
      <w:proofErr w:type="gramStart"/>
      <w:r w:rsidRPr="006F0FF4">
        <w:rPr>
          <w:rFonts w:eastAsia="Times New Roman"/>
        </w:rPr>
        <w:t>theo</w:t>
      </w:r>
      <w:proofErr w:type="gramEnd"/>
      <w:r w:rsidRPr="006F0FF4">
        <w:rPr>
          <w:rFonts w:eastAsia="Times New Roman"/>
        </w:rPr>
        <w:t xml:space="preserve"> độ tuổi mẫu giáo và nhà trẻ. Phối hợp tốt với gia đình trẻ trong việc chăm sóc nuôi dưỡng, nhằm thực </w:t>
      </w:r>
      <w:r w:rsidRPr="006F0FF4">
        <w:rPr>
          <w:rFonts w:eastAsia="Times New Roman"/>
        </w:rPr>
        <w:lastRenderedPageBreak/>
        <w:t>hiện mục tiêu phòng chống suy sinh dưỡng cho trẻ em; chú trọng rèn nề nếp, kỹ năng sống cho trẻ thông qua tổ chức bữa ăn.</w:t>
      </w:r>
    </w:p>
    <w:p w:rsidR="006F0FF4" w:rsidRPr="006F0FF4" w:rsidRDefault="006F0FF4" w:rsidP="006F0FF4">
      <w:pPr>
        <w:shd w:val="clear" w:color="auto" w:fill="FFFFFF"/>
        <w:rPr>
          <w:rFonts w:eastAsia="Times New Roman"/>
        </w:rPr>
      </w:pPr>
      <w:r w:rsidRPr="006F0FF4">
        <w:rPr>
          <w:rFonts w:eastAsia="Times New Roman"/>
        </w:rPr>
        <w:t xml:space="preserve">Tiếp tục quán triệt, tuyên truyền, nâng cao nhận thức, trách nhiệm của CBQL, giáo viên, nhân viên, cha mẹ trẻ trong công tác đảm bảo an toàn tuyệt đối về thể chất và tinh thần cho trẻ trong trường mầm non và mọi lúc, mọi nơi. Xây dựng môi trường giáo dục an toàn, thân thiên, môi trường </w:t>
      </w:r>
      <w:proofErr w:type="gramStart"/>
      <w:r w:rsidRPr="006F0FF4">
        <w:rPr>
          <w:rFonts w:eastAsia="Times New Roman"/>
        </w:rPr>
        <w:t>“ Học</w:t>
      </w:r>
      <w:proofErr w:type="gramEnd"/>
      <w:r w:rsidRPr="006F0FF4">
        <w:rPr>
          <w:rFonts w:eastAsia="Times New Roman"/>
        </w:rPr>
        <w:t xml:space="preserve"> bằng chơi” cho trẻ. Tạo tình huống hấp dẫn để thu hút trẻ đến với các hoạt động giáo dục và sinh hoạt hàng ngày, không áp đặt và tạo ức chế cho trẻ về tâm lý ở trong các nhóm lớp, trong nhà trường và mọi lúc, mọi nơi; đối xử công bằng, tôn trọng trẻ, quan tâm đến những trẻ em có hoàn cảnh khó khó khăn để động viên kịp thời, giúp trẻ hòa nhập với bạn bè trường lớp.</w:t>
      </w:r>
    </w:p>
    <w:p w:rsidR="006F0FF4" w:rsidRPr="006F0FF4" w:rsidRDefault="006F0FF4" w:rsidP="006F0FF4">
      <w:pPr>
        <w:shd w:val="clear" w:color="auto" w:fill="FFFFFF"/>
        <w:rPr>
          <w:rFonts w:eastAsia="Times New Roman"/>
        </w:rPr>
      </w:pPr>
      <w:r w:rsidRPr="006F0FF4">
        <w:rPr>
          <w:rFonts w:eastAsia="Times New Roman"/>
        </w:rPr>
        <w:t xml:space="preserve">Xây dựng kế hoạch thực hiện nghiêm túc ………. của Bộ Giáo dục Đào tạo ban hành các quy định về xây dựng trường học an toàn, phòng, chống tai nạn thương tích trong các cơ sở giáo dục Mầm non. Thường xuyên có các biện pháp để đảm bảo </w:t>
      </w:r>
      <w:proofErr w:type="gramStart"/>
      <w:r w:rsidRPr="006F0FF4">
        <w:rPr>
          <w:rFonts w:eastAsia="Times New Roman"/>
        </w:rPr>
        <w:t>an</w:t>
      </w:r>
      <w:proofErr w:type="gramEnd"/>
      <w:r w:rsidRPr="006F0FF4">
        <w:rPr>
          <w:rFonts w:eastAsia="Times New Roman"/>
        </w:rPr>
        <w:t xml:space="preserve"> toàn tuyệt đối cho trẻ, coi đây là mục tiêu hàng đầu trong công tác chăm sóc giáo dục trẻ trong nhà trường.</w:t>
      </w:r>
    </w:p>
    <w:p w:rsidR="006F0FF4" w:rsidRPr="006F0FF4" w:rsidRDefault="006F0FF4" w:rsidP="006F0FF4">
      <w:pPr>
        <w:shd w:val="clear" w:color="auto" w:fill="FFFFFF"/>
        <w:rPr>
          <w:rFonts w:eastAsia="Times New Roman"/>
        </w:rPr>
      </w:pPr>
      <w:r w:rsidRPr="006F0FF4">
        <w:rPr>
          <w:rFonts w:eastAsia="Times New Roman"/>
        </w:rPr>
        <w:t>Thường xuyên kiểm tra điều kiện về CSVC, trang thiết bị, đồ dùng, đồ chơi, kiểm tra việc tạo môi trường giáo dục trong nhóm lớp và ngoài trời, kịp thời phát hiện, khắc phục những yếu tố nguy cơ gây mất an toàn để đảm bảo an toàn cho trẻ khi trẻ tham gia các hoạt động trong nhóm lớp, sân trường.</w:t>
      </w:r>
    </w:p>
    <w:p w:rsidR="006F0FF4" w:rsidRPr="006F0FF4" w:rsidRDefault="006F0FF4" w:rsidP="006F0FF4">
      <w:pPr>
        <w:shd w:val="clear" w:color="auto" w:fill="FFFFFF"/>
        <w:rPr>
          <w:rFonts w:eastAsia="Times New Roman"/>
        </w:rPr>
      </w:pPr>
      <w:r w:rsidRPr="006F0FF4">
        <w:rPr>
          <w:rFonts w:eastAsia="Times New Roman"/>
        </w:rPr>
        <w:t>* Nâng cao chất lượng công tác nuôi dưỡng và chăm sóc sức khoẻ trẻ</w:t>
      </w:r>
    </w:p>
    <w:p w:rsidR="006F0FF4" w:rsidRPr="006F0FF4" w:rsidRDefault="006F0FF4" w:rsidP="006F0FF4">
      <w:pPr>
        <w:shd w:val="clear" w:color="auto" w:fill="FFFFFF"/>
        <w:rPr>
          <w:rFonts w:eastAsia="Times New Roman"/>
        </w:rPr>
      </w:pPr>
      <w:r w:rsidRPr="006F0FF4">
        <w:rPr>
          <w:rFonts w:eastAsia="Times New Roman"/>
        </w:rPr>
        <w:t xml:space="preserve">Tăng cường trồng rau sạch tại vườn trường </w:t>
      </w:r>
      <w:proofErr w:type="gramStart"/>
      <w:r w:rsidRPr="006F0FF4">
        <w:rPr>
          <w:rFonts w:eastAsia="Times New Roman"/>
        </w:rPr>
        <w:t>theo</w:t>
      </w:r>
      <w:proofErr w:type="gramEnd"/>
      <w:r w:rsidRPr="006F0FF4">
        <w:rPr>
          <w:rFonts w:eastAsia="Times New Roman"/>
        </w:rPr>
        <w:t xml:space="preserve"> mùa để phục vụ bán trú. Tổ chức bữa ăn chính và ăn phụ đảm bảo nhu cầu dinh dưỡng </w:t>
      </w:r>
      <w:proofErr w:type="gramStart"/>
      <w:r w:rsidRPr="006F0FF4">
        <w:rPr>
          <w:rFonts w:eastAsia="Times New Roman"/>
        </w:rPr>
        <w:t>theo</w:t>
      </w:r>
      <w:proofErr w:type="gramEnd"/>
      <w:r w:rsidRPr="006F0FF4">
        <w:rPr>
          <w:rFonts w:eastAsia="Times New Roman"/>
        </w:rPr>
        <w:t xml:space="preserve"> độ tuổi mẫu giáo. Phối hợp tốt với gia đình trẻ trong việc chăm sóc nuôi dưỡng, nhằm thực hiện mục tiêu phòng chống suy sinh dưỡng cho trẻ em; chú trọng rèn nề nếp, kỹ năng sống cho trẻ thông qua tổ chức bữa ăn.</w:t>
      </w:r>
    </w:p>
    <w:p w:rsidR="006F0FF4" w:rsidRPr="006F0FF4" w:rsidRDefault="006F0FF4" w:rsidP="006F0FF4">
      <w:pPr>
        <w:shd w:val="clear" w:color="auto" w:fill="FFFFFF"/>
        <w:rPr>
          <w:rFonts w:eastAsia="Times New Roman"/>
        </w:rPr>
      </w:pPr>
      <w:r w:rsidRPr="006F0FF4">
        <w:rPr>
          <w:rFonts w:eastAsia="Times New Roman"/>
        </w:rPr>
        <w:t xml:space="preserve">Thực hiện nghiêm túc Thông tư liên tịch số 13/2016/TTLT - BYT - BGDĐT ngày 12/5/2016 quy định về công tác y tế trường học. Phối hợp với y tế có các biện pháp phòng chống các dịch bệnh cho trẻ trong nhà trường. Thực hiện các biện pháp đảm bảo vệ sinh cá nhân, vệ sinh môi trường, thường xuyên vệ sinh cá nhân, vệ sinh môi trường sinh hoạt, vệ sinh phòng học, dụng cụ ăn uống, đồ dùng, đồ chơi của trẻ. Phối hợp trạm Y tế triển khai các biện pháp </w:t>
      </w:r>
      <w:proofErr w:type="gramStart"/>
      <w:r w:rsidRPr="006F0FF4">
        <w:rPr>
          <w:rFonts w:eastAsia="Times New Roman"/>
        </w:rPr>
        <w:t>theo</w:t>
      </w:r>
      <w:proofErr w:type="gramEnd"/>
      <w:r w:rsidRPr="006F0FF4">
        <w:rPr>
          <w:rFonts w:eastAsia="Times New Roman"/>
        </w:rPr>
        <w:t xml:space="preserve"> dõi, chăm sóc sức khỏe, phòng cho trẻ dịch bệnh cho trẻ. Trẻ đến trường được kiểm tra sức khỏe và đánh giá tình trạng dinh dưỡng bằng biểu đồ tăng trưởng của Tổ chức y tế Thế giới đảm bảo chính xác, đúng thực chất, từ đó xây dựng các biện pháp phòng, chống suy dinh dưỡng và phòng chống béo phì phù hợp.</w:t>
      </w:r>
    </w:p>
    <w:p w:rsidR="006F0FF4" w:rsidRPr="006F0FF4" w:rsidRDefault="006F0FF4" w:rsidP="006F0FF4">
      <w:pPr>
        <w:shd w:val="clear" w:color="auto" w:fill="FFFFFF"/>
        <w:rPr>
          <w:rFonts w:eastAsia="Times New Roman"/>
        </w:rPr>
      </w:pPr>
      <w:r w:rsidRPr="006F0FF4">
        <w:rPr>
          <w:rFonts w:eastAsia="Times New Roman"/>
        </w:rPr>
        <w:t>* Đổi mới hoạt động chăm sóc, giáo dục, nâng cao chất lượng thực hiện</w:t>
      </w:r>
    </w:p>
    <w:p w:rsidR="006F0FF4" w:rsidRPr="006F0FF4" w:rsidRDefault="006F0FF4" w:rsidP="006F0FF4">
      <w:pPr>
        <w:shd w:val="clear" w:color="auto" w:fill="FFFFFF"/>
        <w:rPr>
          <w:rFonts w:eastAsia="Times New Roman"/>
        </w:rPr>
      </w:pPr>
      <w:r w:rsidRPr="006F0FF4">
        <w:rPr>
          <w:rFonts w:eastAsia="Times New Roman"/>
          <w:b/>
          <w:bCs/>
          <w:bdr w:val="none" w:sz="0" w:space="0" w:color="auto" w:frame="1"/>
        </w:rPr>
        <w:t xml:space="preserve">Chương trình giáo dục mầm </w:t>
      </w:r>
      <w:proofErr w:type="gramStart"/>
      <w:r w:rsidRPr="006F0FF4">
        <w:rPr>
          <w:rFonts w:eastAsia="Times New Roman"/>
          <w:b/>
          <w:bCs/>
          <w:bdr w:val="none" w:sz="0" w:space="0" w:color="auto" w:frame="1"/>
        </w:rPr>
        <w:t>non</w:t>
      </w:r>
      <w:proofErr w:type="gramEnd"/>
    </w:p>
    <w:p w:rsidR="006F0FF4" w:rsidRPr="006F0FF4" w:rsidRDefault="006F0FF4" w:rsidP="006F0FF4">
      <w:pPr>
        <w:shd w:val="clear" w:color="auto" w:fill="FFFFFF"/>
        <w:rPr>
          <w:rFonts w:eastAsia="Times New Roman"/>
        </w:rPr>
      </w:pPr>
      <w:r w:rsidRPr="006F0FF4">
        <w:rPr>
          <w:rFonts w:eastAsia="Times New Roman"/>
        </w:rPr>
        <w:t>Tổ chức cho giáo viên nghiên cứu kỹ Văn bản hợp nhất số 01/VBHN-BGDĐT ngày 24/01/2017 của Bộ trưởng Bộ GD&amp;ĐT để triển khai thực hiện có hiệu quả Chương trình GDMN chỉnh sửa, tập trung vào những điểm bổ sung, sửa đổi so với Thông tư 17/2009/TT-BGDĐT ngày 25/7/2009 ban hành Chương trình GDMN.</w:t>
      </w:r>
    </w:p>
    <w:p w:rsidR="006F0FF4" w:rsidRPr="006F0FF4" w:rsidRDefault="006F0FF4" w:rsidP="006F0FF4">
      <w:pPr>
        <w:shd w:val="clear" w:color="auto" w:fill="FFFFFF"/>
        <w:rPr>
          <w:rFonts w:eastAsia="Times New Roman"/>
        </w:rPr>
      </w:pPr>
      <w:r w:rsidRPr="006F0FF4">
        <w:rPr>
          <w:rFonts w:eastAsia="Times New Roman"/>
        </w:rPr>
        <w:t xml:space="preserve">Chỉ đạo các nhóm lớp tiếp tục thực hiện có hiệu quả chuyên đề “Xây dựng trường mầm non lấy trẻ làm trung tâm” giai đoạn 2016 - 20.... </w:t>
      </w:r>
      <w:proofErr w:type="gramStart"/>
      <w:r w:rsidRPr="006F0FF4">
        <w:rPr>
          <w:rFonts w:eastAsia="Times New Roman"/>
        </w:rPr>
        <w:t>và</w:t>
      </w:r>
      <w:proofErr w:type="gramEnd"/>
      <w:r w:rsidRPr="006F0FF4">
        <w:rPr>
          <w:rFonts w:eastAsia="Times New Roman"/>
        </w:rPr>
        <w:t xml:space="preserve"> chuyên đề “Nâng cao chất lượng giáo dục phát triển vận động cho trẻ trong trường mầm non”.</w:t>
      </w:r>
    </w:p>
    <w:p w:rsidR="006F0FF4" w:rsidRPr="006F0FF4" w:rsidRDefault="006F0FF4" w:rsidP="006F0FF4">
      <w:pPr>
        <w:shd w:val="clear" w:color="auto" w:fill="FFFFFF"/>
        <w:rPr>
          <w:rFonts w:eastAsia="Times New Roman"/>
        </w:rPr>
      </w:pPr>
      <w:r w:rsidRPr="006F0FF4">
        <w:rPr>
          <w:rFonts w:eastAsia="Times New Roman"/>
        </w:rPr>
        <w:t xml:space="preserve">Tận dụng môi trường tự nhiên và nguồn nguyên liệu sẵn có ở địa phương để tạo nguồn học liệu, đồ dùng, đồ chơi, xây dựng môi trường giáo dục mang tính chất mở, kích thích trẻ tham gia hoạt động trải nghiệm, khám phá. Tăng cường thực hiện nội dung giáo dục phát triển thể chất </w:t>
      </w:r>
      <w:proofErr w:type="gramStart"/>
      <w:r w:rsidRPr="006F0FF4">
        <w:rPr>
          <w:rFonts w:eastAsia="Times New Roman"/>
        </w:rPr>
        <w:t>theo</w:t>
      </w:r>
      <w:proofErr w:type="gramEnd"/>
      <w:r w:rsidRPr="006F0FF4">
        <w:rPr>
          <w:rFonts w:eastAsia="Times New Roman"/>
        </w:rPr>
        <w:t xml:space="preserve"> hướng lồng ghép, tích hợp với các hoạt động khác. Chỉ đạo giáo viên lựa chọn các tác phẩm truyện, thơ, trò chơi, câu đố để sử dụng trong các hoạt động </w:t>
      </w:r>
      <w:r w:rsidRPr="006F0FF4">
        <w:rPr>
          <w:rFonts w:eastAsia="Times New Roman"/>
        </w:rPr>
        <w:lastRenderedPageBreak/>
        <w:t xml:space="preserve">giáo dục hàng ngày phù hợp, </w:t>
      </w:r>
      <w:proofErr w:type="gramStart"/>
      <w:r w:rsidRPr="006F0FF4">
        <w:rPr>
          <w:rFonts w:eastAsia="Times New Roman"/>
        </w:rPr>
        <w:t>theo</w:t>
      </w:r>
      <w:proofErr w:type="gramEnd"/>
      <w:r w:rsidRPr="006F0FF4">
        <w:rPr>
          <w:rFonts w:eastAsia="Times New Roman"/>
        </w:rPr>
        <w:t xml:space="preserve"> tinh thần tại Công văn số 1096/SGDĐT- GDMN ngày 22/7/2016 về việc sử dụng “Tuyển tập thơ, truyện, câu đố, trò chơi dành cho trẻ mầm non”. Tiếp tục bồi dưỡng giáo viên nhằm nâng cao kiến thức, kỹ năng về giáo dục phát triển thể chất. Tham gia hội thi về xây dựng, sử dụng môi trường giáo dục lấy trẻ làm trung tâm.</w:t>
      </w:r>
    </w:p>
    <w:p w:rsidR="006F0FF4" w:rsidRPr="006F0FF4" w:rsidRDefault="006F0FF4" w:rsidP="006F0FF4">
      <w:pPr>
        <w:shd w:val="clear" w:color="auto" w:fill="FFFFFF"/>
        <w:rPr>
          <w:rFonts w:eastAsia="Times New Roman"/>
        </w:rPr>
      </w:pPr>
      <w:r w:rsidRPr="006F0FF4">
        <w:rPr>
          <w:rFonts w:eastAsia="Times New Roman"/>
        </w:rPr>
        <w:t>* Ứng dụng công nghệ thông tin trong trường mầm non</w:t>
      </w:r>
    </w:p>
    <w:p w:rsidR="006F0FF4" w:rsidRPr="006F0FF4" w:rsidRDefault="006F0FF4" w:rsidP="006F0FF4">
      <w:pPr>
        <w:shd w:val="clear" w:color="auto" w:fill="FFFFFF"/>
        <w:rPr>
          <w:rFonts w:eastAsia="Times New Roman"/>
        </w:rPr>
      </w:pPr>
      <w:r w:rsidRPr="006F0FF4">
        <w:rPr>
          <w:rFonts w:eastAsia="Times New Roman"/>
        </w:rPr>
        <w:t xml:space="preserve">Xây dựng kế hoạch bồi dưỡng, tự bồi dưỡng kỹ năng sử dụng công nghệ thông tin trong đội </w:t>
      </w:r>
      <w:proofErr w:type="gramStart"/>
      <w:r w:rsidRPr="006F0FF4">
        <w:rPr>
          <w:rFonts w:eastAsia="Times New Roman"/>
        </w:rPr>
        <w:t>ngũ</w:t>
      </w:r>
      <w:proofErr w:type="gramEnd"/>
      <w:r w:rsidRPr="006F0FF4">
        <w:rPr>
          <w:rFonts w:eastAsia="Times New Roman"/>
        </w:rPr>
        <w:t>. ứng dụng công nghệ thông tin trong đội ngũ như kỹ năng soạn thảo văn bản, thiết kế bài giảng E-Learning, giáo án Power point, cách tự cập nhật kiến thức qua mạng, khai thác tài liệu bồi dưỡng thường xuyên qua mạng Internet, phát huy vai trò, tác dụng của hệ thống máy chiếu, máy tính, ti vi,... nhằm đáp ứng yêu cầu ứng dụng công nghệ thông tin trong việc đổi mới công tác quản lý và tổ chức các hoạt động giáo dục.</w:t>
      </w:r>
    </w:p>
    <w:p w:rsidR="006F0FF4" w:rsidRPr="006F0FF4" w:rsidRDefault="006F0FF4" w:rsidP="006F0FF4">
      <w:pPr>
        <w:shd w:val="clear" w:color="auto" w:fill="FFFFFF"/>
        <w:rPr>
          <w:rFonts w:eastAsia="Times New Roman"/>
        </w:rPr>
      </w:pPr>
      <w:r w:rsidRPr="006F0FF4">
        <w:rPr>
          <w:rFonts w:eastAsia="Times New Roman"/>
        </w:rPr>
        <w:t>Thực hiện có hiệu quả trang Website của nhà trường để trao đổi thông tin, các hoạt động của nhà trường yêu cầu cấn bộ giáo viên nhân viên đăng bài mỗi tháng 1 bài đưa vào tiêu chí xếp loại hàng tháng.</w:t>
      </w:r>
    </w:p>
    <w:p w:rsidR="006F0FF4" w:rsidRPr="006F0FF4" w:rsidRDefault="006F0FF4" w:rsidP="006F0FF4">
      <w:pPr>
        <w:shd w:val="clear" w:color="auto" w:fill="FFFFFF"/>
        <w:rPr>
          <w:rFonts w:eastAsia="Times New Roman"/>
        </w:rPr>
      </w:pPr>
      <w:r w:rsidRPr="006F0FF4">
        <w:rPr>
          <w:rFonts w:eastAsia="Times New Roman"/>
        </w:rPr>
        <w:t>* Kiểm định chất lượng giáo dục và xây dựng trường mầm non đạt chuẩn quốc gia</w:t>
      </w:r>
    </w:p>
    <w:p w:rsidR="006F0FF4" w:rsidRPr="006F0FF4" w:rsidRDefault="006F0FF4" w:rsidP="006F0FF4">
      <w:pPr>
        <w:shd w:val="clear" w:color="auto" w:fill="FFFFFF"/>
        <w:rPr>
          <w:rFonts w:eastAsia="Times New Roman"/>
        </w:rPr>
      </w:pPr>
      <w:r w:rsidRPr="006F0FF4">
        <w:rPr>
          <w:rFonts w:eastAsia="Times New Roman"/>
        </w:rPr>
        <w:t xml:space="preserve">Lưu giữ và </w:t>
      </w:r>
      <w:proofErr w:type="gramStart"/>
      <w:r w:rsidRPr="006F0FF4">
        <w:rPr>
          <w:rFonts w:eastAsia="Times New Roman"/>
        </w:rPr>
        <w:t>thu</w:t>
      </w:r>
      <w:proofErr w:type="gramEnd"/>
      <w:r w:rsidRPr="006F0FF4">
        <w:rPr>
          <w:rFonts w:eastAsia="Times New Roman"/>
        </w:rPr>
        <w:t xml:space="preserve"> thập các minh chứng kiểm định chất lượng linh hoạt, khoa học, sắp xếp theo hồ sơ để tiện lợi trong việc mã hóa để tiện tra cứu.</w:t>
      </w:r>
    </w:p>
    <w:p w:rsidR="006F0FF4" w:rsidRPr="006F0FF4" w:rsidRDefault="006F0FF4" w:rsidP="006F0FF4">
      <w:pPr>
        <w:shd w:val="clear" w:color="auto" w:fill="FFFFFF"/>
        <w:rPr>
          <w:rFonts w:eastAsia="Times New Roman"/>
        </w:rPr>
      </w:pPr>
      <w:r w:rsidRPr="006F0FF4">
        <w:rPr>
          <w:rFonts w:eastAsia="Times New Roman"/>
        </w:rPr>
        <w:t xml:space="preserve">- Hoàn thành việc </w:t>
      </w:r>
      <w:proofErr w:type="gramStart"/>
      <w:r w:rsidRPr="006F0FF4">
        <w:rPr>
          <w:rFonts w:eastAsia="Times New Roman"/>
        </w:rPr>
        <w:t>thu</w:t>
      </w:r>
      <w:proofErr w:type="gramEnd"/>
      <w:r w:rsidRPr="006F0FF4">
        <w:rPr>
          <w:rFonts w:eastAsia="Times New Roman"/>
        </w:rPr>
        <w:t xml:space="preserve"> thập minh chứng và viết phiếu đánh giá chất lượng trường mầm non. Hoàn thành công tác tự đánh giá và công tác đánh giá ngoài.</w:t>
      </w:r>
    </w:p>
    <w:p w:rsidR="006F0FF4" w:rsidRPr="006F0FF4" w:rsidRDefault="006F0FF4" w:rsidP="006F0FF4">
      <w:pPr>
        <w:shd w:val="clear" w:color="auto" w:fill="FFFFFF"/>
        <w:rPr>
          <w:rFonts w:eastAsia="Times New Roman"/>
        </w:rPr>
      </w:pPr>
      <w:r w:rsidRPr="006F0FF4">
        <w:rPr>
          <w:rFonts w:eastAsia="Times New Roman"/>
          <w:b/>
          <w:bCs/>
          <w:bdr w:val="none" w:sz="0" w:space="0" w:color="auto" w:frame="1"/>
        </w:rPr>
        <w:t xml:space="preserve">3.3. Chất lượng đội </w:t>
      </w:r>
      <w:proofErr w:type="gramStart"/>
      <w:r w:rsidRPr="006F0FF4">
        <w:rPr>
          <w:rFonts w:eastAsia="Times New Roman"/>
          <w:b/>
          <w:bCs/>
          <w:bdr w:val="none" w:sz="0" w:space="0" w:color="auto" w:frame="1"/>
        </w:rPr>
        <w:t>ngũ</w:t>
      </w:r>
      <w:proofErr w:type="gramEnd"/>
    </w:p>
    <w:p w:rsidR="006F0FF4" w:rsidRPr="006F0FF4" w:rsidRDefault="006F0FF4" w:rsidP="006F0FF4">
      <w:pPr>
        <w:shd w:val="clear" w:color="auto" w:fill="FFFFFF"/>
        <w:rPr>
          <w:rFonts w:eastAsia="Times New Roman"/>
        </w:rPr>
      </w:pPr>
      <w:r w:rsidRPr="006F0FF4">
        <w:rPr>
          <w:rFonts w:eastAsia="Times New Roman"/>
        </w:rPr>
        <w:t xml:space="preserve">- Xây dựng kế hoạch bồi dưỡng giáo viên thực hiện Chương trình GDMN điều chỉnh. Bồi dưỡng Giáo viên về đánh giá bộ chuẩn cho trẻ em 5 tuổi, Đổi mới sinh hoạt chuyên môn, tăng cường hình thức </w:t>
      </w:r>
      <w:proofErr w:type="gramStart"/>
      <w:r w:rsidRPr="006F0FF4">
        <w:rPr>
          <w:rFonts w:eastAsia="Times New Roman"/>
        </w:rPr>
        <w:t>theo</w:t>
      </w:r>
      <w:proofErr w:type="gramEnd"/>
      <w:r w:rsidRPr="006F0FF4">
        <w:rPr>
          <w:rFonts w:eastAsia="Times New Roman"/>
        </w:rPr>
        <w:t xml:space="preserve"> khối, tổ, nhóm, tập trung, qua mạng Internet;</w:t>
      </w:r>
    </w:p>
    <w:p w:rsidR="006F0FF4" w:rsidRPr="006F0FF4" w:rsidRDefault="006F0FF4" w:rsidP="006F0FF4">
      <w:pPr>
        <w:shd w:val="clear" w:color="auto" w:fill="FFFFFF"/>
        <w:rPr>
          <w:rFonts w:eastAsia="Times New Roman"/>
        </w:rPr>
      </w:pPr>
      <w:r w:rsidRPr="006F0FF4">
        <w:rPr>
          <w:rFonts w:eastAsia="Times New Roman"/>
        </w:rPr>
        <w:t>- Tổ chức hội thi giáo viên dạy giỏi cấp trường một cách nghiêm túc, hội thi đồ dùng đồ chơi, hồ sơ đẹp nhằm nâng cao chất lượng trong GDMN.</w:t>
      </w:r>
    </w:p>
    <w:p w:rsidR="006F0FF4" w:rsidRPr="006F0FF4" w:rsidRDefault="006F0FF4" w:rsidP="006F0FF4">
      <w:pPr>
        <w:shd w:val="clear" w:color="auto" w:fill="FFFFFF"/>
        <w:rPr>
          <w:rFonts w:eastAsia="Times New Roman"/>
        </w:rPr>
      </w:pPr>
      <w:r w:rsidRPr="006F0FF4">
        <w:rPr>
          <w:rFonts w:eastAsia="Times New Roman"/>
        </w:rPr>
        <w:t>- Tăng cường thăm lớp, dự giờ giáo viên, bồi dưỡng giáo viên yếu kém.</w:t>
      </w:r>
    </w:p>
    <w:p w:rsidR="006F0FF4" w:rsidRPr="006F0FF4" w:rsidRDefault="006F0FF4" w:rsidP="006F0FF4">
      <w:pPr>
        <w:shd w:val="clear" w:color="auto" w:fill="FFFFFF"/>
        <w:rPr>
          <w:rFonts w:eastAsia="Times New Roman"/>
        </w:rPr>
      </w:pPr>
      <w:r w:rsidRPr="006F0FF4">
        <w:rPr>
          <w:rFonts w:eastAsia="Times New Roman"/>
          <w:b/>
          <w:bCs/>
          <w:bdr w:val="none" w:sz="0" w:space="0" w:color="auto" w:frame="1"/>
        </w:rPr>
        <w:t>3.4. Triển khai thực hiện các chuyên đề</w:t>
      </w:r>
    </w:p>
    <w:p w:rsidR="006F0FF4" w:rsidRPr="006F0FF4" w:rsidRDefault="006F0FF4" w:rsidP="006F0FF4">
      <w:pPr>
        <w:shd w:val="clear" w:color="auto" w:fill="FFFFFF"/>
        <w:rPr>
          <w:rFonts w:eastAsia="Times New Roman"/>
        </w:rPr>
      </w:pPr>
      <w:r w:rsidRPr="006F0FF4">
        <w:rPr>
          <w:rFonts w:eastAsia="Times New Roman"/>
        </w:rPr>
        <w:t>- Ngay từ đầu năm học, nhà trường xây dựng kế hoạch triển khai nội dung các</w:t>
      </w:r>
    </w:p>
    <w:p w:rsidR="006F0FF4" w:rsidRPr="006F0FF4" w:rsidRDefault="006F0FF4" w:rsidP="006F0FF4">
      <w:pPr>
        <w:shd w:val="clear" w:color="auto" w:fill="FFFFFF"/>
        <w:rPr>
          <w:rFonts w:eastAsia="Times New Roman"/>
        </w:rPr>
      </w:pPr>
      <w:proofErr w:type="gramStart"/>
      <w:r w:rsidRPr="006F0FF4">
        <w:rPr>
          <w:rFonts w:eastAsia="Times New Roman"/>
        </w:rPr>
        <w:t>chuyên</w:t>
      </w:r>
      <w:proofErr w:type="gramEnd"/>
      <w:r w:rsidRPr="006F0FF4">
        <w:rPr>
          <w:rFonts w:eastAsia="Times New Roman"/>
        </w:rPr>
        <w:t xml:space="preserve"> đề cho đội ngũ giáo viên nắm bắt và thực hiện có hiệu quả nội dung chuyên đề trong năm học 2017-2018.</w:t>
      </w:r>
    </w:p>
    <w:p w:rsidR="006F0FF4" w:rsidRPr="006F0FF4" w:rsidRDefault="006F0FF4" w:rsidP="006F0FF4">
      <w:pPr>
        <w:shd w:val="clear" w:color="auto" w:fill="FFFFFF"/>
        <w:rPr>
          <w:rFonts w:eastAsia="Times New Roman"/>
        </w:rPr>
      </w:pPr>
      <w:r w:rsidRPr="006F0FF4">
        <w:rPr>
          <w:rFonts w:eastAsia="Times New Roman"/>
        </w:rPr>
        <w:t xml:space="preserve">- Nhà trường xây dựng kế hoạch </w:t>
      </w:r>
      <w:proofErr w:type="gramStart"/>
      <w:r w:rsidRPr="006F0FF4">
        <w:rPr>
          <w:rFonts w:eastAsia="Times New Roman"/>
        </w:rPr>
        <w:t>chung</w:t>
      </w:r>
      <w:proofErr w:type="gramEnd"/>
      <w:r w:rsidRPr="006F0FF4">
        <w:rPr>
          <w:rFonts w:eastAsia="Times New Roman"/>
        </w:rPr>
        <w:t>, chỉ đạo tổ khối, giáo viên xây dựng</w:t>
      </w:r>
    </w:p>
    <w:p w:rsidR="006F0FF4" w:rsidRPr="006F0FF4" w:rsidRDefault="006F0FF4" w:rsidP="006F0FF4">
      <w:pPr>
        <w:shd w:val="clear" w:color="auto" w:fill="FFFFFF"/>
        <w:rPr>
          <w:rFonts w:eastAsia="Times New Roman"/>
        </w:rPr>
      </w:pPr>
      <w:proofErr w:type="gramStart"/>
      <w:r w:rsidRPr="006F0FF4">
        <w:rPr>
          <w:rFonts w:eastAsia="Times New Roman"/>
        </w:rPr>
        <w:t>kế</w:t>
      </w:r>
      <w:proofErr w:type="gramEnd"/>
      <w:r w:rsidRPr="006F0FF4">
        <w:rPr>
          <w:rFonts w:eastAsia="Times New Roman"/>
        </w:rPr>
        <w:t xml:space="preserve"> hoạch dựa trên kế hoạch của trường và tình hình thực tế của đơn vị và phù hợp từng lứa tuổi.</w:t>
      </w:r>
    </w:p>
    <w:p w:rsidR="006F0FF4" w:rsidRPr="006F0FF4" w:rsidRDefault="006F0FF4" w:rsidP="006F0FF4">
      <w:pPr>
        <w:shd w:val="clear" w:color="auto" w:fill="FFFFFF"/>
        <w:rPr>
          <w:rFonts w:eastAsia="Times New Roman"/>
        </w:rPr>
      </w:pPr>
      <w:r w:rsidRPr="006F0FF4">
        <w:rPr>
          <w:rFonts w:eastAsia="Times New Roman"/>
        </w:rPr>
        <w:t>- Kế hoạch nhà trường chỉ đạo tới các tổ khối sinh hoạt chuyên môn 1 tháng 2 lần lồng ghép các chuyên đề chuyên môn còn yếu thông qua các tiết lý thuyết và thực hành trên trẻ.</w:t>
      </w:r>
    </w:p>
    <w:p w:rsidR="006F0FF4" w:rsidRPr="006F0FF4" w:rsidRDefault="006F0FF4" w:rsidP="006F0FF4">
      <w:pPr>
        <w:shd w:val="clear" w:color="auto" w:fill="FFFFFF"/>
        <w:rPr>
          <w:rFonts w:eastAsia="Times New Roman"/>
        </w:rPr>
      </w:pPr>
      <w:r w:rsidRPr="006F0FF4">
        <w:rPr>
          <w:rFonts w:eastAsia="Times New Roman"/>
        </w:rPr>
        <w:t>- Chỉ đạo tổ chuyên môn cho Giáo viên đăng ký nội dung dạy chuyên đề đầu năm, lên kế hoạch cụ thể phân công giáo viên dạy chuyên đề bồi dưỡng hàng tháng.</w:t>
      </w:r>
    </w:p>
    <w:p w:rsidR="006F0FF4" w:rsidRPr="006F0FF4" w:rsidRDefault="006F0FF4" w:rsidP="006F0FF4">
      <w:pPr>
        <w:shd w:val="clear" w:color="auto" w:fill="FFFFFF"/>
        <w:rPr>
          <w:rFonts w:eastAsia="Times New Roman"/>
        </w:rPr>
      </w:pPr>
      <w:r w:rsidRPr="006F0FF4">
        <w:rPr>
          <w:rFonts w:eastAsia="Times New Roman"/>
        </w:rPr>
        <w:t xml:space="preserve">- Chỉ đạo đội </w:t>
      </w:r>
      <w:proofErr w:type="gramStart"/>
      <w:r w:rsidRPr="006F0FF4">
        <w:rPr>
          <w:rFonts w:eastAsia="Times New Roman"/>
        </w:rPr>
        <w:t>ngũ</w:t>
      </w:r>
      <w:proofErr w:type="gramEnd"/>
      <w:r w:rsidRPr="006F0FF4">
        <w:rPr>
          <w:rFonts w:eastAsia="Times New Roman"/>
        </w:rPr>
        <w:t xml:space="preserve"> làm tốt công tác tuyên truyền tới các bậc phụ huynh và cộng</w:t>
      </w:r>
    </w:p>
    <w:p w:rsidR="006F0FF4" w:rsidRPr="006F0FF4" w:rsidRDefault="006F0FF4" w:rsidP="006F0FF4">
      <w:pPr>
        <w:shd w:val="clear" w:color="auto" w:fill="FFFFFF"/>
        <w:rPr>
          <w:rFonts w:eastAsia="Times New Roman"/>
        </w:rPr>
      </w:pPr>
      <w:proofErr w:type="gramStart"/>
      <w:r w:rsidRPr="006F0FF4">
        <w:rPr>
          <w:rFonts w:eastAsia="Times New Roman"/>
        </w:rPr>
        <w:t>đồng</w:t>
      </w:r>
      <w:proofErr w:type="gramEnd"/>
      <w:r w:rsidRPr="006F0FF4">
        <w:rPr>
          <w:rFonts w:eastAsia="Times New Roman"/>
        </w:rPr>
        <w:t xml:space="preserve"> về công tác chăm sóc, nuôi dưỡng và giáo dục trẻ với nhiều hình thức.</w:t>
      </w:r>
    </w:p>
    <w:p w:rsidR="006F0FF4" w:rsidRPr="006F0FF4" w:rsidRDefault="006F0FF4" w:rsidP="006F0FF4">
      <w:pPr>
        <w:shd w:val="clear" w:color="auto" w:fill="FFFFFF"/>
        <w:rPr>
          <w:rFonts w:eastAsia="Times New Roman"/>
        </w:rPr>
      </w:pPr>
      <w:r w:rsidRPr="006F0FF4">
        <w:rPr>
          <w:rFonts w:eastAsia="Times New Roman"/>
        </w:rPr>
        <w:t>- Xây dựng kế hoạch, tờ trình tham mưu với PGD, UBND xã hỗ trợ kinh phí mua sắm, sửa chữa trường lớp, tạo mọi điều kiện tốt nhất để thực hiện chuyên đề có hiệu quả. Nhà trường, tổ khối tiến hành kiểm tra việc thực hiện chuyên đề của giáo viên sau khi triển khai chuyên đề, qua đó đánh giá kết quả.</w:t>
      </w:r>
    </w:p>
    <w:p w:rsidR="006F0FF4" w:rsidRPr="006F0FF4" w:rsidRDefault="006F0FF4" w:rsidP="006F0FF4">
      <w:pPr>
        <w:shd w:val="clear" w:color="auto" w:fill="FFFFFF"/>
        <w:rPr>
          <w:rFonts w:eastAsia="Times New Roman"/>
        </w:rPr>
      </w:pPr>
      <w:r w:rsidRPr="006F0FF4">
        <w:rPr>
          <w:rFonts w:eastAsia="Times New Roman"/>
        </w:rPr>
        <w:t>- Tổ chức các hội thi, các phong trào thi đua nhằm nâng cao chất lượng các chuyên đề.</w:t>
      </w:r>
    </w:p>
    <w:p w:rsidR="006F0FF4" w:rsidRPr="006F0FF4" w:rsidRDefault="006F0FF4" w:rsidP="006F0FF4">
      <w:pPr>
        <w:shd w:val="clear" w:color="auto" w:fill="FFFFFF"/>
        <w:rPr>
          <w:rFonts w:eastAsia="Times New Roman"/>
        </w:rPr>
      </w:pPr>
      <w:r w:rsidRPr="006F0FF4">
        <w:rPr>
          <w:rFonts w:eastAsia="Times New Roman"/>
          <w:b/>
          <w:bCs/>
          <w:bdr w:val="none" w:sz="0" w:space="0" w:color="auto" w:frame="1"/>
        </w:rPr>
        <w:lastRenderedPageBreak/>
        <w:t>3.5. Các hoạt động khác</w:t>
      </w:r>
    </w:p>
    <w:p w:rsidR="006F0FF4" w:rsidRPr="006F0FF4" w:rsidRDefault="006F0FF4" w:rsidP="006F0FF4">
      <w:pPr>
        <w:shd w:val="clear" w:color="auto" w:fill="FFFFFF"/>
        <w:rPr>
          <w:rFonts w:eastAsia="Times New Roman"/>
        </w:rPr>
      </w:pPr>
      <w:r w:rsidRPr="006F0FF4">
        <w:rPr>
          <w:rFonts w:eastAsia="Times New Roman"/>
        </w:rPr>
        <w:t>- Đưa các nội dung tuyên truyền, phổ biến những quy định của ngành, kiến thức nuôi dạy con theo khoa học cho các bậc cha mẹ và cộng đồng thông qua các buổi họp phụ huynh, các ngày lể hội, các cuộc họp phụ nữ, để nhằm nâng cao chất lượng chăm sóc và giáo dục trẻ trong nhà trường.</w:t>
      </w:r>
    </w:p>
    <w:p w:rsidR="006F0FF4" w:rsidRPr="006F0FF4" w:rsidRDefault="006F0FF4" w:rsidP="006F0FF4">
      <w:pPr>
        <w:shd w:val="clear" w:color="auto" w:fill="FFFFFF"/>
        <w:rPr>
          <w:rFonts w:eastAsia="Times New Roman"/>
        </w:rPr>
      </w:pPr>
      <w:r w:rsidRPr="006F0FF4">
        <w:rPr>
          <w:rFonts w:eastAsia="Times New Roman"/>
        </w:rPr>
        <w:t xml:space="preserve">- Công tác tuyên truyền </w:t>
      </w:r>
      <w:proofErr w:type="gramStart"/>
      <w:r w:rsidRPr="006F0FF4">
        <w:rPr>
          <w:rFonts w:eastAsia="Times New Roman"/>
        </w:rPr>
        <w:t>theo</w:t>
      </w:r>
      <w:proofErr w:type="gramEnd"/>
      <w:r w:rsidRPr="006F0FF4">
        <w:rPr>
          <w:rFonts w:eastAsia="Times New Roman"/>
        </w:rPr>
        <w:t xml:space="preserve"> tháng, theo các chủ đề, chuyên mục trong năm học bằng nhiều hình thức linh hoạt, sáng tạo, phù hợp.</w:t>
      </w:r>
    </w:p>
    <w:p w:rsidR="006F0FF4" w:rsidRPr="006F0FF4" w:rsidRDefault="006F0FF4" w:rsidP="006F0FF4">
      <w:pPr>
        <w:shd w:val="clear" w:color="auto" w:fill="FFFFFF"/>
        <w:rPr>
          <w:rFonts w:eastAsia="Times New Roman"/>
        </w:rPr>
      </w:pPr>
      <w:r w:rsidRPr="006F0FF4">
        <w:rPr>
          <w:rFonts w:eastAsia="Times New Roman"/>
        </w:rPr>
        <w:t>- Giáo viên thường xuyên trao đổi với phụ huynh qua đón trẻ, thông tin giúp phụ huynh nắm được tình trạng sức khỏe, tâm lí của con mình trong trường.</w:t>
      </w:r>
    </w:p>
    <w:p w:rsidR="006F0FF4" w:rsidRDefault="006F0FF4" w:rsidP="006F0FF4">
      <w:pPr>
        <w:shd w:val="clear" w:color="auto" w:fill="FFFFFF"/>
        <w:rPr>
          <w:rFonts w:eastAsia="Times New Roman"/>
        </w:rPr>
      </w:pPr>
      <w:r w:rsidRPr="006F0FF4">
        <w:rPr>
          <w:rFonts w:eastAsia="Times New Roman"/>
        </w:rPr>
        <w:t>- Đối xử công bằng với mọi trẻ, không phân biệt. Quan tâm đặc biệt đối với trẻ yếu, trẻ cá biệt...</w:t>
      </w:r>
    </w:p>
    <w:p w:rsidR="002C38B2" w:rsidRPr="006F0FF4" w:rsidRDefault="002C38B2" w:rsidP="006F0FF4">
      <w:pPr>
        <w:shd w:val="clear" w:color="auto" w:fill="FFFFFF"/>
        <w:rPr>
          <w:rFonts w:eastAsia="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1"/>
        <w:gridCol w:w="4322"/>
      </w:tblGrid>
      <w:tr w:rsidR="006F0FF4" w:rsidRPr="006F0FF4" w:rsidTr="00086EB7">
        <w:tc>
          <w:tcPr>
            <w:tcW w:w="4321" w:type="dxa"/>
            <w:vAlign w:val="center"/>
          </w:tcPr>
          <w:p w:rsidR="006F0FF4" w:rsidRPr="006F0FF4" w:rsidRDefault="006F0FF4" w:rsidP="00086EB7">
            <w:pPr>
              <w:jc w:val="center"/>
            </w:pPr>
          </w:p>
        </w:tc>
        <w:tc>
          <w:tcPr>
            <w:tcW w:w="4322" w:type="dxa"/>
            <w:vAlign w:val="center"/>
          </w:tcPr>
          <w:p w:rsidR="006F0FF4" w:rsidRPr="00086EB7" w:rsidRDefault="006F0FF4" w:rsidP="00086EB7">
            <w:pPr>
              <w:jc w:val="right"/>
              <w:rPr>
                <w:i/>
              </w:rPr>
            </w:pPr>
            <w:r w:rsidRPr="00086EB7">
              <w:rPr>
                <w:i/>
              </w:rPr>
              <w:t xml:space="preserve">........, </w:t>
            </w:r>
            <w:proofErr w:type="gramStart"/>
            <w:r w:rsidRPr="00086EB7">
              <w:rPr>
                <w:i/>
              </w:rPr>
              <w:t>ngày .....</w:t>
            </w:r>
            <w:proofErr w:type="gramEnd"/>
            <w:r w:rsidRPr="00086EB7">
              <w:rPr>
                <w:i/>
              </w:rPr>
              <w:t xml:space="preserve"> </w:t>
            </w:r>
            <w:proofErr w:type="gramStart"/>
            <w:r w:rsidRPr="00086EB7">
              <w:rPr>
                <w:i/>
              </w:rPr>
              <w:t>tháng .....</w:t>
            </w:r>
            <w:proofErr w:type="gramEnd"/>
            <w:r w:rsidRPr="00086EB7">
              <w:rPr>
                <w:i/>
              </w:rPr>
              <w:t xml:space="preserve"> </w:t>
            </w:r>
            <w:proofErr w:type="gramStart"/>
            <w:r w:rsidRPr="00086EB7">
              <w:rPr>
                <w:i/>
              </w:rPr>
              <w:t>năm</w:t>
            </w:r>
            <w:proofErr w:type="gramEnd"/>
            <w:r w:rsidRPr="00086EB7">
              <w:rPr>
                <w:i/>
              </w:rPr>
              <w:t xml:space="preserve"> 20....</w:t>
            </w:r>
          </w:p>
        </w:tc>
      </w:tr>
      <w:tr w:rsidR="006F0FF4" w:rsidRPr="006F0FF4" w:rsidTr="00086EB7">
        <w:tc>
          <w:tcPr>
            <w:tcW w:w="4321" w:type="dxa"/>
            <w:vAlign w:val="center"/>
          </w:tcPr>
          <w:p w:rsidR="006F0FF4" w:rsidRPr="006F0FF4" w:rsidRDefault="006F0FF4" w:rsidP="00086EB7">
            <w:pPr>
              <w:jc w:val="center"/>
            </w:pPr>
            <w:r w:rsidRPr="006F0FF4">
              <w:rPr>
                <w:rStyle w:val="Strong"/>
                <w:bdr w:val="none" w:sz="0" w:space="0" w:color="auto" w:frame="1"/>
              </w:rPr>
              <w:t>HIỆU TRƯỞNG</w:t>
            </w:r>
          </w:p>
        </w:tc>
        <w:tc>
          <w:tcPr>
            <w:tcW w:w="4322" w:type="dxa"/>
            <w:vAlign w:val="center"/>
          </w:tcPr>
          <w:p w:rsidR="006F0FF4" w:rsidRPr="006F0FF4" w:rsidRDefault="006F0FF4" w:rsidP="00086EB7">
            <w:pPr>
              <w:jc w:val="center"/>
            </w:pPr>
            <w:r w:rsidRPr="006F0FF4">
              <w:rPr>
                <w:rStyle w:val="Strong"/>
                <w:bdr w:val="none" w:sz="0" w:space="0" w:color="auto" w:frame="1"/>
              </w:rPr>
              <w:t>TỔ TRƯỞNG</w:t>
            </w:r>
          </w:p>
        </w:tc>
      </w:tr>
    </w:tbl>
    <w:p w:rsidR="000F4095" w:rsidRPr="006F0FF4" w:rsidRDefault="000F4095" w:rsidP="000F4095"/>
    <w:sectPr w:rsidR="000F4095" w:rsidRPr="006F0FF4"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E6D" w:rsidRDefault="00AE5E6D" w:rsidP="00CD0C9D">
      <w:r>
        <w:separator/>
      </w:r>
    </w:p>
  </w:endnote>
  <w:endnote w:type="continuationSeparator" w:id="0">
    <w:p w:rsidR="00AE5E6D" w:rsidRDefault="00AE5E6D"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E6D" w:rsidRDefault="00AE5E6D" w:rsidP="00CD0C9D">
      <w:r>
        <w:separator/>
      </w:r>
    </w:p>
  </w:footnote>
  <w:footnote w:type="continuationSeparator" w:id="0">
    <w:p w:rsidR="00AE5E6D" w:rsidRDefault="00AE5E6D"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E3802"/>
    <w:multiLevelType w:val="multilevel"/>
    <w:tmpl w:val="AB625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2625C3"/>
    <w:multiLevelType w:val="multilevel"/>
    <w:tmpl w:val="D90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B21FC7"/>
    <w:multiLevelType w:val="multilevel"/>
    <w:tmpl w:val="A9B40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0B7C17"/>
    <w:multiLevelType w:val="multilevel"/>
    <w:tmpl w:val="851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7B48F1"/>
    <w:multiLevelType w:val="multilevel"/>
    <w:tmpl w:val="FE9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7E3606"/>
    <w:multiLevelType w:val="multilevel"/>
    <w:tmpl w:val="A96C4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873802"/>
    <w:multiLevelType w:val="multilevel"/>
    <w:tmpl w:val="D70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EEF4D45"/>
    <w:multiLevelType w:val="multilevel"/>
    <w:tmpl w:val="0FAA3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25805BC"/>
    <w:multiLevelType w:val="multilevel"/>
    <w:tmpl w:val="3D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4207D4B"/>
    <w:multiLevelType w:val="multilevel"/>
    <w:tmpl w:val="DA4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BEB49A4"/>
    <w:multiLevelType w:val="multilevel"/>
    <w:tmpl w:val="CF1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F8C0427"/>
    <w:multiLevelType w:val="multilevel"/>
    <w:tmpl w:val="E594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17"/>
  </w:num>
  <w:num w:numId="3">
    <w:abstractNumId w:val="32"/>
  </w:num>
  <w:num w:numId="4">
    <w:abstractNumId w:val="37"/>
  </w:num>
  <w:num w:numId="5">
    <w:abstractNumId w:val="28"/>
  </w:num>
  <w:num w:numId="6">
    <w:abstractNumId w:val="25"/>
  </w:num>
  <w:num w:numId="7">
    <w:abstractNumId w:val="11"/>
  </w:num>
  <w:num w:numId="8">
    <w:abstractNumId w:val="23"/>
  </w:num>
  <w:num w:numId="9">
    <w:abstractNumId w:val="16"/>
  </w:num>
  <w:num w:numId="10">
    <w:abstractNumId w:val="38"/>
  </w:num>
  <w:num w:numId="11">
    <w:abstractNumId w:val="4"/>
  </w:num>
  <w:num w:numId="12">
    <w:abstractNumId w:val="6"/>
  </w:num>
  <w:num w:numId="13">
    <w:abstractNumId w:val="7"/>
  </w:num>
  <w:num w:numId="14">
    <w:abstractNumId w:val="3"/>
  </w:num>
  <w:num w:numId="15">
    <w:abstractNumId w:val="10"/>
  </w:num>
  <w:num w:numId="16">
    <w:abstractNumId w:val="21"/>
  </w:num>
  <w:num w:numId="17">
    <w:abstractNumId w:val="2"/>
  </w:num>
  <w:num w:numId="18">
    <w:abstractNumId w:val="8"/>
  </w:num>
  <w:num w:numId="19">
    <w:abstractNumId w:val="22"/>
  </w:num>
  <w:num w:numId="20">
    <w:abstractNumId w:val="0"/>
  </w:num>
  <w:num w:numId="21">
    <w:abstractNumId w:val="29"/>
  </w:num>
  <w:num w:numId="22">
    <w:abstractNumId w:val="19"/>
  </w:num>
  <w:num w:numId="23">
    <w:abstractNumId w:val="26"/>
  </w:num>
  <w:num w:numId="24">
    <w:abstractNumId w:val="13"/>
  </w:num>
  <w:num w:numId="25">
    <w:abstractNumId w:val="34"/>
  </w:num>
  <w:num w:numId="26">
    <w:abstractNumId w:val="35"/>
  </w:num>
  <w:num w:numId="27">
    <w:abstractNumId w:val="9"/>
  </w:num>
  <w:num w:numId="28">
    <w:abstractNumId w:val="24"/>
  </w:num>
  <w:num w:numId="29">
    <w:abstractNumId w:val="36"/>
  </w:num>
  <w:num w:numId="30">
    <w:abstractNumId w:val="15"/>
  </w:num>
  <w:num w:numId="31">
    <w:abstractNumId w:val="5"/>
  </w:num>
  <w:num w:numId="32">
    <w:abstractNumId w:val="30"/>
  </w:num>
  <w:num w:numId="33">
    <w:abstractNumId w:val="31"/>
  </w:num>
  <w:num w:numId="34">
    <w:abstractNumId w:val="40"/>
  </w:num>
  <w:num w:numId="35">
    <w:abstractNumId w:val="14"/>
  </w:num>
  <w:num w:numId="36">
    <w:abstractNumId w:val="20"/>
  </w:num>
  <w:num w:numId="37">
    <w:abstractNumId w:val="27"/>
  </w:num>
  <w:num w:numId="38">
    <w:abstractNumId w:val="39"/>
  </w:num>
  <w:num w:numId="39">
    <w:abstractNumId w:val="12"/>
  </w:num>
  <w:num w:numId="40">
    <w:abstractNumId w:val="1"/>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B95"/>
    <w:rsid w:val="00006E9B"/>
    <w:rsid w:val="00007F11"/>
    <w:rsid w:val="000125B3"/>
    <w:rsid w:val="00016DDE"/>
    <w:rsid w:val="000200E6"/>
    <w:rsid w:val="00020B25"/>
    <w:rsid w:val="00021ACE"/>
    <w:rsid w:val="00021F4A"/>
    <w:rsid w:val="00022769"/>
    <w:rsid w:val="000265CD"/>
    <w:rsid w:val="00026B2E"/>
    <w:rsid w:val="00033078"/>
    <w:rsid w:val="000339AD"/>
    <w:rsid w:val="00036E34"/>
    <w:rsid w:val="000373C2"/>
    <w:rsid w:val="00037930"/>
    <w:rsid w:val="000450DB"/>
    <w:rsid w:val="00046A0D"/>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6EB7"/>
    <w:rsid w:val="0008788D"/>
    <w:rsid w:val="0009044B"/>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7AEA"/>
    <w:rsid w:val="000C0E6A"/>
    <w:rsid w:val="000C2445"/>
    <w:rsid w:val="000C2BD4"/>
    <w:rsid w:val="000C5DC4"/>
    <w:rsid w:val="000D19BA"/>
    <w:rsid w:val="000D793A"/>
    <w:rsid w:val="000E0EB5"/>
    <w:rsid w:val="000E19F9"/>
    <w:rsid w:val="000E2F82"/>
    <w:rsid w:val="000F4095"/>
    <w:rsid w:val="000F72C1"/>
    <w:rsid w:val="0010054E"/>
    <w:rsid w:val="00100FEC"/>
    <w:rsid w:val="0010173D"/>
    <w:rsid w:val="00105649"/>
    <w:rsid w:val="00105AED"/>
    <w:rsid w:val="00105D59"/>
    <w:rsid w:val="00107598"/>
    <w:rsid w:val="00107C93"/>
    <w:rsid w:val="00110577"/>
    <w:rsid w:val="00110A02"/>
    <w:rsid w:val="00112B0C"/>
    <w:rsid w:val="001136F0"/>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37F87"/>
    <w:rsid w:val="0014113C"/>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646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10669"/>
    <w:rsid w:val="0021198E"/>
    <w:rsid w:val="00212389"/>
    <w:rsid w:val="002126D8"/>
    <w:rsid w:val="00213507"/>
    <w:rsid w:val="0021671D"/>
    <w:rsid w:val="00217F22"/>
    <w:rsid w:val="00220DF4"/>
    <w:rsid w:val="0022174E"/>
    <w:rsid w:val="00226F01"/>
    <w:rsid w:val="00231FD0"/>
    <w:rsid w:val="00233A8A"/>
    <w:rsid w:val="00233CB5"/>
    <w:rsid w:val="002415B3"/>
    <w:rsid w:val="00242A29"/>
    <w:rsid w:val="00246DE3"/>
    <w:rsid w:val="0024744F"/>
    <w:rsid w:val="00247ACB"/>
    <w:rsid w:val="00251595"/>
    <w:rsid w:val="002522E9"/>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03A4"/>
    <w:rsid w:val="002A216B"/>
    <w:rsid w:val="002A755F"/>
    <w:rsid w:val="002A7B9E"/>
    <w:rsid w:val="002B0D39"/>
    <w:rsid w:val="002B18EF"/>
    <w:rsid w:val="002B344B"/>
    <w:rsid w:val="002B6FC1"/>
    <w:rsid w:val="002C0148"/>
    <w:rsid w:val="002C2564"/>
    <w:rsid w:val="002C38B2"/>
    <w:rsid w:val="002C604F"/>
    <w:rsid w:val="002C6740"/>
    <w:rsid w:val="002D17E1"/>
    <w:rsid w:val="002D1F80"/>
    <w:rsid w:val="002D2CF5"/>
    <w:rsid w:val="002D5033"/>
    <w:rsid w:val="002D6B10"/>
    <w:rsid w:val="002E029C"/>
    <w:rsid w:val="002E055E"/>
    <w:rsid w:val="002E0C46"/>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81C49"/>
    <w:rsid w:val="003844B7"/>
    <w:rsid w:val="00386D53"/>
    <w:rsid w:val="00386DE5"/>
    <w:rsid w:val="003879FB"/>
    <w:rsid w:val="0039320B"/>
    <w:rsid w:val="00394E3E"/>
    <w:rsid w:val="00396BA0"/>
    <w:rsid w:val="00397412"/>
    <w:rsid w:val="0039744C"/>
    <w:rsid w:val="003A49AD"/>
    <w:rsid w:val="003A50AF"/>
    <w:rsid w:val="003A5557"/>
    <w:rsid w:val="003A5D4C"/>
    <w:rsid w:val="003A667A"/>
    <w:rsid w:val="003B3943"/>
    <w:rsid w:val="003B44CD"/>
    <w:rsid w:val="003B4B8E"/>
    <w:rsid w:val="003B7152"/>
    <w:rsid w:val="003C1784"/>
    <w:rsid w:val="003C2B48"/>
    <w:rsid w:val="003C35F9"/>
    <w:rsid w:val="003C572B"/>
    <w:rsid w:val="003D0EAA"/>
    <w:rsid w:val="003D295C"/>
    <w:rsid w:val="003D3D38"/>
    <w:rsid w:val="003D4A48"/>
    <w:rsid w:val="003D5FCA"/>
    <w:rsid w:val="003D63CD"/>
    <w:rsid w:val="003D7851"/>
    <w:rsid w:val="003E1576"/>
    <w:rsid w:val="003E1784"/>
    <w:rsid w:val="003E3354"/>
    <w:rsid w:val="003E44E5"/>
    <w:rsid w:val="003E72B1"/>
    <w:rsid w:val="003F02CC"/>
    <w:rsid w:val="003F0C35"/>
    <w:rsid w:val="003F186E"/>
    <w:rsid w:val="003F26A5"/>
    <w:rsid w:val="003F2B19"/>
    <w:rsid w:val="003F4FF7"/>
    <w:rsid w:val="004005C6"/>
    <w:rsid w:val="004022CE"/>
    <w:rsid w:val="00405092"/>
    <w:rsid w:val="0040642A"/>
    <w:rsid w:val="00406AE5"/>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50BD"/>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7513"/>
    <w:rsid w:val="00540135"/>
    <w:rsid w:val="0054066A"/>
    <w:rsid w:val="00542DA3"/>
    <w:rsid w:val="00544864"/>
    <w:rsid w:val="00544C44"/>
    <w:rsid w:val="0054568D"/>
    <w:rsid w:val="0054648C"/>
    <w:rsid w:val="0054693E"/>
    <w:rsid w:val="00546954"/>
    <w:rsid w:val="00547EE4"/>
    <w:rsid w:val="00550447"/>
    <w:rsid w:val="0055084A"/>
    <w:rsid w:val="00552594"/>
    <w:rsid w:val="00552991"/>
    <w:rsid w:val="00552DEF"/>
    <w:rsid w:val="00555184"/>
    <w:rsid w:val="00555FF7"/>
    <w:rsid w:val="0055705A"/>
    <w:rsid w:val="00557E1F"/>
    <w:rsid w:val="00560A8D"/>
    <w:rsid w:val="00561645"/>
    <w:rsid w:val="005628AE"/>
    <w:rsid w:val="00570F61"/>
    <w:rsid w:val="005714D9"/>
    <w:rsid w:val="0058008D"/>
    <w:rsid w:val="0058204D"/>
    <w:rsid w:val="00585F73"/>
    <w:rsid w:val="00586C2B"/>
    <w:rsid w:val="005872A7"/>
    <w:rsid w:val="005931A3"/>
    <w:rsid w:val="00593CDD"/>
    <w:rsid w:val="0059410C"/>
    <w:rsid w:val="00595367"/>
    <w:rsid w:val="005977CA"/>
    <w:rsid w:val="005A1637"/>
    <w:rsid w:val="005A2989"/>
    <w:rsid w:val="005A4FEA"/>
    <w:rsid w:val="005B12E2"/>
    <w:rsid w:val="005B2136"/>
    <w:rsid w:val="005B2BF1"/>
    <w:rsid w:val="005B5AED"/>
    <w:rsid w:val="005B661D"/>
    <w:rsid w:val="005B6C99"/>
    <w:rsid w:val="005B6FDC"/>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4239"/>
    <w:rsid w:val="005F643A"/>
    <w:rsid w:val="00601F4F"/>
    <w:rsid w:val="006039C2"/>
    <w:rsid w:val="00603C3E"/>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4FAD"/>
    <w:rsid w:val="0068728E"/>
    <w:rsid w:val="006879D7"/>
    <w:rsid w:val="00692AB1"/>
    <w:rsid w:val="00693FA2"/>
    <w:rsid w:val="00695003"/>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14C0"/>
    <w:rsid w:val="006D26B5"/>
    <w:rsid w:val="006D3119"/>
    <w:rsid w:val="006D6A49"/>
    <w:rsid w:val="006E1CCF"/>
    <w:rsid w:val="006F09EE"/>
    <w:rsid w:val="006F0FF4"/>
    <w:rsid w:val="006F4B2D"/>
    <w:rsid w:val="006F4C4A"/>
    <w:rsid w:val="006F5416"/>
    <w:rsid w:val="006F5778"/>
    <w:rsid w:val="00703775"/>
    <w:rsid w:val="00703923"/>
    <w:rsid w:val="00704EDA"/>
    <w:rsid w:val="00706033"/>
    <w:rsid w:val="00706766"/>
    <w:rsid w:val="00706789"/>
    <w:rsid w:val="00711439"/>
    <w:rsid w:val="00713483"/>
    <w:rsid w:val="00713E2B"/>
    <w:rsid w:val="00723A6A"/>
    <w:rsid w:val="00725E97"/>
    <w:rsid w:val="00726B18"/>
    <w:rsid w:val="007321C1"/>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815AA"/>
    <w:rsid w:val="00781A56"/>
    <w:rsid w:val="0079281F"/>
    <w:rsid w:val="00792B0C"/>
    <w:rsid w:val="0079311C"/>
    <w:rsid w:val="00793B8F"/>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7C6E"/>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442B1"/>
    <w:rsid w:val="008522BF"/>
    <w:rsid w:val="008528EA"/>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A70C9"/>
    <w:rsid w:val="008B2C54"/>
    <w:rsid w:val="008B2D9A"/>
    <w:rsid w:val="008B46BF"/>
    <w:rsid w:val="008B7F0C"/>
    <w:rsid w:val="008C224D"/>
    <w:rsid w:val="008C2993"/>
    <w:rsid w:val="008C3D95"/>
    <w:rsid w:val="008C5CC5"/>
    <w:rsid w:val="008C5F5C"/>
    <w:rsid w:val="008C6829"/>
    <w:rsid w:val="008C76D0"/>
    <w:rsid w:val="008D2051"/>
    <w:rsid w:val="008D2395"/>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462A7"/>
    <w:rsid w:val="00947D2E"/>
    <w:rsid w:val="00951945"/>
    <w:rsid w:val="00951A18"/>
    <w:rsid w:val="0095290C"/>
    <w:rsid w:val="00954174"/>
    <w:rsid w:val="00954A47"/>
    <w:rsid w:val="00955647"/>
    <w:rsid w:val="0095724F"/>
    <w:rsid w:val="0096013C"/>
    <w:rsid w:val="00961259"/>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479E"/>
    <w:rsid w:val="00995C19"/>
    <w:rsid w:val="00996093"/>
    <w:rsid w:val="00997237"/>
    <w:rsid w:val="009979E5"/>
    <w:rsid w:val="009A3726"/>
    <w:rsid w:val="009A5364"/>
    <w:rsid w:val="009A5FD5"/>
    <w:rsid w:val="009A6935"/>
    <w:rsid w:val="009A6BB0"/>
    <w:rsid w:val="009A7006"/>
    <w:rsid w:val="009B7873"/>
    <w:rsid w:val="009C02CE"/>
    <w:rsid w:val="009C1BE9"/>
    <w:rsid w:val="009C1E04"/>
    <w:rsid w:val="009C3FAF"/>
    <w:rsid w:val="009C5069"/>
    <w:rsid w:val="009D248A"/>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6311"/>
    <w:rsid w:val="00A27E4F"/>
    <w:rsid w:val="00A301E9"/>
    <w:rsid w:val="00A33945"/>
    <w:rsid w:val="00A3529F"/>
    <w:rsid w:val="00A40938"/>
    <w:rsid w:val="00A412BD"/>
    <w:rsid w:val="00A4148A"/>
    <w:rsid w:val="00A43AA1"/>
    <w:rsid w:val="00A44B22"/>
    <w:rsid w:val="00A62473"/>
    <w:rsid w:val="00A64E38"/>
    <w:rsid w:val="00A64EE7"/>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5E6D"/>
    <w:rsid w:val="00AE762C"/>
    <w:rsid w:val="00AF06B1"/>
    <w:rsid w:val="00AF391B"/>
    <w:rsid w:val="00AF4768"/>
    <w:rsid w:val="00B0188F"/>
    <w:rsid w:val="00B10A80"/>
    <w:rsid w:val="00B140A4"/>
    <w:rsid w:val="00B150C1"/>
    <w:rsid w:val="00B17120"/>
    <w:rsid w:val="00B17780"/>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4AE8"/>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86B"/>
    <w:rsid w:val="00BE5D02"/>
    <w:rsid w:val="00BF18B7"/>
    <w:rsid w:val="00BF3A2E"/>
    <w:rsid w:val="00BF410A"/>
    <w:rsid w:val="00BF5BA5"/>
    <w:rsid w:val="00BF72CD"/>
    <w:rsid w:val="00C002DE"/>
    <w:rsid w:val="00C01CF5"/>
    <w:rsid w:val="00C025A1"/>
    <w:rsid w:val="00C11765"/>
    <w:rsid w:val="00C22C06"/>
    <w:rsid w:val="00C23701"/>
    <w:rsid w:val="00C25A9E"/>
    <w:rsid w:val="00C32B0A"/>
    <w:rsid w:val="00C32E96"/>
    <w:rsid w:val="00C3368F"/>
    <w:rsid w:val="00C34AB9"/>
    <w:rsid w:val="00C36C64"/>
    <w:rsid w:val="00C37D92"/>
    <w:rsid w:val="00C43CB2"/>
    <w:rsid w:val="00C44D01"/>
    <w:rsid w:val="00C450DE"/>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04A"/>
    <w:rsid w:val="00CA34AE"/>
    <w:rsid w:val="00CA3EE7"/>
    <w:rsid w:val="00CA6E48"/>
    <w:rsid w:val="00CA7F47"/>
    <w:rsid w:val="00CB2533"/>
    <w:rsid w:val="00CB2ABA"/>
    <w:rsid w:val="00CB3490"/>
    <w:rsid w:val="00CB377C"/>
    <w:rsid w:val="00CB494B"/>
    <w:rsid w:val="00CB5581"/>
    <w:rsid w:val="00CB6BE4"/>
    <w:rsid w:val="00CC21A3"/>
    <w:rsid w:val="00CC3E8C"/>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1486"/>
    <w:rsid w:val="00D642E1"/>
    <w:rsid w:val="00D66F2B"/>
    <w:rsid w:val="00D72193"/>
    <w:rsid w:val="00D72E01"/>
    <w:rsid w:val="00D73465"/>
    <w:rsid w:val="00D826A8"/>
    <w:rsid w:val="00D82C1E"/>
    <w:rsid w:val="00D84412"/>
    <w:rsid w:val="00D908C4"/>
    <w:rsid w:val="00D918D7"/>
    <w:rsid w:val="00D95218"/>
    <w:rsid w:val="00D96F78"/>
    <w:rsid w:val="00DA1A48"/>
    <w:rsid w:val="00DA1B2F"/>
    <w:rsid w:val="00DA20C1"/>
    <w:rsid w:val="00DA38E5"/>
    <w:rsid w:val="00DB328F"/>
    <w:rsid w:val="00DB34D8"/>
    <w:rsid w:val="00DB4A2F"/>
    <w:rsid w:val="00DB68EA"/>
    <w:rsid w:val="00DB69F2"/>
    <w:rsid w:val="00DB7404"/>
    <w:rsid w:val="00DC0DBC"/>
    <w:rsid w:val="00DC42AC"/>
    <w:rsid w:val="00DC553D"/>
    <w:rsid w:val="00DC765A"/>
    <w:rsid w:val="00DC7924"/>
    <w:rsid w:val="00DD435A"/>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4571"/>
    <w:rsid w:val="00E14ED6"/>
    <w:rsid w:val="00E16A65"/>
    <w:rsid w:val="00E16A71"/>
    <w:rsid w:val="00E179B5"/>
    <w:rsid w:val="00E26AE9"/>
    <w:rsid w:val="00E26C42"/>
    <w:rsid w:val="00E3092F"/>
    <w:rsid w:val="00E31B43"/>
    <w:rsid w:val="00E3252B"/>
    <w:rsid w:val="00E33892"/>
    <w:rsid w:val="00E34927"/>
    <w:rsid w:val="00E374B4"/>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CA0"/>
    <w:rsid w:val="00E870C7"/>
    <w:rsid w:val="00E87747"/>
    <w:rsid w:val="00E87A69"/>
    <w:rsid w:val="00E87D05"/>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D2091"/>
    <w:rsid w:val="00ED3EDB"/>
    <w:rsid w:val="00ED5A22"/>
    <w:rsid w:val="00EE12BC"/>
    <w:rsid w:val="00EF7B7D"/>
    <w:rsid w:val="00F05694"/>
    <w:rsid w:val="00F11E8D"/>
    <w:rsid w:val="00F1597C"/>
    <w:rsid w:val="00F17945"/>
    <w:rsid w:val="00F2329B"/>
    <w:rsid w:val="00F276C8"/>
    <w:rsid w:val="00F33637"/>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3F85"/>
    <w:rsid w:val="00F54927"/>
    <w:rsid w:val="00F56357"/>
    <w:rsid w:val="00F5643A"/>
    <w:rsid w:val="00F565EC"/>
    <w:rsid w:val="00F61BD1"/>
    <w:rsid w:val="00F6375F"/>
    <w:rsid w:val="00F647F4"/>
    <w:rsid w:val="00F64941"/>
    <w:rsid w:val="00F66D1F"/>
    <w:rsid w:val="00F6732F"/>
    <w:rsid w:val="00F71957"/>
    <w:rsid w:val="00F752D3"/>
    <w:rsid w:val="00F7568C"/>
    <w:rsid w:val="00F76315"/>
    <w:rsid w:val="00F779A8"/>
    <w:rsid w:val="00F91121"/>
    <w:rsid w:val="00F95700"/>
    <w:rsid w:val="00FA0EE6"/>
    <w:rsid w:val="00FA3599"/>
    <w:rsid w:val="00FA6CAA"/>
    <w:rsid w:val="00FB1B79"/>
    <w:rsid w:val="00FB2786"/>
    <w:rsid w:val="00FB308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EC2D5-A725-4C26-8F9B-6032B0F51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15740</TotalTime>
  <Pages>6</Pages>
  <Words>2184</Words>
  <Characters>12449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2092</cp:revision>
  <cp:lastPrinted>2025-07-21T01:29:00Z</cp:lastPrinted>
  <dcterms:created xsi:type="dcterms:W3CDTF">2025-01-14T02:58:00Z</dcterms:created>
  <dcterms:modified xsi:type="dcterms:W3CDTF">2025-10-25T02:25:00Z</dcterms:modified>
</cp:coreProperties>
</file>