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43" w:rsidRPr="002B5943" w:rsidRDefault="002B5943" w:rsidP="002B5943">
      <w:pPr>
        <w:shd w:val="clear" w:color="auto" w:fill="FFFFFF"/>
        <w:spacing w:line="234" w:lineRule="atLeast"/>
        <w:rPr>
          <w:color w:val="000000"/>
        </w:rPr>
      </w:pPr>
      <w:bookmarkStart w:id="0" w:name="chuong_pl19"/>
      <w:bookmarkStart w:id="1" w:name="_GoBack"/>
      <w:r w:rsidRPr="002B5943">
        <w:rPr>
          <w:b/>
          <w:bCs/>
          <w:color w:val="000000"/>
        </w:rPr>
        <w:t>Mẫu số TTLNH-19. Đối chiếu chuyển tiền đến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2B5943" w:rsidRPr="002B5943" w:rsidTr="002B5943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2B5943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</w:tr>
    </w:tbl>
    <w:p w:rsidR="002B5943" w:rsidRPr="002B5943" w:rsidRDefault="002B5943" w:rsidP="002B5943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B5943">
        <w:rPr>
          <w:b/>
          <w:bCs/>
          <w:color w:val="000000"/>
        </w:rPr>
        <w:t>ĐỐI CHIẾU CHUYỂN TIỀN ĐẾN</w:t>
      </w:r>
    </w:p>
    <w:p w:rsidR="002B5943" w:rsidRPr="002B5943" w:rsidRDefault="002B5943" w:rsidP="002B5943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B5943">
        <w:rPr>
          <w:color w:val="000000"/>
        </w:rPr>
        <w:t>Loại đồng tiền:………….</w:t>
      </w:r>
    </w:p>
    <w:p w:rsidR="002B5943" w:rsidRPr="002B5943" w:rsidRDefault="002B5943" w:rsidP="002B5943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2B5943">
        <w:rPr>
          <w:color w:val="000000"/>
          <w:lang w:val="it-IT"/>
        </w:rPr>
        <w:t>Ngày giao dịch:......./............./..............</w:t>
      </w:r>
    </w:p>
    <w:p w:rsidR="002B5943" w:rsidRPr="002B5943" w:rsidRDefault="002B5943" w:rsidP="002B5943">
      <w:pPr>
        <w:shd w:val="clear" w:color="auto" w:fill="FFFFFF"/>
        <w:spacing w:before="120" w:after="120" w:line="234" w:lineRule="atLeast"/>
        <w:rPr>
          <w:color w:val="000000"/>
        </w:rPr>
      </w:pPr>
      <w:r w:rsidRPr="002B5943">
        <w:rPr>
          <w:color w:val="000000"/>
        </w:rPr>
        <w:t>Mã ngân hàng:</w:t>
      </w:r>
    </w:p>
    <w:p w:rsidR="002B5943" w:rsidRPr="002B5943" w:rsidRDefault="002B5943" w:rsidP="002B5943">
      <w:pPr>
        <w:shd w:val="clear" w:color="auto" w:fill="FFFFFF"/>
        <w:spacing w:before="120" w:after="120" w:line="234" w:lineRule="atLeast"/>
        <w:rPr>
          <w:color w:val="000000"/>
        </w:rPr>
      </w:pPr>
      <w:r w:rsidRPr="002B5943">
        <w:rPr>
          <w:color w:val="000000"/>
        </w:rPr>
        <w:t>Tên:</w:t>
      </w:r>
    </w:p>
    <w:p w:rsidR="002B5943" w:rsidRPr="002B5943" w:rsidRDefault="002B5943" w:rsidP="002B5943">
      <w:pPr>
        <w:shd w:val="clear" w:color="auto" w:fill="FFFFFF"/>
        <w:spacing w:before="120" w:after="120" w:line="234" w:lineRule="atLeast"/>
        <w:rPr>
          <w:color w:val="000000"/>
        </w:rPr>
      </w:pPr>
      <w:r w:rsidRPr="002B5943">
        <w:rPr>
          <w:b/>
          <w:bCs/>
          <w:color w:val="000000"/>
        </w:rPr>
        <w:t>Phần 1: Số liệu đối chiếu nhận được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981"/>
        <w:gridCol w:w="2736"/>
        <w:gridCol w:w="1887"/>
        <w:gridCol w:w="1887"/>
      </w:tblGrid>
      <w:tr w:rsidR="002B5943" w:rsidRPr="002B5943" w:rsidTr="002B5943">
        <w:trPr>
          <w:trHeight w:val="20"/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STT</w:t>
            </w:r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Số giao dịch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Dịch vụ</w:t>
            </w:r>
          </w:p>
        </w:tc>
        <w:tc>
          <w:tcPr>
            <w:tcW w:w="200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  <w:lang w:val="fr-FR"/>
              </w:rPr>
              <w:t>Doanh số phát sinh</w:t>
            </w:r>
          </w:p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Lệnh nợ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Lệnh có</w:t>
            </w:r>
          </w:p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1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5</w:t>
            </w:r>
          </w:p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45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Ngân hàng chuyển: xxxxxxxx</w:t>
            </w:r>
          </w:p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Tên:</w:t>
            </w:r>
          </w:p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4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Cộng ngân hàng: xxxxxxxx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xxxxxxxx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xxxxxxxx</w:t>
            </w:r>
          </w:p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24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Cộng toàn bảng: xxxxxxxx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xxxxxxxx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xxxxxxxx</w:t>
            </w:r>
          </w:p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295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Luỹ kế từ đầu tháng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</w:tr>
      <w:tr w:rsidR="002B5943" w:rsidRPr="002B5943" w:rsidTr="002B5943">
        <w:trPr>
          <w:trHeight w:val="20"/>
          <w:tblCellSpacing w:w="0" w:type="dxa"/>
        </w:trPr>
        <w:tc>
          <w:tcPr>
            <w:tcW w:w="295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Luỹ kế từ đầu năm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943" w:rsidRPr="002B5943" w:rsidRDefault="002B5943" w:rsidP="002B5943"/>
        </w:tc>
      </w:tr>
    </w:tbl>
    <w:p w:rsidR="002B5943" w:rsidRPr="002B5943" w:rsidRDefault="002B5943" w:rsidP="002B5943">
      <w:pPr>
        <w:shd w:val="clear" w:color="auto" w:fill="FFFFFF"/>
        <w:spacing w:before="120" w:after="120" w:line="234" w:lineRule="atLeast"/>
        <w:rPr>
          <w:color w:val="000000"/>
        </w:rPr>
      </w:pPr>
      <w:r w:rsidRPr="002B5943">
        <w:rPr>
          <w:b/>
          <w:bCs/>
          <w:color w:val="000000"/>
        </w:rPr>
        <w:t>Phần 2: Tổng hợp Kết quả đối chiếu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736"/>
        <w:gridCol w:w="1214"/>
        <w:gridCol w:w="1121"/>
        <w:gridCol w:w="1214"/>
        <w:gridCol w:w="1121"/>
      </w:tblGrid>
      <w:tr w:rsidR="002B5943" w:rsidRPr="002B5943" w:rsidTr="002B5943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STT</w:t>
            </w:r>
          </w:p>
        </w:tc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Lệnh chuyển nợ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Lệnh chuyển có</w:t>
            </w:r>
          </w:p>
        </w:tc>
      </w:tr>
      <w:tr w:rsidR="002B5943" w:rsidRPr="002B5943" w:rsidTr="002B594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Số món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Tổng số tiền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Số món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Tổng số tiền</w:t>
            </w:r>
          </w:p>
        </w:tc>
      </w:tr>
      <w:tr w:rsidR="002B5943" w:rsidRPr="002B5943" w:rsidTr="002B594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1</w:t>
            </w:r>
          </w:p>
        </w:tc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Số liệu trên báo cáo chuyển tiền đến của đơn vị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</w:tr>
      <w:tr w:rsidR="002B5943" w:rsidRPr="002B5943" w:rsidTr="002B594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t>2</w:t>
            </w:r>
          </w:p>
        </w:tc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Số liệu trên báo cáo đối chiếu nhận được từ Hệ thống thanh toán điện tử liên ngân hàng Quốc gia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</w:tr>
      <w:tr w:rsidR="002B5943" w:rsidRPr="002B5943" w:rsidTr="002B594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color w:val="000000"/>
              </w:rPr>
              <w:lastRenderedPageBreak/>
              <w:t>3</w:t>
            </w:r>
          </w:p>
        </w:tc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spacing w:before="120" w:after="120" w:line="234" w:lineRule="atLeast"/>
              <w:rPr>
                <w:color w:val="000000"/>
              </w:rPr>
            </w:pPr>
            <w:r w:rsidRPr="002B5943">
              <w:rPr>
                <w:color w:val="000000"/>
              </w:rPr>
              <w:t>Chênh lệch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5943" w:rsidRPr="002B5943" w:rsidRDefault="002B5943" w:rsidP="002B5943"/>
        </w:tc>
      </w:tr>
    </w:tbl>
    <w:p w:rsidR="002B5943" w:rsidRPr="002B5943" w:rsidRDefault="002B5943" w:rsidP="002B5943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2B5943" w:rsidRPr="002B5943" w:rsidTr="002B5943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43" w:rsidRPr="002B5943" w:rsidRDefault="002B5943" w:rsidP="002B5943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B5943">
              <w:rPr>
                <w:b/>
                <w:bCs/>
                <w:color w:val="000000"/>
              </w:rPr>
              <w:t>KIỂM SOÁT</w:t>
            </w:r>
          </w:p>
        </w:tc>
      </w:tr>
      <w:bookmarkEnd w:id="1"/>
    </w:tbl>
    <w:p w:rsidR="00314AB0" w:rsidRPr="002B5943" w:rsidRDefault="00314AB0" w:rsidP="002B5943"/>
    <w:sectPr w:rsidR="00314AB0" w:rsidRPr="002B5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1069FF"/>
    <w:rsid w:val="001372E9"/>
    <w:rsid w:val="00231205"/>
    <w:rsid w:val="00296ED8"/>
    <w:rsid w:val="002B5943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3767D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9D9D-28ED-4C3E-B8AF-DA8374E3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2024-07-05T02:52:00Z</dcterms:created>
  <dcterms:modified xsi:type="dcterms:W3CDTF">2024-07-22T11:39:00Z</dcterms:modified>
</cp:coreProperties>
</file>