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9F765" w14:textId="77777777" w:rsidR="00803945" w:rsidRPr="00803945" w:rsidRDefault="00803945" w:rsidP="00803945">
      <w:pPr>
        <w:spacing w:before="120" w:line="360" w:lineRule="auto"/>
        <w:jc w:val="right"/>
        <w:rPr>
          <w:rFonts w:ascii="Times New Roman" w:hAnsi="Times New Roman"/>
          <w:sz w:val="24"/>
          <w:szCs w:val="24"/>
        </w:rPr>
      </w:pPr>
      <w:bookmarkStart w:id="0" w:name="chuong_pl_2"/>
      <w:r w:rsidRPr="00803945">
        <w:rPr>
          <w:rFonts w:ascii="Times New Roman" w:hAnsi="Times New Roman"/>
          <w:b/>
          <w:bCs/>
          <w:sz w:val="24"/>
          <w:szCs w:val="24"/>
        </w:rPr>
        <w:t>MẪU SỐ: 02/TTKHTH</w:t>
      </w:r>
      <w:bookmarkEnd w:id="0"/>
    </w:p>
    <w:p w14:paraId="0BA492F8" w14:textId="77777777" w:rsidR="00803945" w:rsidRPr="00803945" w:rsidRDefault="00803945" w:rsidP="00803945">
      <w:pPr>
        <w:spacing w:before="120" w:line="360" w:lineRule="auto"/>
        <w:jc w:val="center"/>
        <w:rPr>
          <w:rFonts w:ascii="Times New Roman" w:hAnsi="Times New Roman"/>
          <w:i/>
          <w:iCs/>
          <w:sz w:val="24"/>
          <w:szCs w:val="24"/>
        </w:rPr>
      </w:pPr>
      <w:r w:rsidRPr="00803945">
        <w:rPr>
          <w:rFonts w:ascii="Times New Roman" w:hAnsi="Times New Roman"/>
          <w:i/>
          <w:iCs/>
          <w:sz w:val="24"/>
          <w:szCs w:val="24"/>
        </w:rPr>
        <w:t>(Kèm theo Thông tư số 37/2025/TT-BTC ngày 12 tháng 6 năm 2025 của Bộ trưởng Bộ Tài chính)</w:t>
      </w:r>
    </w:p>
    <w:tbl>
      <w:tblPr>
        <w:tblW w:w="5000" w:type="pct"/>
        <w:tblLook w:val="01E0" w:firstRow="1" w:lastRow="1" w:firstColumn="1" w:lastColumn="1" w:noHBand="0" w:noVBand="0"/>
      </w:tblPr>
      <w:tblGrid>
        <w:gridCol w:w="3538"/>
        <w:gridCol w:w="5822"/>
      </w:tblGrid>
      <w:tr w:rsidR="00803945" w:rsidRPr="00803945" w14:paraId="1B662E4F" w14:textId="77777777" w:rsidTr="007D2B7D">
        <w:tc>
          <w:tcPr>
            <w:tcW w:w="1890" w:type="pct"/>
            <w:shd w:val="clear" w:color="auto" w:fill="auto"/>
          </w:tcPr>
          <w:p w14:paraId="43A6ED30" w14:textId="77777777" w:rsidR="00803945" w:rsidRPr="00803945" w:rsidRDefault="00803945" w:rsidP="00803945">
            <w:pPr>
              <w:spacing w:before="120" w:line="360" w:lineRule="auto"/>
              <w:jc w:val="center"/>
              <w:rPr>
                <w:rFonts w:ascii="Times New Roman" w:hAnsi="Times New Roman"/>
                <w:b/>
                <w:sz w:val="24"/>
                <w:szCs w:val="24"/>
              </w:rPr>
            </w:pPr>
            <w:r w:rsidRPr="00803945">
              <w:rPr>
                <w:rFonts w:ascii="Times New Roman" w:hAnsi="Times New Roman"/>
                <w:b/>
                <w:bCs/>
                <w:sz w:val="24"/>
                <w:szCs w:val="24"/>
              </w:rPr>
              <w:t>ĐƠN VỊ BÁO CÁO</w:t>
            </w:r>
            <w:r w:rsidRPr="00803945">
              <w:rPr>
                <w:rFonts w:ascii="Times New Roman" w:hAnsi="Times New Roman"/>
                <w:b/>
                <w:sz w:val="24"/>
                <w:szCs w:val="24"/>
              </w:rPr>
              <w:br/>
              <w:t>-------</w:t>
            </w:r>
          </w:p>
        </w:tc>
        <w:tc>
          <w:tcPr>
            <w:tcW w:w="3110" w:type="pct"/>
            <w:shd w:val="clear" w:color="auto" w:fill="auto"/>
          </w:tcPr>
          <w:p w14:paraId="75E63402" w14:textId="77777777" w:rsidR="00803945" w:rsidRPr="00803945" w:rsidRDefault="00803945" w:rsidP="00803945">
            <w:pPr>
              <w:spacing w:before="120" w:line="360" w:lineRule="auto"/>
              <w:jc w:val="center"/>
              <w:rPr>
                <w:rFonts w:ascii="Times New Roman" w:hAnsi="Times New Roman"/>
                <w:sz w:val="24"/>
                <w:szCs w:val="24"/>
              </w:rPr>
            </w:pPr>
            <w:r w:rsidRPr="00803945">
              <w:rPr>
                <w:rFonts w:ascii="Times New Roman" w:hAnsi="Times New Roman"/>
                <w:b/>
                <w:sz w:val="24"/>
                <w:szCs w:val="24"/>
              </w:rPr>
              <w:t>CỘNG HÒA XÃ HỘI CHỦ NGHĨA VIỆT NAM</w:t>
            </w:r>
            <w:r w:rsidRPr="00803945">
              <w:rPr>
                <w:rFonts w:ascii="Times New Roman" w:hAnsi="Times New Roman"/>
                <w:b/>
                <w:sz w:val="24"/>
                <w:szCs w:val="24"/>
              </w:rPr>
              <w:br/>
              <w:t>Độc lập - Tự do - Hạnh phúc</w:t>
            </w:r>
            <w:r w:rsidRPr="00803945">
              <w:rPr>
                <w:rFonts w:ascii="Times New Roman" w:hAnsi="Times New Roman"/>
                <w:b/>
                <w:sz w:val="24"/>
                <w:szCs w:val="24"/>
              </w:rPr>
              <w:br/>
              <w:t>---------------</w:t>
            </w:r>
          </w:p>
        </w:tc>
      </w:tr>
      <w:tr w:rsidR="00803945" w:rsidRPr="00803945" w14:paraId="3E212927" w14:textId="77777777" w:rsidTr="007D2B7D">
        <w:tc>
          <w:tcPr>
            <w:tcW w:w="1890" w:type="pct"/>
            <w:shd w:val="clear" w:color="auto" w:fill="auto"/>
          </w:tcPr>
          <w:p w14:paraId="3A0B50A9" w14:textId="77777777" w:rsidR="00803945" w:rsidRPr="00803945" w:rsidRDefault="00803945" w:rsidP="00803945">
            <w:pPr>
              <w:spacing w:before="120" w:line="360" w:lineRule="auto"/>
              <w:jc w:val="center"/>
              <w:rPr>
                <w:rFonts w:ascii="Times New Roman" w:hAnsi="Times New Roman"/>
                <w:sz w:val="24"/>
                <w:szCs w:val="24"/>
              </w:rPr>
            </w:pPr>
            <w:r w:rsidRPr="00803945">
              <w:rPr>
                <w:rFonts w:ascii="Times New Roman" w:hAnsi="Times New Roman"/>
                <w:sz w:val="24"/>
                <w:szCs w:val="24"/>
              </w:rPr>
              <w:t>Số: …/BC-....</w:t>
            </w:r>
          </w:p>
        </w:tc>
        <w:tc>
          <w:tcPr>
            <w:tcW w:w="3110" w:type="pct"/>
            <w:shd w:val="clear" w:color="auto" w:fill="auto"/>
          </w:tcPr>
          <w:p w14:paraId="5F223391" w14:textId="77777777" w:rsidR="00803945" w:rsidRPr="00803945" w:rsidRDefault="00803945" w:rsidP="00803945">
            <w:pPr>
              <w:spacing w:before="120" w:line="360" w:lineRule="auto"/>
              <w:jc w:val="right"/>
              <w:rPr>
                <w:rFonts w:ascii="Times New Roman" w:hAnsi="Times New Roman"/>
                <w:i/>
                <w:sz w:val="24"/>
                <w:szCs w:val="24"/>
              </w:rPr>
            </w:pPr>
            <w:r w:rsidRPr="00803945">
              <w:rPr>
                <w:rFonts w:ascii="Times New Roman" w:hAnsi="Times New Roman"/>
                <w:i/>
                <w:iCs/>
                <w:sz w:val="24"/>
                <w:szCs w:val="24"/>
              </w:rPr>
              <w:t>……., ngày……tháng……năm 20…</w:t>
            </w:r>
          </w:p>
        </w:tc>
      </w:tr>
    </w:tbl>
    <w:p w14:paraId="19349117" w14:textId="77777777" w:rsidR="00803945" w:rsidRPr="00803945" w:rsidRDefault="00803945" w:rsidP="00803945">
      <w:pPr>
        <w:spacing w:before="120" w:line="360" w:lineRule="auto"/>
        <w:rPr>
          <w:rFonts w:ascii="Times New Roman" w:hAnsi="Times New Roman"/>
          <w:sz w:val="24"/>
          <w:szCs w:val="24"/>
        </w:rPr>
      </w:pPr>
    </w:p>
    <w:p w14:paraId="10AEE39E" w14:textId="77777777" w:rsidR="00803945" w:rsidRPr="00803945" w:rsidRDefault="00803945" w:rsidP="00803945">
      <w:pPr>
        <w:spacing w:before="120" w:line="360" w:lineRule="auto"/>
        <w:jc w:val="center"/>
        <w:rPr>
          <w:rFonts w:ascii="Times New Roman" w:hAnsi="Times New Roman"/>
          <w:sz w:val="24"/>
          <w:szCs w:val="24"/>
        </w:rPr>
      </w:pPr>
      <w:bookmarkStart w:id="1" w:name="chuong_pl_2_name"/>
      <w:r w:rsidRPr="00803945">
        <w:rPr>
          <w:rFonts w:ascii="Times New Roman" w:hAnsi="Times New Roman"/>
          <w:b/>
          <w:bCs/>
          <w:sz w:val="24"/>
          <w:szCs w:val="24"/>
        </w:rPr>
        <w:t>BÁO CÁO</w:t>
      </w:r>
      <w:bookmarkEnd w:id="1"/>
    </w:p>
    <w:p w14:paraId="205EEA16" w14:textId="77777777" w:rsidR="00803945" w:rsidRPr="00803945" w:rsidRDefault="00803945" w:rsidP="00803945">
      <w:pPr>
        <w:spacing w:before="120" w:line="360" w:lineRule="auto"/>
        <w:jc w:val="center"/>
        <w:rPr>
          <w:rFonts w:ascii="Times New Roman" w:hAnsi="Times New Roman"/>
          <w:sz w:val="24"/>
          <w:szCs w:val="24"/>
        </w:rPr>
      </w:pPr>
      <w:bookmarkStart w:id="2" w:name="chuong_pl_2_name_name"/>
      <w:r w:rsidRPr="00803945">
        <w:rPr>
          <w:rFonts w:ascii="Times New Roman" w:hAnsi="Times New Roman"/>
          <w:b/>
          <w:bCs/>
          <w:sz w:val="24"/>
          <w:szCs w:val="24"/>
        </w:rPr>
        <w:t>Tình hình thực hiện và giải ngân vốn đầu tư công giữa kỳ trung hạn; cả giai đoạn trung hạn</w:t>
      </w:r>
      <w:bookmarkEnd w:id="2"/>
    </w:p>
    <w:p w14:paraId="7446FE9E" w14:textId="77777777" w:rsidR="00803945" w:rsidRPr="00803945" w:rsidRDefault="00803945" w:rsidP="00803945">
      <w:pPr>
        <w:spacing w:before="120" w:line="360" w:lineRule="auto"/>
        <w:jc w:val="center"/>
        <w:rPr>
          <w:rFonts w:ascii="Times New Roman" w:hAnsi="Times New Roman"/>
          <w:sz w:val="24"/>
          <w:szCs w:val="24"/>
        </w:rPr>
      </w:pPr>
      <w:r w:rsidRPr="00803945">
        <w:rPr>
          <w:rFonts w:ascii="Times New Roman" w:hAnsi="Times New Roman"/>
          <w:sz w:val="24"/>
          <w:szCs w:val="24"/>
        </w:rPr>
        <w:t>Kính gửi: ……………..(cơ quan nhận báo cáo)</w:t>
      </w:r>
    </w:p>
    <w:p w14:paraId="62A2EF2E"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Thực hiện Thông tư số 37/2025/TT-BTC ngày 12/6/2025 của Bộ Tài chính quy định về chế độ và biểu mẫu báo cáo tình hình thực hiện, giải ngân vốn đầu tư công,…………(tên cơ quan báo cáo) báo cáo tình hình thực hiện và giải ngân vốn đầu tư công giữa kỳ trung hạn (hoặc cả giai đoạn trung hạn) như sau:</w:t>
      </w:r>
    </w:p>
    <w:p w14:paraId="1FBE9440"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b/>
          <w:bCs/>
          <w:sz w:val="24"/>
          <w:szCs w:val="24"/>
        </w:rPr>
        <w:t>I. Tình hình thực hiện vốn kế hoạch đầu tư công giữa kỳ trung hạn; cả giai đoạn trung hạn:</w:t>
      </w:r>
    </w:p>
    <w:p w14:paraId="6D4A1B3C"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1. Tình hình giao, phân bổ, điều chỉnh vốn kế hoạch đầu tư công trung hạn và hằng năm từ đầu kỳ trung hạn đến năm báo cáo.</w:t>
      </w:r>
    </w:p>
    <w:p w14:paraId="4F03D1A5"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Tổng số vốn kế hoạch đầu tư công trung hạn được giao cả giai đoạn: …………</w:t>
      </w:r>
    </w:p>
    <w:p w14:paraId="608E82BA"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Tổng số vốn kế hoạch đầu tư công thực tế được giao đến năm báo cáo...., đạt....% kế hoạch đầu tư công trung hạn cả giai đoạn; trong đó:</w:t>
      </w:r>
    </w:p>
    <w:p w14:paraId="563A06F7"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Năm thứ nhất………………., trong đó:</w:t>
      </w:r>
    </w:p>
    <w:p w14:paraId="0B2A1311"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trong nước……………………………</w:t>
      </w:r>
    </w:p>
    <w:p w14:paraId="682A24C7"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lastRenderedPageBreak/>
        <w:t>Vốn nước ngoài……………………………</w:t>
      </w:r>
    </w:p>
    <w:p w14:paraId="33D1C993"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Năm thứ hai…………………, trong đó:</w:t>
      </w:r>
    </w:p>
    <w:p w14:paraId="122ED9BB"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trong nước……………………………</w:t>
      </w:r>
    </w:p>
    <w:p w14:paraId="2A639FCB" w14:textId="77777777" w:rsidR="00803945" w:rsidRPr="00803945" w:rsidRDefault="00803945" w:rsidP="00803945">
      <w:pPr>
        <w:adjustRightInd w:val="0"/>
        <w:snapToGrid w:val="0"/>
        <w:spacing w:before="120" w:line="360" w:lineRule="auto"/>
        <w:rPr>
          <w:rFonts w:ascii="Times New Roman" w:hAnsi="Times New Roman"/>
          <w:i/>
          <w:iCs/>
          <w:sz w:val="24"/>
          <w:szCs w:val="24"/>
        </w:rPr>
      </w:pPr>
      <w:r w:rsidRPr="00803945">
        <w:rPr>
          <w:rFonts w:ascii="Times New Roman" w:hAnsi="Times New Roman"/>
          <w:i/>
          <w:iCs/>
          <w:sz w:val="24"/>
          <w:szCs w:val="24"/>
        </w:rPr>
        <w:t>Vốn nước ngoài…………………………..</w:t>
      </w:r>
    </w:p>
    <w:p w14:paraId="4AF605D0"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w:t>
      </w:r>
    </w:p>
    <w:p w14:paraId="5B49D8F3"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2. Vốn kế hoạch đầu tư công giữa kỳ trung hạn và cả giai đoạn trung hạn.</w:t>
      </w:r>
    </w:p>
    <w:p w14:paraId="3B14BAB1"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Lũy kế giải ngân vốn kế hoạch đầu tư công trung hạn từ đầu kỳ trung hạn đến hết năm báo cáo là……, đạt....% kế hoạch giao, trong đó:</w:t>
      </w:r>
    </w:p>
    <w:p w14:paraId="254AFF08"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Năm thứ nhất……………….., đạt....% kế hoạch giao</w:t>
      </w:r>
    </w:p>
    <w:p w14:paraId="49268A81"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trong nước...., đạt % kế hoạch giao</w:t>
      </w:r>
    </w:p>
    <w:p w14:paraId="669C6455"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nước ngoài...., đạt % kế hoạch giao</w:t>
      </w:r>
    </w:p>
    <w:p w14:paraId="18C1F92F"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Năm thứ hai…………………., đạt....% kế hoạch giao</w:t>
      </w:r>
    </w:p>
    <w:p w14:paraId="64812D8E"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trong nước...., đạt % kế hoạch giao</w:t>
      </w:r>
    </w:p>
    <w:p w14:paraId="4ABD843E"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i/>
          <w:iCs/>
          <w:sz w:val="24"/>
          <w:szCs w:val="24"/>
        </w:rPr>
        <w:t>Vốn nước ngoài...., đạt % kế hoạch giao</w:t>
      </w:r>
    </w:p>
    <w:p w14:paraId="63870853" w14:textId="77777777" w:rsidR="00803945" w:rsidRPr="00803945" w:rsidRDefault="00803945" w:rsidP="00803945">
      <w:pPr>
        <w:adjustRightInd w:val="0"/>
        <w:snapToGrid w:val="0"/>
        <w:spacing w:before="120" w:line="360" w:lineRule="auto"/>
        <w:jc w:val="center"/>
        <w:rPr>
          <w:rFonts w:ascii="Times New Roman" w:hAnsi="Times New Roman"/>
          <w:sz w:val="24"/>
          <w:szCs w:val="24"/>
        </w:rPr>
      </w:pPr>
      <w:r w:rsidRPr="00803945">
        <w:rPr>
          <w:rFonts w:ascii="Times New Roman" w:hAnsi="Times New Roman"/>
          <w:b/>
          <w:bCs/>
          <w:i/>
          <w:iCs/>
          <w:sz w:val="24"/>
          <w:szCs w:val="24"/>
        </w:rPr>
        <w:t>(Báo cáo kèm theo Biểu tổng hợp số 02/TTKHTH)</w:t>
      </w:r>
    </w:p>
    <w:p w14:paraId="4E575522"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b/>
          <w:bCs/>
          <w:sz w:val="24"/>
          <w:szCs w:val="24"/>
        </w:rPr>
        <w:t>II. Nhận xét, đánh giá:</w:t>
      </w:r>
    </w:p>
    <w:p w14:paraId="0769D24C"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Đánh giá tình hình giải ngân vốn đầu tư công, các kết quả đạt được.</w:t>
      </w:r>
    </w:p>
    <w:p w14:paraId="01B55207"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Những hạn chế, khó khăn, vướng mắc, nguyên nhân chậm thực hiện và giải ngân vốn kế hoạch trung hạn:</w:t>
      </w:r>
    </w:p>
    <w:p w14:paraId="241894A9"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Nguyên nhân về cơ chế chính sách.</w:t>
      </w:r>
    </w:p>
    <w:p w14:paraId="5E0BE120"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Nguyên nhân về tổ chức thực hiện.</w:t>
      </w:r>
    </w:p>
    <w:p w14:paraId="08C86F48"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Nguyên nhân khác.</w:t>
      </w:r>
    </w:p>
    <w:p w14:paraId="0C61CACB"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b/>
          <w:bCs/>
          <w:sz w:val="24"/>
          <w:szCs w:val="24"/>
        </w:rPr>
        <w:t>III. Giải pháp và kiến nghị:</w:t>
      </w:r>
    </w:p>
    <w:p w14:paraId="1EAD729D"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lastRenderedPageBreak/>
        <w:t>- Giải pháp, chính sách cần triển khai đến hết kế hoạch giai đoạn 20...-20...</w:t>
      </w:r>
    </w:p>
    <w:p w14:paraId="7F12B298" w14:textId="77777777" w:rsidR="00803945" w:rsidRPr="00803945" w:rsidRDefault="00803945" w:rsidP="00803945">
      <w:pPr>
        <w:adjustRightInd w:val="0"/>
        <w:snapToGrid w:val="0"/>
        <w:spacing w:before="120" w:line="360" w:lineRule="auto"/>
        <w:rPr>
          <w:rFonts w:ascii="Times New Roman" w:hAnsi="Times New Roman"/>
          <w:sz w:val="24"/>
          <w:szCs w:val="24"/>
        </w:rPr>
      </w:pPr>
      <w:r w:rsidRPr="00803945">
        <w:rPr>
          <w:rFonts w:ascii="Times New Roman" w:hAnsi="Times New Roman"/>
          <w:sz w:val="24"/>
          <w:szCs w:val="24"/>
        </w:rPr>
        <w:t>- Đề xuất, kiến nghị đối với Chính phủ, các bộ, cơ quan trung ương và các cơ quan có liên quan./.</w:t>
      </w:r>
    </w:p>
    <w:p w14:paraId="0B5A6EF4" w14:textId="77777777" w:rsidR="00803945" w:rsidRPr="00803945" w:rsidRDefault="00803945" w:rsidP="00803945">
      <w:pPr>
        <w:adjustRightInd w:val="0"/>
        <w:snapToGrid w:val="0"/>
        <w:spacing w:before="120" w:line="360" w:lineRule="auto"/>
        <w:jc w:val="center"/>
        <w:rPr>
          <w:rFonts w:ascii="Times New Roman" w:hAnsi="Times New Roman"/>
          <w:sz w:val="24"/>
          <w:szCs w:val="24"/>
        </w:rPr>
      </w:pPr>
      <w:r w:rsidRPr="00803945">
        <w:rPr>
          <w:rFonts w:ascii="Times New Roman" w:hAnsi="Times New Roman"/>
          <w:b/>
          <w:bCs/>
          <w:i/>
          <w:iCs/>
          <w:sz w:val="24"/>
          <w:szCs w:val="24"/>
        </w:rPr>
        <w:t>(Kèm theo Biểu số 02/TTKHTH)</w:t>
      </w:r>
    </w:p>
    <w:p w14:paraId="275F3253" w14:textId="77777777" w:rsidR="00803945" w:rsidRPr="00803945" w:rsidRDefault="00803945" w:rsidP="00803945">
      <w:pPr>
        <w:spacing w:before="120" w:line="360" w:lineRule="auto"/>
        <w:rPr>
          <w:rFonts w:ascii="Times New Roman" w:hAnsi="Times New Roman"/>
          <w:bCs/>
          <w:iCs/>
          <w:sz w:val="24"/>
          <w:szCs w:val="24"/>
        </w:rPr>
      </w:pPr>
    </w:p>
    <w:tbl>
      <w:tblPr>
        <w:tblW w:w="5000" w:type="pct"/>
        <w:tblLook w:val="00A0" w:firstRow="1" w:lastRow="0" w:firstColumn="1" w:lastColumn="0" w:noHBand="0" w:noVBand="0"/>
      </w:tblPr>
      <w:tblGrid>
        <w:gridCol w:w="4680"/>
        <w:gridCol w:w="4680"/>
      </w:tblGrid>
      <w:tr w:rsidR="00803945" w:rsidRPr="00803945" w14:paraId="782A3918" w14:textId="77777777" w:rsidTr="007D2B7D">
        <w:tc>
          <w:tcPr>
            <w:tcW w:w="2500" w:type="pct"/>
          </w:tcPr>
          <w:p w14:paraId="0A1A7006" w14:textId="77777777" w:rsidR="00803945" w:rsidRPr="00803945" w:rsidRDefault="00803945" w:rsidP="00803945">
            <w:pPr>
              <w:spacing w:before="120" w:line="360" w:lineRule="auto"/>
              <w:rPr>
                <w:rFonts w:ascii="Times New Roman" w:hAnsi="Times New Roman"/>
                <w:sz w:val="24"/>
                <w:szCs w:val="24"/>
              </w:rPr>
            </w:pPr>
            <w:r w:rsidRPr="00803945">
              <w:rPr>
                <w:rFonts w:ascii="Times New Roman" w:hAnsi="Times New Roman"/>
                <w:b/>
                <w:i/>
                <w:sz w:val="24"/>
                <w:szCs w:val="24"/>
              </w:rPr>
              <w:t>Nơi nhận:</w:t>
            </w:r>
            <w:r w:rsidRPr="00803945">
              <w:rPr>
                <w:rFonts w:ascii="Times New Roman" w:hAnsi="Times New Roman"/>
                <w:b/>
                <w:i/>
                <w:sz w:val="24"/>
                <w:szCs w:val="24"/>
              </w:rPr>
              <w:br/>
            </w:r>
            <w:r w:rsidRPr="00803945">
              <w:rPr>
                <w:rFonts w:ascii="Times New Roman" w:hAnsi="Times New Roman"/>
                <w:sz w:val="24"/>
                <w:szCs w:val="24"/>
              </w:rPr>
              <w:t>- Như trên;</w:t>
            </w:r>
            <w:r w:rsidRPr="00803945">
              <w:rPr>
                <w:rFonts w:ascii="Times New Roman" w:hAnsi="Times New Roman"/>
                <w:sz w:val="24"/>
                <w:szCs w:val="24"/>
              </w:rPr>
              <w:br/>
              <w:t>- Các đơn vị liên quan (nếu có);</w:t>
            </w:r>
            <w:r w:rsidRPr="00803945">
              <w:rPr>
                <w:rFonts w:ascii="Times New Roman" w:hAnsi="Times New Roman"/>
                <w:sz w:val="24"/>
                <w:szCs w:val="24"/>
              </w:rPr>
              <w:br/>
              <w:t>- Lưu: VT,….</w:t>
            </w:r>
          </w:p>
        </w:tc>
        <w:tc>
          <w:tcPr>
            <w:tcW w:w="2500" w:type="pct"/>
          </w:tcPr>
          <w:p w14:paraId="33484FCD" w14:textId="77777777" w:rsidR="00803945" w:rsidRPr="00803945" w:rsidRDefault="00803945" w:rsidP="00803945">
            <w:pPr>
              <w:spacing w:before="120" w:line="360" w:lineRule="auto"/>
              <w:jc w:val="center"/>
              <w:rPr>
                <w:rFonts w:ascii="Times New Roman" w:hAnsi="Times New Roman"/>
                <w:sz w:val="24"/>
                <w:szCs w:val="24"/>
              </w:rPr>
            </w:pPr>
            <w:r w:rsidRPr="00803945">
              <w:rPr>
                <w:rFonts w:ascii="Times New Roman" w:hAnsi="Times New Roman"/>
                <w:b/>
                <w:bCs/>
                <w:sz w:val="24"/>
                <w:szCs w:val="24"/>
              </w:rPr>
              <w:t>THỦ TRƯỞNG CƠ QUAN BÁO CÁO</w:t>
            </w:r>
            <w:r w:rsidRPr="00803945">
              <w:rPr>
                <w:rFonts w:ascii="Times New Roman" w:hAnsi="Times New Roman"/>
                <w:b/>
                <w:bCs/>
                <w:sz w:val="24"/>
                <w:szCs w:val="24"/>
              </w:rPr>
              <w:br/>
            </w:r>
            <w:r w:rsidRPr="00803945">
              <w:rPr>
                <w:rFonts w:ascii="Times New Roman" w:hAnsi="Times New Roman"/>
                <w:i/>
                <w:iCs/>
                <w:sz w:val="24"/>
                <w:szCs w:val="24"/>
              </w:rPr>
              <w:t>(ký, đóng dấu, ghi rõ họ tên)</w:t>
            </w:r>
          </w:p>
        </w:tc>
      </w:tr>
    </w:tbl>
    <w:p w14:paraId="4B5E46B2" w14:textId="77777777" w:rsidR="00597C3A" w:rsidRPr="00803945" w:rsidRDefault="00597C3A" w:rsidP="00803945">
      <w:pPr>
        <w:spacing w:line="360" w:lineRule="auto"/>
        <w:rPr>
          <w:rFonts w:ascii="Times New Roman" w:hAnsi="Times New Roman"/>
          <w:sz w:val="24"/>
          <w:szCs w:val="24"/>
        </w:rPr>
      </w:pPr>
    </w:p>
    <w:sectPr w:rsidR="00597C3A" w:rsidRPr="00803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945"/>
    <w:rsid w:val="00597C3A"/>
    <w:rsid w:val="0080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82FA"/>
  <w15:chartTrackingRefBased/>
  <w15:docId w15:val="{0EFFBED7-7DB0-4A7B-B95C-2671443F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94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803945"/>
    <w:pPr>
      <w:spacing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2025-07-15T07:33:00Z</dcterms:created>
  <dcterms:modified xsi:type="dcterms:W3CDTF">2025-07-15T07:35:00Z</dcterms:modified>
</cp:coreProperties>
</file>