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B60CC" w14:textId="77777777" w:rsidR="00C4274C" w:rsidRPr="00C4274C" w:rsidRDefault="00C4274C" w:rsidP="00C4274C">
      <w:pPr>
        <w:spacing w:line="276" w:lineRule="auto"/>
        <w:rPr>
          <w:rFonts w:ascii="Times New Roman" w:hAnsi="Times New Roman" w:cs="Times New Roman"/>
          <w:b/>
          <w:bCs/>
          <w:sz w:val="24"/>
          <w:szCs w:val="24"/>
        </w:rPr>
      </w:pPr>
    </w:p>
    <w:p w14:paraId="051D35EC" w14:textId="77777777" w:rsidR="00C4274C" w:rsidRPr="00C4274C" w:rsidRDefault="00C4274C" w:rsidP="00C4274C">
      <w:pPr>
        <w:spacing w:line="276" w:lineRule="auto"/>
        <w:jc w:val="center"/>
        <w:rPr>
          <w:rFonts w:ascii="Times New Roman" w:hAnsi="Times New Roman" w:cs="Times New Roman"/>
          <w:b/>
          <w:bCs/>
          <w:sz w:val="24"/>
          <w:szCs w:val="24"/>
        </w:rPr>
      </w:pPr>
      <w:r w:rsidRPr="00C4274C">
        <w:rPr>
          <w:rFonts w:ascii="Times New Roman" w:hAnsi="Times New Roman" w:cs="Times New Roman"/>
          <w:b/>
          <w:bCs/>
          <w:sz w:val="24"/>
          <w:szCs w:val="24"/>
        </w:rPr>
        <w:t>Mẫu số 2.1. Chào bán tại thị trường trong nước</w:t>
      </w:r>
    </w:p>
    <w:p w14:paraId="4CAA60F8" w14:textId="77777777" w:rsidR="00C4274C" w:rsidRPr="00C4274C" w:rsidRDefault="00C4274C" w:rsidP="00C4274C">
      <w:pPr>
        <w:spacing w:line="276" w:lineRule="auto"/>
        <w:jc w:val="center"/>
        <w:rPr>
          <w:rFonts w:ascii="Times New Roman" w:hAnsi="Times New Roman" w:cs="Times New Roman"/>
          <w:sz w:val="24"/>
          <w:szCs w:val="24"/>
        </w:rPr>
      </w:pPr>
      <w:r w:rsidRPr="00C4274C">
        <w:rPr>
          <w:rFonts w:ascii="Times New Roman" w:hAnsi="Times New Roman" w:cs="Times New Roman"/>
          <w:b/>
          <w:bCs/>
          <w:sz w:val="24"/>
          <w:szCs w:val="24"/>
        </w:rPr>
        <w:t>CÔNG BỐ THÔNG TIN VỀ KẾT QUẢ CHÀO BÁN TRÁI PHIẾU RIÊNG LẺ</w:t>
      </w:r>
    </w:p>
    <w:p w14:paraId="3F56F9D0" w14:textId="77777777" w:rsidR="00C4274C" w:rsidRPr="00C4274C" w:rsidRDefault="00C4274C" w:rsidP="00C4274C">
      <w:pPr>
        <w:spacing w:line="276" w:lineRule="auto"/>
        <w:jc w:val="center"/>
        <w:rPr>
          <w:rFonts w:ascii="Times New Roman" w:hAnsi="Times New Roman" w:cs="Times New Roman"/>
          <w:sz w:val="24"/>
          <w:szCs w:val="24"/>
        </w:rPr>
      </w:pPr>
      <w:r w:rsidRPr="00C4274C">
        <w:rPr>
          <w:rFonts w:ascii="Times New Roman" w:hAnsi="Times New Roman" w:cs="Times New Roman"/>
          <w:b/>
          <w:bCs/>
          <w:sz w:val="24"/>
          <w:szCs w:val="24"/>
        </w:rPr>
        <w:t>DOANH NGHIỆP: ………….</w:t>
      </w:r>
    </w:p>
    <w:p w14:paraId="06BA73BD" w14:textId="77777777" w:rsidR="00C4274C" w:rsidRPr="00C4274C" w:rsidRDefault="00C4274C" w:rsidP="00C4274C">
      <w:pPr>
        <w:spacing w:line="276" w:lineRule="auto"/>
        <w:jc w:val="center"/>
        <w:rPr>
          <w:rFonts w:ascii="Times New Roman" w:hAnsi="Times New Roman" w:cs="Times New Roman"/>
          <w:b/>
          <w:bCs/>
          <w:sz w:val="24"/>
          <w:szCs w:val="24"/>
        </w:rPr>
      </w:pPr>
      <w:r w:rsidRPr="00C4274C">
        <w:rPr>
          <w:rFonts w:ascii="Times New Roman" w:hAnsi="Times New Roman" w:cs="Times New Roman"/>
          <w:b/>
          <w:bCs/>
          <w:sz w:val="24"/>
          <w:szCs w:val="24"/>
        </w:rPr>
        <w:t>THÔNG TIN VỀ KẾT QUẢ ĐỢT CHÀO BÁN TRÁI PHIẾU RIÊNG LẺ</w:t>
      </w:r>
    </w:p>
    <w:p w14:paraId="39F6BE9A" w14:textId="77777777" w:rsidR="00C4274C" w:rsidRPr="00C4274C" w:rsidRDefault="00C4274C" w:rsidP="00C4274C">
      <w:pPr>
        <w:spacing w:line="276" w:lineRule="auto"/>
        <w:jc w:val="right"/>
        <w:rPr>
          <w:rFonts w:ascii="Times New Roman" w:hAnsi="Times New Roman" w:cs="Times New Roman"/>
          <w:i/>
          <w:sz w:val="24"/>
          <w:szCs w:val="24"/>
        </w:rPr>
      </w:pPr>
      <w:r w:rsidRPr="00C4274C">
        <w:rPr>
          <w:rFonts w:ascii="Times New Roman" w:hAnsi="Times New Roman" w:cs="Times New Roman"/>
          <w:bCs/>
          <w:i/>
          <w:sz w:val="24"/>
          <w:szCs w:val="24"/>
        </w:rPr>
        <w:t>…, ngày … tháng … năm …</w:t>
      </w:r>
    </w:p>
    <w:p w14:paraId="49FAE27A"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b/>
          <w:bCs/>
          <w:sz w:val="24"/>
          <w:szCs w:val="24"/>
        </w:rPr>
        <w:t>I. THÔNG TIN VỀ KẾT QUẢ CHÀO BÁN TRÁI PHIẾU</w:t>
      </w:r>
    </w:p>
    <w:p w14:paraId="38CF3591"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rPr>
        <w:t>1. Thông tin về doanh nghiệp</w:t>
      </w:r>
    </w:p>
    <w:p w14:paraId="0046CDF4" w14:textId="1087D736"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rPr>
        <w:t>- Tên doanh nghiệp:</w:t>
      </w:r>
      <w:r>
        <w:rPr>
          <w:rFonts w:ascii="Times New Roman" w:hAnsi="Times New Roman" w:cs="Times New Roman"/>
          <w:sz w:val="24"/>
          <w:szCs w:val="24"/>
        </w:rPr>
        <w:t xml:space="preserve"> ……………………………………………………………………………</w:t>
      </w:r>
    </w:p>
    <w:p w14:paraId="47A070B3" w14:textId="77777777" w:rsid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rPr>
        <w:t>- Giấy chứng nhận đăng ký doanh nghiệp (hoặc Giấy phép có giá trị tương đương) số:</w:t>
      </w:r>
    </w:p>
    <w:p w14:paraId="3757A7B0" w14:textId="1E6FCA0A" w:rsidR="00C4274C" w:rsidRPr="00C4274C" w:rsidRDefault="00C4274C" w:rsidP="00C4274C">
      <w:pPr>
        <w:spacing w:line="276" w:lineRule="auto"/>
        <w:rPr>
          <w:rFonts w:ascii="Times New Roman" w:hAnsi="Times New Roman" w:cs="Times New Roman"/>
          <w:sz w:val="24"/>
          <w:szCs w:val="24"/>
        </w:rPr>
      </w:pPr>
      <w:r>
        <w:rPr>
          <w:rFonts w:ascii="Times New Roman" w:hAnsi="Times New Roman" w:cs="Times New Roman"/>
          <w:sz w:val="24"/>
          <w:szCs w:val="24"/>
        </w:rPr>
        <w:t>…………………………………………………………………………………………………...</w:t>
      </w:r>
    </w:p>
    <w:p w14:paraId="38C8DE8F" w14:textId="5FDB028D"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rPr>
        <w:t xml:space="preserve">Ngày cấp: </w:t>
      </w:r>
      <w:r>
        <w:rPr>
          <w:rFonts w:ascii="Times New Roman" w:hAnsi="Times New Roman" w:cs="Times New Roman"/>
          <w:sz w:val="24"/>
          <w:szCs w:val="24"/>
        </w:rPr>
        <w:t>………………………………</w:t>
      </w:r>
      <w:r w:rsidRPr="00C4274C">
        <w:rPr>
          <w:rFonts w:ascii="Times New Roman" w:hAnsi="Times New Roman" w:cs="Times New Roman"/>
          <w:sz w:val="24"/>
          <w:szCs w:val="24"/>
        </w:rPr>
        <w:t>Nơi cấp:</w:t>
      </w:r>
      <w:r>
        <w:rPr>
          <w:rFonts w:ascii="Times New Roman" w:hAnsi="Times New Roman" w:cs="Times New Roman"/>
          <w:sz w:val="24"/>
          <w:szCs w:val="24"/>
        </w:rPr>
        <w:t>……………………………………………....</w:t>
      </w:r>
    </w:p>
    <w:p w14:paraId="0D0EF117" w14:textId="77777777" w:rsid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rPr>
        <w:t>- Địa chỉ trụ sở chính, số điện thoại, số fax giao dịch, địa chỉ thư điện tử:</w:t>
      </w:r>
    </w:p>
    <w:p w14:paraId="191D8BDF" w14:textId="4EEFD52C" w:rsidR="00C4274C" w:rsidRPr="00C4274C" w:rsidRDefault="00C4274C" w:rsidP="00C4274C">
      <w:pPr>
        <w:spacing w:line="276"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w:t>
      </w:r>
      <w:r>
        <w:rPr>
          <w:rFonts w:ascii="Times New Roman" w:hAnsi="Times New Roman" w:cs="Times New Roman"/>
          <w:sz w:val="24"/>
          <w:szCs w:val="24"/>
        </w:rPr>
        <w:t>………………………………………………………………………………………………..</w:t>
      </w:r>
    </w:p>
    <w:p w14:paraId="1143AA5E" w14:textId="18A2227A"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rPr>
        <w:t>- Loại hình doanh nghiệp:</w:t>
      </w:r>
      <w:r>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sz w:val="24"/>
          <w:szCs w:val="24"/>
        </w:rPr>
        <w:t>…</w:t>
      </w:r>
    </w:p>
    <w:p w14:paraId="6BEB95AA" w14:textId="1AD4AEB5"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rPr>
        <w:t>- Lĩnh vực hoạt động kinh doanh chính:</w:t>
      </w:r>
      <w:r>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sz w:val="24"/>
          <w:szCs w:val="24"/>
        </w:rPr>
        <w:t>..</w:t>
      </w:r>
    </w:p>
    <w:p w14:paraId="47D97978" w14:textId="2799716B"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rPr>
        <w:t>- Mã số thuế:</w:t>
      </w:r>
      <w:r>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sz w:val="24"/>
          <w:szCs w:val="24"/>
        </w:rPr>
        <w:t>………</w:t>
      </w:r>
    </w:p>
    <w:p w14:paraId="7D15BAD8"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rPr>
        <w:t>- Kết quả xếp hạng tín nhiệm trong trường hợp bắt buộc phải xếp hạng tín nhiệm theo quy định của pháp luật; hoặc kết quả xếp hạng tín nhiệm (nếu có) trong trường hợp không bắt buộc phải xếp hạng tín nhiệm.</w:t>
      </w:r>
    </w:p>
    <w:p w14:paraId="45ADF0E5" w14:textId="77777777" w:rsidR="00C4274C" w:rsidRPr="00C4274C" w:rsidRDefault="00C4274C" w:rsidP="00C4274C">
      <w:pPr>
        <w:spacing w:line="276" w:lineRule="auto"/>
        <w:rPr>
          <w:rFonts w:ascii="Times New Roman" w:hAnsi="Times New Roman" w:cs="Times New Roman"/>
          <w:i/>
          <w:sz w:val="24"/>
          <w:szCs w:val="24"/>
        </w:rPr>
      </w:pPr>
      <w:r w:rsidRPr="00C4274C">
        <w:rPr>
          <w:rFonts w:ascii="Times New Roman" w:hAnsi="Times New Roman" w:cs="Times New Roman"/>
          <w:i/>
          <w:sz w:val="24"/>
          <w:szCs w:val="24"/>
        </w:rPr>
        <w:t>(Nếu có xếp hạng tín nhiệm thì nêu cụ thể kết quả xếp hạng tín nhiệm đối với doanh nghiệp phát hành hoặc trái phiếu phát hành cập nhật tại thời điểm công bố thông tin, ngày công bố kết quả xếp hạng tín nhiệm và tên doanh nghiệp xếp hạng tín nhiệm)</w:t>
      </w:r>
    </w:p>
    <w:p w14:paraId="3CFF67EB"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rPr>
        <w:t>2. Mã trái phiếu (</w:t>
      </w:r>
      <w:r w:rsidRPr="00C4274C">
        <w:rPr>
          <w:rFonts w:ascii="Times New Roman" w:hAnsi="Times New Roman" w:cs="Times New Roman"/>
          <w:i/>
          <w:iCs/>
          <w:sz w:val="24"/>
          <w:szCs w:val="24"/>
        </w:rPr>
        <w:t>Nguyên tắc đánh mã trái phiếu thực hiện theo hướng dẫn của Tổng công ty Lưu ký và Bù trừ chứng khoán Việt Nam</w:t>
      </w:r>
      <w:r w:rsidRPr="00C4274C">
        <w:rPr>
          <w:rFonts w:ascii="Times New Roman" w:hAnsi="Times New Roman" w:cs="Times New Roman"/>
          <w:sz w:val="24"/>
          <w:szCs w:val="24"/>
        </w:rPr>
        <w:t xml:space="preserve">): </w:t>
      </w:r>
    </w:p>
    <w:p w14:paraId="2D427D56"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rPr>
        <w:t>3. Điều kiện, điều khoản của trái phiếu:</w:t>
      </w:r>
    </w:p>
    <w:p w14:paraId="6ACF1359" w14:textId="77777777" w:rsid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rPr>
        <w:t>- Khối lượng trái phiếu phát hành (số lượng trái phiếu và giá trị phát hành):</w:t>
      </w:r>
    </w:p>
    <w:p w14:paraId="2E123F6A" w14:textId="0CFE0330" w:rsidR="00C4274C" w:rsidRPr="00C4274C" w:rsidRDefault="00C4274C" w:rsidP="00C4274C">
      <w:pPr>
        <w:spacing w:line="276"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w:t>
      </w:r>
    </w:p>
    <w:p w14:paraId="252625A2" w14:textId="6E081AF0"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rPr>
        <w:t>- Kỳ hạn:</w:t>
      </w:r>
      <w:r>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sz w:val="24"/>
          <w:szCs w:val="24"/>
        </w:rPr>
        <w:t>…………...</w:t>
      </w:r>
    </w:p>
    <w:p w14:paraId="437E8BB2" w14:textId="7F9855F8"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rPr>
        <w:t>- Đồng tiền phát hành và thanh toán:</w:t>
      </w:r>
      <w:r>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sz w:val="24"/>
          <w:szCs w:val="24"/>
        </w:rPr>
        <w:t>…...</w:t>
      </w:r>
    </w:p>
    <w:p w14:paraId="68C20F51" w14:textId="56CFEA8F"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rPr>
        <w:t>- Mệnh giá:</w:t>
      </w:r>
      <w:r>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sz w:val="24"/>
          <w:szCs w:val="24"/>
        </w:rPr>
        <w:t>………...</w:t>
      </w:r>
    </w:p>
    <w:p w14:paraId="77D28697" w14:textId="41602910"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rPr>
        <w:lastRenderedPageBreak/>
        <w:t>- Loại hình trái phiếu:</w:t>
      </w:r>
      <w:r>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sz w:val="24"/>
          <w:szCs w:val="24"/>
        </w:rPr>
        <w:t>...</w:t>
      </w:r>
    </w:p>
    <w:p w14:paraId="62824BD6" w14:textId="589672BA"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rPr>
        <w:t>- Hình thức trái phiếu:</w:t>
      </w:r>
      <w:r>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sz w:val="24"/>
          <w:szCs w:val="24"/>
        </w:rPr>
        <w:t>…..</w:t>
      </w:r>
    </w:p>
    <w:p w14:paraId="3BA429AF" w14:textId="17298C95"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rPr>
        <w:t>- Lãi suất danh nghĩa và kỳ hạn trả lãi:</w:t>
      </w:r>
      <w:r>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sz w:val="24"/>
          <w:szCs w:val="24"/>
        </w:rPr>
        <w:t>…</w:t>
      </w:r>
    </w:p>
    <w:p w14:paraId="23DFE95B" w14:textId="19774F50"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rPr>
        <w:t>- Lãi suất phát hành thực tế:</w:t>
      </w:r>
      <w:r>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sz w:val="24"/>
          <w:szCs w:val="24"/>
        </w:rPr>
        <w:t>.</w:t>
      </w:r>
    </w:p>
    <w:p w14:paraId="6008062C"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rPr>
        <w:t>4. Số tiền thu được từ chào bán trái phiếu:…………. đồng, tại tài khoản số……….., ….…(tên tài khoản), mở tại……………..(tên ngân hàng thương mại, chi nhánh ngân hàng nước ngoài)</w:t>
      </w:r>
    </w:p>
    <w:p w14:paraId="2EE1B614" w14:textId="57CB4CF6"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rPr>
        <w:t>5. Ngày phát hành:</w:t>
      </w:r>
      <w:r>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sz w:val="24"/>
          <w:szCs w:val="24"/>
        </w:rPr>
        <w:t>...</w:t>
      </w:r>
    </w:p>
    <w:p w14:paraId="2412ECEB" w14:textId="5537D800"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rPr>
        <w:t>6. Ngày hoàn thành đợt chào bán:</w:t>
      </w:r>
      <w:r>
        <w:rPr>
          <w:rFonts w:ascii="Times New Roman" w:hAnsi="Times New Roman" w:cs="Times New Roman"/>
          <w:sz w:val="24"/>
          <w:szCs w:val="24"/>
        </w:rPr>
        <w:t xml:space="preserve"> </w:t>
      </w:r>
      <w:r>
        <w:rPr>
          <w:rFonts w:ascii="Times New Roman" w:hAnsi="Times New Roman" w:cs="Times New Roman"/>
          <w:sz w:val="24"/>
          <w:szCs w:val="24"/>
        </w:rPr>
        <w:t>………………………………………………………………</w:t>
      </w:r>
    </w:p>
    <w:p w14:paraId="0517AA13" w14:textId="4C700091" w:rsidR="00C4274C" w:rsidRPr="00C4274C" w:rsidRDefault="00C4274C" w:rsidP="00C4274C">
      <w:pPr>
        <w:spacing w:line="276" w:lineRule="auto"/>
        <w:rPr>
          <w:rFonts w:ascii="Times New Roman" w:hAnsi="Times New Roman" w:cs="Times New Roman"/>
          <w:sz w:val="24"/>
          <w:szCs w:val="24"/>
          <w:lang w:val="vi-VN"/>
        </w:rPr>
      </w:pPr>
      <w:r w:rsidRPr="00C4274C">
        <w:rPr>
          <w:rFonts w:ascii="Times New Roman" w:hAnsi="Times New Roman" w:cs="Times New Roman"/>
          <w:sz w:val="24"/>
          <w:szCs w:val="24"/>
        </w:rPr>
        <w:t>7. Ngày đáo hạn:</w:t>
      </w:r>
      <w:r>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sz w:val="24"/>
          <w:szCs w:val="24"/>
        </w:rPr>
        <w:t>…..</w:t>
      </w:r>
    </w:p>
    <w:p w14:paraId="77E43EF1" w14:textId="77777777" w:rsid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rPr>
        <w:t>8</w:t>
      </w:r>
      <w:r w:rsidRPr="00C4274C">
        <w:rPr>
          <w:rFonts w:ascii="Times New Roman" w:hAnsi="Times New Roman" w:cs="Times New Roman"/>
          <w:sz w:val="24"/>
          <w:szCs w:val="24"/>
          <w:lang w:val="vi-VN"/>
        </w:rPr>
        <w:t>. Mục đích phát hành (</w:t>
      </w:r>
      <w:r w:rsidRPr="00C4274C">
        <w:rPr>
          <w:rFonts w:ascii="Times New Roman" w:hAnsi="Times New Roman" w:cs="Times New Roman"/>
          <w:i/>
          <w:sz w:val="24"/>
          <w:szCs w:val="24"/>
          <w:lang w:val="vi-VN"/>
        </w:rPr>
        <w:t xml:space="preserve">nêu cụ thể mục đích phát hành và </w:t>
      </w:r>
      <w:r w:rsidRPr="00C4274C">
        <w:rPr>
          <w:rFonts w:ascii="Times New Roman" w:hAnsi="Times New Roman" w:cs="Times New Roman"/>
          <w:i/>
          <w:sz w:val="24"/>
          <w:szCs w:val="24"/>
        </w:rPr>
        <w:t xml:space="preserve">việc </w:t>
      </w:r>
      <w:r w:rsidRPr="00C4274C">
        <w:rPr>
          <w:rFonts w:ascii="Times New Roman" w:hAnsi="Times New Roman" w:cs="Times New Roman"/>
          <w:i/>
          <w:sz w:val="24"/>
          <w:szCs w:val="24"/>
          <w:lang w:val="vi-VN"/>
        </w:rPr>
        <w:t xml:space="preserve">sử dụng số tiền </w:t>
      </w:r>
      <w:r w:rsidRPr="00C4274C">
        <w:rPr>
          <w:rFonts w:ascii="Times New Roman" w:hAnsi="Times New Roman" w:cs="Times New Roman"/>
          <w:i/>
          <w:sz w:val="24"/>
          <w:szCs w:val="24"/>
        </w:rPr>
        <w:t xml:space="preserve">thu được </w:t>
      </w:r>
      <w:r w:rsidRPr="00C4274C">
        <w:rPr>
          <w:rFonts w:ascii="Times New Roman" w:hAnsi="Times New Roman" w:cs="Times New Roman"/>
          <w:i/>
          <w:sz w:val="24"/>
          <w:szCs w:val="24"/>
          <w:lang w:val="vi-VN"/>
        </w:rPr>
        <w:t>từ phát hành trái phiếu</w:t>
      </w:r>
      <w:r w:rsidRPr="00C4274C">
        <w:rPr>
          <w:rFonts w:ascii="Times New Roman" w:hAnsi="Times New Roman" w:cs="Times New Roman"/>
          <w:sz w:val="24"/>
          <w:szCs w:val="24"/>
          <w:lang w:val="vi-VN"/>
        </w:rPr>
        <w:t>)</w:t>
      </w:r>
    </w:p>
    <w:p w14:paraId="4C4DA0FD" w14:textId="08727834" w:rsidR="00C4274C" w:rsidRPr="00C4274C" w:rsidRDefault="00C4274C" w:rsidP="00C4274C">
      <w:pPr>
        <w:spacing w:line="276"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w:t>
      </w:r>
      <w:r>
        <w:rPr>
          <w:rFonts w:ascii="Times New Roman" w:hAnsi="Times New Roman" w:cs="Times New Roman"/>
          <w:sz w:val="24"/>
          <w:szCs w:val="24"/>
        </w:rPr>
        <w:t>……………………………………………………………………………</w:t>
      </w:r>
    </w:p>
    <w:p w14:paraId="0A4F8B8E" w14:textId="665639F0"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lang w:val="vi-VN"/>
        </w:rPr>
        <w:t>9. Phương thức phát hành</w:t>
      </w:r>
      <w:r>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sz w:val="24"/>
          <w:szCs w:val="24"/>
        </w:rPr>
        <w:t>…..</w:t>
      </w:r>
    </w:p>
    <w:p w14:paraId="28A97E8F" w14:textId="77777777" w:rsidR="00C4274C" w:rsidRPr="00C4274C" w:rsidRDefault="00C4274C" w:rsidP="00C4274C">
      <w:pPr>
        <w:spacing w:line="276" w:lineRule="auto"/>
        <w:rPr>
          <w:rFonts w:ascii="Times New Roman" w:hAnsi="Times New Roman" w:cs="Times New Roman"/>
          <w:sz w:val="24"/>
          <w:szCs w:val="24"/>
          <w:lang w:val="vi-VN"/>
        </w:rPr>
      </w:pPr>
      <w:r w:rsidRPr="00C4274C">
        <w:rPr>
          <w:rFonts w:ascii="Times New Roman" w:hAnsi="Times New Roman" w:cs="Times New Roman"/>
          <w:sz w:val="24"/>
          <w:szCs w:val="24"/>
          <w:lang w:val="vi-VN"/>
        </w:rPr>
        <w:t>10. Đối tượng nhà đầu tư của đợt chào bán trái phiếu</w:t>
      </w:r>
      <w:r w:rsidRPr="00C4274C">
        <w:rPr>
          <w:rFonts w:ascii="Times New Roman" w:hAnsi="Times New Roman" w:cs="Times New Roman"/>
          <w:sz w:val="24"/>
          <w:szCs w:val="24"/>
        </w:rPr>
        <w:t xml:space="preserve"> theo quy định của pháp luật</w:t>
      </w:r>
      <w:r w:rsidRPr="00C4274C">
        <w:rPr>
          <w:rFonts w:ascii="Times New Roman" w:hAnsi="Times New Roman" w:cs="Times New Roman"/>
          <w:sz w:val="24"/>
          <w:szCs w:val="24"/>
          <w:lang w:val="vi-VN"/>
        </w:rPr>
        <w:t xml:space="preserve"> (</w:t>
      </w:r>
      <w:r w:rsidRPr="00C4274C">
        <w:rPr>
          <w:rFonts w:ascii="Times New Roman" w:hAnsi="Times New Roman" w:cs="Times New Roman"/>
          <w:i/>
          <w:sz w:val="24"/>
          <w:szCs w:val="24"/>
          <w:lang w:val="vi-VN"/>
        </w:rPr>
        <w:t>đánh dấu cụ thể đối tượng nhà đầu tư mua trái phiếu)</w:t>
      </w:r>
    </w:p>
    <w:tbl>
      <w:tblPr>
        <w:tblW w:w="9180" w:type="dxa"/>
        <w:tblInd w:w="108" w:type="dxa"/>
        <w:tblLook w:val="04A0" w:firstRow="1" w:lastRow="0" w:firstColumn="1" w:lastColumn="0" w:noHBand="0" w:noVBand="1"/>
      </w:tblPr>
      <w:tblGrid>
        <w:gridCol w:w="4616"/>
        <w:gridCol w:w="4564"/>
      </w:tblGrid>
      <w:tr w:rsidR="00C4274C" w:rsidRPr="00C4274C" w14:paraId="29EBEA15" w14:textId="77777777">
        <w:tc>
          <w:tcPr>
            <w:tcW w:w="4616" w:type="dxa"/>
            <w:hideMark/>
          </w:tcPr>
          <w:p w14:paraId="096901BA" w14:textId="77777777" w:rsidR="00C4274C" w:rsidRPr="00C4274C" w:rsidRDefault="00C4274C" w:rsidP="00C4274C">
            <w:pPr>
              <w:spacing w:line="276" w:lineRule="auto"/>
              <w:rPr>
                <w:rFonts w:ascii="Times New Roman" w:hAnsi="Times New Roman" w:cs="Times New Roman"/>
                <w:sz w:val="24"/>
                <w:szCs w:val="24"/>
                <w:lang w:val="vi-VN"/>
              </w:rPr>
            </w:pPr>
            <w:r w:rsidRPr="00C4274C">
              <w:rPr>
                <w:rFonts w:ascii="Times New Roman" w:hAnsi="Times New Roman" w:cs="Times New Roman"/>
                <w:sz w:val="24"/>
                <w:szCs w:val="24"/>
                <w:lang w:val="vi-VN"/>
              </w:rPr>
              <w:t xml:space="preserve">󠇉 Nhà đầu tư chứng khoán chuyên nghiệp là tổ chức </w:t>
            </w:r>
          </w:p>
        </w:tc>
        <w:tc>
          <w:tcPr>
            <w:tcW w:w="4564" w:type="dxa"/>
            <w:hideMark/>
          </w:tcPr>
          <w:p w14:paraId="1C7404E1" w14:textId="77777777" w:rsidR="00C4274C" w:rsidRPr="00C4274C" w:rsidRDefault="00C4274C" w:rsidP="00C4274C">
            <w:pPr>
              <w:spacing w:line="276" w:lineRule="auto"/>
              <w:rPr>
                <w:rFonts w:ascii="Times New Roman" w:hAnsi="Times New Roman" w:cs="Times New Roman"/>
                <w:sz w:val="24"/>
                <w:szCs w:val="24"/>
                <w:lang w:val="vi-VN"/>
              </w:rPr>
            </w:pPr>
            <w:r w:rsidRPr="00C4274C">
              <w:rPr>
                <w:rFonts w:ascii="Times New Roman" w:hAnsi="Times New Roman" w:cs="Times New Roman"/>
                <w:sz w:val="24"/>
                <w:szCs w:val="24"/>
                <w:lang w:val="vi-VN"/>
              </w:rPr>
              <w:t>󠇉 Nhà đầu tư chiến lược là tổ chức</w:t>
            </w:r>
          </w:p>
        </w:tc>
      </w:tr>
      <w:tr w:rsidR="00C4274C" w:rsidRPr="00C4274C" w14:paraId="5AB9FD13" w14:textId="77777777">
        <w:tc>
          <w:tcPr>
            <w:tcW w:w="4616" w:type="dxa"/>
            <w:hideMark/>
          </w:tcPr>
          <w:p w14:paraId="5A7FDFE6" w14:textId="77777777" w:rsidR="00C4274C" w:rsidRPr="00C4274C" w:rsidRDefault="00C4274C" w:rsidP="00C4274C">
            <w:pPr>
              <w:spacing w:line="276" w:lineRule="auto"/>
              <w:rPr>
                <w:rFonts w:ascii="Times New Roman" w:hAnsi="Times New Roman" w:cs="Times New Roman"/>
                <w:sz w:val="24"/>
                <w:szCs w:val="24"/>
                <w:lang w:val="vi-VN"/>
              </w:rPr>
            </w:pPr>
            <w:r w:rsidRPr="00C4274C">
              <w:rPr>
                <w:rFonts w:ascii="Times New Roman" w:hAnsi="Times New Roman" w:cs="Times New Roman"/>
                <w:sz w:val="24"/>
                <w:szCs w:val="24"/>
                <w:lang w:val="vi-VN"/>
              </w:rPr>
              <w:t>󠇉 Nhà đầu tư chứng khoán chuyên nghiệp là cá nhân</w:t>
            </w:r>
          </w:p>
        </w:tc>
        <w:tc>
          <w:tcPr>
            <w:tcW w:w="4564" w:type="dxa"/>
            <w:hideMark/>
          </w:tcPr>
          <w:p w14:paraId="76BD6433" w14:textId="77777777" w:rsidR="00C4274C" w:rsidRPr="00C4274C" w:rsidRDefault="00C4274C" w:rsidP="00C4274C">
            <w:pPr>
              <w:spacing w:line="276" w:lineRule="auto"/>
              <w:rPr>
                <w:rFonts w:ascii="Times New Roman" w:hAnsi="Times New Roman" w:cs="Times New Roman"/>
                <w:sz w:val="24"/>
                <w:szCs w:val="24"/>
                <w:lang w:val="vi-VN"/>
              </w:rPr>
            </w:pPr>
            <w:r w:rsidRPr="00C4274C">
              <w:rPr>
                <w:rFonts w:ascii="Times New Roman" w:hAnsi="Times New Roman" w:cs="Times New Roman"/>
                <w:sz w:val="24"/>
                <w:szCs w:val="24"/>
                <w:lang w:val="vi-VN"/>
              </w:rPr>
              <w:t>󠇉 Nhà đầu tư chiến lược là cá nhân</w:t>
            </w:r>
          </w:p>
        </w:tc>
      </w:tr>
    </w:tbl>
    <w:p w14:paraId="2C2EA82E" w14:textId="77777777" w:rsidR="00C4274C" w:rsidRPr="00C4274C" w:rsidRDefault="00C4274C" w:rsidP="00C4274C">
      <w:pPr>
        <w:spacing w:line="276" w:lineRule="auto"/>
        <w:rPr>
          <w:rFonts w:ascii="Times New Roman" w:hAnsi="Times New Roman" w:cs="Times New Roman"/>
          <w:sz w:val="24"/>
          <w:szCs w:val="24"/>
          <w:lang w:val="vi-VN"/>
        </w:rPr>
      </w:pPr>
      <w:r w:rsidRPr="00C4274C">
        <w:rPr>
          <w:rFonts w:ascii="Times New Roman" w:hAnsi="Times New Roman" w:cs="Times New Roman"/>
          <w:sz w:val="24"/>
          <w:szCs w:val="24"/>
          <w:lang w:val="vi-VN"/>
        </w:rPr>
        <w:t>11. Phương thức thanh toán gốc, lãi trái phiếu (</w:t>
      </w:r>
      <w:r w:rsidRPr="00C4274C">
        <w:rPr>
          <w:rFonts w:ascii="Times New Roman" w:hAnsi="Times New Roman" w:cs="Times New Roman"/>
          <w:i/>
          <w:sz w:val="24"/>
          <w:szCs w:val="24"/>
          <w:lang w:val="vi-VN"/>
        </w:rPr>
        <w:t>nêu cụ thể kỳ trả lãi, gốc</w:t>
      </w:r>
      <w:r w:rsidRPr="00C4274C">
        <w:rPr>
          <w:rFonts w:ascii="Times New Roman" w:hAnsi="Times New Roman" w:cs="Times New Roman"/>
          <w:sz w:val="24"/>
          <w:szCs w:val="24"/>
          <w:lang w:val="vi-VN"/>
        </w:rPr>
        <w:t>)</w:t>
      </w:r>
    </w:p>
    <w:p w14:paraId="14F6C43B" w14:textId="77777777" w:rsidR="00C4274C" w:rsidRPr="00C4274C" w:rsidRDefault="00C4274C" w:rsidP="00C4274C">
      <w:pPr>
        <w:spacing w:line="276" w:lineRule="auto"/>
        <w:rPr>
          <w:rFonts w:ascii="Times New Roman" w:hAnsi="Times New Roman" w:cs="Times New Roman"/>
          <w:sz w:val="24"/>
          <w:szCs w:val="24"/>
          <w:lang w:val="vi-VN"/>
        </w:rPr>
      </w:pPr>
      <w:r w:rsidRPr="00C4274C">
        <w:rPr>
          <w:rFonts w:ascii="Times New Roman" w:hAnsi="Times New Roman" w:cs="Times New Roman"/>
          <w:sz w:val="24"/>
          <w:szCs w:val="24"/>
          <w:lang w:val="vi-VN"/>
        </w:rPr>
        <w:t>Kế hoạch thanh toán lãi, gốc trái phiếu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7"/>
        <w:gridCol w:w="2048"/>
        <w:gridCol w:w="3210"/>
        <w:gridCol w:w="2537"/>
      </w:tblGrid>
      <w:tr w:rsidR="00C4274C" w:rsidRPr="00C4274C" w14:paraId="7C153770" w14:textId="77777777">
        <w:trPr>
          <w:tblHeader/>
        </w:trPr>
        <w:tc>
          <w:tcPr>
            <w:tcW w:w="699" w:type="pct"/>
            <w:tcBorders>
              <w:top w:val="single" w:sz="4" w:space="0" w:color="auto"/>
              <w:left w:val="single" w:sz="4" w:space="0" w:color="auto"/>
              <w:bottom w:val="single" w:sz="4" w:space="0" w:color="auto"/>
              <w:right w:val="single" w:sz="4" w:space="0" w:color="auto"/>
            </w:tcBorders>
            <w:hideMark/>
          </w:tcPr>
          <w:p w14:paraId="59D2C4E7" w14:textId="77777777" w:rsidR="00C4274C" w:rsidRPr="00C4274C" w:rsidRDefault="00C4274C" w:rsidP="00C4274C">
            <w:pPr>
              <w:spacing w:line="276" w:lineRule="auto"/>
              <w:rPr>
                <w:rFonts w:ascii="Times New Roman" w:hAnsi="Times New Roman" w:cs="Times New Roman"/>
                <w:b/>
                <w:sz w:val="24"/>
                <w:szCs w:val="24"/>
              </w:rPr>
            </w:pPr>
            <w:r w:rsidRPr="00C4274C">
              <w:rPr>
                <w:rFonts w:ascii="Times New Roman" w:hAnsi="Times New Roman" w:cs="Times New Roman"/>
                <w:b/>
                <w:sz w:val="24"/>
                <w:szCs w:val="24"/>
              </w:rPr>
              <w:t>STT</w:t>
            </w:r>
          </w:p>
        </w:tc>
        <w:tc>
          <w:tcPr>
            <w:tcW w:w="1130" w:type="pct"/>
            <w:tcBorders>
              <w:top w:val="single" w:sz="4" w:space="0" w:color="auto"/>
              <w:left w:val="single" w:sz="4" w:space="0" w:color="auto"/>
              <w:bottom w:val="single" w:sz="4" w:space="0" w:color="auto"/>
              <w:right w:val="single" w:sz="4" w:space="0" w:color="auto"/>
            </w:tcBorders>
            <w:hideMark/>
          </w:tcPr>
          <w:p w14:paraId="05D8B7F9" w14:textId="77777777" w:rsidR="00C4274C" w:rsidRPr="00C4274C" w:rsidRDefault="00C4274C" w:rsidP="00C4274C">
            <w:pPr>
              <w:spacing w:line="276" w:lineRule="auto"/>
              <w:rPr>
                <w:rFonts w:ascii="Times New Roman" w:hAnsi="Times New Roman" w:cs="Times New Roman"/>
                <w:b/>
                <w:sz w:val="24"/>
                <w:szCs w:val="24"/>
              </w:rPr>
            </w:pPr>
            <w:r w:rsidRPr="00C4274C">
              <w:rPr>
                <w:rFonts w:ascii="Times New Roman" w:hAnsi="Times New Roman" w:cs="Times New Roman"/>
                <w:b/>
                <w:sz w:val="24"/>
                <w:szCs w:val="24"/>
              </w:rPr>
              <w:t>Mã trái phiếu</w:t>
            </w:r>
          </w:p>
        </w:tc>
        <w:tc>
          <w:tcPr>
            <w:tcW w:w="1771" w:type="pct"/>
            <w:tcBorders>
              <w:top w:val="single" w:sz="4" w:space="0" w:color="auto"/>
              <w:left w:val="single" w:sz="4" w:space="0" w:color="auto"/>
              <w:bottom w:val="single" w:sz="4" w:space="0" w:color="auto"/>
              <w:right w:val="single" w:sz="4" w:space="0" w:color="auto"/>
            </w:tcBorders>
            <w:hideMark/>
          </w:tcPr>
          <w:p w14:paraId="66168E11" w14:textId="77777777" w:rsidR="00C4274C" w:rsidRPr="00C4274C" w:rsidRDefault="00C4274C" w:rsidP="00C4274C">
            <w:pPr>
              <w:spacing w:line="276" w:lineRule="auto"/>
              <w:rPr>
                <w:rFonts w:ascii="Times New Roman" w:hAnsi="Times New Roman" w:cs="Times New Roman"/>
                <w:b/>
                <w:sz w:val="24"/>
                <w:szCs w:val="24"/>
              </w:rPr>
            </w:pPr>
            <w:r w:rsidRPr="00C4274C">
              <w:rPr>
                <w:rFonts w:ascii="Times New Roman" w:hAnsi="Times New Roman" w:cs="Times New Roman"/>
                <w:b/>
                <w:sz w:val="24"/>
                <w:szCs w:val="24"/>
              </w:rPr>
              <w:t>Loại thanh toán (Gốc/Lãi)</w:t>
            </w:r>
          </w:p>
        </w:tc>
        <w:tc>
          <w:tcPr>
            <w:tcW w:w="1401" w:type="pct"/>
            <w:tcBorders>
              <w:top w:val="single" w:sz="4" w:space="0" w:color="auto"/>
              <w:left w:val="single" w:sz="4" w:space="0" w:color="auto"/>
              <w:bottom w:val="single" w:sz="4" w:space="0" w:color="auto"/>
              <w:right w:val="single" w:sz="4" w:space="0" w:color="auto"/>
            </w:tcBorders>
            <w:hideMark/>
          </w:tcPr>
          <w:p w14:paraId="0A550E60" w14:textId="77777777" w:rsidR="00C4274C" w:rsidRPr="00C4274C" w:rsidRDefault="00C4274C" w:rsidP="00C4274C">
            <w:pPr>
              <w:spacing w:line="276" w:lineRule="auto"/>
              <w:rPr>
                <w:rFonts w:ascii="Times New Roman" w:hAnsi="Times New Roman" w:cs="Times New Roman"/>
                <w:b/>
                <w:sz w:val="24"/>
                <w:szCs w:val="24"/>
              </w:rPr>
            </w:pPr>
            <w:r w:rsidRPr="00C4274C">
              <w:rPr>
                <w:rFonts w:ascii="Times New Roman" w:hAnsi="Times New Roman" w:cs="Times New Roman"/>
                <w:b/>
                <w:sz w:val="24"/>
                <w:szCs w:val="24"/>
              </w:rPr>
              <w:t>Ngày thanh toán danh nghĩa</w:t>
            </w:r>
          </w:p>
        </w:tc>
      </w:tr>
      <w:tr w:rsidR="00C4274C" w:rsidRPr="00C4274C" w14:paraId="2A712AB4" w14:textId="77777777">
        <w:tc>
          <w:tcPr>
            <w:tcW w:w="699" w:type="pct"/>
            <w:tcBorders>
              <w:top w:val="single" w:sz="4" w:space="0" w:color="auto"/>
              <w:left w:val="single" w:sz="4" w:space="0" w:color="auto"/>
              <w:bottom w:val="single" w:sz="4" w:space="0" w:color="auto"/>
              <w:right w:val="single" w:sz="4" w:space="0" w:color="auto"/>
            </w:tcBorders>
            <w:hideMark/>
          </w:tcPr>
          <w:p w14:paraId="54FCB73A"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rPr>
              <w:t>Kỳ 1</w:t>
            </w:r>
          </w:p>
        </w:tc>
        <w:tc>
          <w:tcPr>
            <w:tcW w:w="1130" w:type="pct"/>
            <w:tcBorders>
              <w:top w:val="single" w:sz="4" w:space="0" w:color="auto"/>
              <w:left w:val="single" w:sz="4" w:space="0" w:color="auto"/>
              <w:bottom w:val="single" w:sz="4" w:space="0" w:color="auto"/>
              <w:right w:val="single" w:sz="4" w:space="0" w:color="auto"/>
            </w:tcBorders>
          </w:tcPr>
          <w:p w14:paraId="7E0E0981" w14:textId="77777777" w:rsidR="00C4274C" w:rsidRPr="00C4274C" w:rsidRDefault="00C4274C" w:rsidP="00C4274C">
            <w:pPr>
              <w:spacing w:line="276" w:lineRule="auto"/>
              <w:rPr>
                <w:rFonts w:ascii="Times New Roman" w:hAnsi="Times New Roman" w:cs="Times New Roman"/>
                <w:sz w:val="24"/>
                <w:szCs w:val="24"/>
              </w:rPr>
            </w:pPr>
          </w:p>
        </w:tc>
        <w:tc>
          <w:tcPr>
            <w:tcW w:w="1771" w:type="pct"/>
            <w:tcBorders>
              <w:top w:val="single" w:sz="4" w:space="0" w:color="auto"/>
              <w:left w:val="single" w:sz="4" w:space="0" w:color="auto"/>
              <w:bottom w:val="single" w:sz="4" w:space="0" w:color="auto"/>
              <w:right w:val="single" w:sz="4" w:space="0" w:color="auto"/>
            </w:tcBorders>
          </w:tcPr>
          <w:p w14:paraId="7B8F871B" w14:textId="77777777" w:rsidR="00C4274C" w:rsidRPr="00C4274C" w:rsidRDefault="00C4274C" w:rsidP="00C4274C">
            <w:pPr>
              <w:spacing w:line="276" w:lineRule="auto"/>
              <w:rPr>
                <w:rFonts w:ascii="Times New Roman" w:hAnsi="Times New Roman" w:cs="Times New Roman"/>
                <w:sz w:val="24"/>
                <w:szCs w:val="24"/>
              </w:rPr>
            </w:pPr>
          </w:p>
        </w:tc>
        <w:tc>
          <w:tcPr>
            <w:tcW w:w="1401" w:type="pct"/>
            <w:tcBorders>
              <w:top w:val="single" w:sz="4" w:space="0" w:color="auto"/>
              <w:left w:val="single" w:sz="4" w:space="0" w:color="auto"/>
              <w:bottom w:val="single" w:sz="4" w:space="0" w:color="auto"/>
              <w:right w:val="single" w:sz="4" w:space="0" w:color="auto"/>
            </w:tcBorders>
          </w:tcPr>
          <w:p w14:paraId="4C3F10B7" w14:textId="77777777" w:rsidR="00C4274C" w:rsidRPr="00C4274C" w:rsidRDefault="00C4274C" w:rsidP="00C4274C">
            <w:pPr>
              <w:spacing w:line="276" w:lineRule="auto"/>
              <w:rPr>
                <w:rFonts w:ascii="Times New Roman" w:hAnsi="Times New Roman" w:cs="Times New Roman"/>
                <w:sz w:val="24"/>
                <w:szCs w:val="24"/>
              </w:rPr>
            </w:pPr>
          </w:p>
        </w:tc>
      </w:tr>
      <w:tr w:rsidR="00C4274C" w:rsidRPr="00C4274C" w14:paraId="1ED4ED79" w14:textId="77777777">
        <w:tc>
          <w:tcPr>
            <w:tcW w:w="699" w:type="pct"/>
            <w:tcBorders>
              <w:top w:val="single" w:sz="4" w:space="0" w:color="auto"/>
              <w:left w:val="single" w:sz="4" w:space="0" w:color="auto"/>
              <w:bottom w:val="single" w:sz="4" w:space="0" w:color="auto"/>
              <w:right w:val="single" w:sz="4" w:space="0" w:color="auto"/>
            </w:tcBorders>
            <w:hideMark/>
          </w:tcPr>
          <w:p w14:paraId="527FF649"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rPr>
              <w:t>Kỳ …</w:t>
            </w:r>
          </w:p>
        </w:tc>
        <w:tc>
          <w:tcPr>
            <w:tcW w:w="1130" w:type="pct"/>
            <w:tcBorders>
              <w:top w:val="single" w:sz="4" w:space="0" w:color="auto"/>
              <w:left w:val="single" w:sz="4" w:space="0" w:color="auto"/>
              <w:bottom w:val="single" w:sz="4" w:space="0" w:color="auto"/>
              <w:right w:val="single" w:sz="4" w:space="0" w:color="auto"/>
            </w:tcBorders>
          </w:tcPr>
          <w:p w14:paraId="12181F85" w14:textId="77777777" w:rsidR="00C4274C" w:rsidRPr="00C4274C" w:rsidRDefault="00C4274C" w:rsidP="00C4274C">
            <w:pPr>
              <w:spacing w:line="276" w:lineRule="auto"/>
              <w:rPr>
                <w:rFonts w:ascii="Times New Roman" w:hAnsi="Times New Roman" w:cs="Times New Roman"/>
                <w:sz w:val="24"/>
                <w:szCs w:val="24"/>
              </w:rPr>
            </w:pPr>
          </w:p>
        </w:tc>
        <w:tc>
          <w:tcPr>
            <w:tcW w:w="1771" w:type="pct"/>
            <w:tcBorders>
              <w:top w:val="single" w:sz="4" w:space="0" w:color="auto"/>
              <w:left w:val="single" w:sz="4" w:space="0" w:color="auto"/>
              <w:bottom w:val="single" w:sz="4" w:space="0" w:color="auto"/>
              <w:right w:val="single" w:sz="4" w:space="0" w:color="auto"/>
            </w:tcBorders>
          </w:tcPr>
          <w:p w14:paraId="427DF25B" w14:textId="77777777" w:rsidR="00C4274C" w:rsidRPr="00C4274C" w:rsidRDefault="00C4274C" w:rsidP="00C4274C">
            <w:pPr>
              <w:spacing w:line="276" w:lineRule="auto"/>
              <w:rPr>
                <w:rFonts w:ascii="Times New Roman" w:hAnsi="Times New Roman" w:cs="Times New Roman"/>
                <w:sz w:val="24"/>
                <w:szCs w:val="24"/>
              </w:rPr>
            </w:pPr>
          </w:p>
        </w:tc>
        <w:tc>
          <w:tcPr>
            <w:tcW w:w="1401" w:type="pct"/>
            <w:tcBorders>
              <w:top w:val="single" w:sz="4" w:space="0" w:color="auto"/>
              <w:left w:val="single" w:sz="4" w:space="0" w:color="auto"/>
              <w:bottom w:val="single" w:sz="4" w:space="0" w:color="auto"/>
              <w:right w:val="single" w:sz="4" w:space="0" w:color="auto"/>
            </w:tcBorders>
          </w:tcPr>
          <w:p w14:paraId="74C75A02" w14:textId="77777777" w:rsidR="00C4274C" w:rsidRPr="00C4274C" w:rsidRDefault="00C4274C" w:rsidP="00C4274C">
            <w:pPr>
              <w:spacing w:line="276" w:lineRule="auto"/>
              <w:rPr>
                <w:rFonts w:ascii="Times New Roman" w:hAnsi="Times New Roman" w:cs="Times New Roman"/>
                <w:sz w:val="24"/>
                <w:szCs w:val="24"/>
              </w:rPr>
            </w:pPr>
          </w:p>
        </w:tc>
      </w:tr>
    </w:tbl>
    <w:p w14:paraId="69A7006A"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rPr>
        <w:t>12. Quyền của nhà đầu tư sở hữu trái phiếu:</w:t>
      </w:r>
    </w:p>
    <w:p w14:paraId="46C7CAF5"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rPr>
        <w:t>13. Phương thức thực hiện quyền (</w:t>
      </w:r>
      <w:r w:rsidRPr="00C4274C">
        <w:rPr>
          <w:rFonts w:ascii="Times New Roman" w:hAnsi="Times New Roman" w:cs="Times New Roman"/>
          <w:i/>
          <w:iCs/>
          <w:sz w:val="24"/>
          <w:szCs w:val="24"/>
        </w:rPr>
        <w:t>trong trường hợp phát hành trái phiếu chuyển đổi, phát hành trái phiếu có kèm chứng quyền</w:t>
      </w:r>
      <w:r w:rsidRPr="00C4274C">
        <w:rPr>
          <w:rFonts w:ascii="Times New Roman" w:hAnsi="Times New Roman" w:cs="Times New Roman"/>
          <w:sz w:val="24"/>
          <w:szCs w:val="24"/>
        </w:rPr>
        <w:t>):</w:t>
      </w:r>
    </w:p>
    <w:p w14:paraId="79C1FAC8"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rPr>
        <w:t>- Các quyền kèm theo trái phiếu;</w:t>
      </w:r>
    </w:p>
    <w:p w14:paraId="21BECC6F"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rPr>
        <w:t>- Điều kiện, thời gian thực hiện quyền;</w:t>
      </w:r>
    </w:p>
    <w:p w14:paraId="2FB588E1"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rPr>
        <w:t>- Tỷ lệ chuyển đổi và phương pháp tính giá mua và/hoặc chuyển đổi;</w:t>
      </w:r>
    </w:p>
    <w:p w14:paraId="6250EF4F"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rPr>
        <w:lastRenderedPageBreak/>
        <w:t>- Phương pháp tính và cách thức đền bù thiệt hại trong trường hợp không thực hiện được quyền;</w:t>
      </w:r>
    </w:p>
    <w:p w14:paraId="55F9A627"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rPr>
        <w:t>- Các điều khoản khác liên quan đến quyền lợi của người sở hữu chứng quyền.</w:t>
      </w:r>
    </w:p>
    <w:p w14:paraId="65681B0E"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rPr>
        <w:t>14. Cam kết về bảo đảm (trong trường hợp phát hành trái phiếu có bảo đảm)</w:t>
      </w:r>
    </w:p>
    <w:p w14:paraId="65E2CFB6"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rPr>
        <w:t>- Hình thức bảo đảm:</w:t>
      </w:r>
    </w:p>
    <w:tbl>
      <w:tblPr>
        <w:tblW w:w="52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28"/>
        <w:gridCol w:w="1674"/>
        <w:gridCol w:w="1376"/>
        <w:gridCol w:w="1098"/>
        <w:gridCol w:w="1098"/>
        <w:gridCol w:w="1236"/>
        <w:gridCol w:w="2325"/>
      </w:tblGrid>
      <w:tr w:rsidR="00C4274C" w:rsidRPr="00C4274C" w14:paraId="6CEAB9EA" w14:textId="77777777" w:rsidTr="004245CA">
        <w:trPr>
          <w:trHeight w:val="1020"/>
        </w:trPr>
        <w:tc>
          <w:tcPr>
            <w:tcW w:w="333" w:type="pct"/>
            <w:tcMar>
              <w:top w:w="0" w:type="dxa"/>
              <w:left w:w="108" w:type="dxa"/>
              <w:bottom w:w="0" w:type="dxa"/>
              <w:right w:w="108" w:type="dxa"/>
            </w:tcMar>
            <w:vAlign w:val="center"/>
          </w:tcPr>
          <w:p w14:paraId="29F99432" w14:textId="77777777" w:rsidR="00C4274C" w:rsidRPr="00C4274C" w:rsidRDefault="00C4274C" w:rsidP="00C4274C">
            <w:pPr>
              <w:spacing w:line="276" w:lineRule="auto"/>
              <w:jc w:val="center"/>
              <w:rPr>
                <w:rFonts w:ascii="Times New Roman" w:hAnsi="Times New Roman" w:cs="Times New Roman"/>
                <w:b/>
                <w:bCs/>
                <w:color w:val="000000"/>
                <w:sz w:val="24"/>
                <w:szCs w:val="24"/>
              </w:rPr>
            </w:pPr>
            <w:r w:rsidRPr="00C4274C">
              <w:rPr>
                <w:rFonts w:ascii="Times New Roman" w:hAnsi="Times New Roman" w:cs="Times New Roman"/>
                <w:b/>
                <w:bCs/>
                <w:color w:val="000000"/>
                <w:sz w:val="24"/>
                <w:szCs w:val="24"/>
              </w:rPr>
              <w:t>STT</w:t>
            </w:r>
          </w:p>
        </w:tc>
        <w:tc>
          <w:tcPr>
            <w:tcW w:w="887" w:type="pct"/>
            <w:tcMar>
              <w:top w:w="0" w:type="dxa"/>
              <w:left w:w="108" w:type="dxa"/>
              <w:bottom w:w="0" w:type="dxa"/>
              <w:right w:w="108" w:type="dxa"/>
            </w:tcMar>
            <w:vAlign w:val="center"/>
          </w:tcPr>
          <w:p w14:paraId="66B6FC15" w14:textId="77777777" w:rsidR="00C4274C" w:rsidRPr="00C4274C" w:rsidRDefault="00C4274C" w:rsidP="00C4274C">
            <w:pPr>
              <w:spacing w:line="276" w:lineRule="auto"/>
              <w:jc w:val="center"/>
              <w:rPr>
                <w:rFonts w:ascii="Times New Roman" w:hAnsi="Times New Roman" w:cs="Times New Roman"/>
                <w:b/>
                <w:bCs/>
                <w:color w:val="000000"/>
                <w:sz w:val="24"/>
                <w:szCs w:val="24"/>
              </w:rPr>
            </w:pPr>
            <w:r w:rsidRPr="00C4274C">
              <w:rPr>
                <w:rFonts w:ascii="Times New Roman" w:hAnsi="Times New Roman" w:cs="Times New Roman"/>
                <w:b/>
                <w:bCs/>
                <w:color w:val="000000"/>
                <w:sz w:val="24"/>
                <w:szCs w:val="24"/>
              </w:rPr>
              <w:t>Hình thức bảo đảm</w:t>
            </w:r>
          </w:p>
        </w:tc>
        <w:tc>
          <w:tcPr>
            <w:tcW w:w="729" w:type="pct"/>
            <w:tcMar>
              <w:top w:w="0" w:type="dxa"/>
              <w:left w:w="108" w:type="dxa"/>
              <w:bottom w:w="0" w:type="dxa"/>
              <w:right w:w="108" w:type="dxa"/>
            </w:tcMar>
            <w:vAlign w:val="center"/>
          </w:tcPr>
          <w:p w14:paraId="14F19B22" w14:textId="77777777" w:rsidR="00C4274C" w:rsidRPr="00C4274C" w:rsidRDefault="00C4274C" w:rsidP="00C4274C">
            <w:pPr>
              <w:spacing w:line="276" w:lineRule="auto"/>
              <w:jc w:val="center"/>
              <w:rPr>
                <w:rFonts w:ascii="Times New Roman" w:hAnsi="Times New Roman" w:cs="Times New Roman"/>
                <w:b/>
                <w:bCs/>
                <w:color w:val="000000"/>
                <w:sz w:val="24"/>
                <w:szCs w:val="24"/>
              </w:rPr>
            </w:pPr>
            <w:r w:rsidRPr="00C4274C">
              <w:rPr>
                <w:rFonts w:ascii="Times New Roman" w:hAnsi="Times New Roman" w:cs="Times New Roman"/>
                <w:b/>
                <w:bCs/>
                <w:color w:val="000000"/>
                <w:sz w:val="24"/>
                <w:szCs w:val="24"/>
              </w:rPr>
              <w:t xml:space="preserve">Loại tài sản bảo đảm </w:t>
            </w:r>
            <w:r w:rsidRPr="00C4274C">
              <w:rPr>
                <w:rFonts w:ascii="Times New Roman" w:hAnsi="Times New Roman" w:cs="Times New Roman"/>
                <w:b/>
                <w:bCs/>
                <w:color w:val="000000"/>
                <w:sz w:val="24"/>
                <w:szCs w:val="24"/>
              </w:rPr>
              <w:br/>
            </w:r>
            <w:r w:rsidRPr="00C4274C">
              <w:rPr>
                <w:rFonts w:ascii="Times New Roman" w:hAnsi="Times New Roman" w:cs="Times New Roman"/>
                <w:i/>
                <w:iCs/>
                <w:color w:val="000000"/>
                <w:sz w:val="24"/>
                <w:szCs w:val="24"/>
              </w:rPr>
              <w:t>(nêu rõ chứng khoán/Bất động sản/Chương trình dự án/Tài sản cố định/Khác)</w:t>
            </w:r>
          </w:p>
        </w:tc>
        <w:tc>
          <w:tcPr>
            <w:tcW w:w="582" w:type="pct"/>
            <w:tcMar>
              <w:top w:w="0" w:type="dxa"/>
              <w:left w:w="108" w:type="dxa"/>
              <w:bottom w:w="0" w:type="dxa"/>
              <w:right w:w="108" w:type="dxa"/>
            </w:tcMar>
            <w:vAlign w:val="center"/>
          </w:tcPr>
          <w:p w14:paraId="13D9113D" w14:textId="77777777" w:rsidR="00C4274C" w:rsidRPr="00C4274C" w:rsidRDefault="00C4274C" w:rsidP="00C4274C">
            <w:pPr>
              <w:spacing w:line="276" w:lineRule="auto"/>
              <w:jc w:val="center"/>
              <w:rPr>
                <w:rFonts w:ascii="Times New Roman" w:hAnsi="Times New Roman" w:cs="Times New Roman"/>
                <w:b/>
                <w:bCs/>
                <w:color w:val="000000"/>
                <w:sz w:val="24"/>
                <w:szCs w:val="24"/>
              </w:rPr>
            </w:pPr>
            <w:r w:rsidRPr="00C4274C">
              <w:rPr>
                <w:rFonts w:ascii="Times New Roman" w:hAnsi="Times New Roman" w:cs="Times New Roman"/>
                <w:b/>
                <w:bCs/>
                <w:color w:val="000000"/>
                <w:sz w:val="24"/>
                <w:szCs w:val="24"/>
              </w:rPr>
              <w:t>Liệt kê chi tiết tài sản đảm bảo/Hợp đồng bảo lãnh thanh toán</w:t>
            </w:r>
          </w:p>
          <w:p w14:paraId="0977193F" w14:textId="77777777" w:rsidR="00C4274C" w:rsidRPr="00C4274C" w:rsidRDefault="00C4274C" w:rsidP="00C4274C">
            <w:pPr>
              <w:spacing w:line="276" w:lineRule="auto"/>
              <w:jc w:val="center"/>
              <w:rPr>
                <w:rFonts w:ascii="Times New Roman" w:hAnsi="Times New Roman" w:cs="Times New Roman"/>
                <w:b/>
                <w:bCs/>
                <w:color w:val="000000"/>
                <w:sz w:val="24"/>
                <w:szCs w:val="24"/>
              </w:rPr>
            </w:pPr>
            <w:r w:rsidRPr="00C4274C">
              <w:rPr>
                <w:rFonts w:ascii="Times New Roman" w:hAnsi="Times New Roman" w:cs="Times New Roman"/>
                <w:b/>
                <w:bCs/>
                <w:color w:val="000000"/>
                <w:sz w:val="24"/>
                <w:szCs w:val="24"/>
              </w:rPr>
              <w:t>(nếu có)</w:t>
            </w:r>
          </w:p>
          <w:p w14:paraId="39102F53" w14:textId="77777777" w:rsidR="00C4274C" w:rsidRPr="00C4274C" w:rsidRDefault="00C4274C" w:rsidP="00C4274C">
            <w:pPr>
              <w:spacing w:line="276" w:lineRule="auto"/>
              <w:jc w:val="center"/>
              <w:rPr>
                <w:rFonts w:ascii="Times New Roman" w:hAnsi="Times New Roman" w:cs="Times New Roman"/>
                <w:b/>
                <w:bCs/>
                <w:color w:val="000000"/>
                <w:sz w:val="24"/>
                <w:szCs w:val="24"/>
              </w:rPr>
            </w:pPr>
            <w:r w:rsidRPr="00C4274C">
              <w:rPr>
                <w:rFonts w:ascii="Times New Roman" w:hAnsi="Times New Roman" w:cs="Times New Roman"/>
                <w:b/>
                <w:bCs/>
                <w:color w:val="000000"/>
                <w:sz w:val="24"/>
                <w:szCs w:val="24"/>
              </w:rPr>
              <w:t>*</w:t>
            </w:r>
          </w:p>
        </w:tc>
        <w:tc>
          <w:tcPr>
            <w:tcW w:w="582" w:type="pct"/>
            <w:tcMar>
              <w:top w:w="0" w:type="dxa"/>
              <w:left w:w="108" w:type="dxa"/>
              <w:bottom w:w="0" w:type="dxa"/>
              <w:right w:w="108" w:type="dxa"/>
            </w:tcMar>
            <w:vAlign w:val="center"/>
          </w:tcPr>
          <w:p w14:paraId="3CF447CA" w14:textId="77777777" w:rsidR="00C4274C" w:rsidRPr="00C4274C" w:rsidRDefault="00C4274C" w:rsidP="00C4274C">
            <w:pPr>
              <w:spacing w:line="276" w:lineRule="auto"/>
              <w:jc w:val="center"/>
              <w:rPr>
                <w:rFonts w:ascii="Times New Roman" w:hAnsi="Times New Roman" w:cs="Times New Roman"/>
                <w:b/>
                <w:bCs/>
                <w:color w:val="000000"/>
                <w:sz w:val="24"/>
                <w:szCs w:val="24"/>
              </w:rPr>
            </w:pPr>
            <w:r w:rsidRPr="00C4274C">
              <w:rPr>
                <w:rFonts w:ascii="Times New Roman" w:hAnsi="Times New Roman" w:cs="Times New Roman"/>
                <w:b/>
                <w:bCs/>
                <w:color w:val="000000"/>
                <w:sz w:val="24"/>
                <w:szCs w:val="24"/>
              </w:rPr>
              <w:t>Giá trị tài sản bảo đảm hoặc Giá trị được bảo lãnh thanh toán theo hợp đồng</w:t>
            </w:r>
          </w:p>
          <w:p w14:paraId="0272D28C" w14:textId="77777777" w:rsidR="00C4274C" w:rsidRPr="00C4274C" w:rsidRDefault="00C4274C" w:rsidP="00C4274C">
            <w:pPr>
              <w:spacing w:line="276" w:lineRule="auto"/>
              <w:jc w:val="center"/>
              <w:rPr>
                <w:rFonts w:ascii="Times New Roman" w:hAnsi="Times New Roman" w:cs="Times New Roman"/>
                <w:b/>
                <w:bCs/>
                <w:color w:val="000000"/>
                <w:sz w:val="24"/>
                <w:szCs w:val="24"/>
              </w:rPr>
            </w:pPr>
            <w:r w:rsidRPr="00C4274C">
              <w:rPr>
                <w:rFonts w:ascii="Times New Roman" w:hAnsi="Times New Roman" w:cs="Times New Roman"/>
                <w:b/>
                <w:bCs/>
                <w:color w:val="000000"/>
                <w:sz w:val="24"/>
                <w:szCs w:val="24"/>
              </w:rPr>
              <w:t>(đồng)</w:t>
            </w:r>
          </w:p>
        </w:tc>
        <w:tc>
          <w:tcPr>
            <w:tcW w:w="655" w:type="pct"/>
            <w:vAlign w:val="center"/>
          </w:tcPr>
          <w:p w14:paraId="0A040740" w14:textId="77777777" w:rsidR="00C4274C" w:rsidRPr="00C4274C" w:rsidRDefault="00C4274C" w:rsidP="00C4274C">
            <w:pPr>
              <w:spacing w:line="276" w:lineRule="auto"/>
              <w:jc w:val="center"/>
              <w:rPr>
                <w:rFonts w:ascii="Times New Roman" w:hAnsi="Times New Roman" w:cs="Times New Roman"/>
                <w:b/>
                <w:bCs/>
                <w:color w:val="000000"/>
                <w:sz w:val="24"/>
                <w:szCs w:val="24"/>
              </w:rPr>
            </w:pPr>
            <w:r w:rsidRPr="00C4274C">
              <w:rPr>
                <w:rFonts w:ascii="Times New Roman" w:hAnsi="Times New Roman" w:cs="Times New Roman"/>
                <w:b/>
                <w:bCs/>
                <w:color w:val="000000"/>
                <w:sz w:val="24"/>
                <w:szCs w:val="24"/>
              </w:rPr>
              <w:t>Tỷ lệ giá trị tài sản bảo đảm hoặc Giá trị được bảo lãnh thanh toán theo hợp đồng/Tổng giá trị phát hành</w:t>
            </w:r>
          </w:p>
          <w:p w14:paraId="5796D32E" w14:textId="77777777" w:rsidR="00C4274C" w:rsidRPr="00C4274C" w:rsidRDefault="00C4274C" w:rsidP="00C4274C">
            <w:pPr>
              <w:keepNext/>
              <w:spacing w:before="240" w:after="60" w:line="276" w:lineRule="auto"/>
              <w:jc w:val="center"/>
              <w:outlineLvl w:val="1"/>
              <w:rPr>
                <w:rFonts w:ascii="Times New Roman" w:hAnsi="Times New Roman" w:cs="Times New Roman"/>
                <w:b/>
                <w:bCs/>
                <w:color w:val="000000"/>
                <w:sz w:val="24"/>
                <w:szCs w:val="24"/>
              </w:rPr>
            </w:pPr>
            <w:r w:rsidRPr="00C4274C">
              <w:rPr>
                <w:rFonts w:ascii="Times New Roman" w:hAnsi="Times New Roman" w:cs="Times New Roman"/>
                <w:b/>
                <w:bCs/>
                <w:color w:val="000000"/>
                <w:sz w:val="24"/>
                <w:szCs w:val="24"/>
              </w:rPr>
              <w:t>(%)</w:t>
            </w:r>
          </w:p>
        </w:tc>
        <w:tc>
          <w:tcPr>
            <w:tcW w:w="1232" w:type="pct"/>
            <w:vAlign w:val="center"/>
          </w:tcPr>
          <w:p w14:paraId="50306DA2" w14:textId="77777777" w:rsidR="00C4274C" w:rsidRPr="00C4274C" w:rsidRDefault="00C4274C" w:rsidP="00C4274C">
            <w:pPr>
              <w:keepNext/>
              <w:spacing w:before="240" w:after="60" w:line="276" w:lineRule="auto"/>
              <w:jc w:val="center"/>
              <w:outlineLvl w:val="1"/>
              <w:rPr>
                <w:rFonts w:ascii="Times New Roman" w:hAnsi="Times New Roman" w:cs="Times New Roman"/>
                <w:b/>
                <w:bCs/>
                <w:color w:val="000000"/>
                <w:sz w:val="24"/>
                <w:szCs w:val="24"/>
              </w:rPr>
            </w:pPr>
            <w:r w:rsidRPr="00C4274C">
              <w:rPr>
                <w:rFonts w:ascii="Times New Roman" w:hAnsi="Times New Roman" w:cs="Times New Roman"/>
                <w:b/>
                <w:bCs/>
                <w:color w:val="000000"/>
                <w:sz w:val="24"/>
                <w:szCs w:val="24"/>
              </w:rPr>
              <w:t>Thông tin chi tiết về hình thức bảo đảm (liệt kê chi tiết tên tổ chức định giá, cách tính, thông tin đăng ký biện pháp bảo đảm, thứ tự thanh toán của nhà đầu tư nắm giữ trái phiếu khi xử lý tài sản bảo đảm để thanh toán nợ...)</w:t>
            </w:r>
          </w:p>
        </w:tc>
      </w:tr>
      <w:tr w:rsidR="00C4274C" w:rsidRPr="00C4274C" w14:paraId="3C0B564B" w14:textId="77777777" w:rsidTr="004245CA">
        <w:trPr>
          <w:trHeight w:val="300"/>
        </w:trPr>
        <w:tc>
          <w:tcPr>
            <w:tcW w:w="333" w:type="pct"/>
            <w:tcMar>
              <w:top w:w="0" w:type="dxa"/>
              <w:left w:w="108" w:type="dxa"/>
              <w:bottom w:w="0" w:type="dxa"/>
              <w:right w:w="108" w:type="dxa"/>
            </w:tcMar>
            <w:vAlign w:val="center"/>
          </w:tcPr>
          <w:p w14:paraId="03EB2C97" w14:textId="77777777" w:rsidR="00C4274C" w:rsidRPr="00C4274C" w:rsidRDefault="00C4274C" w:rsidP="00C4274C">
            <w:pPr>
              <w:keepNext/>
              <w:spacing w:before="240" w:after="60" w:line="276" w:lineRule="auto"/>
              <w:jc w:val="center"/>
              <w:outlineLvl w:val="1"/>
              <w:rPr>
                <w:rFonts w:ascii="Times New Roman" w:hAnsi="Times New Roman" w:cs="Times New Roman"/>
                <w:b/>
                <w:bCs/>
                <w:color w:val="000000"/>
                <w:sz w:val="24"/>
                <w:szCs w:val="24"/>
              </w:rPr>
            </w:pPr>
            <w:r w:rsidRPr="00C4274C">
              <w:rPr>
                <w:rFonts w:ascii="Times New Roman" w:hAnsi="Times New Roman" w:cs="Times New Roman"/>
                <w:b/>
                <w:bCs/>
                <w:color w:val="000000"/>
                <w:sz w:val="24"/>
                <w:szCs w:val="24"/>
              </w:rPr>
              <w:t> </w:t>
            </w:r>
          </w:p>
        </w:tc>
        <w:tc>
          <w:tcPr>
            <w:tcW w:w="887" w:type="pct"/>
            <w:noWrap/>
            <w:tcMar>
              <w:top w:w="0" w:type="dxa"/>
              <w:left w:w="108" w:type="dxa"/>
              <w:bottom w:w="0" w:type="dxa"/>
              <w:right w:w="108" w:type="dxa"/>
            </w:tcMar>
            <w:vAlign w:val="center"/>
          </w:tcPr>
          <w:p w14:paraId="701A4397" w14:textId="77777777" w:rsidR="00C4274C" w:rsidRPr="00C4274C" w:rsidRDefault="00C4274C" w:rsidP="00C4274C">
            <w:pPr>
              <w:keepNext/>
              <w:spacing w:before="240" w:after="60" w:line="276" w:lineRule="auto"/>
              <w:outlineLvl w:val="1"/>
              <w:rPr>
                <w:rFonts w:ascii="Times New Roman" w:hAnsi="Times New Roman" w:cs="Times New Roman"/>
                <w:b/>
                <w:bCs/>
                <w:color w:val="000000"/>
                <w:sz w:val="24"/>
                <w:szCs w:val="24"/>
              </w:rPr>
            </w:pPr>
            <w:r w:rsidRPr="00C4274C">
              <w:rPr>
                <w:rFonts w:ascii="Times New Roman" w:hAnsi="Times New Roman" w:cs="Times New Roman"/>
                <w:b/>
                <w:bCs/>
                <w:color w:val="000000"/>
                <w:sz w:val="24"/>
                <w:szCs w:val="24"/>
              </w:rPr>
              <w:t>Bảo đảm bằng tài sản</w:t>
            </w:r>
          </w:p>
        </w:tc>
        <w:tc>
          <w:tcPr>
            <w:tcW w:w="729" w:type="pct"/>
            <w:tcMar>
              <w:top w:w="0" w:type="dxa"/>
              <w:left w:w="108" w:type="dxa"/>
              <w:bottom w:w="0" w:type="dxa"/>
              <w:right w:w="108" w:type="dxa"/>
            </w:tcMar>
            <w:vAlign w:val="center"/>
          </w:tcPr>
          <w:p w14:paraId="3A9FF489" w14:textId="77777777" w:rsidR="00C4274C" w:rsidRPr="00C4274C" w:rsidRDefault="00C4274C" w:rsidP="00C4274C">
            <w:pPr>
              <w:keepNext/>
              <w:spacing w:before="240" w:after="60" w:line="276" w:lineRule="auto"/>
              <w:jc w:val="center"/>
              <w:outlineLvl w:val="1"/>
              <w:rPr>
                <w:rFonts w:ascii="Times New Roman" w:hAnsi="Times New Roman" w:cs="Times New Roman"/>
                <w:b/>
                <w:bCs/>
                <w:color w:val="000000"/>
                <w:sz w:val="24"/>
                <w:szCs w:val="24"/>
              </w:rPr>
            </w:pPr>
            <w:r w:rsidRPr="00C4274C">
              <w:rPr>
                <w:rFonts w:ascii="Times New Roman" w:hAnsi="Times New Roman" w:cs="Times New Roman"/>
                <w:b/>
                <w:bCs/>
                <w:color w:val="000000"/>
                <w:sz w:val="24"/>
                <w:szCs w:val="24"/>
              </w:rPr>
              <w:t> </w:t>
            </w:r>
          </w:p>
        </w:tc>
        <w:tc>
          <w:tcPr>
            <w:tcW w:w="582" w:type="pct"/>
            <w:tcMar>
              <w:top w:w="0" w:type="dxa"/>
              <w:left w:w="108" w:type="dxa"/>
              <w:bottom w:w="0" w:type="dxa"/>
              <w:right w:w="108" w:type="dxa"/>
            </w:tcMar>
            <w:vAlign w:val="center"/>
          </w:tcPr>
          <w:p w14:paraId="25750F34" w14:textId="77777777" w:rsidR="00C4274C" w:rsidRPr="00C4274C" w:rsidRDefault="00C4274C" w:rsidP="00C4274C">
            <w:pPr>
              <w:keepNext/>
              <w:spacing w:before="240" w:after="60" w:line="276" w:lineRule="auto"/>
              <w:jc w:val="center"/>
              <w:outlineLvl w:val="1"/>
              <w:rPr>
                <w:rFonts w:ascii="Times New Roman" w:hAnsi="Times New Roman" w:cs="Times New Roman"/>
                <w:b/>
                <w:bCs/>
                <w:color w:val="000000"/>
                <w:sz w:val="24"/>
                <w:szCs w:val="24"/>
              </w:rPr>
            </w:pPr>
            <w:r w:rsidRPr="00C4274C">
              <w:rPr>
                <w:rFonts w:ascii="Times New Roman" w:hAnsi="Times New Roman" w:cs="Times New Roman"/>
                <w:b/>
                <w:bCs/>
                <w:color w:val="000000"/>
                <w:sz w:val="24"/>
                <w:szCs w:val="24"/>
              </w:rPr>
              <w:t> </w:t>
            </w:r>
          </w:p>
        </w:tc>
        <w:tc>
          <w:tcPr>
            <w:tcW w:w="582" w:type="pct"/>
            <w:tcMar>
              <w:top w:w="0" w:type="dxa"/>
              <w:left w:w="108" w:type="dxa"/>
              <w:bottom w:w="0" w:type="dxa"/>
              <w:right w:w="108" w:type="dxa"/>
            </w:tcMar>
            <w:vAlign w:val="bottom"/>
          </w:tcPr>
          <w:p w14:paraId="16D4F2CB" w14:textId="77777777" w:rsidR="00C4274C" w:rsidRPr="00C4274C" w:rsidRDefault="00C4274C" w:rsidP="00C4274C">
            <w:pPr>
              <w:keepNext/>
              <w:spacing w:before="240" w:after="60" w:line="276" w:lineRule="auto"/>
              <w:outlineLvl w:val="1"/>
              <w:rPr>
                <w:rFonts w:ascii="Times New Roman" w:hAnsi="Times New Roman" w:cs="Times New Roman"/>
                <w:b/>
                <w:bCs/>
                <w:color w:val="000000"/>
                <w:sz w:val="24"/>
                <w:szCs w:val="24"/>
              </w:rPr>
            </w:pPr>
            <w:r w:rsidRPr="00C4274C">
              <w:rPr>
                <w:rFonts w:ascii="Times New Roman" w:hAnsi="Times New Roman" w:cs="Times New Roman"/>
                <w:b/>
                <w:bCs/>
                <w:color w:val="000000"/>
                <w:sz w:val="24"/>
                <w:szCs w:val="24"/>
              </w:rPr>
              <w:t> </w:t>
            </w:r>
          </w:p>
        </w:tc>
        <w:tc>
          <w:tcPr>
            <w:tcW w:w="655" w:type="pct"/>
          </w:tcPr>
          <w:p w14:paraId="0273125E" w14:textId="77777777" w:rsidR="00C4274C" w:rsidRPr="00C4274C" w:rsidRDefault="00C4274C" w:rsidP="00C4274C">
            <w:pPr>
              <w:spacing w:line="276" w:lineRule="auto"/>
              <w:rPr>
                <w:rFonts w:ascii="Times New Roman" w:hAnsi="Times New Roman" w:cs="Times New Roman"/>
                <w:b/>
                <w:bCs/>
                <w:color w:val="000000"/>
                <w:sz w:val="24"/>
                <w:szCs w:val="24"/>
              </w:rPr>
            </w:pPr>
          </w:p>
        </w:tc>
        <w:tc>
          <w:tcPr>
            <w:tcW w:w="1232" w:type="pct"/>
          </w:tcPr>
          <w:p w14:paraId="1394519B" w14:textId="77777777" w:rsidR="00C4274C" w:rsidRPr="00C4274C" w:rsidRDefault="00C4274C" w:rsidP="00C4274C">
            <w:pPr>
              <w:spacing w:line="276" w:lineRule="auto"/>
              <w:rPr>
                <w:rFonts w:ascii="Times New Roman" w:hAnsi="Times New Roman" w:cs="Times New Roman"/>
                <w:b/>
                <w:bCs/>
                <w:color w:val="000000"/>
                <w:sz w:val="24"/>
                <w:szCs w:val="24"/>
              </w:rPr>
            </w:pPr>
          </w:p>
        </w:tc>
      </w:tr>
      <w:tr w:rsidR="00C4274C" w:rsidRPr="00C4274C" w14:paraId="7AB00F5B" w14:textId="77777777" w:rsidTr="004245CA">
        <w:trPr>
          <w:trHeight w:val="510"/>
        </w:trPr>
        <w:tc>
          <w:tcPr>
            <w:tcW w:w="333" w:type="pct"/>
            <w:noWrap/>
            <w:tcMar>
              <w:top w:w="0" w:type="dxa"/>
              <w:left w:w="108" w:type="dxa"/>
              <w:bottom w:w="0" w:type="dxa"/>
              <w:right w:w="108" w:type="dxa"/>
            </w:tcMar>
            <w:vAlign w:val="center"/>
          </w:tcPr>
          <w:p w14:paraId="19FA4175" w14:textId="77777777" w:rsidR="00C4274C" w:rsidRPr="00C4274C" w:rsidRDefault="00C4274C" w:rsidP="00C4274C">
            <w:pPr>
              <w:spacing w:line="276" w:lineRule="auto"/>
              <w:jc w:val="right"/>
              <w:rPr>
                <w:rFonts w:ascii="Times New Roman" w:hAnsi="Times New Roman" w:cs="Times New Roman"/>
                <w:color w:val="000000"/>
                <w:sz w:val="24"/>
                <w:szCs w:val="24"/>
              </w:rPr>
            </w:pPr>
            <w:r w:rsidRPr="00C4274C">
              <w:rPr>
                <w:rFonts w:ascii="Times New Roman" w:hAnsi="Times New Roman" w:cs="Times New Roman"/>
                <w:color w:val="000000"/>
                <w:sz w:val="24"/>
                <w:szCs w:val="24"/>
              </w:rPr>
              <w:t>1</w:t>
            </w:r>
          </w:p>
        </w:tc>
        <w:tc>
          <w:tcPr>
            <w:tcW w:w="887" w:type="pct"/>
            <w:tcMar>
              <w:top w:w="0" w:type="dxa"/>
              <w:left w:w="108" w:type="dxa"/>
              <w:bottom w:w="0" w:type="dxa"/>
              <w:right w:w="108" w:type="dxa"/>
            </w:tcMar>
            <w:vAlign w:val="center"/>
          </w:tcPr>
          <w:p w14:paraId="30ADE08C" w14:textId="77777777" w:rsidR="00C4274C" w:rsidRPr="00C4274C" w:rsidRDefault="00C4274C" w:rsidP="00C4274C">
            <w:pPr>
              <w:spacing w:line="276" w:lineRule="auto"/>
              <w:rPr>
                <w:rFonts w:ascii="Times New Roman" w:hAnsi="Times New Roman" w:cs="Times New Roman"/>
                <w:color w:val="000000"/>
                <w:sz w:val="24"/>
                <w:szCs w:val="24"/>
              </w:rPr>
            </w:pPr>
            <w:r w:rsidRPr="00C4274C">
              <w:rPr>
                <w:rFonts w:ascii="Times New Roman" w:hAnsi="Times New Roman" w:cs="Times New Roman"/>
                <w:color w:val="000000"/>
                <w:sz w:val="24"/>
                <w:szCs w:val="24"/>
              </w:rPr>
              <w:t>Bảo đảm bằng tài sản của doanh nghiệp phát hành</w:t>
            </w:r>
          </w:p>
        </w:tc>
        <w:tc>
          <w:tcPr>
            <w:tcW w:w="729" w:type="pct"/>
            <w:noWrap/>
            <w:tcMar>
              <w:top w:w="0" w:type="dxa"/>
              <w:left w:w="108" w:type="dxa"/>
              <w:bottom w:w="0" w:type="dxa"/>
              <w:right w:w="108" w:type="dxa"/>
            </w:tcMar>
            <w:vAlign w:val="center"/>
          </w:tcPr>
          <w:p w14:paraId="198C39CC" w14:textId="77777777" w:rsidR="00C4274C" w:rsidRPr="00C4274C" w:rsidRDefault="00C4274C" w:rsidP="00C4274C">
            <w:pPr>
              <w:spacing w:line="276" w:lineRule="auto"/>
              <w:rPr>
                <w:rFonts w:ascii="Times New Roman" w:hAnsi="Times New Roman" w:cs="Times New Roman"/>
                <w:color w:val="000000"/>
                <w:sz w:val="24"/>
                <w:szCs w:val="24"/>
              </w:rPr>
            </w:pPr>
          </w:p>
        </w:tc>
        <w:tc>
          <w:tcPr>
            <w:tcW w:w="582" w:type="pct"/>
            <w:tcMar>
              <w:top w:w="0" w:type="dxa"/>
              <w:left w:w="108" w:type="dxa"/>
              <w:bottom w:w="0" w:type="dxa"/>
              <w:right w:w="108" w:type="dxa"/>
            </w:tcMar>
            <w:vAlign w:val="center"/>
          </w:tcPr>
          <w:p w14:paraId="3391FFE8" w14:textId="77777777" w:rsidR="00C4274C" w:rsidRPr="00C4274C" w:rsidRDefault="00C4274C" w:rsidP="00C4274C">
            <w:pPr>
              <w:spacing w:line="276" w:lineRule="auto"/>
              <w:rPr>
                <w:rFonts w:ascii="Times New Roman" w:hAnsi="Times New Roman" w:cs="Times New Roman"/>
                <w:color w:val="000000"/>
                <w:sz w:val="24"/>
                <w:szCs w:val="24"/>
              </w:rPr>
            </w:pPr>
          </w:p>
        </w:tc>
        <w:tc>
          <w:tcPr>
            <w:tcW w:w="582" w:type="pct"/>
            <w:noWrap/>
            <w:tcMar>
              <w:top w:w="0" w:type="dxa"/>
              <w:left w:w="108" w:type="dxa"/>
              <w:bottom w:w="0" w:type="dxa"/>
              <w:right w:w="108" w:type="dxa"/>
            </w:tcMar>
            <w:vAlign w:val="center"/>
          </w:tcPr>
          <w:p w14:paraId="031334FC" w14:textId="77777777" w:rsidR="00C4274C" w:rsidRPr="00C4274C" w:rsidRDefault="00C4274C" w:rsidP="00C4274C">
            <w:pPr>
              <w:spacing w:line="276" w:lineRule="auto"/>
              <w:jc w:val="center"/>
              <w:rPr>
                <w:rFonts w:ascii="Times New Roman" w:hAnsi="Times New Roman" w:cs="Times New Roman"/>
                <w:color w:val="000000"/>
                <w:sz w:val="24"/>
                <w:szCs w:val="24"/>
              </w:rPr>
            </w:pPr>
          </w:p>
        </w:tc>
        <w:tc>
          <w:tcPr>
            <w:tcW w:w="655" w:type="pct"/>
          </w:tcPr>
          <w:p w14:paraId="12E468E3" w14:textId="77777777" w:rsidR="00C4274C" w:rsidRPr="00C4274C" w:rsidRDefault="00C4274C" w:rsidP="00C4274C">
            <w:pPr>
              <w:spacing w:line="276" w:lineRule="auto"/>
              <w:jc w:val="center"/>
              <w:rPr>
                <w:rFonts w:ascii="Times New Roman" w:hAnsi="Times New Roman" w:cs="Times New Roman"/>
                <w:color w:val="000000"/>
                <w:sz w:val="24"/>
                <w:szCs w:val="24"/>
              </w:rPr>
            </w:pPr>
          </w:p>
        </w:tc>
        <w:tc>
          <w:tcPr>
            <w:tcW w:w="1232" w:type="pct"/>
          </w:tcPr>
          <w:p w14:paraId="5F988EED" w14:textId="77777777" w:rsidR="00C4274C" w:rsidRPr="00C4274C" w:rsidRDefault="00C4274C" w:rsidP="00C4274C">
            <w:pPr>
              <w:spacing w:line="276" w:lineRule="auto"/>
              <w:jc w:val="center"/>
              <w:rPr>
                <w:rFonts w:ascii="Times New Roman" w:hAnsi="Times New Roman" w:cs="Times New Roman"/>
                <w:color w:val="000000"/>
                <w:sz w:val="24"/>
                <w:szCs w:val="24"/>
              </w:rPr>
            </w:pPr>
          </w:p>
        </w:tc>
      </w:tr>
      <w:tr w:rsidR="00C4274C" w:rsidRPr="00C4274C" w14:paraId="3FC6385E" w14:textId="77777777" w:rsidTr="004245CA">
        <w:trPr>
          <w:trHeight w:val="765"/>
        </w:trPr>
        <w:tc>
          <w:tcPr>
            <w:tcW w:w="333" w:type="pct"/>
            <w:noWrap/>
            <w:tcMar>
              <w:top w:w="0" w:type="dxa"/>
              <w:left w:w="108" w:type="dxa"/>
              <w:bottom w:w="0" w:type="dxa"/>
              <w:right w:w="108" w:type="dxa"/>
            </w:tcMar>
            <w:vAlign w:val="center"/>
          </w:tcPr>
          <w:p w14:paraId="4F4A2087" w14:textId="77777777" w:rsidR="00C4274C" w:rsidRPr="00C4274C" w:rsidRDefault="00C4274C" w:rsidP="00C4274C">
            <w:pPr>
              <w:spacing w:line="276" w:lineRule="auto"/>
              <w:jc w:val="right"/>
              <w:rPr>
                <w:rFonts w:ascii="Times New Roman" w:hAnsi="Times New Roman" w:cs="Times New Roman"/>
                <w:color w:val="000000"/>
                <w:sz w:val="24"/>
                <w:szCs w:val="24"/>
              </w:rPr>
            </w:pPr>
            <w:r w:rsidRPr="00C4274C">
              <w:rPr>
                <w:rFonts w:ascii="Times New Roman" w:hAnsi="Times New Roman" w:cs="Times New Roman"/>
                <w:color w:val="000000"/>
                <w:sz w:val="24"/>
                <w:szCs w:val="24"/>
              </w:rPr>
              <w:t>2</w:t>
            </w:r>
          </w:p>
        </w:tc>
        <w:tc>
          <w:tcPr>
            <w:tcW w:w="887" w:type="pct"/>
            <w:tcMar>
              <w:top w:w="0" w:type="dxa"/>
              <w:left w:w="108" w:type="dxa"/>
              <w:bottom w:w="0" w:type="dxa"/>
              <w:right w:w="108" w:type="dxa"/>
            </w:tcMar>
            <w:vAlign w:val="center"/>
          </w:tcPr>
          <w:p w14:paraId="69CEA84B" w14:textId="77777777" w:rsidR="00C4274C" w:rsidRPr="00C4274C" w:rsidRDefault="00C4274C" w:rsidP="00C4274C">
            <w:pPr>
              <w:spacing w:line="276" w:lineRule="auto"/>
              <w:rPr>
                <w:rFonts w:ascii="Times New Roman" w:hAnsi="Times New Roman" w:cs="Times New Roman"/>
                <w:color w:val="000000"/>
                <w:sz w:val="24"/>
                <w:szCs w:val="24"/>
              </w:rPr>
            </w:pPr>
            <w:r w:rsidRPr="00C4274C">
              <w:rPr>
                <w:rFonts w:ascii="Times New Roman" w:hAnsi="Times New Roman" w:cs="Times New Roman"/>
                <w:color w:val="000000"/>
                <w:sz w:val="24"/>
                <w:szCs w:val="24"/>
              </w:rPr>
              <w:t>Bảo đảm bằng tài sản của bên thứ ba theo quy định của pháp luật về bảo đảm thực hiện nghĩa vụ</w:t>
            </w:r>
          </w:p>
        </w:tc>
        <w:tc>
          <w:tcPr>
            <w:tcW w:w="729" w:type="pct"/>
            <w:noWrap/>
            <w:tcMar>
              <w:top w:w="0" w:type="dxa"/>
              <w:left w:w="108" w:type="dxa"/>
              <w:bottom w:w="0" w:type="dxa"/>
              <w:right w:w="108" w:type="dxa"/>
            </w:tcMar>
            <w:vAlign w:val="center"/>
          </w:tcPr>
          <w:p w14:paraId="381B2980" w14:textId="77777777" w:rsidR="00C4274C" w:rsidRPr="00C4274C" w:rsidRDefault="00C4274C" w:rsidP="00C4274C">
            <w:pPr>
              <w:spacing w:line="276" w:lineRule="auto"/>
              <w:jc w:val="both"/>
              <w:rPr>
                <w:rFonts w:ascii="Times New Roman" w:hAnsi="Times New Roman" w:cs="Times New Roman"/>
                <w:color w:val="000000"/>
                <w:sz w:val="24"/>
                <w:szCs w:val="24"/>
              </w:rPr>
            </w:pPr>
          </w:p>
        </w:tc>
        <w:tc>
          <w:tcPr>
            <w:tcW w:w="582" w:type="pct"/>
            <w:noWrap/>
            <w:tcMar>
              <w:top w:w="0" w:type="dxa"/>
              <w:left w:w="108" w:type="dxa"/>
              <w:bottom w:w="0" w:type="dxa"/>
              <w:right w:w="108" w:type="dxa"/>
            </w:tcMar>
            <w:vAlign w:val="center"/>
          </w:tcPr>
          <w:p w14:paraId="0513EEB1" w14:textId="77777777" w:rsidR="00C4274C" w:rsidRPr="00C4274C" w:rsidRDefault="00C4274C" w:rsidP="00C4274C">
            <w:pPr>
              <w:spacing w:line="276" w:lineRule="auto"/>
              <w:rPr>
                <w:rFonts w:ascii="Times New Roman" w:hAnsi="Times New Roman" w:cs="Times New Roman"/>
                <w:color w:val="000000"/>
                <w:sz w:val="24"/>
                <w:szCs w:val="24"/>
              </w:rPr>
            </w:pPr>
          </w:p>
        </w:tc>
        <w:tc>
          <w:tcPr>
            <w:tcW w:w="582" w:type="pct"/>
            <w:noWrap/>
            <w:tcMar>
              <w:top w:w="0" w:type="dxa"/>
              <w:left w:w="108" w:type="dxa"/>
              <w:bottom w:w="0" w:type="dxa"/>
              <w:right w:w="108" w:type="dxa"/>
            </w:tcMar>
            <w:vAlign w:val="center"/>
          </w:tcPr>
          <w:p w14:paraId="68B8B1F3" w14:textId="77777777" w:rsidR="00C4274C" w:rsidRPr="00C4274C" w:rsidRDefault="00C4274C" w:rsidP="00C4274C">
            <w:pPr>
              <w:spacing w:line="276" w:lineRule="auto"/>
              <w:jc w:val="center"/>
              <w:rPr>
                <w:rFonts w:ascii="Times New Roman" w:hAnsi="Times New Roman" w:cs="Times New Roman"/>
                <w:color w:val="000000"/>
                <w:sz w:val="24"/>
                <w:szCs w:val="24"/>
              </w:rPr>
            </w:pPr>
          </w:p>
        </w:tc>
        <w:tc>
          <w:tcPr>
            <w:tcW w:w="655" w:type="pct"/>
          </w:tcPr>
          <w:p w14:paraId="108F9338" w14:textId="77777777" w:rsidR="00C4274C" w:rsidRPr="00C4274C" w:rsidRDefault="00C4274C" w:rsidP="00C4274C">
            <w:pPr>
              <w:spacing w:line="276" w:lineRule="auto"/>
              <w:jc w:val="center"/>
              <w:rPr>
                <w:rFonts w:ascii="Times New Roman" w:hAnsi="Times New Roman" w:cs="Times New Roman"/>
                <w:color w:val="000000"/>
                <w:sz w:val="24"/>
                <w:szCs w:val="24"/>
              </w:rPr>
            </w:pPr>
          </w:p>
        </w:tc>
        <w:tc>
          <w:tcPr>
            <w:tcW w:w="1232" w:type="pct"/>
          </w:tcPr>
          <w:p w14:paraId="6F0F79F2" w14:textId="77777777" w:rsidR="00C4274C" w:rsidRPr="00C4274C" w:rsidRDefault="00C4274C" w:rsidP="00C4274C">
            <w:pPr>
              <w:spacing w:line="276" w:lineRule="auto"/>
              <w:jc w:val="center"/>
              <w:rPr>
                <w:rFonts w:ascii="Times New Roman" w:hAnsi="Times New Roman" w:cs="Times New Roman"/>
                <w:color w:val="000000"/>
                <w:sz w:val="24"/>
                <w:szCs w:val="24"/>
              </w:rPr>
            </w:pPr>
          </w:p>
        </w:tc>
      </w:tr>
      <w:tr w:rsidR="00C4274C" w:rsidRPr="00C4274C" w14:paraId="1EC2B33E" w14:textId="77777777" w:rsidTr="004245CA">
        <w:trPr>
          <w:trHeight w:val="300"/>
        </w:trPr>
        <w:tc>
          <w:tcPr>
            <w:tcW w:w="333" w:type="pct"/>
            <w:noWrap/>
            <w:tcMar>
              <w:top w:w="0" w:type="dxa"/>
              <w:left w:w="108" w:type="dxa"/>
              <w:bottom w:w="0" w:type="dxa"/>
              <w:right w:w="108" w:type="dxa"/>
            </w:tcMar>
            <w:vAlign w:val="center"/>
          </w:tcPr>
          <w:p w14:paraId="326D46F1" w14:textId="77777777" w:rsidR="00C4274C" w:rsidRPr="00C4274C" w:rsidRDefault="00C4274C" w:rsidP="00C4274C">
            <w:pPr>
              <w:spacing w:line="276" w:lineRule="auto"/>
              <w:rPr>
                <w:rFonts w:ascii="Times New Roman" w:hAnsi="Times New Roman" w:cs="Times New Roman"/>
                <w:color w:val="000000"/>
                <w:sz w:val="24"/>
                <w:szCs w:val="24"/>
              </w:rPr>
            </w:pPr>
            <w:r w:rsidRPr="00C4274C">
              <w:rPr>
                <w:rFonts w:ascii="Times New Roman" w:hAnsi="Times New Roman" w:cs="Times New Roman"/>
                <w:color w:val="000000"/>
                <w:sz w:val="24"/>
                <w:szCs w:val="24"/>
              </w:rPr>
              <w:t> </w:t>
            </w:r>
          </w:p>
        </w:tc>
        <w:tc>
          <w:tcPr>
            <w:tcW w:w="887" w:type="pct"/>
            <w:noWrap/>
            <w:tcMar>
              <w:top w:w="0" w:type="dxa"/>
              <w:left w:w="108" w:type="dxa"/>
              <w:bottom w:w="0" w:type="dxa"/>
              <w:right w:w="108" w:type="dxa"/>
            </w:tcMar>
            <w:vAlign w:val="center"/>
          </w:tcPr>
          <w:p w14:paraId="25474865" w14:textId="77777777" w:rsidR="00C4274C" w:rsidRPr="00C4274C" w:rsidRDefault="00C4274C" w:rsidP="00C4274C">
            <w:pPr>
              <w:spacing w:line="276" w:lineRule="auto"/>
              <w:jc w:val="both"/>
              <w:rPr>
                <w:rFonts w:ascii="Times New Roman" w:hAnsi="Times New Roman" w:cs="Times New Roman"/>
                <w:b/>
                <w:bCs/>
                <w:color w:val="000000"/>
                <w:sz w:val="24"/>
                <w:szCs w:val="24"/>
              </w:rPr>
            </w:pPr>
            <w:r w:rsidRPr="00C4274C">
              <w:rPr>
                <w:rFonts w:ascii="Times New Roman" w:hAnsi="Times New Roman" w:cs="Times New Roman"/>
                <w:b/>
                <w:bCs/>
                <w:color w:val="000000"/>
                <w:sz w:val="24"/>
                <w:szCs w:val="24"/>
              </w:rPr>
              <w:t>Bảo lãnh thanh toán</w:t>
            </w:r>
          </w:p>
        </w:tc>
        <w:tc>
          <w:tcPr>
            <w:tcW w:w="729" w:type="pct"/>
            <w:noWrap/>
            <w:tcMar>
              <w:top w:w="0" w:type="dxa"/>
              <w:left w:w="108" w:type="dxa"/>
              <w:bottom w:w="0" w:type="dxa"/>
              <w:right w:w="108" w:type="dxa"/>
            </w:tcMar>
            <w:vAlign w:val="center"/>
          </w:tcPr>
          <w:p w14:paraId="3AB1110D" w14:textId="77777777" w:rsidR="00C4274C" w:rsidRPr="00C4274C" w:rsidRDefault="00C4274C" w:rsidP="00C4274C">
            <w:pPr>
              <w:spacing w:line="276" w:lineRule="auto"/>
              <w:jc w:val="both"/>
              <w:rPr>
                <w:rFonts w:ascii="Times New Roman" w:hAnsi="Times New Roman" w:cs="Times New Roman"/>
                <w:color w:val="000000"/>
                <w:sz w:val="24"/>
                <w:szCs w:val="24"/>
              </w:rPr>
            </w:pPr>
          </w:p>
        </w:tc>
        <w:tc>
          <w:tcPr>
            <w:tcW w:w="582" w:type="pct"/>
            <w:noWrap/>
            <w:tcMar>
              <w:top w:w="0" w:type="dxa"/>
              <w:left w:w="108" w:type="dxa"/>
              <w:bottom w:w="0" w:type="dxa"/>
              <w:right w:w="108" w:type="dxa"/>
            </w:tcMar>
            <w:vAlign w:val="center"/>
          </w:tcPr>
          <w:p w14:paraId="35E7E8B4" w14:textId="77777777" w:rsidR="00C4274C" w:rsidRPr="00C4274C" w:rsidRDefault="00C4274C" w:rsidP="00C4274C">
            <w:pPr>
              <w:spacing w:line="276" w:lineRule="auto"/>
              <w:rPr>
                <w:rFonts w:ascii="Times New Roman" w:hAnsi="Times New Roman" w:cs="Times New Roman"/>
                <w:color w:val="000000"/>
                <w:sz w:val="24"/>
                <w:szCs w:val="24"/>
              </w:rPr>
            </w:pPr>
          </w:p>
        </w:tc>
        <w:tc>
          <w:tcPr>
            <w:tcW w:w="582" w:type="pct"/>
            <w:noWrap/>
            <w:tcMar>
              <w:top w:w="0" w:type="dxa"/>
              <w:left w:w="108" w:type="dxa"/>
              <w:bottom w:w="0" w:type="dxa"/>
              <w:right w:w="108" w:type="dxa"/>
            </w:tcMar>
            <w:vAlign w:val="center"/>
          </w:tcPr>
          <w:p w14:paraId="1CD71816" w14:textId="77777777" w:rsidR="00C4274C" w:rsidRPr="00C4274C" w:rsidRDefault="00C4274C" w:rsidP="00C4274C">
            <w:pPr>
              <w:spacing w:line="276" w:lineRule="auto"/>
              <w:rPr>
                <w:rFonts w:ascii="Times New Roman" w:hAnsi="Times New Roman" w:cs="Times New Roman"/>
                <w:color w:val="000000"/>
                <w:sz w:val="24"/>
                <w:szCs w:val="24"/>
              </w:rPr>
            </w:pPr>
          </w:p>
        </w:tc>
        <w:tc>
          <w:tcPr>
            <w:tcW w:w="655" w:type="pct"/>
          </w:tcPr>
          <w:p w14:paraId="02C3BD8B" w14:textId="77777777" w:rsidR="00C4274C" w:rsidRPr="00C4274C" w:rsidRDefault="00C4274C" w:rsidP="00C4274C">
            <w:pPr>
              <w:spacing w:line="276" w:lineRule="auto"/>
              <w:rPr>
                <w:rFonts w:ascii="Times New Roman" w:hAnsi="Times New Roman" w:cs="Times New Roman"/>
                <w:color w:val="000000"/>
                <w:sz w:val="24"/>
                <w:szCs w:val="24"/>
              </w:rPr>
            </w:pPr>
          </w:p>
        </w:tc>
        <w:tc>
          <w:tcPr>
            <w:tcW w:w="1232" w:type="pct"/>
          </w:tcPr>
          <w:p w14:paraId="2A4B1DCB" w14:textId="77777777" w:rsidR="00C4274C" w:rsidRPr="00C4274C" w:rsidRDefault="00C4274C" w:rsidP="00C4274C">
            <w:pPr>
              <w:spacing w:line="276" w:lineRule="auto"/>
              <w:rPr>
                <w:rFonts w:ascii="Times New Roman" w:hAnsi="Times New Roman" w:cs="Times New Roman"/>
                <w:color w:val="000000"/>
                <w:sz w:val="24"/>
                <w:szCs w:val="24"/>
              </w:rPr>
            </w:pPr>
          </w:p>
        </w:tc>
      </w:tr>
      <w:tr w:rsidR="00C4274C" w:rsidRPr="00C4274C" w14:paraId="6BA84C25" w14:textId="77777777" w:rsidTr="004245CA">
        <w:trPr>
          <w:trHeight w:val="765"/>
        </w:trPr>
        <w:tc>
          <w:tcPr>
            <w:tcW w:w="333" w:type="pct"/>
            <w:noWrap/>
            <w:tcMar>
              <w:top w:w="0" w:type="dxa"/>
              <w:left w:w="108" w:type="dxa"/>
              <w:bottom w:w="0" w:type="dxa"/>
              <w:right w:w="108" w:type="dxa"/>
            </w:tcMar>
            <w:vAlign w:val="center"/>
          </w:tcPr>
          <w:p w14:paraId="2E63085F" w14:textId="77777777" w:rsidR="00C4274C" w:rsidRPr="00C4274C" w:rsidRDefault="00C4274C" w:rsidP="00C4274C">
            <w:pPr>
              <w:spacing w:line="276" w:lineRule="auto"/>
              <w:jc w:val="right"/>
              <w:rPr>
                <w:rFonts w:ascii="Times New Roman" w:hAnsi="Times New Roman" w:cs="Times New Roman"/>
                <w:color w:val="000000"/>
                <w:sz w:val="24"/>
                <w:szCs w:val="24"/>
              </w:rPr>
            </w:pPr>
            <w:r w:rsidRPr="00C4274C">
              <w:rPr>
                <w:rFonts w:ascii="Times New Roman" w:hAnsi="Times New Roman" w:cs="Times New Roman"/>
                <w:color w:val="000000"/>
                <w:sz w:val="24"/>
                <w:szCs w:val="24"/>
              </w:rPr>
              <w:t>3</w:t>
            </w:r>
          </w:p>
        </w:tc>
        <w:tc>
          <w:tcPr>
            <w:tcW w:w="887" w:type="pct"/>
            <w:noWrap/>
            <w:tcMar>
              <w:top w:w="0" w:type="dxa"/>
              <w:left w:w="108" w:type="dxa"/>
              <w:bottom w:w="0" w:type="dxa"/>
              <w:right w:w="108" w:type="dxa"/>
            </w:tcMar>
            <w:vAlign w:val="center"/>
          </w:tcPr>
          <w:p w14:paraId="2844FCDB" w14:textId="77777777" w:rsidR="00C4274C" w:rsidRPr="00C4274C" w:rsidRDefault="00C4274C" w:rsidP="00C4274C">
            <w:pPr>
              <w:spacing w:line="276" w:lineRule="auto"/>
              <w:jc w:val="both"/>
              <w:rPr>
                <w:rFonts w:ascii="Times New Roman" w:hAnsi="Times New Roman" w:cs="Times New Roman"/>
                <w:color w:val="000000"/>
                <w:sz w:val="24"/>
                <w:szCs w:val="24"/>
              </w:rPr>
            </w:pPr>
            <w:r w:rsidRPr="00C4274C">
              <w:rPr>
                <w:rFonts w:ascii="Times New Roman" w:hAnsi="Times New Roman" w:cs="Times New Roman"/>
                <w:color w:val="000000"/>
                <w:sz w:val="24"/>
                <w:szCs w:val="24"/>
              </w:rPr>
              <w:t xml:space="preserve">Bảo lãnh thanh toán của tổ chức tín dụng, chi nhánh ngân </w:t>
            </w:r>
            <w:r w:rsidRPr="00C4274C">
              <w:rPr>
                <w:rFonts w:ascii="Times New Roman" w:hAnsi="Times New Roman" w:cs="Times New Roman"/>
                <w:color w:val="000000"/>
                <w:sz w:val="24"/>
                <w:szCs w:val="24"/>
              </w:rPr>
              <w:lastRenderedPageBreak/>
              <w:t>hàng nước ngoài</w:t>
            </w:r>
          </w:p>
        </w:tc>
        <w:tc>
          <w:tcPr>
            <w:tcW w:w="729" w:type="pct"/>
            <w:noWrap/>
            <w:tcMar>
              <w:top w:w="0" w:type="dxa"/>
              <w:left w:w="108" w:type="dxa"/>
              <w:bottom w:w="0" w:type="dxa"/>
              <w:right w:w="108" w:type="dxa"/>
            </w:tcMar>
            <w:vAlign w:val="center"/>
          </w:tcPr>
          <w:p w14:paraId="79A516F3" w14:textId="77777777" w:rsidR="00C4274C" w:rsidRPr="00C4274C" w:rsidRDefault="00C4274C" w:rsidP="00C4274C">
            <w:pPr>
              <w:spacing w:line="276" w:lineRule="auto"/>
              <w:jc w:val="both"/>
              <w:rPr>
                <w:rFonts w:ascii="Times New Roman" w:hAnsi="Times New Roman" w:cs="Times New Roman"/>
                <w:color w:val="000000"/>
                <w:sz w:val="24"/>
                <w:szCs w:val="24"/>
              </w:rPr>
            </w:pPr>
          </w:p>
        </w:tc>
        <w:tc>
          <w:tcPr>
            <w:tcW w:w="582" w:type="pct"/>
            <w:noWrap/>
            <w:tcMar>
              <w:top w:w="0" w:type="dxa"/>
              <w:left w:w="108" w:type="dxa"/>
              <w:bottom w:w="0" w:type="dxa"/>
              <w:right w:w="108" w:type="dxa"/>
            </w:tcMar>
            <w:vAlign w:val="center"/>
          </w:tcPr>
          <w:p w14:paraId="4D6E6DB9" w14:textId="77777777" w:rsidR="00C4274C" w:rsidRPr="00C4274C" w:rsidRDefault="00C4274C" w:rsidP="00C4274C">
            <w:pPr>
              <w:spacing w:line="276" w:lineRule="auto"/>
              <w:jc w:val="both"/>
              <w:rPr>
                <w:rFonts w:ascii="Times New Roman" w:hAnsi="Times New Roman" w:cs="Times New Roman"/>
                <w:color w:val="000000"/>
                <w:sz w:val="24"/>
                <w:szCs w:val="24"/>
              </w:rPr>
            </w:pPr>
          </w:p>
        </w:tc>
        <w:tc>
          <w:tcPr>
            <w:tcW w:w="582" w:type="pct"/>
            <w:noWrap/>
            <w:tcMar>
              <w:top w:w="0" w:type="dxa"/>
              <w:left w:w="108" w:type="dxa"/>
              <w:bottom w:w="0" w:type="dxa"/>
              <w:right w:w="108" w:type="dxa"/>
            </w:tcMar>
            <w:vAlign w:val="center"/>
          </w:tcPr>
          <w:p w14:paraId="20743F61" w14:textId="77777777" w:rsidR="00C4274C" w:rsidRPr="00C4274C" w:rsidRDefault="00C4274C" w:rsidP="00C4274C">
            <w:pPr>
              <w:spacing w:line="276" w:lineRule="auto"/>
              <w:jc w:val="center"/>
              <w:rPr>
                <w:rFonts w:ascii="Times New Roman" w:hAnsi="Times New Roman" w:cs="Times New Roman"/>
                <w:color w:val="000000"/>
                <w:sz w:val="24"/>
                <w:szCs w:val="24"/>
              </w:rPr>
            </w:pPr>
          </w:p>
        </w:tc>
        <w:tc>
          <w:tcPr>
            <w:tcW w:w="655" w:type="pct"/>
          </w:tcPr>
          <w:p w14:paraId="26B038AB" w14:textId="77777777" w:rsidR="00C4274C" w:rsidRPr="00C4274C" w:rsidRDefault="00C4274C" w:rsidP="00C4274C">
            <w:pPr>
              <w:spacing w:line="276" w:lineRule="auto"/>
              <w:jc w:val="center"/>
              <w:rPr>
                <w:rFonts w:ascii="Times New Roman" w:hAnsi="Times New Roman" w:cs="Times New Roman"/>
                <w:color w:val="000000"/>
                <w:sz w:val="24"/>
                <w:szCs w:val="24"/>
              </w:rPr>
            </w:pPr>
          </w:p>
        </w:tc>
        <w:tc>
          <w:tcPr>
            <w:tcW w:w="1232" w:type="pct"/>
          </w:tcPr>
          <w:p w14:paraId="517AB616" w14:textId="77777777" w:rsidR="00C4274C" w:rsidRPr="00C4274C" w:rsidRDefault="00C4274C" w:rsidP="00C4274C">
            <w:pPr>
              <w:spacing w:line="276" w:lineRule="auto"/>
              <w:jc w:val="center"/>
              <w:rPr>
                <w:rFonts w:ascii="Times New Roman" w:hAnsi="Times New Roman" w:cs="Times New Roman"/>
                <w:color w:val="000000"/>
                <w:sz w:val="24"/>
                <w:szCs w:val="24"/>
              </w:rPr>
            </w:pPr>
          </w:p>
        </w:tc>
      </w:tr>
      <w:tr w:rsidR="00C4274C" w:rsidRPr="00C4274C" w14:paraId="07828919" w14:textId="77777777" w:rsidTr="004245CA">
        <w:trPr>
          <w:trHeight w:val="765"/>
        </w:trPr>
        <w:tc>
          <w:tcPr>
            <w:tcW w:w="333" w:type="pct"/>
            <w:noWrap/>
            <w:tcMar>
              <w:top w:w="0" w:type="dxa"/>
              <w:left w:w="108" w:type="dxa"/>
              <w:bottom w:w="0" w:type="dxa"/>
              <w:right w:w="108" w:type="dxa"/>
            </w:tcMar>
            <w:vAlign w:val="center"/>
          </w:tcPr>
          <w:p w14:paraId="327E25B2" w14:textId="77777777" w:rsidR="00C4274C" w:rsidRPr="00C4274C" w:rsidRDefault="00C4274C" w:rsidP="00C4274C">
            <w:pPr>
              <w:spacing w:line="276" w:lineRule="auto"/>
              <w:jc w:val="right"/>
              <w:rPr>
                <w:rFonts w:ascii="Times New Roman" w:hAnsi="Times New Roman" w:cs="Times New Roman"/>
                <w:color w:val="000000"/>
                <w:sz w:val="24"/>
                <w:szCs w:val="24"/>
              </w:rPr>
            </w:pPr>
            <w:r w:rsidRPr="00C4274C">
              <w:rPr>
                <w:rFonts w:ascii="Times New Roman" w:hAnsi="Times New Roman" w:cs="Times New Roman"/>
                <w:color w:val="000000"/>
                <w:sz w:val="24"/>
                <w:szCs w:val="24"/>
              </w:rPr>
              <w:t>4</w:t>
            </w:r>
          </w:p>
        </w:tc>
        <w:tc>
          <w:tcPr>
            <w:tcW w:w="887" w:type="pct"/>
            <w:noWrap/>
            <w:tcMar>
              <w:top w:w="0" w:type="dxa"/>
              <w:left w:w="108" w:type="dxa"/>
              <w:bottom w:w="0" w:type="dxa"/>
              <w:right w:w="108" w:type="dxa"/>
            </w:tcMar>
            <w:vAlign w:val="center"/>
          </w:tcPr>
          <w:p w14:paraId="2C78FA0D" w14:textId="77777777" w:rsidR="00C4274C" w:rsidRPr="00C4274C" w:rsidRDefault="00C4274C" w:rsidP="00C4274C">
            <w:pPr>
              <w:spacing w:line="276" w:lineRule="auto"/>
              <w:jc w:val="both"/>
              <w:rPr>
                <w:rFonts w:ascii="Times New Roman" w:hAnsi="Times New Roman" w:cs="Times New Roman"/>
                <w:color w:val="000000"/>
                <w:sz w:val="24"/>
                <w:szCs w:val="24"/>
              </w:rPr>
            </w:pPr>
            <w:r w:rsidRPr="00C4274C">
              <w:rPr>
                <w:rFonts w:ascii="Times New Roman" w:hAnsi="Times New Roman" w:cs="Times New Roman"/>
                <w:color w:val="000000"/>
                <w:sz w:val="24"/>
                <w:szCs w:val="24"/>
              </w:rPr>
              <w:t>Bảo lãnh thanh toán của</w:t>
            </w:r>
            <w:r w:rsidRPr="00C4274C">
              <w:rPr>
                <w:rFonts w:ascii="Times New Roman" w:hAnsi="Times New Roman" w:cs="Times New Roman"/>
                <w:sz w:val="24"/>
                <w:szCs w:val="24"/>
              </w:rPr>
              <w:t xml:space="preserve"> </w:t>
            </w:r>
            <w:r w:rsidRPr="00C4274C">
              <w:rPr>
                <w:rFonts w:ascii="Times New Roman" w:hAnsi="Times New Roman" w:cs="Times New Roman"/>
                <w:color w:val="000000"/>
                <w:sz w:val="24"/>
                <w:szCs w:val="24"/>
              </w:rPr>
              <w:t>tổ chức tài chính ở nước ngoài, tổ chức tài chính quốc tế theo quy định của pháp luật</w:t>
            </w:r>
          </w:p>
        </w:tc>
        <w:tc>
          <w:tcPr>
            <w:tcW w:w="729" w:type="pct"/>
            <w:noWrap/>
            <w:tcMar>
              <w:top w:w="0" w:type="dxa"/>
              <w:left w:w="108" w:type="dxa"/>
              <w:bottom w:w="0" w:type="dxa"/>
              <w:right w:w="108" w:type="dxa"/>
            </w:tcMar>
            <w:vAlign w:val="center"/>
          </w:tcPr>
          <w:p w14:paraId="381D9D24" w14:textId="77777777" w:rsidR="00C4274C" w:rsidRPr="00C4274C" w:rsidRDefault="00C4274C" w:rsidP="00C4274C">
            <w:pPr>
              <w:spacing w:line="276" w:lineRule="auto"/>
              <w:jc w:val="both"/>
              <w:rPr>
                <w:rFonts w:ascii="Times New Roman" w:hAnsi="Times New Roman" w:cs="Times New Roman"/>
                <w:color w:val="000000"/>
                <w:sz w:val="24"/>
                <w:szCs w:val="24"/>
              </w:rPr>
            </w:pPr>
          </w:p>
        </w:tc>
        <w:tc>
          <w:tcPr>
            <w:tcW w:w="582" w:type="pct"/>
            <w:noWrap/>
            <w:tcMar>
              <w:top w:w="0" w:type="dxa"/>
              <w:left w:w="108" w:type="dxa"/>
              <w:bottom w:w="0" w:type="dxa"/>
              <w:right w:w="108" w:type="dxa"/>
            </w:tcMar>
            <w:vAlign w:val="center"/>
          </w:tcPr>
          <w:p w14:paraId="63222E71" w14:textId="77777777" w:rsidR="00C4274C" w:rsidRPr="00C4274C" w:rsidRDefault="00C4274C" w:rsidP="00C4274C">
            <w:pPr>
              <w:spacing w:line="276" w:lineRule="auto"/>
              <w:jc w:val="both"/>
              <w:rPr>
                <w:rFonts w:ascii="Times New Roman" w:hAnsi="Times New Roman" w:cs="Times New Roman"/>
                <w:color w:val="000000"/>
                <w:sz w:val="24"/>
                <w:szCs w:val="24"/>
              </w:rPr>
            </w:pPr>
            <w:r w:rsidRPr="00C4274C">
              <w:rPr>
                <w:rFonts w:ascii="Times New Roman" w:hAnsi="Times New Roman" w:cs="Times New Roman"/>
                <w:color w:val="000000"/>
                <w:sz w:val="24"/>
                <w:szCs w:val="24"/>
              </w:rPr>
              <w:t> </w:t>
            </w:r>
          </w:p>
        </w:tc>
        <w:tc>
          <w:tcPr>
            <w:tcW w:w="582" w:type="pct"/>
            <w:noWrap/>
            <w:tcMar>
              <w:top w:w="0" w:type="dxa"/>
              <w:left w:w="108" w:type="dxa"/>
              <w:bottom w:w="0" w:type="dxa"/>
              <w:right w:w="108" w:type="dxa"/>
            </w:tcMar>
            <w:vAlign w:val="center"/>
          </w:tcPr>
          <w:p w14:paraId="315C8004" w14:textId="77777777" w:rsidR="00C4274C" w:rsidRPr="00C4274C" w:rsidRDefault="00C4274C" w:rsidP="00C4274C">
            <w:pPr>
              <w:spacing w:line="276" w:lineRule="auto"/>
              <w:jc w:val="both"/>
              <w:rPr>
                <w:rFonts w:ascii="Times New Roman" w:hAnsi="Times New Roman" w:cs="Times New Roman"/>
                <w:color w:val="000000"/>
                <w:sz w:val="24"/>
                <w:szCs w:val="24"/>
              </w:rPr>
            </w:pPr>
            <w:r w:rsidRPr="00C4274C">
              <w:rPr>
                <w:rFonts w:ascii="Times New Roman" w:hAnsi="Times New Roman" w:cs="Times New Roman"/>
                <w:color w:val="000000"/>
                <w:sz w:val="24"/>
                <w:szCs w:val="24"/>
              </w:rPr>
              <w:t> </w:t>
            </w:r>
          </w:p>
        </w:tc>
        <w:tc>
          <w:tcPr>
            <w:tcW w:w="655" w:type="pct"/>
          </w:tcPr>
          <w:p w14:paraId="44A7E08F" w14:textId="77777777" w:rsidR="00C4274C" w:rsidRPr="00C4274C" w:rsidRDefault="00C4274C" w:rsidP="00C4274C">
            <w:pPr>
              <w:spacing w:line="276" w:lineRule="auto"/>
              <w:jc w:val="both"/>
              <w:rPr>
                <w:rFonts w:ascii="Times New Roman" w:hAnsi="Times New Roman" w:cs="Times New Roman"/>
                <w:color w:val="000000"/>
                <w:sz w:val="24"/>
                <w:szCs w:val="24"/>
              </w:rPr>
            </w:pPr>
          </w:p>
        </w:tc>
        <w:tc>
          <w:tcPr>
            <w:tcW w:w="1232" w:type="pct"/>
          </w:tcPr>
          <w:p w14:paraId="775EB63F" w14:textId="77777777" w:rsidR="00C4274C" w:rsidRPr="00C4274C" w:rsidRDefault="00C4274C" w:rsidP="00C4274C">
            <w:pPr>
              <w:spacing w:line="276" w:lineRule="auto"/>
              <w:jc w:val="both"/>
              <w:rPr>
                <w:rFonts w:ascii="Times New Roman" w:hAnsi="Times New Roman" w:cs="Times New Roman"/>
                <w:color w:val="000000"/>
                <w:sz w:val="24"/>
                <w:szCs w:val="24"/>
              </w:rPr>
            </w:pPr>
          </w:p>
        </w:tc>
      </w:tr>
    </w:tbl>
    <w:p w14:paraId="71D03EC1" w14:textId="77777777" w:rsidR="00C4274C" w:rsidRPr="00C4274C" w:rsidRDefault="00C4274C" w:rsidP="00C4274C">
      <w:pPr>
        <w:spacing w:line="276" w:lineRule="auto"/>
        <w:rPr>
          <w:rFonts w:ascii="Times New Roman" w:hAnsi="Times New Roman" w:cs="Times New Roman"/>
          <w:i/>
          <w:sz w:val="24"/>
          <w:szCs w:val="24"/>
        </w:rPr>
      </w:pPr>
      <w:r w:rsidRPr="00C4274C">
        <w:rPr>
          <w:rFonts w:ascii="Times New Roman" w:hAnsi="Times New Roman" w:cs="Times New Roman"/>
          <w:i/>
          <w:sz w:val="24"/>
          <w:szCs w:val="24"/>
        </w:rPr>
        <w:t>(*) Trường hợp có nhiều tài sản bảo đảm/hợp đồng bảo lãnh thanh toán, đề nghị tách thành các dòng riêng biệt</w:t>
      </w:r>
    </w:p>
    <w:p w14:paraId="5D046FD7" w14:textId="77777777" w:rsidR="00C4274C" w:rsidRPr="00C4274C" w:rsidRDefault="00C4274C" w:rsidP="00C4274C">
      <w:pPr>
        <w:spacing w:line="276" w:lineRule="auto"/>
        <w:rPr>
          <w:rFonts w:ascii="Times New Roman" w:hAnsi="Times New Roman" w:cs="Times New Roman"/>
          <w:b/>
          <w:sz w:val="24"/>
          <w:szCs w:val="24"/>
        </w:rPr>
      </w:pPr>
      <w:r w:rsidRPr="00C4274C">
        <w:rPr>
          <w:rFonts w:ascii="Times New Roman" w:hAnsi="Times New Roman" w:cs="Times New Roman"/>
          <w:sz w:val="24"/>
          <w:szCs w:val="24"/>
        </w:rPr>
        <w:t>15. Mua lại trái phiếu trước hạn, hoán đổi trái phiếu.</w:t>
      </w:r>
    </w:p>
    <w:p w14:paraId="150C3C46" w14:textId="50E66428" w:rsidR="00C4274C" w:rsidRPr="00C4274C" w:rsidRDefault="00C4274C" w:rsidP="00C4274C">
      <w:pPr>
        <w:spacing w:line="276" w:lineRule="auto"/>
        <w:rPr>
          <w:rFonts w:ascii="Times New Roman" w:hAnsi="Times New Roman" w:cs="Times New Roman"/>
          <w:b/>
          <w:sz w:val="24"/>
          <w:szCs w:val="24"/>
        </w:rPr>
      </w:pPr>
      <w:r w:rsidRPr="00C4274C">
        <w:rPr>
          <w:rFonts w:ascii="Times New Roman" w:hAnsi="Times New Roman" w:cs="Times New Roman"/>
          <w:b/>
          <w:sz w:val="24"/>
          <w:szCs w:val="24"/>
        </w:rPr>
        <w:t>II. NHÀ ĐẦU TƯ MUA TRÁI PHIẾU</w:t>
      </w:r>
    </w:p>
    <w:p w14:paraId="1171170F" w14:textId="77777777" w:rsidR="00C4274C" w:rsidRPr="00C4274C" w:rsidRDefault="00C4274C" w:rsidP="00C4274C">
      <w:pPr>
        <w:spacing w:line="276" w:lineRule="auto"/>
        <w:rPr>
          <w:rFonts w:ascii="Times New Roman" w:hAnsi="Times New Roman" w:cs="Times New Roman"/>
          <w:bCs/>
          <w:sz w:val="24"/>
          <w:szCs w:val="24"/>
        </w:rPr>
      </w:pPr>
      <w:r w:rsidRPr="00C4274C">
        <w:rPr>
          <w:rFonts w:ascii="Times New Roman" w:hAnsi="Times New Roman" w:cs="Times New Roman"/>
          <w:bCs/>
          <w:sz w:val="24"/>
          <w:szCs w:val="24"/>
        </w:rPr>
        <w:t>1. Danh sách nhà đầu tư mua trái phiếu</w:t>
      </w:r>
    </w:p>
    <w:p w14:paraId="3A8E54D2" w14:textId="77777777" w:rsidR="00C4274C" w:rsidRPr="00C4274C" w:rsidRDefault="00C4274C" w:rsidP="00C4274C">
      <w:pPr>
        <w:spacing w:line="276" w:lineRule="auto"/>
        <w:rPr>
          <w:rFonts w:ascii="Times New Roman" w:hAnsi="Times New Roman" w:cs="Times New Roman"/>
          <w:bCs/>
          <w:sz w:val="24"/>
          <w:szCs w:val="24"/>
        </w:rPr>
      </w:pPr>
      <w:r w:rsidRPr="00C4274C">
        <w:rPr>
          <w:rFonts w:ascii="Times New Roman" w:hAnsi="Times New Roman" w:cs="Times New Roman"/>
          <w:bCs/>
          <w:sz w:val="24"/>
          <w:szCs w:val="24"/>
        </w:rPr>
        <w:t>(</w:t>
      </w:r>
      <w:r w:rsidRPr="00C4274C">
        <w:rPr>
          <w:rFonts w:ascii="Times New Roman" w:hAnsi="Times New Roman" w:cs="Times New Roman"/>
          <w:bCs/>
          <w:i/>
          <w:sz w:val="24"/>
          <w:szCs w:val="24"/>
        </w:rPr>
        <w:t>Liệt kê cụ thể tên các nhà đầu tư mua trái phiếu</w:t>
      </w:r>
      <w:r w:rsidRPr="00C4274C">
        <w:rPr>
          <w:rFonts w:ascii="Times New Roman" w:hAnsi="Times New Roman" w:cs="Times New Roman"/>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3425"/>
        <w:gridCol w:w="2519"/>
        <w:gridCol w:w="2302"/>
      </w:tblGrid>
      <w:tr w:rsidR="00C4274C" w:rsidRPr="00C4274C" w14:paraId="3EE1FD05" w14:textId="77777777">
        <w:trPr>
          <w:tblHeader/>
        </w:trPr>
        <w:tc>
          <w:tcPr>
            <w:tcW w:w="450" w:type="pct"/>
            <w:tcBorders>
              <w:top w:val="single" w:sz="4" w:space="0" w:color="auto"/>
              <w:left w:val="single" w:sz="4" w:space="0" w:color="auto"/>
              <w:bottom w:val="single" w:sz="4" w:space="0" w:color="auto"/>
              <w:right w:val="single" w:sz="4" w:space="0" w:color="auto"/>
            </w:tcBorders>
            <w:hideMark/>
          </w:tcPr>
          <w:p w14:paraId="0158C2E0" w14:textId="77777777" w:rsidR="00C4274C" w:rsidRPr="00C4274C" w:rsidRDefault="00C4274C" w:rsidP="00C4274C">
            <w:pPr>
              <w:spacing w:line="276" w:lineRule="auto"/>
              <w:rPr>
                <w:rFonts w:ascii="Times New Roman" w:hAnsi="Times New Roman" w:cs="Times New Roman"/>
                <w:b/>
                <w:sz w:val="24"/>
                <w:szCs w:val="24"/>
                <w:lang w:val="nl-NL"/>
              </w:rPr>
            </w:pPr>
            <w:r w:rsidRPr="00C4274C">
              <w:rPr>
                <w:rFonts w:ascii="Times New Roman" w:hAnsi="Times New Roman" w:cs="Times New Roman"/>
                <w:b/>
                <w:sz w:val="24"/>
                <w:szCs w:val="24"/>
                <w:lang w:val="nl-NL"/>
              </w:rPr>
              <w:t>STT</w:t>
            </w:r>
          </w:p>
        </w:tc>
        <w:tc>
          <w:tcPr>
            <w:tcW w:w="1890" w:type="pct"/>
            <w:tcBorders>
              <w:top w:val="single" w:sz="4" w:space="0" w:color="auto"/>
              <w:left w:val="single" w:sz="4" w:space="0" w:color="auto"/>
              <w:bottom w:val="single" w:sz="4" w:space="0" w:color="auto"/>
              <w:right w:val="single" w:sz="4" w:space="0" w:color="auto"/>
            </w:tcBorders>
            <w:hideMark/>
          </w:tcPr>
          <w:p w14:paraId="4538C2E6" w14:textId="77777777" w:rsidR="00C4274C" w:rsidRPr="00C4274C" w:rsidRDefault="00C4274C" w:rsidP="00C4274C">
            <w:pPr>
              <w:spacing w:line="276" w:lineRule="auto"/>
              <w:rPr>
                <w:rFonts w:ascii="Times New Roman" w:hAnsi="Times New Roman" w:cs="Times New Roman"/>
                <w:b/>
                <w:sz w:val="24"/>
                <w:szCs w:val="24"/>
                <w:lang w:val="nl-NL"/>
              </w:rPr>
            </w:pPr>
            <w:r w:rsidRPr="00C4274C">
              <w:rPr>
                <w:rFonts w:ascii="Times New Roman" w:hAnsi="Times New Roman" w:cs="Times New Roman"/>
                <w:b/>
                <w:sz w:val="24"/>
                <w:szCs w:val="24"/>
                <w:lang w:val="nl-NL"/>
              </w:rPr>
              <w:t>Nhà đầu tư mua trái phiếu</w:t>
            </w:r>
          </w:p>
        </w:tc>
        <w:tc>
          <w:tcPr>
            <w:tcW w:w="1390" w:type="pct"/>
            <w:tcBorders>
              <w:top w:val="single" w:sz="4" w:space="0" w:color="auto"/>
              <w:left w:val="single" w:sz="4" w:space="0" w:color="auto"/>
              <w:bottom w:val="single" w:sz="4" w:space="0" w:color="auto"/>
              <w:right w:val="single" w:sz="4" w:space="0" w:color="auto"/>
            </w:tcBorders>
            <w:hideMark/>
          </w:tcPr>
          <w:p w14:paraId="2D99BBE3" w14:textId="77777777" w:rsidR="00C4274C" w:rsidRPr="00C4274C" w:rsidRDefault="00C4274C" w:rsidP="00C4274C">
            <w:pPr>
              <w:spacing w:line="276" w:lineRule="auto"/>
              <w:rPr>
                <w:rFonts w:ascii="Times New Roman" w:hAnsi="Times New Roman" w:cs="Times New Roman"/>
                <w:b/>
                <w:sz w:val="24"/>
                <w:szCs w:val="24"/>
                <w:lang w:val="nl-NL"/>
              </w:rPr>
            </w:pPr>
            <w:r w:rsidRPr="00C4274C">
              <w:rPr>
                <w:rFonts w:ascii="Times New Roman" w:hAnsi="Times New Roman" w:cs="Times New Roman"/>
                <w:b/>
                <w:sz w:val="24"/>
                <w:szCs w:val="24"/>
                <w:lang w:val="nl-NL"/>
              </w:rPr>
              <w:t>Giá trị mua (đồng)</w:t>
            </w:r>
          </w:p>
        </w:tc>
        <w:tc>
          <w:tcPr>
            <w:tcW w:w="1270" w:type="pct"/>
            <w:tcBorders>
              <w:top w:val="single" w:sz="4" w:space="0" w:color="auto"/>
              <w:left w:val="single" w:sz="4" w:space="0" w:color="auto"/>
              <w:bottom w:val="single" w:sz="4" w:space="0" w:color="auto"/>
              <w:right w:val="single" w:sz="4" w:space="0" w:color="auto"/>
            </w:tcBorders>
            <w:hideMark/>
          </w:tcPr>
          <w:p w14:paraId="7DC9B998" w14:textId="77777777" w:rsidR="00C4274C" w:rsidRPr="00C4274C" w:rsidRDefault="00C4274C" w:rsidP="00C4274C">
            <w:pPr>
              <w:spacing w:line="276" w:lineRule="auto"/>
              <w:rPr>
                <w:rFonts w:ascii="Times New Roman" w:hAnsi="Times New Roman" w:cs="Times New Roman"/>
                <w:b/>
                <w:sz w:val="24"/>
                <w:szCs w:val="24"/>
              </w:rPr>
            </w:pPr>
            <w:r w:rsidRPr="00C4274C">
              <w:rPr>
                <w:rFonts w:ascii="Times New Roman" w:hAnsi="Times New Roman" w:cs="Times New Roman"/>
                <w:b/>
                <w:sz w:val="24"/>
                <w:szCs w:val="24"/>
              </w:rPr>
              <w:t>Tỷ trọng theo giá trị mua (%)</w:t>
            </w:r>
          </w:p>
        </w:tc>
      </w:tr>
      <w:tr w:rsidR="00C4274C" w:rsidRPr="00C4274C" w14:paraId="2DBC9743" w14:textId="77777777">
        <w:tc>
          <w:tcPr>
            <w:tcW w:w="450" w:type="pct"/>
            <w:tcBorders>
              <w:top w:val="single" w:sz="4" w:space="0" w:color="auto"/>
              <w:left w:val="single" w:sz="4" w:space="0" w:color="auto"/>
              <w:bottom w:val="single" w:sz="4" w:space="0" w:color="auto"/>
              <w:right w:val="single" w:sz="4" w:space="0" w:color="auto"/>
            </w:tcBorders>
            <w:hideMark/>
          </w:tcPr>
          <w:p w14:paraId="7EB48BF1" w14:textId="77777777" w:rsidR="00C4274C" w:rsidRPr="00C4274C" w:rsidRDefault="00C4274C" w:rsidP="00C4274C">
            <w:pPr>
              <w:spacing w:line="276" w:lineRule="auto"/>
              <w:rPr>
                <w:rFonts w:ascii="Times New Roman" w:hAnsi="Times New Roman" w:cs="Times New Roman"/>
                <w:b/>
                <w:sz w:val="24"/>
                <w:szCs w:val="24"/>
                <w:lang w:val="nl-NL"/>
              </w:rPr>
            </w:pPr>
            <w:r w:rsidRPr="00C4274C">
              <w:rPr>
                <w:rFonts w:ascii="Times New Roman" w:hAnsi="Times New Roman" w:cs="Times New Roman"/>
                <w:b/>
                <w:sz w:val="24"/>
                <w:szCs w:val="24"/>
                <w:lang w:val="nl-NL"/>
              </w:rPr>
              <w:t>I</w:t>
            </w:r>
          </w:p>
        </w:tc>
        <w:tc>
          <w:tcPr>
            <w:tcW w:w="1890" w:type="pct"/>
            <w:tcBorders>
              <w:top w:val="single" w:sz="4" w:space="0" w:color="auto"/>
              <w:left w:val="single" w:sz="4" w:space="0" w:color="auto"/>
              <w:bottom w:val="single" w:sz="4" w:space="0" w:color="auto"/>
              <w:right w:val="single" w:sz="4" w:space="0" w:color="auto"/>
            </w:tcBorders>
            <w:hideMark/>
          </w:tcPr>
          <w:p w14:paraId="6F69A8AA" w14:textId="77777777" w:rsidR="00C4274C" w:rsidRPr="00C4274C" w:rsidRDefault="00C4274C" w:rsidP="00C4274C">
            <w:pPr>
              <w:spacing w:line="276" w:lineRule="auto"/>
              <w:rPr>
                <w:rFonts w:ascii="Times New Roman" w:hAnsi="Times New Roman" w:cs="Times New Roman"/>
                <w:b/>
                <w:sz w:val="24"/>
                <w:szCs w:val="24"/>
                <w:lang w:val="nl-NL"/>
              </w:rPr>
            </w:pPr>
            <w:r w:rsidRPr="00C4274C">
              <w:rPr>
                <w:rFonts w:ascii="Times New Roman" w:hAnsi="Times New Roman" w:cs="Times New Roman"/>
                <w:b/>
                <w:sz w:val="24"/>
                <w:szCs w:val="24"/>
                <w:lang w:val="nl-NL"/>
              </w:rPr>
              <w:t>Nhà đầu tư chứng khoán chuyên nghiệp theo quy định của pháp luật</w:t>
            </w:r>
          </w:p>
        </w:tc>
        <w:tc>
          <w:tcPr>
            <w:tcW w:w="1390" w:type="pct"/>
            <w:tcBorders>
              <w:top w:val="single" w:sz="4" w:space="0" w:color="auto"/>
              <w:left w:val="single" w:sz="4" w:space="0" w:color="auto"/>
              <w:bottom w:val="single" w:sz="4" w:space="0" w:color="auto"/>
              <w:right w:val="single" w:sz="4" w:space="0" w:color="auto"/>
            </w:tcBorders>
          </w:tcPr>
          <w:p w14:paraId="4378755F" w14:textId="77777777" w:rsidR="00C4274C" w:rsidRPr="00C4274C" w:rsidRDefault="00C4274C" w:rsidP="00C4274C">
            <w:pPr>
              <w:spacing w:line="276" w:lineRule="auto"/>
              <w:rPr>
                <w:rFonts w:ascii="Times New Roman" w:hAnsi="Times New Roman" w:cs="Times New Roman"/>
                <w:b/>
                <w:sz w:val="24"/>
                <w:szCs w:val="24"/>
                <w:lang w:val="nl-NL"/>
              </w:rPr>
            </w:pPr>
          </w:p>
        </w:tc>
        <w:tc>
          <w:tcPr>
            <w:tcW w:w="1270" w:type="pct"/>
            <w:tcBorders>
              <w:top w:val="single" w:sz="4" w:space="0" w:color="auto"/>
              <w:left w:val="single" w:sz="4" w:space="0" w:color="auto"/>
              <w:bottom w:val="single" w:sz="4" w:space="0" w:color="auto"/>
              <w:right w:val="single" w:sz="4" w:space="0" w:color="auto"/>
            </w:tcBorders>
          </w:tcPr>
          <w:p w14:paraId="7F3BA1D6" w14:textId="77777777" w:rsidR="00C4274C" w:rsidRPr="00C4274C" w:rsidRDefault="00C4274C" w:rsidP="00C4274C">
            <w:pPr>
              <w:spacing w:line="276" w:lineRule="auto"/>
              <w:rPr>
                <w:rFonts w:ascii="Times New Roman" w:hAnsi="Times New Roman" w:cs="Times New Roman"/>
                <w:b/>
                <w:sz w:val="24"/>
                <w:szCs w:val="24"/>
                <w:lang w:val="nl-NL"/>
              </w:rPr>
            </w:pPr>
          </w:p>
        </w:tc>
      </w:tr>
      <w:tr w:rsidR="00C4274C" w:rsidRPr="00C4274C" w14:paraId="39FAB466" w14:textId="77777777">
        <w:tc>
          <w:tcPr>
            <w:tcW w:w="450" w:type="pct"/>
            <w:tcBorders>
              <w:top w:val="single" w:sz="4" w:space="0" w:color="auto"/>
              <w:left w:val="single" w:sz="4" w:space="0" w:color="auto"/>
              <w:bottom w:val="single" w:sz="4" w:space="0" w:color="auto"/>
              <w:right w:val="single" w:sz="4" w:space="0" w:color="auto"/>
            </w:tcBorders>
            <w:hideMark/>
          </w:tcPr>
          <w:p w14:paraId="3703BD62" w14:textId="77777777" w:rsidR="00C4274C" w:rsidRPr="00C4274C" w:rsidRDefault="00C4274C" w:rsidP="00C4274C">
            <w:pPr>
              <w:spacing w:line="276" w:lineRule="auto"/>
              <w:rPr>
                <w:rFonts w:ascii="Times New Roman" w:hAnsi="Times New Roman" w:cs="Times New Roman"/>
                <w:b/>
                <w:sz w:val="24"/>
                <w:szCs w:val="24"/>
                <w:lang w:val="nl-NL"/>
              </w:rPr>
            </w:pPr>
            <w:r w:rsidRPr="00C4274C">
              <w:rPr>
                <w:rFonts w:ascii="Times New Roman" w:hAnsi="Times New Roman" w:cs="Times New Roman"/>
                <w:b/>
                <w:sz w:val="24"/>
                <w:szCs w:val="24"/>
                <w:lang w:val="nl-NL"/>
              </w:rPr>
              <w:t>1</w:t>
            </w:r>
          </w:p>
        </w:tc>
        <w:tc>
          <w:tcPr>
            <w:tcW w:w="1890" w:type="pct"/>
            <w:tcBorders>
              <w:top w:val="single" w:sz="4" w:space="0" w:color="auto"/>
              <w:left w:val="single" w:sz="4" w:space="0" w:color="auto"/>
              <w:bottom w:val="single" w:sz="4" w:space="0" w:color="auto"/>
              <w:right w:val="single" w:sz="4" w:space="0" w:color="auto"/>
            </w:tcBorders>
            <w:hideMark/>
          </w:tcPr>
          <w:p w14:paraId="25851C7D" w14:textId="77777777" w:rsidR="00C4274C" w:rsidRPr="00C4274C" w:rsidRDefault="00C4274C" w:rsidP="00C4274C">
            <w:pPr>
              <w:spacing w:line="276" w:lineRule="auto"/>
              <w:rPr>
                <w:rFonts w:ascii="Times New Roman" w:hAnsi="Times New Roman" w:cs="Times New Roman"/>
                <w:b/>
                <w:sz w:val="24"/>
                <w:szCs w:val="24"/>
                <w:lang w:val="nl-NL"/>
              </w:rPr>
            </w:pPr>
            <w:r w:rsidRPr="00C4274C">
              <w:rPr>
                <w:rFonts w:ascii="Times New Roman" w:hAnsi="Times New Roman" w:cs="Times New Roman"/>
                <w:b/>
                <w:sz w:val="24"/>
                <w:szCs w:val="24"/>
                <w:lang w:val="nl-NL"/>
              </w:rPr>
              <w:t>Nhà đầu tư trong nước</w:t>
            </w:r>
          </w:p>
        </w:tc>
        <w:tc>
          <w:tcPr>
            <w:tcW w:w="1390" w:type="pct"/>
            <w:tcBorders>
              <w:top w:val="single" w:sz="4" w:space="0" w:color="auto"/>
              <w:left w:val="single" w:sz="4" w:space="0" w:color="auto"/>
              <w:bottom w:val="single" w:sz="4" w:space="0" w:color="auto"/>
              <w:right w:val="single" w:sz="4" w:space="0" w:color="auto"/>
            </w:tcBorders>
          </w:tcPr>
          <w:p w14:paraId="7EA2B09D" w14:textId="77777777" w:rsidR="00C4274C" w:rsidRPr="00C4274C" w:rsidRDefault="00C4274C" w:rsidP="00C4274C">
            <w:pPr>
              <w:spacing w:line="276" w:lineRule="auto"/>
              <w:rPr>
                <w:rFonts w:ascii="Times New Roman" w:hAnsi="Times New Roman" w:cs="Times New Roman"/>
                <w:b/>
                <w:sz w:val="24"/>
                <w:szCs w:val="24"/>
                <w:lang w:val="nl-NL"/>
              </w:rPr>
            </w:pPr>
          </w:p>
        </w:tc>
        <w:tc>
          <w:tcPr>
            <w:tcW w:w="1270" w:type="pct"/>
            <w:tcBorders>
              <w:top w:val="single" w:sz="4" w:space="0" w:color="auto"/>
              <w:left w:val="single" w:sz="4" w:space="0" w:color="auto"/>
              <w:bottom w:val="single" w:sz="4" w:space="0" w:color="auto"/>
              <w:right w:val="single" w:sz="4" w:space="0" w:color="auto"/>
            </w:tcBorders>
          </w:tcPr>
          <w:p w14:paraId="425E62A2" w14:textId="77777777" w:rsidR="00C4274C" w:rsidRPr="00C4274C" w:rsidRDefault="00C4274C" w:rsidP="00C4274C">
            <w:pPr>
              <w:spacing w:line="276" w:lineRule="auto"/>
              <w:rPr>
                <w:rFonts w:ascii="Times New Roman" w:hAnsi="Times New Roman" w:cs="Times New Roman"/>
                <w:b/>
                <w:sz w:val="24"/>
                <w:szCs w:val="24"/>
                <w:lang w:val="nl-NL"/>
              </w:rPr>
            </w:pPr>
          </w:p>
        </w:tc>
      </w:tr>
      <w:tr w:rsidR="00C4274C" w:rsidRPr="00C4274C" w14:paraId="3F54D2CD" w14:textId="77777777">
        <w:tc>
          <w:tcPr>
            <w:tcW w:w="450" w:type="pct"/>
            <w:tcBorders>
              <w:top w:val="single" w:sz="4" w:space="0" w:color="auto"/>
              <w:left w:val="single" w:sz="4" w:space="0" w:color="auto"/>
              <w:bottom w:val="single" w:sz="4" w:space="0" w:color="auto"/>
              <w:right w:val="single" w:sz="4" w:space="0" w:color="auto"/>
            </w:tcBorders>
            <w:hideMark/>
          </w:tcPr>
          <w:p w14:paraId="61E774D6" w14:textId="77777777" w:rsidR="00C4274C" w:rsidRPr="00C4274C" w:rsidRDefault="00C4274C" w:rsidP="00C4274C">
            <w:pPr>
              <w:spacing w:line="276" w:lineRule="auto"/>
              <w:rPr>
                <w:rFonts w:ascii="Times New Roman" w:hAnsi="Times New Roman" w:cs="Times New Roman"/>
                <w:b/>
                <w:i/>
                <w:sz w:val="24"/>
                <w:szCs w:val="24"/>
                <w:lang w:val="nl-NL"/>
              </w:rPr>
            </w:pPr>
            <w:r w:rsidRPr="00C4274C">
              <w:rPr>
                <w:rFonts w:ascii="Times New Roman" w:hAnsi="Times New Roman" w:cs="Times New Roman"/>
                <w:b/>
                <w:i/>
                <w:sz w:val="24"/>
                <w:szCs w:val="24"/>
                <w:lang w:val="nl-NL"/>
              </w:rPr>
              <w:t>1.1</w:t>
            </w:r>
          </w:p>
        </w:tc>
        <w:tc>
          <w:tcPr>
            <w:tcW w:w="1890" w:type="pct"/>
            <w:tcBorders>
              <w:top w:val="single" w:sz="4" w:space="0" w:color="auto"/>
              <w:left w:val="single" w:sz="4" w:space="0" w:color="auto"/>
              <w:bottom w:val="single" w:sz="4" w:space="0" w:color="auto"/>
              <w:right w:val="single" w:sz="4" w:space="0" w:color="auto"/>
            </w:tcBorders>
            <w:hideMark/>
          </w:tcPr>
          <w:p w14:paraId="077A1009" w14:textId="77777777" w:rsidR="00C4274C" w:rsidRPr="00C4274C" w:rsidRDefault="00C4274C" w:rsidP="00C4274C">
            <w:pPr>
              <w:spacing w:line="276" w:lineRule="auto"/>
              <w:rPr>
                <w:rFonts w:ascii="Times New Roman" w:hAnsi="Times New Roman" w:cs="Times New Roman"/>
                <w:b/>
                <w:i/>
                <w:sz w:val="24"/>
                <w:szCs w:val="24"/>
                <w:lang w:val="nl-NL"/>
              </w:rPr>
            </w:pPr>
            <w:r w:rsidRPr="00C4274C">
              <w:rPr>
                <w:rFonts w:ascii="Times New Roman" w:hAnsi="Times New Roman" w:cs="Times New Roman"/>
                <w:b/>
                <w:i/>
                <w:sz w:val="24"/>
                <w:szCs w:val="24"/>
                <w:lang w:val="nl-NL"/>
              </w:rPr>
              <w:t>Nhà đầu tư tổ chức</w:t>
            </w:r>
          </w:p>
        </w:tc>
        <w:tc>
          <w:tcPr>
            <w:tcW w:w="1390" w:type="pct"/>
            <w:tcBorders>
              <w:top w:val="single" w:sz="4" w:space="0" w:color="auto"/>
              <w:left w:val="single" w:sz="4" w:space="0" w:color="auto"/>
              <w:bottom w:val="single" w:sz="4" w:space="0" w:color="auto"/>
              <w:right w:val="single" w:sz="4" w:space="0" w:color="auto"/>
            </w:tcBorders>
          </w:tcPr>
          <w:p w14:paraId="70C5D806" w14:textId="77777777" w:rsidR="00C4274C" w:rsidRPr="00C4274C" w:rsidRDefault="00C4274C" w:rsidP="00C4274C">
            <w:pPr>
              <w:spacing w:line="276" w:lineRule="auto"/>
              <w:rPr>
                <w:rFonts w:ascii="Times New Roman" w:hAnsi="Times New Roman" w:cs="Times New Roman"/>
                <w:b/>
                <w:i/>
                <w:sz w:val="24"/>
                <w:szCs w:val="24"/>
                <w:lang w:val="nl-NL"/>
              </w:rPr>
            </w:pPr>
          </w:p>
        </w:tc>
        <w:tc>
          <w:tcPr>
            <w:tcW w:w="1270" w:type="pct"/>
            <w:tcBorders>
              <w:top w:val="single" w:sz="4" w:space="0" w:color="auto"/>
              <w:left w:val="single" w:sz="4" w:space="0" w:color="auto"/>
              <w:bottom w:val="single" w:sz="4" w:space="0" w:color="auto"/>
              <w:right w:val="single" w:sz="4" w:space="0" w:color="auto"/>
            </w:tcBorders>
          </w:tcPr>
          <w:p w14:paraId="70FD4534" w14:textId="77777777" w:rsidR="00C4274C" w:rsidRPr="00C4274C" w:rsidRDefault="00C4274C" w:rsidP="00C4274C">
            <w:pPr>
              <w:spacing w:line="276" w:lineRule="auto"/>
              <w:rPr>
                <w:rFonts w:ascii="Times New Roman" w:hAnsi="Times New Roman" w:cs="Times New Roman"/>
                <w:b/>
                <w:i/>
                <w:sz w:val="24"/>
                <w:szCs w:val="24"/>
                <w:lang w:val="nl-NL"/>
              </w:rPr>
            </w:pPr>
          </w:p>
        </w:tc>
      </w:tr>
      <w:tr w:rsidR="00C4274C" w:rsidRPr="00C4274C" w14:paraId="75F8A610" w14:textId="77777777">
        <w:tc>
          <w:tcPr>
            <w:tcW w:w="450" w:type="pct"/>
            <w:tcBorders>
              <w:top w:val="single" w:sz="4" w:space="0" w:color="auto"/>
              <w:left w:val="single" w:sz="4" w:space="0" w:color="auto"/>
              <w:bottom w:val="single" w:sz="4" w:space="0" w:color="auto"/>
              <w:right w:val="single" w:sz="4" w:space="0" w:color="auto"/>
            </w:tcBorders>
          </w:tcPr>
          <w:p w14:paraId="3427E681" w14:textId="77777777" w:rsidR="00C4274C" w:rsidRPr="00C4274C" w:rsidRDefault="00C4274C" w:rsidP="00C4274C">
            <w:pPr>
              <w:spacing w:line="276" w:lineRule="auto"/>
              <w:rPr>
                <w:rFonts w:ascii="Times New Roman" w:hAnsi="Times New Roman" w:cs="Times New Roman"/>
                <w:sz w:val="24"/>
                <w:szCs w:val="24"/>
                <w:lang w:val="nl-NL"/>
              </w:rPr>
            </w:pPr>
          </w:p>
        </w:tc>
        <w:tc>
          <w:tcPr>
            <w:tcW w:w="1890" w:type="pct"/>
            <w:tcBorders>
              <w:top w:val="single" w:sz="4" w:space="0" w:color="auto"/>
              <w:left w:val="single" w:sz="4" w:space="0" w:color="auto"/>
              <w:bottom w:val="single" w:sz="4" w:space="0" w:color="auto"/>
              <w:right w:val="single" w:sz="4" w:space="0" w:color="auto"/>
            </w:tcBorders>
            <w:hideMark/>
          </w:tcPr>
          <w:p w14:paraId="79C2A925" w14:textId="77777777" w:rsidR="00C4274C" w:rsidRPr="00C4274C" w:rsidRDefault="00C4274C" w:rsidP="00C4274C">
            <w:pPr>
              <w:spacing w:line="276" w:lineRule="auto"/>
              <w:rPr>
                <w:rFonts w:ascii="Times New Roman" w:hAnsi="Times New Roman" w:cs="Times New Roman"/>
                <w:sz w:val="24"/>
                <w:szCs w:val="24"/>
                <w:lang w:val="nl-NL"/>
              </w:rPr>
            </w:pPr>
            <w:r w:rsidRPr="00C4274C">
              <w:rPr>
                <w:rFonts w:ascii="Times New Roman" w:hAnsi="Times New Roman" w:cs="Times New Roman"/>
                <w:sz w:val="24"/>
                <w:szCs w:val="24"/>
                <w:lang w:val="nl-NL"/>
              </w:rPr>
              <w:t>...</w:t>
            </w:r>
          </w:p>
        </w:tc>
        <w:tc>
          <w:tcPr>
            <w:tcW w:w="1390" w:type="pct"/>
            <w:tcBorders>
              <w:top w:val="single" w:sz="4" w:space="0" w:color="auto"/>
              <w:left w:val="single" w:sz="4" w:space="0" w:color="auto"/>
              <w:bottom w:val="single" w:sz="4" w:space="0" w:color="auto"/>
              <w:right w:val="single" w:sz="4" w:space="0" w:color="auto"/>
            </w:tcBorders>
          </w:tcPr>
          <w:p w14:paraId="3BDFD8D1" w14:textId="77777777" w:rsidR="00C4274C" w:rsidRPr="00C4274C" w:rsidRDefault="00C4274C" w:rsidP="00C4274C">
            <w:pPr>
              <w:spacing w:line="276" w:lineRule="auto"/>
              <w:rPr>
                <w:rFonts w:ascii="Times New Roman" w:hAnsi="Times New Roman" w:cs="Times New Roman"/>
                <w:sz w:val="24"/>
                <w:szCs w:val="24"/>
                <w:lang w:val="nl-NL"/>
              </w:rPr>
            </w:pPr>
          </w:p>
        </w:tc>
        <w:tc>
          <w:tcPr>
            <w:tcW w:w="1270" w:type="pct"/>
            <w:tcBorders>
              <w:top w:val="single" w:sz="4" w:space="0" w:color="auto"/>
              <w:left w:val="single" w:sz="4" w:space="0" w:color="auto"/>
              <w:bottom w:val="single" w:sz="4" w:space="0" w:color="auto"/>
              <w:right w:val="single" w:sz="4" w:space="0" w:color="auto"/>
            </w:tcBorders>
          </w:tcPr>
          <w:p w14:paraId="158DA4D1" w14:textId="77777777" w:rsidR="00C4274C" w:rsidRPr="00C4274C" w:rsidRDefault="00C4274C" w:rsidP="00C4274C">
            <w:pPr>
              <w:spacing w:line="276" w:lineRule="auto"/>
              <w:rPr>
                <w:rFonts w:ascii="Times New Roman" w:hAnsi="Times New Roman" w:cs="Times New Roman"/>
                <w:sz w:val="24"/>
                <w:szCs w:val="24"/>
                <w:lang w:val="nl-NL"/>
              </w:rPr>
            </w:pPr>
          </w:p>
        </w:tc>
      </w:tr>
      <w:tr w:rsidR="00C4274C" w:rsidRPr="00C4274C" w14:paraId="5EFA18C0" w14:textId="77777777">
        <w:tc>
          <w:tcPr>
            <w:tcW w:w="450" w:type="pct"/>
            <w:tcBorders>
              <w:top w:val="single" w:sz="4" w:space="0" w:color="auto"/>
              <w:left w:val="single" w:sz="4" w:space="0" w:color="auto"/>
              <w:bottom w:val="single" w:sz="4" w:space="0" w:color="auto"/>
              <w:right w:val="single" w:sz="4" w:space="0" w:color="auto"/>
            </w:tcBorders>
          </w:tcPr>
          <w:p w14:paraId="5F07A03B" w14:textId="77777777" w:rsidR="00C4274C" w:rsidRPr="00C4274C" w:rsidRDefault="00C4274C" w:rsidP="00C4274C">
            <w:pPr>
              <w:spacing w:line="276" w:lineRule="auto"/>
              <w:rPr>
                <w:rFonts w:ascii="Times New Roman" w:hAnsi="Times New Roman" w:cs="Times New Roman"/>
                <w:sz w:val="24"/>
                <w:szCs w:val="24"/>
                <w:lang w:val="nl-NL"/>
              </w:rPr>
            </w:pPr>
          </w:p>
        </w:tc>
        <w:tc>
          <w:tcPr>
            <w:tcW w:w="1890" w:type="pct"/>
            <w:tcBorders>
              <w:top w:val="single" w:sz="4" w:space="0" w:color="auto"/>
              <w:left w:val="single" w:sz="4" w:space="0" w:color="auto"/>
              <w:bottom w:val="single" w:sz="4" w:space="0" w:color="auto"/>
              <w:right w:val="single" w:sz="4" w:space="0" w:color="auto"/>
            </w:tcBorders>
            <w:hideMark/>
          </w:tcPr>
          <w:p w14:paraId="429AF158" w14:textId="77777777" w:rsidR="00C4274C" w:rsidRPr="00C4274C" w:rsidRDefault="00C4274C" w:rsidP="00C4274C">
            <w:pPr>
              <w:spacing w:line="276" w:lineRule="auto"/>
              <w:rPr>
                <w:rFonts w:ascii="Times New Roman" w:hAnsi="Times New Roman" w:cs="Times New Roman"/>
                <w:sz w:val="24"/>
                <w:szCs w:val="24"/>
                <w:lang w:val="nl-NL"/>
              </w:rPr>
            </w:pPr>
            <w:r w:rsidRPr="00C4274C">
              <w:rPr>
                <w:rFonts w:ascii="Times New Roman" w:hAnsi="Times New Roman" w:cs="Times New Roman"/>
                <w:sz w:val="24"/>
                <w:szCs w:val="24"/>
                <w:lang w:val="nl-NL"/>
              </w:rPr>
              <w:t>...</w:t>
            </w:r>
          </w:p>
        </w:tc>
        <w:tc>
          <w:tcPr>
            <w:tcW w:w="1390" w:type="pct"/>
            <w:tcBorders>
              <w:top w:val="single" w:sz="4" w:space="0" w:color="auto"/>
              <w:left w:val="single" w:sz="4" w:space="0" w:color="auto"/>
              <w:bottom w:val="single" w:sz="4" w:space="0" w:color="auto"/>
              <w:right w:val="single" w:sz="4" w:space="0" w:color="auto"/>
            </w:tcBorders>
          </w:tcPr>
          <w:p w14:paraId="4D2984C0" w14:textId="77777777" w:rsidR="00C4274C" w:rsidRPr="00C4274C" w:rsidRDefault="00C4274C" w:rsidP="00C4274C">
            <w:pPr>
              <w:spacing w:line="276" w:lineRule="auto"/>
              <w:rPr>
                <w:rFonts w:ascii="Times New Roman" w:hAnsi="Times New Roman" w:cs="Times New Roman"/>
                <w:sz w:val="24"/>
                <w:szCs w:val="24"/>
                <w:lang w:val="nl-NL"/>
              </w:rPr>
            </w:pPr>
          </w:p>
        </w:tc>
        <w:tc>
          <w:tcPr>
            <w:tcW w:w="1270" w:type="pct"/>
            <w:tcBorders>
              <w:top w:val="single" w:sz="4" w:space="0" w:color="auto"/>
              <w:left w:val="single" w:sz="4" w:space="0" w:color="auto"/>
              <w:bottom w:val="single" w:sz="4" w:space="0" w:color="auto"/>
              <w:right w:val="single" w:sz="4" w:space="0" w:color="auto"/>
            </w:tcBorders>
          </w:tcPr>
          <w:p w14:paraId="4CD6940A" w14:textId="77777777" w:rsidR="00C4274C" w:rsidRPr="00C4274C" w:rsidRDefault="00C4274C" w:rsidP="00C4274C">
            <w:pPr>
              <w:spacing w:line="276" w:lineRule="auto"/>
              <w:rPr>
                <w:rFonts w:ascii="Times New Roman" w:hAnsi="Times New Roman" w:cs="Times New Roman"/>
                <w:sz w:val="24"/>
                <w:szCs w:val="24"/>
                <w:lang w:val="nl-NL"/>
              </w:rPr>
            </w:pPr>
          </w:p>
        </w:tc>
      </w:tr>
      <w:tr w:rsidR="00C4274C" w:rsidRPr="00C4274C" w14:paraId="68A1A2EB" w14:textId="77777777">
        <w:tc>
          <w:tcPr>
            <w:tcW w:w="450" w:type="pct"/>
            <w:tcBorders>
              <w:top w:val="single" w:sz="4" w:space="0" w:color="auto"/>
              <w:left w:val="single" w:sz="4" w:space="0" w:color="auto"/>
              <w:bottom w:val="single" w:sz="4" w:space="0" w:color="auto"/>
              <w:right w:val="single" w:sz="4" w:space="0" w:color="auto"/>
            </w:tcBorders>
            <w:hideMark/>
          </w:tcPr>
          <w:p w14:paraId="3B9464C7" w14:textId="77777777" w:rsidR="00C4274C" w:rsidRPr="00C4274C" w:rsidRDefault="00C4274C" w:rsidP="00C4274C">
            <w:pPr>
              <w:spacing w:line="276" w:lineRule="auto"/>
              <w:rPr>
                <w:rFonts w:ascii="Times New Roman" w:hAnsi="Times New Roman" w:cs="Times New Roman"/>
                <w:b/>
                <w:i/>
                <w:sz w:val="24"/>
                <w:szCs w:val="24"/>
                <w:lang w:val="nl-NL"/>
              </w:rPr>
            </w:pPr>
            <w:r w:rsidRPr="00C4274C">
              <w:rPr>
                <w:rFonts w:ascii="Times New Roman" w:hAnsi="Times New Roman" w:cs="Times New Roman"/>
                <w:b/>
                <w:i/>
                <w:sz w:val="24"/>
                <w:szCs w:val="24"/>
                <w:lang w:val="nl-NL"/>
              </w:rPr>
              <w:t>1.2</w:t>
            </w:r>
          </w:p>
        </w:tc>
        <w:tc>
          <w:tcPr>
            <w:tcW w:w="1890" w:type="pct"/>
            <w:tcBorders>
              <w:top w:val="single" w:sz="4" w:space="0" w:color="auto"/>
              <w:left w:val="single" w:sz="4" w:space="0" w:color="auto"/>
              <w:bottom w:val="single" w:sz="4" w:space="0" w:color="auto"/>
              <w:right w:val="single" w:sz="4" w:space="0" w:color="auto"/>
            </w:tcBorders>
            <w:hideMark/>
          </w:tcPr>
          <w:p w14:paraId="46EAF6C4" w14:textId="77777777" w:rsidR="00C4274C" w:rsidRPr="00C4274C" w:rsidRDefault="00C4274C" w:rsidP="00C4274C">
            <w:pPr>
              <w:spacing w:line="276" w:lineRule="auto"/>
              <w:rPr>
                <w:rFonts w:ascii="Times New Roman" w:hAnsi="Times New Roman" w:cs="Times New Roman"/>
                <w:b/>
                <w:i/>
                <w:sz w:val="24"/>
                <w:szCs w:val="24"/>
                <w:lang w:val="nl-NL"/>
              </w:rPr>
            </w:pPr>
            <w:r w:rsidRPr="00C4274C">
              <w:rPr>
                <w:rFonts w:ascii="Times New Roman" w:hAnsi="Times New Roman" w:cs="Times New Roman"/>
                <w:b/>
                <w:i/>
                <w:sz w:val="24"/>
                <w:szCs w:val="24"/>
                <w:lang w:val="nl-NL"/>
              </w:rPr>
              <w:t>Nhà đầu tư cá nhân</w:t>
            </w:r>
          </w:p>
        </w:tc>
        <w:tc>
          <w:tcPr>
            <w:tcW w:w="1390" w:type="pct"/>
            <w:tcBorders>
              <w:top w:val="single" w:sz="4" w:space="0" w:color="auto"/>
              <w:left w:val="single" w:sz="4" w:space="0" w:color="auto"/>
              <w:bottom w:val="single" w:sz="4" w:space="0" w:color="auto"/>
              <w:right w:val="single" w:sz="4" w:space="0" w:color="auto"/>
            </w:tcBorders>
          </w:tcPr>
          <w:p w14:paraId="3F099A31" w14:textId="77777777" w:rsidR="00C4274C" w:rsidRPr="00C4274C" w:rsidRDefault="00C4274C" w:rsidP="00C4274C">
            <w:pPr>
              <w:spacing w:line="276" w:lineRule="auto"/>
              <w:rPr>
                <w:rFonts w:ascii="Times New Roman" w:hAnsi="Times New Roman" w:cs="Times New Roman"/>
                <w:b/>
                <w:i/>
                <w:sz w:val="24"/>
                <w:szCs w:val="24"/>
                <w:lang w:val="nl-NL"/>
              </w:rPr>
            </w:pPr>
          </w:p>
        </w:tc>
        <w:tc>
          <w:tcPr>
            <w:tcW w:w="1270" w:type="pct"/>
            <w:tcBorders>
              <w:top w:val="single" w:sz="4" w:space="0" w:color="auto"/>
              <w:left w:val="single" w:sz="4" w:space="0" w:color="auto"/>
              <w:bottom w:val="single" w:sz="4" w:space="0" w:color="auto"/>
              <w:right w:val="single" w:sz="4" w:space="0" w:color="auto"/>
            </w:tcBorders>
          </w:tcPr>
          <w:p w14:paraId="6E6D0D3C" w14:textId="77777777" w:rsidR="00C4274C" w:rsidRPr="00C4274C" w:rsidRDefault="00C4274C" w:rsidP="00C4274C">
            <w:pPr>
              <w:spacing w:line="276" w:lineRule="auto"/>
              <w:rPr>
                <w:rFonts w:ascii="Times New Roman" w:hAnsi="Times New Roman" w:cs="Times New Roman"/>
                <w:b/>
                <w:i/>
                <w:sz w:val="24"/>
                <w:szCs w:val="24"/>
                <w:lang w:val="nl-NL"/>
              </w:rPr>
            </w:pPr>
          </w:p>
        </w:tc>
      </w:tr>
      <w:tr w:rsidR="00C4274C" w:rsidRPr="00C4274C" w14:paraId="1B0C0C52" w14:textId="77777777">
        <w:tc>
          <w:tcPr>
            <w:tcW w:w="450" w:type="pct"/>
            <w:tcBorders>
              <w:top w:val="single" w:sz="4" w:space="0" w:color="auto"/>
              <w:left w:val="single" w:sz="4" w:space="0" w:color="auto"/>
              <w:bottom w:val="single" w:sz="4" w:space="0" w:color="auto"/>
              <w:right w:val="single" w:sz="4" w:space="0" w:color="auto"/>
            </w:tcBorders>
          </w:tcPr>
          <w:p w14:paraId="1BF3EF69" w14:textId="77777777" w:rsidR="00C4274C" w:rsidRPr="00C4274C" w:rsidRDefault="00C4274C" w:rsidP="00C4274C">
            <w:pPr>
              <w:spacing w:line="276" w:lineRule="auto"/>
              <w:rPr>
                <w:rFonts w:ascii="Times New Roman" w:hAnsi="Times New Roman" w:cs="Times New Roman"/>
                <w:sz w:val="24"/>
                <w:szCs w:val="24"/>
                <w:lang w:val="nl-NL"/>
              </w:rPr>
            </w:pPr>
          </w:p>
        </w:tc>
        <w:tc>
          <w:tcPr>
            <w:tcW w:w="1890" w:type="pct"/>
            <w:tcBorders>
              <w:top w:val="single" w:sz="4" w:space="0" w:color="auto"/>
              <w:left w:val="single" w:sz="4" w:space="0" w:color="auto"/>
              <w:bottom w:val="single" w:sz="4" w:space="0" w:color="auto"/>
              <w:right w:val="single" w:sz="4" w:space="0" w:color="auto"/>
            </w:tcBorders>
            <w:hideMark/>
          </w:tcPr>
          <w:p w14:paraId="7834410B" w14:textId="77777777" w:rsidR="00C4274C" w:rsidRPr="00C4274C" w:rsidRDefault="00C4274C" w:rsidP="00C4274C">
            <w:pPr>
              <w:spacing w:line="276" w:lineRule="auto"/>
              <w:rPr>
                <w:rFonts w:ascii="Times New Roman" w:hAnsi="Times New Roman" w:cs="Times New Roman"/>
                <w:sz w:val="24"/>
                <w:szCs w:val="24"/>
                <w:lang w:val="nl-NL"/>
              </w:rPr>
            </w:pPr>
            <w:r w:rsidRPr="00C4274C">
              <w:rPr>
                <w:rFonts w:ascii="Times New Roman" w:hAnsi="Times New Roman" w:cs="Times New Roman"/>
                <w:sz w:val="24"/>
                <w:szCs w:val="24"/>
                <w:lang w:val="nl-NL"/>
              </w:rPr>
              <w:t>...</w:t>
            </w:r>
          </w:p>
        </w:tc>
        <w:tc>
          <w:tcPr>
            <w:tcW w:w="1390" w:type="pct"/>
            <w:tcBorders>
              <w:top w:val="single" w:sz="4" w:space="0" w:color="auto"/>
              <w:left w:val="single" w:sz="4" w:space="0" w:color="auto"/>
              <w:bottom w:val="single" w:sz="4" w:space="0" w:color="auto"/>
              <w:right w:val="single" w:sz="4" w:space="0" w:color="auto"/>
            </w:tcBorders>
          </w:tcPr>
          <w:p w14:paraId="07B04227" w14:textId="77777777" w:rsidR="00C4274C" w:rsidRPr="00C4274C" w:rsidRDefault="00C4274C" w:rsidP="00C4274C">
            <w:pPr>
              <w:spacing w:line="276" w:lineRule="auto"/>
              <w:rPr>
                <w:rFonts w:ascii="Times New Roman" w:hAnsi="Times New Roman" w:cs="Times New Roman"/>
                <w:sz w:val="24"/>
                <w:szCs w:val="24"/>
                <w:lang w:val="nl-NL"/>
              </w:rPr>
            </w:pPr>
          </w:p>
        </w:tc>
        <w:tc>
          <w:tcPr>
            <w:tcW w:w="1270" w:type="pct"/>
            <w:tcBorders>
              <w:top w:val="single" w:sz="4" w:space="0" w:color="auto"/>
              <w:left w:val="single" w:sz="4" w:space="0" w:color="auto"/>
              <w:bottom w:val="single" w:sz="4" w:space="0" w:color="auto"/>
              <w:right w:val="single" w:sz="4" w:space="0" w:color="auto"/>
            </w:tcBorders>
          </w:tcPr>
          <w:p w14:paraId="0FE68F17" w14:textId="77777777" w:rsidR="00C4274C" w:rsidRPr="00C4274C" w:rsidRDefault="00C4274C" w:rsidP="00C4274C">
            <w:pPr>
              <w:spacing w:line="276" w:lineRule="auto"/>
              <w:rPr>
                <w:rFonts w:ascii="Times New Roman" w:hAnsi="Times New Roman" w:cs="Times New Roman"/>
                <w:sz w:val="24"/>
                <w:szCs w:val="24"/>
                <w:lang w:val="nl-NL"/>
              </w:rPr>
            </w:pPr>
          </w:p>
        </w:tc>
      </w:tr>
      <w:tr w:rsidR="00C4274C" w:rsidRPr="00C4274C" w14:paraId="04DBB8D3" w14:textId="77777777">
        <w:tc>
          <w:tcPr>
            <w:tcW w:w="450" w:type="pct"/>
            <w:tcBorders>
              <w:top w:val="single" w:sz="4" w:space="0" w:color="auto"/>
              <w:left w:val="single" w:sz="4" w:space="0" w:color="auto"/>
              <w:bottom w:val="single" w:sz="4" w:space="0" w:color="auto"/>
              <w:right w:val="single" w:sz="4" w:space="0" w:color="auto"/>
            </w:tcBorders>
          </w:tcPr>
          <w:p w14:paraId="38416AA6" w14:textId="77777777" w:rsidR="00C4274C" w:rsidRPr="00C4274C" w:rsidRDefault="00C4274C" w:rsidP="00C4274C">
            <w:pPr>
              <w:spacing w:line="276" w:lineRule="auto"/>
              <w:rPr>
                <w:rFonts w:ascii="Times New Roman" w:hAnsi="Times New Roman" w:cs="Times New Roman"/>
                <w:sz w:val="24"/>
                <w:szCs w:val="24"/>
                <w:lang w:val="nl-NL"/>
              </w:rPr>
            </w:pPr>
          </w:p>
        </w:tc>
        <w:tc>
          <w:tcPr>
            <w:tcW w:w="1890" w:type="pct"/>
            <w:tcBorders>
              <w:top w:val="single" w:sz="4" w:space="0" w:color="auto"/>
              <w:left w:val="single" w:sz="4" w:space="0" w:color="auto"/>
              <w:bottom w:val="single" w:sz="4" w:space="0" w:color="auto"/>
              <w:right w:val="single" w:sz="4" w:space="0" w:color="auto"/>
            </w:tcBorders>
            <w:hideMark/>
          </w:tcPr>
          <w:p w14:paraId="40A5395F" w14:textId="77777777" w:rsidR="00C4274C" w:rsidRPr="00C4274C" w:rsidRDefault="00C4274C" w:rsidP="00C4274C">
            <w:pPr>
              <w:spacing w:line="276" w:lineRule="auto"/>
              <w:rPr>
                <w:rFonts w:ascii="Times New Roman" w:hAnsi="Times New Roman" w:cs="Times New Roman"/>
                <w:sz w:val="24"/>
                <w:szCs w:val="24"/>
                <w:lang w:val="nl-NL"/>
              </w:rPr>
            </w:pPr>
            <w:r w:rsidRPr="00C4274C">
              <w:rPr>
                <w:rFonts w:ascii="Times New Roman" w:hAnsi="Times New Roman" w:cs="Times New Roman"/>
                <w:sz w:val="24"/>
                <w:szCs w:val="24"/>
                <w:lang w:val="nl-NL"/>
              </w:rPr>
              <w:t>...</w:t>
            </w:r>
          </w:p>
        </w:tc>
        <w:tc>
          <w:tcPr>
            <w:tcW w:w="1390" w:type="pct"/>
            <w:tcBorders>
              <w:top w:val="single" w:sz="4" w:space="0" w:color="auto"/>
              <w:left w:val="single" w:sz="4" w:space="0" w:color="auto"/>
              <w:bottom w:val="single" w:sz="4" w:space="0" w:color="auto"/>
              <w:right w:val="single" w:sz="4" w:space="0" w:color="auto"/>
            </w:tcBorders>
          </w:tcPr>
          <w:p w14:paraId="1D96CDE7" w14:textId="77777777" w:rsidR="00C4274C" w:rsidRPr="00C4274C" w:rsidRDefault="00C4274C" w:rsidP="00C4274C">
            <w:pPr>
              <w:spacing w:line="276" w:lineRule="auto"/>
              <w:rPr>
                <w:rFonts w:ascii="Times New Roman" w:hAnsi="Times New Roman" w:cs="Times New Roman"/>
                <w:sz w:val="24"/>
                <w:szCs w:val="24"/>
                <w:lang w:val="nl-NL"/>
              </w:rPr>
            </w:pPr>
          </w:p>
        </w:tc>
        <w:tc>
          <w:tcPr>
            <w:tcW w:w="1270" w:type="pct"/>
            <w:tcBorders>
              <w:top w:val="single" w:sz="4" w:space="0" w:color="auto"/>
              <w:left w:val="single" w:sz="4" w:space="0" w:color="auto"/>
              <w:bottom w:val="single" w:sz="4" w:space="0" w:color="auto"/>
              <w:right w:val="single" w:sz="4" w:space="0" w:color="auto"/>
            </w:tcBorders>
          </w:tcPr>
          <w:p w14:paraId="3D65C8F8" w14:textId="77777777" w:rsidR="00C4274C" w:rsidRPr="00C4274C" w:rsidRDefault="00C4274C" w:rsidP="00C4274C">
            <w:pPr>
              <w:spacing w:line="276" w:lineRule="auto"/>
              <w:rPr>
                <w:rFonts w:ascii="Times New Roman" w:hAnsi="Times New Roman" w:cs="Times New Roman"/>
                <w:sz w:val="24"/>
                <w:szCs w:val="24"/>
                <w:lang w:val="nl-NL"/>
              </w:rPr>
            </w:pPr>
          </w:p>
        </w:tc>
      </w:tr>
      <w:tr w:rsidR="00C4274C" w:rsidRPr="00C4274C" w14:paraId="4D6B0310" w14:textId="77777777">
        <w:tc>
          <w:tcPr>
            <w:tcW w:w="450" w:type="pct"/>
            <w:tcBorders>
              <w:top w:val="single" w:sz="4" w:space="0" w:color="auto"/>
              <w:left w:val="single" w:sz="4" w:space="0" w:color="auto"/>
              <w:bottom w:val="single" w:sz="4" w:space="0" w:color="auto"/>
              <w:right w:val="single" w:sz="4" w:space="0" w:color="auto"/>
            </w:tcBorders>
            <w:hideMark/>
          </w:tcPr>
          <w:p w14:paraId="7C4E2B40" w14:textId="77777777" w:rsidR="00C4274C" w:rsidRPr="00C4274C" w:rsidRDefault="00C4274C" w:rsidP="00C4274C">
            <w:pPr>
              <w:spacing w:line="276" w:lineRule="auto"/>
              <w:rPr>
                <w:rFonts w:ascii="Times New Roman" w:hAnsi="Times New Roman" w:cs="Times New Roman"/>
                <w:b/>
                <w:sz w:val="24"/>
                <w:szCs w:val="24"/>
                <w:lang w:val="nl-NL"/>
              </w:rPr>
            </w:pPr>
            <w:r w:rsidRPr="00C4274C">
              <w:rPr>
                <w:rFonts w:ascii="Times New Roman" w:hAnsi="Times New Roman" w:cs="Times New Roman"/>
                <w:b/>
                <w:sz w:val="24"/>
                <w:szCs w:val="24"/>
                <w:lang w:val="nl-NL"/>
              </w:rPr>
              <w:t>2</w:t>
            </w:r>
          </w:p>
        </w:tc>
        <w:tc>
          <w:tcPr>
            <w:tcW w:w="1890" w:type="pct"/>
            <w:tcBorders>
              <w:top w:val="single" w:sz="4" w:space="0" w:color="auto"/>
              <w:left w:val="single" w:sz="4" w:space="0" w:color="auto"/>
              <w:bottom w:val="single" w:sz="4" w:space="0" w:color="auto"/>
              <w:right w:val="single" w:sz="4" w:space="0" w:color="auto"/>
            </w:tcBorders>
            <w:hideMark/>
          </w:tcPr>
          <w:p w14:paraId="5DDE23B8" w14:textId="77777777" w:rsidR="00C4274C" w:rsidRPr="00C4274C" w:rsidRDefault="00C4274C" w:rsidP="00C4274C">
            <w:pPr>
              <w:spacing w:line="276" w:lineRule="auto"/>
              <w:rPr>
                <w:rFonts w:ascii="Times New Roman" w:hAnsi="Times New Roman" w:cs="Times New Roman"/>
                <w:b/>
                <w:sz w:val="24"/>
                <w:szCs w:val="24"/>
                <w:lang w:val="nl-NL"/>
              </w:rPr>
            </w:pPr>
            <w:r w:rsidRPr="00C4274C">
              <w:rPr>
                <w:rFonts w:ascii="Times New Roman" w:hAnsi="Times New Roman" w:cs="Times New Roman"/>
                <w:b/>
                <w:sz w:val="24"/>
                <w:szCs w:val="24"/>
                <w:lang w:val="nl-NL"/>
              </w:rPr>
              <w:t>Nhà đầu tư nước ngoài</w:t>
            </w:r>
          </w:p>
        </w:tc>
        <w:tc>
          <w:tcPr>
            <w:tcW w:w="1390" w:type="pct"/>
            <w:tcBorders>
              <w:top w:val="single" w:sz="4" w:space="0" w:color="auto"/>
              <w:left w:val="single" w:sz="4" w:space="0" w:color="auto"/>
              <w:bottom w:val="single" w:sz="4" w:space="0" w:color="auto"/>
              <w:right w:val="single" w:sz="4" w:space="0" w:color="auto"/>
            </w:tcBorders>
          </w:tcPr>
          <w:p w14:paraId="2E0D3238" w14:textId="77777777" w:rsidR="00C4274C" w:rsidRPr="00C4274C" w:rsidRDefault="00C4274C" w:rsidP="00C4274C">
            <w:pPr>
              <w:spacing w:line="276" w:lineRule="auto"/>
              <w:rPr>
                <w:rFonts w:ascii="Times New Roman" w:hAnsi="Times New Roman" w:cs="Times New Roman"/>
                <w:b/>
                <w:sz w:val="24"/>
                <w:szCs w:val="24"/>
                <w:lang w:val="nl-NL"/>
              </w:rPr>
            </w:pPr>
          </w:p>
        </w:tc>
        <w:tc>
          <w:tcPr>
            <w:tcW w:w="1270" w:type="pct"/>
            <w:tcBorders>
              <w:top w:val="single" w:sz="4" w:space="0" w:color="auto"/>
              <w:left w:val="single" w:sz="4" w:space="0" w:color="auto"/>
              <w:bottom w:val="single" w:sz="4" w:space="0" w:color="auto"/>
              <w:right w:val="single" w:sz="4" w:space="0" w:color="auto"/>
            </w:tcBorders>
          </w:tcPr>
          <w:p w14:paraId="4B4C6928" w14:textId="77777777" w:rsidR="00C4274C" w:rsidRPr="00C4274C" w:rsidRDefault="00C4274C" w:rsidP="00C4274C">
            <w:pPr>
              <w:spacing w:line="276" w:lineRule="auto"/>
              <w:rPr>
                <w:rFonts w:ascii="Times New Roman" w:hAnsi="Times New Roman" w:cs="Times New Roman"/>
                <w:b/>
                <w:sz w:val="24"/>
                <w:szCs w:val="24"/>
                <w:lang w:val="nl-NL"/>
              </w:rPr>
            </w:pPr>
          </w:p>
        </w:tc>
      </w:tr>
      <w:tr w:rsidR="00C4274C" w:rsidRPr="00C4274C" w14:paraId="6F6826D7" w14:textId="77777777">
        <w:tc>
          <w:tcPr>
            <w:tcW w:w="450" w:type="pct"/>
            <w:tcBorders>
              <w:top w:val="single" w:sz="4" w:space="0" w:color="auto"/>
              <w:left w:val="single" w:sz="4" w:space="0" w:color="auto"/>
              <w:bottom w:val="single" w:sz="4" w:space="0" w:color="auto"/>
              <w:right w:val="single" w:sz="4" w:space="0" w:color="auto"/>
            </w:tcBorders>
            <w:hideMark/>
          </w:tcPr>
          <w:p w14:paraId="1D616D5B" w14:textId="77777777" w:rsidR="00C4274C" w:rsidRPr="00C4274C" w:rsidRDefault="00C4274C" w:rsidP="00C4274C">
            <w:pPr>
              <w:spacing w:line="276" w:lineRule="auto"/>
              <w:rPr>
                <w:rFonts w:ascii="Times New Roman" w:hAnsi="Times New Roman" w:cs="Times New Roman"/>
                <w:b/>
                <w:i/>
                <w:sz w:val="24"/>
                <w:szCs w:val="24"/>
                <w:lang w:val="nl-NL"/>
              </w:rPr>
            </w:pPr>
            <w:r w:rsidRPr="00C4274C">
              <w:rPr>
                <w:rFonts w:ascii="Times New Roman" w:hAnsi="Times New Roman" w:cs="Times New Roman"/>
                <w:b/>
                <w:i/>
                <w:sz w:val="24"/>
                <w:szCs w:val="24"/>
                <w:lang w:val="nl-NL"/>
              </w:rPr>
              <w:t>2.1</w:t>
            </w:r>
          </w:p>
        </w:tc>
        <w:tc>
          <w:tcPr>
            <w:tcW w:w="1890" w:type="pct"/>
            <w:tcBorders>
              <w:top w:val="single" w:sz="4" w:space="0" w:color="auto"/>
              <w:left w:val="single" w:sz="4" w:space="0" w:color="auto"/>
              <w:bottom w:val="single" w:sz="4" w:space="0" w:color="auto"/>
              <w:right w:val="single" w:sz="4" w:space="0" w:color="auto"/>
            </w:tcBorders>
            <w:hideMark/>
          </w:tcPr>
          <w:p w14:paraId="3DAD0F28" w14:textId="77777777" w:rsidR="00C4274C" w:rsidRPr="00C4274C" w:rsidRDefault="00C4274C" w:rsidP="00C4274C">
            <w:pPr>
              <w:spacing w:line="276" w:lineRule="auto"/>
              <w:rPr>
                <w:rFonts w:ascii="Times New Roman" w:hAnsi="Times New Roman" w:cs="Times New Roman"/>
                <w:b/>
                <w:i/>
                <w:sz w:val="24"/>
                <w:szCs w:val="24"/>
                <w:lang w:val="nl-NL"/>
              </w:rPr>
            </w:pPr>
            <w:r w:rsidRPr="00C4274C">
              <w:rPr>
                <w:rFonts w:ascii="Times New Roman" w:hAnsi="Times New Roman" w:cs="Times New Roman"/>
                <w:b/>
                <w:i/>
                <w:sz w:val="24"/>
                <w:szCs w:val="24"/>
                <w:lang w:val="nl-NL"/>
              </w:rPr>
              <w:t>Nhà đầu tư tổ chức</w:t>
            </w:r>
          </w:p>
        </w:tc>
        <w:tc>
          <w:tcPr>
            <w:tcW w:w="1390" w:type="pct"/>
            <w:tcBorders>
              <w:top w:val="single" w:sz="4" w:space="0" w:color="auto"/>
              <w:left w:val="single" w:sz="4" w:space="0" w:color="auto"/>
              <w:bottom w:val="single" w:sz="4" w:space="0" w:color="auto"/>
              <w:right w:val="single" w:sz="4" w:space="0" w:color="auto"/>
            </w:tcBorders>
          </w:tcPr>
          <w:p w14:paraId="332B35DE" w14:textId="77777777" w:rsidR="00C4274C" w:rsidRPr="00C4274C" w:rsidRDefault="00C4274C" w:rsidP="00C4274C">
            <w:pPr>
              <w:spacing w:line="276" w:lineRule="auto"/>
              <w:rPr>
                <w:rFonts w:ascii="Times New Roman" w:hAnsi="Times New Roman" w:cs="Times New Roman"/>
                <w:b/>
                <w:i/>
                <w:sz w:val="24"/>
                <w:szCs w:val="24"/>
                <w:lang w:val="nl-NL"/>
              </w:rPr>
            </w:pPr>
          </w:p>
        </w:tc>
        <w:tc>
          <w:tcPr>
            <w:tcW w:w="1270" w:type="pct"/>
            <w:tcBorders>
              <w:top w:val="single" w:sz="4" w:space="0" w:color="auto"/>
              <w:left w:val="single" w:sz="4" w:space="0" w:color="auto"/>
              <w:bottom w:val="single" w:sz="4" w:space="0" w:color="auto"/>
              <w:right w:val="single" w:sz="4" w:space="0" w:color="auto"/>
            </w:tcBorders>
          </w:tcPr>
          <w:p w14:paraId="1BBE524D" w14:textId="77777777" w:rsidR="00C4274C" w:rsidRPr="00C4274C" w:rsidRDefault="00C4274C" w:rsidP="00C4274C">
            <w:pPr>
              <w:spacing w:line="276" w:lineRule="auto"/>
              <w:rPr>
                <w:rFonts w:ascii="Times New Roman" w:hAnsi="Times New Roman" w:cs="Times New Roman"/>
                <w:b/>
                <w:i/>
                <w:sz w:val="24"/>
                <w:szCs w:val="24"/>
                <w:lang w:val="nl-NL"/>
              </w:rPr>
            </w:pPr>
          </w:p>
        </w:tc>
      </w:tr>
      <w:tr w:rsidR="00C4274C" w:rsidRPr="00C4274C" w14:paraId="2BF92079" w14:textId="77777777">
        <w:tc>
          <w:tcPr>
            <w:tcW w:w="450" w:type="pct"/>
            <w:tcBorders>
              <w:top w:val="single" w:sz="4" w:space="0" w:color="auto"/>
              <w:left w:val="single" w:sz="4" w:space="0" w:color="auto"/>
              <w:bottom w:val="single" w:sz="4" w:space="0" w:color="auto"/>
              <w:right w:val="single" w:sz="4" w:space="0" w:color="auto"/>
            </w:tcBorders>
          </w:tcPr>
          <w:p w14:paraId="09A70244" w14:textId="77777777" w:rsidR="00C4274C" w:rsidRPr="00C4274C" w:rsidRDefault="00C4274C" w:rsidP="00C4274C">
            <w:pPr>
              <w:spacing w:line="276" w:lineRule="auto"/>
              <w:rPr>
                <w:rFonts w:ascii="Times New Roman" w:hAnsi="Times New Roman" w:cs="Times New Roman"/>
                <w:sz w:val="24"/>
                <w:szCs w:val="24"/>
                <w:lang w:val="nl-NL"/>
              </w:rPr>
            </w:pPr>
          </w:p>
        </w:tc>
        <w:tc>
          <w:tcPr>
            <w:tcW w:w="1890" w:type="pct"/>
            <w:tcBorders>
              <w:top w:val="single" w:sz="4" w:space="0" w:color="auto"/>
              <w:left w:val="single" w:sz="4" w:space="0" w:color="auto"/>
              <w:bottom w:val="single" w:sz="4" w:space="0" w:color="auto"/>
              <w:right w:val="single" w:sz="4" w:space="0" w:color="auto"/>
            </w:tcBorders>
            <w:hideMark/>
          </w:tcPr>
          <w:p w14:paraId="670E9D6D" w14:textId="77777777" w:rsidR="00C4274C" w:rsidRPr="00C4274C" w:rsidRDefault="00C4274C" w:rsidP="00C4274C">
            <w:pPr>
              <w:spacing w:line="276" w:lineRule="auto"/>
              <w:rPr>
                <w:rFonts w:ascii="Times New Roman" w:hAnsi="Times New Roman" w:cs="Times New Roman"/>
                <w:sz w:val="24"/>
                <w:szCs w:val="24"/>
                <w:lang w:val="nl-NL"/>
              </w:rPr>
            </w:pPr>
            <w:r w:rsidRPr="00C4274C">
              <w:rPr>
                <w:rFonts w:ascii="Times New Roman" w:hAnsi="Times New Roman" w:cs="Times New Roman"/>
                <w:sz w:val="24"/>
                <w:szCs w:val="24"/>
                <w:lang w:val="nl-NL"/>
              </w:rPr>
              <w:t>...</w:t>
            </w:r>
          </w:p>
        </w:tc>
        <w:tc>
          <w:tcPr>
            <w:tcW w:w="1390" w:type="pct"/>
            <w:tcBorders>
              <w:top w:val="single" w:sz="4" w:space="0" w:color="auto"/>
              <w:left w:val="single" w:sz="4" w:space="0" w:color="auto"/>
              <w:bottom w:val="single" w:sz="4" w:space="0" w:color="auto"/>
              <w:right w:val="single" w:sz="4" w:space="0" w:color="auto"/>
            </w:tcBorders>
          </w:tcPr>
          <w:p w14:paraId="36BA5DAD" w14:textId="77777777" w:rsidR="00C4274C" w:rsidRPr="00C4274C" w:rsidRDefault="00C4274C" w:rsidP="00C4274C">
            <w:pPr>
              <w:spacing w:line="276" w:lineRule="auto"/>
              <w:rPr>
                <w:rFonts w:ascii="Times New Roman" w:hAnsi="Times New Roman" w:cs="Times New Roman"/>
                <w:sz w:val="24"/>
                <w:szCs w:val="24"/>
                <w:lang w:val="nl-NL"/>
              </w:rPr>
            </w:pPr>
          </w:p>
        </w:tc>
        <w:tc>
          <w:tcPr>
            <w:tcW w:w="1270" w:type="pct"/>
            <w:tcBorders>
              <w:top w:val="single" w:sz="4" w:space="0" w:color="auto"/>
              <w:left w:val="single" w:sz="4" w:space="0" w:color="auto"/>
              <w:bottom w:val="single" w:sz="4" w:space="0" w:color="auto"/>
              <w:right w:val="single" w:sz="4" w:space="0" w:color="auto"/>
            </w:tcBorders>
          </w:tcPr>
          <w:p w14:paraId="26A89216" w14:textId="77777777" w:rsidR="00C4274C" w:rsidRPr="00C4274C" w:rsidRDefault="00C4274C" w:rsidP="00C4274C">
            <w:pPr>
              <w:spacing w:line="276" w:lineRule="auto"/>
              <w:rPr>
                <w:rFonts w:ascii="Times New Roman" w:hAnsi="Times New Roman" w:cs="Times New Roman"/>
                <w:sz w:val="24"/>
                <w:szCs w:val="24"/>
                <w:lang w:val="nl-NL"/>
              </w:rPr>
            </w:pPr>
          </w:p>
        </w:tc>
      </w:tr>
      <w:tr w:rsidR="00C4274C" w:rsidRPr="00C4274C" w14:paraId="30101561" w14:textId="77777777">
        <w:tc>
          <w:tcPr>
            <w:tcW w:w="450" w:type="pct"/>
            <w:tcBorders>
              <w:top w:val="single" w:sz="4" w:space="0" w:color="auto"/>
              <w:left w:val="single" w:sz="4" w:space="0" w:color="auto"/>
              <w:bottom w:val="single" w:sz="4" w:space="0" w:color="auto"/>
              <w:right w:val="single" w:sz="4" w:space="0" w:color="auto"/>
            </w:tcBorders>
          </w:tcPr>
          <w:p w14:paraId="0F5F8A91" w14:textId="77777777" w:rsidR="00C4274C" w:rsidRPr="00C4274C" w:rsidRDefault="00C4274C" w:rsidP="00C4274C">
            <w:pPr>
              <w:spacing w:line="276" w:lineRule="auto"/>
              <w:rPr>
                <w:rFonts w:ascii="Times New Roman" w:hAnsi="Times New Roman" w:cs="Times New Roman"/>
                <w:sz w:val="24"/>
                <w:szCs w:val="24"/>
                <w:lang w:val="nl-NL"/>
              </w:rPr>
            </w:pPr>
          </w:p>
        </w:tc>
        <w:tc>
          <w:tcPr>
            <w:tcW w:w="1890" w:type="pct"/>
            <w:tcBorders>
              <w:top w:val="single" w:sz="4" w:space="0" w:color="auto"/>
              <w:left w:val="single" w:sz="4" w:space="0" w:color="auto"/>
              <w:bottom w:val="single" w:sz="4" w:space="0" w:color="auto"/>
              <w:right w:val="single" w:sz="4" w:space="0" w:color="auto"/>
            </w:tcBorders>
            <w:hideMark/>
          </w:tcPr>
          <w:p w14:paraId="5F539086" w14:textId="77777777" w:rsidR="00C4274C" w:rsidRPr="00C4274C" w:rsidRDefault="00C4274C" w:rsidP="00C4274C">
            <w:pPr>
              <w:spacing w:line="276" w:lineRule="auto"/>
              <w:rPr>
                <w:rFonts w:ascii="Times New Roman" w:hAnsi="Times New Roman" w:cs="Times New Roman"/>
                <w:sz w:val="24"/>
                <w:szCs w:val="24"/>
                <w:lang w:val="nl-NL"/>
              </w:rPr>
            </w:pPr>
            <w:r w:rsidRPr="00C4274C">
              <w:rPr>
                <w:rFonts w:ascii="Times New Roman" w:hAnsi="Times New Roman" w:cs="Times New Roman"/>
                <w:sz w:val="24"/>
                <w:szCs w:val="24"/>
                <w:lang w:val="nl-NL"/>
              </w:rPr>
              <w:t>...</w:t>
            </w:r>
          </w:p>
        </w:tc>
        <w:tc>
          <w:tcPr>
            <w:tcW w:w="1390" w:type="pct"/>
            <w:tcBorders>
              <w:top w:val="single" w:sz="4" w:space="0" w:color="auto"/>
              <w:left w:val="single" w:sz="4" w:space="0" w:color="auto"/>
              <w:bottom w:val="single" w:sz="4" w:space="0" w:color="auto"/>
              <w:right w:val="single" w:sz="4" w:space="0" w:color="auto"/>
            </w:tcBorders>
          </w:tcPr>
          <w:p w14:paraId="23DC5932" w14:textId="77777777" w:rsidR="00C4274C" w:rsidRPr="00C4274C" w:rsidRDefault="00C4274C" w:rsidP="00C4274C">
            <w:pPr>
              <w:spacing w:line="276" w:lineRule="auto"/>
              <w:rPr>
                <w:rFonts w:ascii="Times New Roman" w:hAnsi="Times New Roman" w:cs="Times New Roman"/>
                <w:sz w:val="24"/>
                <w:szCs w:val="24"/>
                <w:lang w:val="nl-NL"/>
              </w:rPr>
            </w:pPr>
          </w:p>
        </w:tc>
        <w:tc>
          <w:tcPr>
            <w:tcW w:w="1270" w:type="pct"/>
            <w:tcBorders>
              <w:top w:val="single" w:sz="4" w:space="0" w:color="auto"/>
              <w:left w:val="single" w:sz="4" w:space="0" w:color="auto"/>
              <w:bottom w:val="single" w:sz="4" w:space="0" w:color="auto"/>
              <w:right w:val="single" w:sz="4" w:space="0" w:color="auto"/>
            </w:tcBorders>
          </w:tcPr>
          <w:p w14:paraId="575697F2" w14:textId="77777777" w:rsidR="00C4274C" w:rsidRPr="00C4274C" w:rsidRDefault="00C4274C" w:rsidP="00C4274C">
            <w:pPr>
              <w:spacing w:line="276" w:lineRule="auto"/>
              <w:rPr>
                <w:rFonts w:ascii="Times New Roman" w:hAnsi="Times New Roman" w:cs="Times New Roman"/>
                <w:sz w:val="24"/>
                <w:szCs w:val="24"/>
                <w:lang w:val="nl-NL"/>
              </w:rPr>
            </w:pPr>
          </w:p>
        </w:tc>
      </w:tr>
      <w:tr w:rsidR="00C4274C" w:rsidRPr="00C4274C" w14:paraId="21DF3BD5" w14:textId="77777777">
        <w:tc>
          <w:tcPr>
            <w:tcW w:w="450" w:type="pct"/>
            <w:tcBorders>
              <w:top w:val="single" w:sz="4" w:space="0" w:color="auto"/>
              <w:left w:val="single" w:sz="4" w:space="0" w:color="auto"/>
              <w:bottom w:val="single" w:sz="4" w:space="0" w:color="auto"/>
              <w:right w:val="single" w:sz="4" w:space="0" w:color="auto"/>
            </w:tcBorders>
            <w:hideMark/>
          </w:tcPr>
          <w:p w14:paraId="7410E461" w14:textId="77777777" w:rsidR="00C4274C" w:rsidRPr="00C4274C" w:rsidRDefault="00C4274C" w:rsidP="00C4274C">
            <w:pPr>
              <w:spacing w:line="276" w:lineRule="auto"/>
              <w:rPr>
                <w:rFonts w:ascii="Times New Roman" w:hAnsi="Times New Roman" w:cs="Times New Roman"/>
                <w:b/>
                <w:i/>
                <w:sz w:val="24"/>
                <w:szCs w:val="24"/>
                <w:lang w:val="nl-NL"/>
              </w:rPr>
            </w:pPr>
            <w:r w:rsidRPr="00C4274C">
              <w:rPr>
                <w:rFonts w:ascii="Times New Roman" w:hAnsi="Times New Roman" w:cs="Times New Roman"/>
                <w:b/>
                <w:i/>
                <w:sz w:val="24"/>
                <w:szCs w:val="24"/>
                <w:lang w:val="nl-NL"/>
              </w:rPr>
              <w:t>2.2</w:t>
            </w:r>
          </w:p>
        </w:tc>
        <w:tc>
          <w:tcPr>
            <w:tcW w:w="1890" w:type="pct"/>
            <w:tcBorders>
              <w:top w:val="single" w:sz="4" w:space="0" w:color="auto"/>
              <w:left w:val="single" w:sz="4" w:space="0" w:color="auto"/>
              <w:bottom w:val="single" w:sz="4" w:space="0" w:color="auto"/>
              <w:right w:val="single" w:sz="4" w:space="0" w:color="auto"/>
            </w:tcBorders>
            <w:hideMark/>
          </w:tcPr>
          <w:p w14:paraId="47165BA4" w14:textId="77777777" w:rsidR="00C4274C" w:rsidRPr="00C4274C" w:rsidRDefault="00C4274C" w:rsidP="00C4274C">
            <w:pPr>
              <w:spacing w:line="276" w:lineRule="auto"/>
              <w:rPr>
                <w:rFonts w:ascii="Times New Roman" w:hAnsi="Times New Roman" w:cs="Times New Roman"/>
                <w:b/>
                <w:i/>
                <w:sz w:val="24"/>
                <w:szCs w:val="24"/>
                <w:lang w:val="nl-NL"/>
              </w:rPr>
            </w:pPr>
            <w:r w:rsidRPr="00C4274C">
              <w:rPr>
                <w:rFonts w:ascii="Times New Roman" w:hAnsi="Times New Roman" w:cs="Times New Roman"/>
                <w:b/>
                <w:i/>
                <w:sz w:val="24"/>
                <w:szCs w:val="24"/>
                <w:lang w:val="nl-NL"/>
              </w:rPr>
              <w:t>Nhà đầu tư cá nhân</w:t>
            </w:r>
          </w:p>
        </w:tc>
        <w:tc>
          <w:tcPr>
            <w:tcW w:w="1390" w:type="pct"/>
            <w:tcBorders>
              <w:top w:val="single" w:sz="4" w:space="0" w:color="auto"/>
              <w:left w:val="single" w:sz="4" w:space="0" w:color="auto"/>
              <w:bottom w:val="single" w:sz="4" w:space="0" w:color="auto"/>
              <w:right w:val="single" w:sz="4" w:space="0" w:color="auto"/>
            </w:tcBorders>
          </w:tcPr>
          <w:p w14:paraId="3FC68CE7" w14:textId="77777777" w:rsidR="00C4274C" w:rsidRPr="00C4274C" w:rsidRDefault="00C4274C" w:rsidP="00C4274C">
            <w:pPr>
              <w:spacing w:line="276" w:lineRule="auto"/>
              <w:rPr>
                <w:rFonts w:ascii="Times New Roman" w:hAnsi="Times New Roman" w:cs="Times New Roman"/>
                <w:b/>
                <w:i/>
                <w:sz w:val="24"/>
                <w:szCs w:val="24"/>
                <w:lang w:val="nl-NL"/>
              </w:rPr>
            </w:pPr>
          </w:p>
        </w:tc>
        <w:tc>
          <w:tcPr>
            <w:tcW w:w="1270" w:type="pct"/>
            <w:tcBorders>
              <w:top w:val="single" w:sz="4" w:space="0" w:color="auto"/>
              <w:left w:val="single" w:sz="4" w:space="0" w:color="auto"/>
              <w:bottom w:val="single" w:sz="4" w:space="0" w:color="auto"/>
              <w:right w:val="single" w:sz="4" w:space="0" w:color="auto"/>
            </w:tcBorders>
          </w:tcPr>
          <w:p w14:paraId="3F184A17" w14:textId="77777777" w:rsidR="00C4274C" w:rsidRPr="00C4274C" w:rsidRDefault="00C4274C" w:rsidP="00C4274C">
            <w:pPr>
              <w:spacing w:line="276" w:lineRule="auto"/>
              <w:rPr>
                <w:rFonts w:ascii="Times New Roman" w:hAnsi="Times New Roman" w:cs="Times New Roman"/>
                <w:b/>
                <w:i/>
                <w:sz w:val="24"/>
                <w:szCs w:val="24"/>
                <w:lang w:val="nl-NL"/>
              </w:rPr>
            </w:pPr>
          </w:p>
        </w:tc>
      </w:tr>
      <w:tr w:rsidR="00C4274C" w:rsidRPr="00C4274C" w14:paraId="2F960244" w14:textId="77777777">
        <w:tc>
          <w:tcPr>
            <w:tcW w:w="450" w:type="pct"/>
            <w:tcBorders>
              <w:top w:val="single" w:sz="4" w:space="0" w:color="auto"/>
              <w:left w:val="single" w:sz="4" w:space="0" w:color="auto"/>
              <w:bottom w:val="single" w:sz="4" w:space="0" w:color="auto"/>
              <w:right w:val="single" w:sz="4" w:space="0" w:color="auto"/>
            </w:tcBorders>
          </w:tcPr>
          <w:p w14:paraId="0C072E4D" w14:textId="77777777" w:rsidR="00C4274C" w:rsidRPr="00C4274C" w:rsidRDefault="00C4274C" w:rsidP="00C4274C">
            <w:pPr>
              <w:spacing w:line="276" w:lineRule="auto"/>
              <w:rPr>
                <w:rFonts w:ascii="Times New Roman" w:hAnsi="Times New Roman" w:cs="Times New Roman"/>
                <w:sz w:val="24"/>
                <w:szCs w:val="24"/>
                <w:lang w:val="nl-NL"/>
              </w:rPr>
            </w:pPr>
          </w:p>
        </w:tc>
        <w:tc>
          <w:tcPr>
            <w:tcW w:w="1890" w:type="pct"/>
            <w:tcBorders>
              <w:top w:val="single" w:sz="4" w:space="0" w:color="auto"/>
              <w:left w:val="single" w:sz="4" w:space="0" w:color="auto"/>
              <w:bottom w:val="single" w:sz="4" w:space="0" w:color="auto"/>
              <w:right w:val="single" w:sz="4" w:space="0" w:color="auto"/>
            </w:tcBorders>
            <w:hideMark/>
          </w:tcPr>
          <w:p w14:paraId="0A88043C" w14:textId="77777777" w:rsidR="00C4274C" w:rsidRPr="00C4274C" w:rsidRDefault="00C4274C" w:rsidP="00C4274C">
            <w:pPr>
              <w:spacing w:line="276" w:lineRule="auto"/>
              <w:rPr>
                <w:rFonts w:ascii="Times New Roman" w:hAnsi="Times New Roman" w:cs="Times New Roman"/>
                <w:sz w:val="24"/>
                <w:szCs w:val="24"/>
                <w:lang w:val="nl-NL"/>
              </w:rPr>
            </w:pPr>
            <w:r w:rsidRPr="00C4274C">
              <w:rPr>
                <w:rFonts w:ascii="Times New Roman" w:hAnsi="Times New Roman" w:cs="Times New Roman"/>
                <w:sz w:val="24"/>
                <w:szCs w:val="24"/>
                <w:lang w:val="nl-NL"/>
              </w:rPr>
              <w:t>...</w:t>
            </w:r>
          </w:p>
        </w:tc>
        <w:tc>
          <w:tcPr>
            <w:tcW w:w="1390" w:type="pct"/>
            <w:tcBorders>
              <w:top w:val="single" w:sz="4" w:space="0" w:color="auto"/>
              <w:left w:val="single" w:sz="4" w:space="0" w:color="auto"/>
              <w:bottom w:val="single" w:sz="4" w:space="0" w:color="auto"/>
              <w:right w:val="single" w:sz="4" w:space="0" w:color="auto"/>
            </w:tcBorders>
          </w:tcPr>
          <w:p w14:paraId="1F17377C" w14:textId="77777777" w:rsidR="00C4274C" w:rsidRPr="00C4274C" w:rsidRDefault="00C4274C" w:rsidP="00C4274C">
            <w:pPr>
              <w:spacing w:line="276" w:lineRule="auto"/>
              <w:rPr>
                <w:rFonts w:ascii="Times New Roman" w:hAnsi="Times New Roman" w:cs="Times New Roman"/>
                <w:sz w:val="24"/>
                <w:szCs w:val="24"/>
                <w:lang w:val="nl-NL"/>
              </w:rPr>
            </w:pPr>
          </w:p>
        </w:tc>
        <w:tc>
          <w:tcPr>
            <w:tcW w:w="1270" w:type="pct"/>
            <w:tcBorders>
              <w:top w:val="single" w:sz="4" w:space="0" w:color="auto"/>
              <w:left w:val="single" w:sz="4" w:space="0" w:color="auto"/>
              <w:bottom w:val="single" w:sz="4" w:space="0" w:color="auto"/>
              <w:right w:val="single" w:sz="4" w:space="0" w:color="auto"/>
            </w:tcBorders>
          </w:tcPr>
          <w:p w14:paraId="58B840AD" w14:textId="77777777" w:rsidR="00C4274C" w:rsidRPr="00C4274C" w:rsidRDefault="00C4274C" w:rsidP="00C4274C">
            <w:pPr>
              <w:spacing w:line="276" w:lineRule="auto"/>
              <w:rPr>
                <w:rFonts w:ascii="Times New Roman" w:hAnsi="Times New Roman" w:cs="Times New Roman"/>
                <w:sz w:val="24"/>
                <w:szCs w:val="24"/>
                <w:lang w:val="nl-NL"/>
              </w:rPr>
            </w:pPr>
          </w:p>
        </w:tc>
      </w:tr>
      <w:tr w:rsidR="00C4274C" w:rsidRPr="00C4274C" w14:paraId="243ADA69" w14:textId="77777777">
        <w:tc>
          <w:tcPr>
            <w:tcW w:w="450" w:type="pct"/>
            <w:tcBorders>
              <w:top w:val="single" w:sz="4" w:space="0" w:color="auto"/>
              <w:left w:val="single" w:sz="4" w:space="0" w:color="auto"/>
              <w:bottom w:val="single" w:sz="4" w:space="0" w:color="auto"/>
              <w:right w:val="single" w:sz="4" w:space="0" w:color="auto"/>
            </w:tcBorders>
          </w:tcPr>
          <w:p w14:paraId="28E1C73E" w14:textId="77777777" w:rsidR="00C4274C" w:rsidRPr="00C4274C" w:rsidRDefault="00C4274C" w:rsidP="00C4274C">
            <w:pPr>
              <w:spacing w:line="276" w:lineRule="auto"/>
              <w:rPr>
                <w:rFonts w:ascii="Times New Roman" w:hAnsi="Times New Roman" w:cs="Times New Roman"/>
                <w:sz w:val="24"/>
                <w:szCs w:val="24"/>
                <w:lang w:val="nl-NL"/>
              </w:rPr>
            </w:pPr>
          </w:p>
        </w:tc>
        <w:tc>
          <w:tcPr>
            <w:tcW w:w="1890" w:type="pct"/>
            <w:tcBorders>
              <w:top w:val="single" w:sz="4" w:space="0" w:color="auto"/>
              <w:left w:val="single" w:sz="4" w:space="0" w:color="auto"/>
              <w:bottom w:val="single" w:sz="4" w:space="0" w:color="auto"/>
              <w:right w:val="single" w:sz="4" w:space="0" w:color="auto"/>
            </w:tcBorders>
            <w:hideMark/>
          </w:tcPr>
          <w:p w14:paraId="78A55582" w14:textId="77777777" w:rsidR="00C4274C" w:rsidRPr="00C4274C" w:rsidRDefault="00C4274C" w:rsidP="00C4274C">
            <w:pPr>
              <w:spacing w:line="276" w:lineRule="auto"/>
              <w:rPr>
                <w:rFonts w:ascii="Times New Roman" w:hAnsi="Times New Roman" w:cs="Times New Roman"/>
                <w:sz w:val="24"/>
                <w:szCs w:val="24"/>
                <w:lang w:val="nl-NL"/>
              </w:rPr>
            </w:pPr>
            <w:r w:rsidRPr="00C4274C">
              <w:rPr>
                <w:rFonts w:ascii="Times New Roman" w:hAnsi="Times New Roman" w:cs="Times New Roman"/>
                <w:sz w:val="24"/>
                <w:szCs w:val="24"/>
                <w:lang w:val="nl-NL"/>
              </w:rPr>
              <w:t>...</w:t>
            </w:r>
          </w:p>
        </w:tc>
        <w:tc>
          <w:tcPr>
            <w:tcW w:w="1390" w:type="pct"/>
            <w:tcBorders>
              <w:top w:val="single" w:sz="4" w:space="0" w:color="auto"/>
              <w:left w:val="single" w:sz="4" w:space="0" w:color="auto"/>
              <w:bottom w:val="single" w:sz="4" w:space="0" w:color="auto"/>
              <w:right w:val="single" w:sz="4" w:space="0" w:color="auto"/>
            </w:tcBorders>
          </w:tcPr>
          <w:p w14:paraId="79CE6112" w14:textId="77777777" w:rsidR="00C4274C" w:rsidRPr="00C4274C" w:rsidRDefault="00C4274C" w:rsidP="00C4274C">
            <w:pPr>
              <w:spacing w:line="276" w:lineRule="auto"/>
              <w:rPr>
                <w:rFonts w:ascii="Times New Roman" w:hAnsi="Times New Roman" w:cs="Times New Roman"/>
                <w:sz w:val="24"/>
                <w:szCs w:val="24"/>
                <w:lang w:val="nl-NL"/>
              </w:rPr>
            </w:pPr>
          </w:p>
        </w:tc>
        <w:tc>
          <w:tcPr>
            <w:tcW w:w="1270" w:type="pct"/>
            <w:tcBorders>
              <w:top w:val="single" w:sz="4" w:space="0" w:color="auto"/>
              <w:left w:val="single" w:sz="4" w:space="0" w:color="auto"/>
              <w:bottom w:val="single" w:sz="4" w:space="0" w:color="auto"/>
              <w:right w:val="single" w:sz="4" w:space="0" w:color="auto"/>
            </w:tcBorders>
          </w:tcPr>
          <w:p w14:paraId="7D6EF1B0" w14:textId="77777777" w:rsidR="00C4274C" w:rsidRPr="00C4274C" w:rsidRDefault="00C4274C" w:rsidP="00C4274C">
            <w:pPr>
              <w:spacing w:line="276" w:lineRule="auto"/>
              <w:rPr>
                <w:rFonts w:ascii="Times New Roman" w:hAnsi="Times New Roman" w:cs="Times New Roman"/>
                <w:sz w:val="24"/>
                <w:szCs w:val="24"/>
                <w:lang w:val="nl-NL"/>
              </w:rPr>
            </w:pPr>
          </w:p>
        </w:tc>
      </w:tr>
      <w:tr w:rsidR="00C4274C" w:rsidRPr="00C4274C" w14:paraId="55033C61" w14:textId="77777777">
        <w:tc>
          <w:tcPr>
            <w:tcW w:w="450" w:type="pct"/>
            <w:tcBorders>
              <w:top w:val="single" w:sz="4" w:space="0" w:color="auto"/>
              <w:left w:val="single" w:sz="4" w:space="0" w:color="auto"/>
              <w:bottom w:val="single" w:sz="4" w:space="0" w:color="auto"/>
              <w:right w:val="single" w:sz="4" w:space="0" w:color="auto"/>
            </w:tcBorders>
            <w:hideMark/>
          </w:tcPr>
          <w:p w14:paraId="00D9B029" w14:textId="77777777" w:rsidR="00C4274C" w:rsidRPr="00C4274C" w:rsidRDefault="00C4274C" w:rsidP="00C4274C">
            <w:pPr>
              <w:spacing w:line="276" w:lineRule="auto"/>
              <w:rPr>
                <w:rFonts w:ascii="Times New Roman" w:hAnsi="Times New Roman" w:cs="Times New Roman"/>
                <w:sz w:val="24"/>
                <w:szCs w:val="24"/>
                <w:lang w:val="nl-NL"/>
              </w:rPr>
            </w:pPr>
            <w:r w:rsidRPr="00C4274C">
              <w:rPr>
                <w:rFonts w:ascii="Times New Roman" w:hAnsi="Times New Roman" w:cs="Times New Roman"/>
                <w:b/>
                <w:sz w:val="24"/>
                <w:szCs w:val="24"/>
                <w:lang w:val="nl-NL"/>
              </w:rPr>
              <w:t>II</w:t>
            </w:r>
          </w:p>
        </w:tc>
        <w:tc>
          <w:tcPr>
            <w:tcW w:w="1890" w:type="pct"/>
            <w:tcBorders>
              <w:top w:val="single" w:sz="4" w:space="0" w:color="auto"/>
              <w:left w:val="single" w:sz="4" w:space="0" w:color="auto"/>
              <w:bottom w:val="single" w:sz="4" w:space="0" w:color="auto"/>
              <w:right w:val="single" w:sz="4" w:space="0" w:color="auto"/>
            </w:tcBorders>
            <w:hideMark/>
          </w:tcPr>
          <w:p w14:paraId="3A47C958" w14:textId="77777777" w:rsidR="00C4274C" w:rsidRPr="00C4274C" w:rsidRDefault="00C4274C" w:rsidP="00C4274C">
            <w:pPr>
              <w:spacing w:line="276" w:lineRule="auto"/>
              <w:rPr>
                <w:rFonts w:ascii="Times New Roman" w:hAnsi="Times New Roman" w:cs="Times New Roman"/>
                <w:sz w:val="24"/>
                <w:szCs w:val="24"/>
                <w:lang w:val="nl-NL"/>
              </w:rPr>
            </w:pPr>
            <w:r w:rsidRPr="00C4274C">
              <w:rPr>
                <w:rFonts w:ascii="Times New Roman" w:hAnsi="Times New Roman" w:cs="Times New Roman"/>
                <w:b/>
                <w:sz w:val="24"/>
                <w:szCs w:val="24"/>
                <w:lang w:val="nl-NL"/>
              </w:rPr>
              <w:t>Nhà đầu tư chiến lược (đối với trái phiếu chuyển đổi, kèm chứng quyền)</w:t>
            </w:r>
          </w:p>
        </w:tc>
        <w:tc>
          <w:tcPr>
            <w:tcW w:w="1390" w:type="pct"/>
            <w:tcBorders>
              <w:top w:val="single" w:sz="4" w:space="0" w:color="auto"/>
              <w:left w:val="single" w:sz="4" w:space="0" w:color="auto"/>
              <w:bottom w:val="single" w:sz="4" w:space="0" w:color="auto"/>
              <w:right w:val="single" w:sz="4" w:space="0" w:color="auto"/>
            </w:tcBorders>
          </w:tcPr>
          <w:p w14:paraId="6F041480" w14:textId="77777777" w:rsidR="00C4274C" w:rsidRPr="00C4274C" w:rsidRDefault="00C4274C" w:rsidP="00C4274C">
            <w:pPr>
              <w:spacing w:line="276" w:lineRule="auto"/>
              <w:rPr>
                <w:rFonts w:ascii="Times New Roman" w:hAnsi="Times New Roman" w:cs="Times New Roman"/>
                <w:sz w:val="24"/>
                <w:szCs w:val="24"/>
                <w:lang w:val="nl-NL"/>
              </w:rPr>
            </w:pPr>
          </w:p>
        </w:tc>
        <w:tc>
          <w:tcPr>
            <w:tcW w:w="1270" w:type="pct"/>
            <w:tcBorders>
              <w:top w:val="single" w:sz="4" w:space="0" w:color="auto"/>
              <w:left w:val="single" w:sz="4" w:space="0" w:color="auto"/>
              <w:bottom w:val="single" w:sz="4" w:space="0" w:color="auto"/>
              <w:right w:val="single" w:sz="4" w:space="0" w:color="auto"/>
            </w:tcBorders>
          </w:tcPr>
          <w:p w14:paraId="0A936E83" w14:textId="77777777" w:rsidR="00C4274C" w:rsidRPr="00C4274C" w:rsidRDefault="00C4274C" w:rsidP="00C4274C">
            <w:pPr>
              <w:spacing w:line="276" w:lineRule="auto"/>
              <w:rPr>
                <w:rFonts w:ascii="Times New Roman" w:hAnsi="Times New Roman" w:cs="Times New Roman"/>
                <w:sz w:val="24"/>
                <w:szCs w:val="24"/>
                <w:lang w:val="nl-NL"/>
              </w:rPr>
            </w:pPr>
          </w:p>
        </w:tc>
      </w:tr>
      <w:tr w:rsidR="00C4274C" w:rsidRPr="00C4274C" w14:paraId="5314FFD7" w14:textId="77777777">
        <w:tc>
          <w:tcPr>
            <w:tcW w:w="450" w:type="pct"/>
            <w:tcBorders>
              <w:top w:val="single" w:sz="4" w:space="0" w:color="auto"/>
              <w:left w:val="single" w:sz="4" w:space="0" w:color="auto"/>
              <w:bottom w:val="single" w:sz="4" w:space="0" w:color="auto"/>
              <w:right w:val="single" w:sz="4" w:space="0" w:color="auto"/>
            </w:tcBorders>
          </w:tcPr>
          <w:p w14:paraId="78303631" w14:textId="77777777" w:rsidR="00C4274C" w:rsidRPr="00C4274C" w:rsidRDefault="00C4274C" w:rsidP="00C4274C">
            <w:pPr>
              <w:spacing w:line="276" w:lineRule="auto"/>
              <w:rPr>
                <w:rFonts w:ascii="Times New Roman" w:hAnsi="Times New Roman" w:cs="Times New Roman"/>
                <w:b/>
                <w:sz w:val="24"/>
                <w:szCs w:val="24"/>
                <w:lang w:val="nl-NL"/>
              </w:rPr>
            </w:pPr>
          </w:p>
        </w:tc>
        <w:tc>
          <w:tcPr>
            <w:tcW w:w="1890" w:type="pct"/>
            <w:tcBorders>
              <w:top w:val="single" w:sz="4" w:space="0" w:color="auto"/>
              <w:left w:val="single" w:sz="4" w:space="0" w:color="auto"/>
              <w:bottom w:val="single" w:sz="4" w:space="0" w:color="auto"/>
              <w:right w:val="single" w:sz="4" w:space="0" w:color="auto"/>
            </w:tcBorders>
            <w:hideMark/>
          </w:tcPr>
          <w:p w14:paraId="6C9BF7A6" w14:textId="77777777" w:rsidR="00C4274C" w:rsidRPr="00C4274C" w:rsidRDefault="00C4274C" w:rsidP="00C4274C">
            <w:pPr>
              <w:spacing w:line="276" w:lineRule="auto"/>
              <w:rPr>
                <w:rFonts w:ascii="Times New Roman" w:hAnsi="Times New Roman" w:cs="Times New Roman"/>
                <w:b/>
                <w:sz w:val="24"/>
                <w:szCs w:val="24"/>
                <w:lang w:val="nl-NL"/>
              </w:rPr>
            </w:pPr>
            <w:r w:rsidRPr="00C4274C">
              <w:rPr>
                <w:rFonts w:ascii="Times New Roman" w:hAnsi="Times New Roman" w:cs="Times New Roman"/>
                <w:b/>
                <w:sz w:val="24"/>
                <w:szCs w:val="24"/>
                <w:lang w:val="nl-NL"/>
              </w:rPr>
              <w:t>Tổng</w:t>
            </w:r>
          </w:p>
        </w:tc>
        <w:tc>
          <w:tcPr>
            <w:tcW w:w="1390" w:type="pct"/>
            <w:tcBorders>
              <w:top w:val="single" w:sz="4" w:space="0" w:color="auto"/>
              <w:left w:val="single" w:sz="4" w:space="0" w:color="auto"/>
              <w:bottom w:val="single" w:sz="4" w:space="0" w:color="auto"/>
              <w:right w:val="single" w:sz="4" w:space="0" w:color="auto"/>
            </w:tcBorders>
          </w:tcPr>
          <w:p w14:paraId="36789344" w14:textId="77777777" w:rsidR="00C4274C" w:rsidRPr="00C4274C" w:rsidRDefault="00C4274C" w:rsidP="00C4274C">
            <w:pPr>
              <w:spacing w:line="276" w:lineRule="auto"/>
              <w:rPr>
                <w:rFonts w:ascii="Times New Roman" w:hAnsi="Times New Roman" w:cs="Times New Roman"/>
                <w:b/>
                <w:sz w:val="24"/>
                <w:szCs w:val="24"/>
                <w:lang w:val="nl-NL"/>
              </w:rPr>
            </w:pPr>
          </w:p>
        </w:tc>
        <w:tc>
          <w:tcPr>
            <w:tcW w:w="1270" w:type="pct"/>
            <w:tcBorders>
              <w:top w:val="single" w:sz="4" w:space="0" w:color="auto"/>
              <w:left w:val="single" w:sz="4" w:space="0" w:color="auto"/>
              <w:bottom w:val="single" w:sz="4" w:space="0" w:color="auto"/>
              <w:right w:val="single" w:sz="4" w:space="0" w:color="auto"/>
            </w:tcBorders>
            <w:hideMark/>
          </w:tcPr>
          <w:p w14:paraId="4AB66A33" w14:textId="77777777" w:rsidR="00C4274C" w:rsidRPr="00C4274C" w:rsidRDefault="00C4274C" w:rsidP="00C4274C">
            <w:pPr>
              <w:spacing w:line="276" w:lineRule="auto"/>
              <w:rPr>
                <w:rFonts w:ascii="Times New Roman" w:hAnsi="Times New Roman" w:cs="Times New Roman"/>
                <w:b/>
                <w:sz w:val="24"/>
                <w:szCs w:val="24"/>
                <w:lang w:val="nl-NL"/>
              </w:rPr>
            </w:pPr>
            <w:r w:rsidRPr="00C4274C">
              <w:rPr>
                <w:rFonts w:ascii="Times New Roman" w:hAnsi="Times New Roman" w:cs="Times New Roman"/>
                <w:b/>
                <w:sz w:val="24"/>
                <w:szCs w:val="24"/>
                <w:lang w:val="nl-NL"/>
              </w:rPr>
              <w:t>100%</w:t>
            </w:r>
          </w:p>
        </w:tc>
      </w:tr>
    </w:tbl>
    <w:p w14:paraId="67A7C8B9" w14:textId="77777777" w:rsidR="00C4274C" w:rsidRPr="00C4274C" w:rsidRDefault="00C4274C" w:rsidP="00C4274C">
      <w:pPr>
        <w:spacing w:line="276" w:lineRule="auto"/>
        <w:rPr>
          <w:rFonts w:ascii="Times New Roman" w:hAnsi="Times New Roman" w:cs="Times New Roman"/>
          <w:bCs/>
          <w:sz w:val="24"/>
          <w:szCs w:val="24"/>
          <w:lang w:val="nl-NL"/>
        </w:rPr>
      </w:pPr>
    </w:p>
    <w:p w14:paraId="2ACC5772" w14:textId="77777777" w:rsidR="00C4274C" w:rsidRPr="00C4274C" w:rsidRDefault="00C4274C" w:rsidP="00C4274C">
      <w:pPr>
        <w:spacing w:line="276" w:lineRule="auto"/>
        <w:rPr>
          <w:rFonts w:ascii="Times New Roman" w:hAnsi="Times New Roman" w:cs="Times New Roman"/>
          <w:bCs/>
          <w:sz w:val="24"/>
          <w:szCs w:val="24"/>
          <w:lang w:val="nl-NL"/>
        </w:rPr>
      </w:pPr>
      <w:r w:rsidRPr="00C4274C">
        <w:rPr>
          <w:rFonts w:ascii="Times New Roman" w:hAnsi="Times New Roman" w:cs="Times New Roman"/>
          <w:bCs/>
          <w:sz w:val="24"/>
          <w:szCs w:val="24"/>
          <w:lang w:val="nl-NL"/>
        </w:rPr>
        <w:t>2. Cơ cấu nhà đầu tư mua trái phiếu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38"/>
        <w:gridCol w:w="3076"/>
        <w:gridCol w:w="1530"/>
        <w:gridCol w:w="1667"/>
        <w:gridCol w:w="2251"/>
      </w:tblGrid>
      <w:tr w:rsidR="00C4274C" w:rsidRPr="00C4274C" w14:paraId="3EB306F5" w14:textId="77777777">
        <w:trPr>
          <w:trHeight w:val="432"/>
          <w:tblHeader/>
        </w:trPr>
        <w:tc>
          <w:tcPr>
            <w:tcW w:w="297" w:type="pct"/>
            <w:tcBorders>
              <w:top w:val="single" w:sz="4" w:space="0" w:color="auto"/>
              <w:left w:val="single" w:sz="4" w:space="0" w:color="auto"/>
              <w:bottom w:val="single" w:sz="4" w:space="0" w:color="auto"/>
              <w:right w:val="single" w:sz="4" w:space="0" w:color="auto"/>
            </w:tcBorders>
            <w:shd w:val="solid" w:color="FFFFFF" w:fill="auto"/>
            <w:hideMark/>
          </w:tcPr>
          <w:p w14:paraId="7C437C03"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b/>
                <w:bCs/>
                <w:sz w:val="24"/>
                <w:szCs w:val="24"/>
                <w:lang w:val="vi-VN"/>
              </w:rPr>
              <w:t>STT</w:t>
            </w:r>
          </w:p>
        </w:tc>
        <w:tc>
          <w:tcPr>
            <w:tcW w:w="1697" w:type="pct"/>
            <w:tcBorders>
              <w:top w:val="single" w:sz="4" w:space="0" w:color="auto"/>
              <w:left w:val="single" w:sz="4" w:space="0" w:color="auto"/>
              <w:bottom w:val="single" w:sz="4" w:space="0" w:color="auto"/>
              <w:right w:val="single" w:sz="4" w:space="0" w:color="auto"/>
            </w:tcBorders>
            <w:shd w:val="solid" w:color="FFFFFF" w:fill="auto"/>
            <w:hideMark/>
          </w:tcPr>
          <w:p w14:paraId="43F989DB"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b/>
                <w:bCs/>
                <w:sz w:val="24"/>
                <w:szCs w:val="24"/>
                <w:lang w:val="vi-VN"/>
              </w:rPr>
              <w:t xml:space="preserve">Nhà đầu tư </w:t>
            </w:r>
            <w:r w:rsidRPr="00C4274C">
              <w:rPr>
                <w:rFonts w:ascii="Times New Roman" w:hAnsi="Times New Roman" w:cs="Times New Roman"/>
                <w:b/>
                <w:bCs/>
                <w:sz w:val="24"/>
                <w:szCs w:val="24"/>
              </w:rPr>
              <w:t xml:space="preserve">mua </w:t>
            </w:r>
            <w:r w:rsidRPr="00C4274C">
              <w:rPr>
                <w:rFonts w:ascii="Times New Roman" w:hAnsi="Times New Roman" w:cs="Times New Roman"/>
                <w:b/>
                <w:bCs/>
                <w:sz w:val="24"/>
                <w:szCs w:val="24"/>
                <w:lang w:val="vi-VN"/>
              </w:rPr>
              <w:t>trái phiếu</w:t>
            </w:r>
          </w:p>
        </w:tc>
        <w:tc>
          <w:tcPr>
            <w:tcW w:w="844" w:type="pct"/>
            <w:tcBorders>
              <w:top w:val="single" w:sz="4" w:space="0" w:color="auto"/>
              <w:left w:val="single" w:sz="4" w:space="0" w:color="auto"/>
              <w:bottom w:val="single" w:sz="4" w:space="0" w:color="auto"/>
              <w:right w:val="single" w:sz="4" w:space="0" w:color="auto"/>
            </w:tcBorders>
            <w:shd w:val="solid" w:color="FFFFFF" w:fill="auto"/>
            <w:hideMark/>
          </w:tcPr>
          <w:p w14:paraId="572A7FAF"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b/>
                <w:bCs/>
                <w:sz w:val="24"/>
                <w:szCs w:val="24"/>
                <w:lang w:val="vi-VN"/>
              </w:rPr>
              <w:t>Số lượng nhà đầu tư</w:t>
            </w:r>
          </w:p>
        </w:tc>
        <w:tc>
          <w:tcPr>
            <w:tcW w:w="920" w:type="pct"/>
            <w:tcBorders>
              <w:top w:val="single" w:sz="4" w:space="0" w:color="auto"/>
              <w:left w:val="single" w:sz="4" w:space="0" w:color="auto"/>
              <w:bottom w:val="single" w:sz="4" w:space="0" w:color="auto"/>
              <w:right w:val="single" w:sz="4" w:space="0" w:color="auto"/>
            </w:tcBorders>
            <w:shd w:val="solid" w:color="FFFFFF" w:fill="auto"/>
            <w:hideMark/>
          </w:tcPr>
          <w:p w14:paraId="14713059" w14:textId="77777777" w:rsidR="00C4274C" w:rsidRPr="00C4274C" w:rsidRDefault="00C4274C" w:rsidP="00C4274C">
            <w:pPr>
              <w:spacing w:line="276" w:lineRule="auto"/>
              <w:rPr>
                <w:rFonts w:ascii="Times New Roman" w:hAnsi="Times New Roman" w:cs="Times New Roman"/>
                <w:b/>
                <w:bCs/>
                <w:sz w:val="24"/>
                <w:szCs w:val="24"/>
              </w:rPr>
            </w:pPr>
            <w:r w:rsidRPr="00C4274C">
              <w:rPr>
                <w:rFonts w:ascii="Times New Roman" w:hAnsi="Times New Roman" w:cs="Times New Roman"/>
                <w:b/>
                <w:bCs/>
                <w:sz w:val="24"/>
                <w:szCs w:val="24"/>
              </w:rPr>
              <w:t>Giá trị mua (đồng)</w:t>
            </w:r>
          </w:p>
        </w:tc>
        <w:tc>
          <w:tcPr>
            <w:tcW w:w="1242" w:type="pct"/>
            <w:tcBorders>
              <w:top w:val="single" w:sz="4" w:space="0" w:color="auto"/>
              <w:left w:val="single" w:sz="4" w:space="0" w:color="auto"/>
              <w:bottom w:val="single" w:sz="4" w:space="0" w:color="auto"/>
              <w:right w:val="single" w:sz="4" w:space="0" w:color="auto"/>
            </w:tcBorders>
            <w:shd w:val="solid" w:color="FFFFFF" w:fill="auto"/>
            <w:hideMark/>
          </w:tcPr>
          <w:p w14:paraId="55587CA7" w14:textId="77777777" w:rsidR="00C4274C" w:rsidRPr="00C4274C" w:rsidRDefault="00C4274C" w:rsidP="00C4274C">
            <w:pPr>
              <w:spacing w:line="276" w:lineRule="auto"/>
              <w:rPr>
                <w:rFonts w:ascii="Times New Roman" w:hAnsi="Times New Roman" w:cs="Times New Roman"/>
                <w:b/>
                <w:bCs/>
                <w:sz w:val="24"/>
                <w:szCs w:val="24"/>
              </w:rPr>
            </w:pPr>
            <w:r w:rsidRPr="00C4274C">
              <w:rPr>
                <w:rFonts w:ascii="Times New Roman" w:hAnsi="Times New Roman" w:cs="Times New Roman"/>
                <w:b/>
                <w:sz w:val="24"/>
                <w:szCs w:val="24"/>
              </w:rPr>
              <w:t>Tỷ trọng theo giá trị mua (%)</w:t>
            </w:r>
          </w:p>
        </w:tc>
      </w:tr>
      <w:tr w:rsidR="00C4274C" w:rsidRPr="00C4274C" w14:paraId="613B17AF" w14:textId="77777777">
        <w:trPr>
          <w:trHeight w:val="432"/>
        </w:trPr>
        <w:tc>
          <w:tcPr>
            <w:tcW w:w="297" w:type="pct"/>
            <w:tcBorders>
              <w:top w:val="single" w:sz="4" w:space="0" w:color="auto"/>
              <w:left w:val="single" w:sz="4" w:space="0" w:color="auto"/>
              <w:bottom w:val="single" w:sz="4" w:space="0" w:color="auto"/>
              <w:right w:val="single" w:sz="4" w:space="0" w:color="auto"/>
            </w:tcBorders>
            <w:shd w:val="solid" w:color="FFFFFF" w:fill="auto"/>
            <w:hideMark/>
          </w:tcPr>
          <w:p w14:paraId="751EBB3E"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b/>
                <w:bCs/>
                <w:sz w:val="24"/>
                <w:szCs w:val="24"/>
                <w:lang w:val="vi-VN"/>
              </w:rPr>
              <w:t>I</w:t>
            </w:r>
          </w:p>
        </w:tc>
        <w:tc>
          <w:tcPr>
            <w:tcW w:w="1697" w:type="pct"/>
            <w:tcBorders>
              <w:top w:val="single" w:sz="4" w:space="0" w:color="auto"/>
              <w:left w:val="single" w:sz="4" w:space="0" w:color="auto"/>
              <w:bottom w:val="single" w:sz="4" w:space="0" w:color="auto"/>
              <w:right w:val="single" w:sz="4" w:space="0" w:color="auto"/>
            </w:tcBorders>
            <w:shd w:val="solid" w:color="FFFFFF" w:fill="auto"/>
            <w:hideMark/>
          </w:tcPr>
          <w:p w14:paraId="37023C59"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b/>
                <w:bCs/>
                <w:sz w:val="24"/>
                <w:szCs w:val="24"/>
                <w:lang w:val="vi-VN"/>
              </w:rPr>
              <w:t xml:space="preserve">Nhà đầu tư </w:t>
            </w:r>
            <w:r w:rsidRPr="00C4274C">
              <w:rPr>
                <w:rFonts w:ascii="Times New Roman" w:hAnsi="Times New Roman" w:cs="Times New Roman"/>
                <w:b/>
                <w:sz w:val="24"/>
                <w:szCs w:val="24"/>
              </w:rPr>
              <w:t xml:space="preserve">chứng khoán chuyên nghiệp </w:t>
            </w:r>
            <w:r w:rsidRPr="00C4274C">
              <w:rPr>
                <w:rFonts w:ascii="Times New Roman" w:hAnsi="Times New Roman" w:cs="Times New Roman"/>
                <w:b/>
                <w:sz w:val="24"/>
                <w:szCs w:val="24"/>
                <w:lang w:val="nl-NL"/>
              </w:rPr>
              <w:t>theo quy định của pháp luật</w:t>
            </w:r>
          </w:p>
        </w:tc>
        <w:tc>
          <w:tcPr>
            <w:tcW w:w="844" w:type="pct"/>
            <w:tcBorders>
              <w:top w:val="single" w:sz="4" w:space="0" w:color="auto"/>
              <w:left w:val="single" w:sz="4" w:space="0" w:color="auto"/>
              <w:bottom w:val="single" w:sz="4" w:space="0" w:color="auto"/>
              <w:right w:val="single" w:sz="4" w:space="0" w:color="auto"/>
            </w:tcBorders>
            <w:shd w:val="solid" w:color="FFFFFF" w:fill="auto"/>
            <w:hideMark/>
          </w:tcPr>
          <w:p w14:paraId="6BD201DD"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lang w:val="vi-VN"/>
              </w:rPr>
              <w:t> </w:t>
            </w:r>
          </w:p>
        </w:tc>
        <w:tc>
          <w:tcPr>
            <w:tcW w:w="920" w:type="pct"/>
            <w:tcBorders>
              <w:top w:val="single" w:sz="4" w:space="0" w:color="auto"/>
              <w:left w:val="single" w:sz="4" w:space="0" w:color="auto"/>
              <w:bottom w:val="single" w:sz="4" w:space="0" w:color="auto"/>
              <w:right w:val="single" w:sz="4" w:space="0" w:color="auto"/>
            </w:tcBorders>
            <w:shd w:val="solid" w:color="FFFFFF" w:fill="auto"/>
          </w:tcPr>
          <w:p w14:paraId="729E6BD3" w14:textId="77777777" w:rsidR="00C4274C" w:rsidRPr="00C4274C" w:rsidRDefault="00C4274C" w:rsidP="00C4274C">
            <w:pPr>
              <w:spacing w:line="276" w:lineRule="auto"/>
              <w:rPr>
                <w:rFonts w:ascii="Times New Roman" w:hAnsi="Times New Roman" w:cs="Times New Roman"/>
                <w:sz w:val="24"/>
                <w:szCs w:val="24"/>
                <w:lang w:val="vi-VN"/>
              </w:rPr>
            </w:pPr>
          </w:p>
        </w:tc>
        <w:tc>
          <w:tcPr>
            <w:tcW w:w="1242" w:type="pct"/>
            <w:tcBorders>
              <w:top w:val="single" w:sz="4" w:space="0" w:color="auto"/>
              <w:left w:val="single" w:sz="4" w:space="0" w:color="auto"/>
              <w:bottom w:val="single" w:sz="4" w:space="0" w:color="auto"/>
              <w:right w:val="single" w:sz="4" w:space="0" w:color="auto"/>
            </w:tcBorders>
            <w:shd w:val="solid" w:color="FFFFFF" w:fill="auto"/>
          </w:tcPr>
          <w:p w14:paraId="429B7743" w14:textId="77777777" w:rsidR="00C4274C" w:rsidRPr="00C4274C" w:rsidRDefault="00C4274C" w:rsidP="00C4274C">
            <w:pPr>
              <w:spacing w:line="276" w:lineRule="auto"/>
              <w:rPr>
                <w:rFonts w:ascii="Times New Roman" w:hAnsi="Times New Roman" w:cs="Times New Roman"/>
                <w:sz w:val="24"/>
                <w:szCs w:val="24"/>
                <w:lang w:val="vi-VN"/>
              </w:rPr>
            </w:pPr>
          </w:p>
        </w:tc>
      </w:tr>
      <w:tr w:rsidR="00C4274C" w:rsidRPr="00C4274C" w14:paraId="7ABC4429" w14:textId="77777777">
        <w:trPr>
          <w:trHeight w:val="432"/>
        </w:trPr>
        <w:tc>
          <w:tcPr>
            <w:tcW w:w="297" w:type="pct"/>
            <w:tcBorders>
              <w:top w:val="single" w:sz="4" w:space="0" w:color="auto"/>
              <w:left w:val="single" w:sz="4" w:space="0" w:color="auto"/>
              <w:bottom w:val="single" w:sz="4" w:space="0" w:color="auto"/>
              <w:right w:val="single" w:sz="4" w:space="0" w:color="auto"/>
            </w:tcBorders>
            <w:shd w:val="solid" w:color="FFFFFF" w:fill="auto"/>
            <w:hideMark/>
          </w:tcPr>
          <w:p w14:paraId="33088651" w14:textId="77777777" w:rsidR="00C4274C" w:rsidRPr="00C4274C" w:rsidRDefault="00C4274C" w:rsidP="00C4274C">
            <w:pPr>
              <w:spacing w:line="276" w:lineRule="auto"/>
              <w:rPr>
                <w:rFonts w:ascii="Times New Roman" w:hAnsi="Times New Roman" w:cs="Times New Roman"/>
                <w:b/>
                <w:sz w:val="24"/>
                <w:szCs w:val="24"/>
              </w:rPr>
            </w:pPr>
            <w:r w:rsidRPr="00C4274C">
              <w:rPr>
                <w:rFonts w:ascii="Times New Roman" w:hAnsi="Times New Roman" w:cs="Times New Roman"/>
                <w:b/>
                <w:sz w:val="24"/>
                <w:szCs w:val="24"/>
              </w:rPr>
              <w:t>1</w:t>
            </w:r>
          </w:p>
        </w:tc>
        <w:tc>
          <w:tcPr>
            <w:tcW w:w="1697" w:type="pct"/>
            <w:tcBorders>
              <w:top w:val="single" w:sz="4" w:space="0" w:color="auto"/>
              <w:left w:val="single" w:sz="4" w:space="0" w:color="auto"/>
              <w:bottom w:val="single" w:sz="4" w:space="0" w:color="auto"/>
              <w:right w:val="single" w:sz="4" w:space="0" w:color="auto"/>
            </w:tcBorders>
            <w:shd w:val="solid" w:color="FFFFFF" w:fill="auto"/>
            <w:hideMark/>
          </w:tcPr>
          <w:p w14:paraId="6915A0EC" w14:textId="77777777" w:rsidR="00C4274C" w:rsidRPr="00C4274C" w:rsidRDefault="00C4274C" w:rsidP="00C4274C">
            <w:pPr>
              <w:spacing w:line="276" w:lineRule="auto"/>
              <w:rPr>
                <w:rFonts w:ascii="Times New Roman" w:hAnsi="Times New Roman" w:cs="Times New Roman"/>
                <w:b/>
                <w:sz w:val="24"/>
                <w:szCs w:val="24"/>
              </w:rPr>
            </w:pPr>
            <w:r w:rsidRPr="00C4274C">
              <w:rPr>
                <w:rFonts w:ascii="Times New Roman" w:hAnsi="Times New Roman" w:cs="Times New Roman"/>
                <w:b/>
                <w:sz w:val="24"/>
                <w:szCs w:val="24"/>
              </w:rPr>
              <w:t>Nhà đầu tư trong nước</w:t>
            </w:r>
          </w:p>
        </w:tc>
        <w:tc>
          <w:tcPr>
            <w:tcW w:w="844" w:type="pct"/>
            <w:tcBorders>
              <w:top w:val="single" w:sz="4" w:space="0" w:color="auto"/>
              <w:left w:val="single" w:sz="4" w:space="0" w:color="auto"/>
              <w:bottom w:val="single" w:sz="4" w:space="0" w:color="auto"/>
              <w:right w:val="single" w:sz="4" w:space="0" w:color="auto"/>
            </w:tcBorders>
            <w:shd w:val="solid" w:color="FFFFFF" w:fill="auto"/>
          </w:tcPr>
          <w:p w14:paraId="7DCB7338" w14:textId="77777777" w:rsidR="00C4274C" w:rsidRPr="00C4274C" w:rsidRDefault="00C4274C" w:rsidP="00C4274C">
            <w:pPr>
              <w:spacing w:line="276" w:lineRule="auto"/>
              <w:rPr>
                <w:rFonts w:ascii="Times New Roman" w:hAnsi="Times New Roman" w:cs="Times New Roman"/>
                <w:b/>
                <w:sz w:val="24"/>
                <w:szCs w:val="24"/>
                <w:lang w:val="vi-VN"/>
              </w:rPr>
            </w:pPr>
          </w:p>
        </w:tc>
        <w:tc>
          <w:tcPr>
            <w:tcW w:w="920" w:type="pct"/>
            <w:tcBorders>
              <w:top w:val="single" w:sz="4" w:space="0" w:color="auto"/>
              <w:left w:val="single" w:sz="4" w:space="0" w:color="auto"/>
              <w:bottom w:val="single" w:sz="4" w:space="0" w:color="auto"/>
              <w:right w:val="single" w:sz="4" w:space="0" w:color="auto"/>
            </w:tcBorders>
            <w:shd w:val="solid" w:color="FFFFFF" w:fill="auto"/>
          </w:tcPr>
          <w:p w14:paraId="0110245B" w14:textId="77777777" w:rsidR="00C4274C" w:rsidRPr="00C4274C" w:rsidRDefault="00C4274C" w:rsidP="00C4274C">
            <w:pPr>
              <w:spacing w:line="276" w:lineRule="auto"/>
              <w:rPr>
                <w:rFonts w:ascii="Times New Roman" w:hAnsi="Times New Roman" w:cs="Times New Roman"/>
                <w:b/>
                <w:sz w:val="24"/>
                <w:szCs w:val="24"/>
                <w:lang w:val="vi-VN"/>
              </w:rPr>
            </w:pPr>
          </w:p>
        </w:tc>
        <w:tc>
          <w:tcPr>
            <w:tcW w:w="1242" w:type="pct"/>
            <w:tcBorders>
              <w:top w:val="single" w:sz="4" w:space="0" w:color="auto"/>
              <w:left w:val="single" w:sz="4" w:space="0" w:color="auto"/>
              <w:bottom w:val="single" w:sz="4" w:space="0" w:color="auto"/>
              <w:right w:val="single" w:sz="4" w:space="0" w:color="auto"/>
            </w:tcBorders>
            <w:shd w:val="solid" w:color="FFFFFF" w:fill="auto"/>
          </w:tcPr>
          <w:p w14:paraId="634F7805" w14:textId="77777777" w:rsidR="00C4274C" w:rsidRPr="00C4274C" w:rsidRDefault="00C4274C" w:rsidP="00C4274C">
            <w:pPr>
              <w:spacing w:line="276" w:lineRule="auto"/>
              <w:rPr>
                <w:rFonts w:ascii="Times New Roman" w:hAnsi="Times New Roman" w:cs="Times New Roman"/>
                <w:b/>
                <w:sz w:val="24"/>
                <w:szCs w:val="24"/>
                <w:lang w:val="vi-VN"/>
              </w:rPr>
            </w:pPr>
          </w:p>
        </w:tc>
      </w:tr>
      <w:tr w:rsidR="00C4274C" w:rsidRPr="00C4274C" w14:paraId="5039733A" w14:textId="77777777">
        <w:trPr>
          <w:trHeight w:val="432"/>
        </w:trPr>
        <w:tc>
          <w:tcPr>
            <w:tcW w:w="297" w:type="pct"/>
            <w:tcBorders>
              <w:top w:val="single" w:sz="4" w:space="0" w:color="auto"/>
              <w:left w:val="single" w:sz="4" w:space="0" w:color="auto"/>
              <w:bottom w:val="single" w:sz="4" w:space="0" w:color="auto"/>
              <w:right w:val="single" w:sz="4" w:space="0" w:color="auto"/>
            </w:tcBorders>
            <w:shd w:val="solid" w:color="FFFFFF" w:fill="auto"/>
            <w:hideMark/>
          </w:tcPr>
          <w:p w14:paraId="238FD73A" w14:textId="77777777" w:rsidR="00C4274C" w:rsidRPr="00C4274C" w:rsidRDefault="00C4274C" w:rsidP="00C4274C">
            <w:pPr>
              <w:spacing w:line="276" w:lineRule="auto"/>
              <w:rPr>
                <w:rFonts w:ascii="Times New Roman" w:hAnsi="Times New Roman" w:cs="Times New Roman"/>
                <w:b/>
                <w:i/>
                <w:sz w:val="24"/>
                <w:szCs w:val="24"/>
              </w:rPr>
            </w:pPr>
            <w:r w:rsidRPr="00C4274C">
              <w:rPr>
                <w:rFonts w:ascii="Times New Roman" w:hAnsi="Times New Roman" w:cs="Times New Roman"/>
                <w:b/>
                <w:i/>
                <w:sz w:val="24"/>
                <w:szCs w:val="24"/>
              </w:rPr>
              <w:t>1.1</w:t>
            </w:r>
          </w:p>
        </w:tc>
        <w:tc>
          <w:tcPr>
            <w:tcW w:w="1697" w:type="pct"/>
            <w:tcBorders>
              <w:top w:val="single" w:sz="4" w:space="0" w:color="auto"/>
              <w:left w:val="single" w:sz="4" w:space="0" w:color="auto"/>
              <w:bottom w:val="single" w:sz="4" w:space="0" w:color="auto"/>
              <w:right w:val="single" w:sz="4" w:space="0" w:color="auto"/>
            </w:tcBorders>
            <w:shd w:val="solid" w:color="FFFFFF" w:fill="auto"/>
            <w:hideMark/>
          </w:tcPr>
          <w:p w14:paraId="60408923" w14:textId="77777777" w:rsidR="00C4274C" w:rsidRPr="00C4274C" w:rsidRDefault="00C4274C" w:rsidP="00C4274C">
            <w:pPr>
              <w:spacing w:line="276" w:lineRule="auto"/>
              <w:rPr>
                <w:rFonts w:ascii="Times New Roman" w:hAnsi="Times New Roman" w:cs="Times New Roman"/>
                <w:b/>
                <w:i/>
                <w:sz w:val="24"/>
                <w:szCs w:val="24"/>
              </w:rPr>
            </w:pPr>
            <w:r w:rsidRPr="00C4274C">
              <w:rPr>
                <w:rFonts w:ascii="Times New Roman" w:hAnsi="Times New Roman" w:cs="Times New Roman"/>
                <w:b/>
                <w:i/>
                <w:sz w:val="24"/>
                <w:szCs w:val="24"/>
                <w:lang w:val="vi-VN"/>
              </w:rPr>
              <w:t>Nhà đầu tư tổ chức</w:t>
            </w:r>
          </w:p>
        </w:tc>
        <w:tc>
          <w:tcPr>
            <w:tcW w:w="844" w:type="pct"/>
            <w:tcBorders>
              <w:top w:val="single" w:sz="4" w:space="0" w:color="auto"/>
              <w:left w:val="single" w:sz="4" w:space="0" w:color="auto"/>
              <w:bottom w:val="single" w:sz="4" w:space="0" w:color="auto"/>
              <w:right w:val="single" w:sz="4" w:space="0" w:color="auto"/>
            </w:tcBorders>
            <w:shd w:val="solid" w:color="FFFFFF" w:fill="auto"/>
            <w:hideMark/>
          </w:tcPr>
          <w:p w14:paraId="26D9DEFB" w14:textId="77777777" w:rsidR="00C4274C" w:rsidRPr="00C4274C" w:rsidRDefault="00C4274C" w:rsidP="00C4274C">
            <w:pPr>
              <w:spacing w:line="276" w:lineRule="auto"/>
              <w:rPr>
                <w:rFonts w:ascii="Times New Roman" w:hAnsi="Times New Roman" w:cs="Times New Roman"/>
                <w:b/>
                <w:i/>
                <w:sz w:val="24"/>
                <w:szCs w:val="24"/>
              </w:rPr>
            </w:pPr>
            <w:r w:rsidRPr="00C4274C">
              <w:rPr>
                <w:rFonts w:ascii="Times New Roman" w:hAnsi="Times New Roman" w:cs="Times New Roman"/>
                <w:b/>
                <w:i/>
                <w:sz w:val="24"/>
                <w:szCs w:val="24"/>
                <w:lang w:val="vi-VN"/>
              </w:rPr>
              <w:t> </w:t>
            </w:r>
          </w:p>
        </w:tc>
        <w:tc>
          <w:tcPr>
            <w:tcW w:w="920" w:type="pct"/>
            <w:tcBorders>
              <w:top w:val="single" w:sz="4" w:space="0" w:color="auto"/>
              <w:left w:val="single" w:sz="4" w:space="0" w:color="auto"/>
              <w:bottom w:val="single" w:sz="4" w:space="0" w:color="auto"/>
              <w:right w:val="single" w:sz="4" w:space="0" w:color="auto"/>
            </w:tcBorders>
            <w:shd w:val="solid" w:color="FFFFFF" w:fill="auto"/>
          </w:tcPr>
          <w:p w14:paraId="0F4BFFCE" w14:textId="77777777" w:rsidR="00C4274C" w:rsidRPr="00C4274C" w:rsidRDefault="00C4274C" w:rsidP="00C4274C">
            <w:pPr>
              <w:spacing w:line="276" w:lineRule="auto"/>
              <w:rPr>
                <w:rFonts w:ascii="Times New Roman" w:hAnsi="Times New Roman" w:cs="Times New Roman"/>
                <w:b/>
                <w:i/>
                <w:sz w:val="24"/>
                <w:szCs w:val="24"/>
                <w:lang w:val="vi-VN"/>
              </w:rPr>
            </w:pPr>
          </w:p>
        </w:tc>
        <w:tc>
          <w:tcPr>
            <w:tcW w:w="1242" w:type="pct"/>
            <w:tcBorders>
              <w:top w:val="single" w:sz="4" w:space="0" w:color="auto"/>
              <w:left w:val="single" w:sz="4" w:space="0" w:color="auto"/>
              <w:bottom w:val="single" w:sz="4" w:space="0" w:color="auto"/>
              <w:right w:val="single" w:sz="4" w:space="0" w:color="auto"/>
            </w:tcBorders>
            <w:shd w:val="solid" w:color="FFFFFF" w:fill="auto"/>
          </w:tcPr>
          <w:p w14:paraId="71A13349" w14:textId="77777777" w:rsidR="00C4274C" w:rsidRPr="00C4274C" w:rsidRDefault="00C4274C" w:rsidP="00C4274C">
            <w:pPr>
              <w:spacing w:line="276" w:lineRule="auto"/>
              <w:rPr>
                <w:rFonts w:ascii="Times New Roman" w:hAnsi="Times New Roman" w:cs="Times New Roman"/>
                <w:b/>
                <w:i/>
                <w:sz w:val="24"/>
                <w:szCs w:val="24"/>
                <w:lang w:val="vi-VN"/>
              </w:rPr>
            </w:pPr>
          </w:p>
        </w:tc>
      </w:tr>
      <w:tr w:rsidR="00C4274C" w:rsidRPr="00C4274C" w14:paraId="415C42F4" w14:textId="77777777">
        <w:trPr>
          <w:trHeight w:val="432"/>
        </w:trPr>
        <w:tc>
          <w:tcPr>
            <w:tcW w:w="297" w:type="pct"/>
            <w:tcBorders>
              <w:top w:val="single" w:sz="4" w:space="0" w:color="auto"/>
              <w:left w:val="single" w:sz="4" w:space="0" w:color="auto"/>
              <w:bottom w:val="single" w:sz="4" w:space="0" w:color="auto"/>
              <w:right w:val="single" w:sz="4" w:space="0" w:color="auto"/>
            </w:tcBorders>
            <w:shd w:val="solid" w:color="FFFFFF" w:fill="auto"/>
            <w:hideMark/>
          </w:tcPr>
          <w:p w14:paraId="47064DB7"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lang w:val="vi-VN"/>
              </w:rPr>
              <w:t> </w:t>
            </w:r>
          </w:p>
        </w:tc>
        <w:tc>
          <w:tcPr>
            <w:tcW w:w="1697" w:type="pct"/>
            <w:tcBorders>
              <w:top w:val="single" w:sz="4" w:space="0" w:color="auto"/>
              <w:left w:val="single" w:sz="4" w:space="0" w:color="auto"/>
              <w:bottom w:val="single" w:sz="4" w:space="0" w:color="auto"/>
              <w:right w:val="single" w:sz="4" w:space="0" w:color="auto"/>
            </w:tcBorders>
            <w:shd w:val="solid" w:color="FFFFFF" w:fill="auto"/>
            <w:hideMark/>
          </w:tcPr>
          <w:p w14:paraId="57E0308F"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lang w:val="vi-VN"/>
              </w:rPr>
              <w:t>a) Tổ chức tín dụng (theo quy định tại Luật Các tổ chức tín dụng)</w:t>
            </w:r>
          </w:p>
        </w:tc>
        <w:tc>
          <w:tcPr>
            <w:tcW w:w="844" w:type="pct"/>
            <w:tcBorders>
              <w:top w:val="single" w:sz="4" w:space="0" w:color="auto"/>
              <w:left w:val="single" w:sz="4" w:space="0" w:color="auto"/>
              <w:bottom w:val="single" w:sz="4" w:space="0" w:color="auto"/>
              <w:right w:val="single" w:sz="4" w:space="0" w:color="auto"/>
            </w:tcBorders>
            <w:shd w:val="solid" w:color="FFFFFF" w:fill="auto"/>
            <w:hideMark/>
          </w:tcPr>
          <w:p w14:paraId="4EB3B7F0"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lang w:val="vi-VN"/>
              </w:rPr>
              <w:t> </w:t>
            </w:r>
          </w:p>
        </w:tc>
        <w:tc>
          <w:tcPr>
            <w:tcW w:w="920" w:type="pct"/>
            <w:tcBorders>
              <w:top w:val="single" w:sz="4" w:space="0" w:color="auto"/>
              <w:left w:val="single" w:sz="4" w:space="0" w:color="auto"/>
              <w:bottom w:val="single" w:sz="4" w:space="0" w:color="auto"/>
              <w:right w:val="single" w:sz="4" w:space="0" w:color="auto"/>
            </w:tcBorders>
            <w:shd w:val="solid" w:color="FFFFFF" w:fill="auto"/>
          </w:tcPr>
          <w:p w14:paraId="5FA451CB" w14:textId="77777777" w:rsidR="00C4274C" w:rsidRPr="00C4274C" w:rsidRDefault="00C4274C" w:rsidP="00C4274C">
            <w:pPr>
              <w:spacing w:line="276" w:lineRule="auto"/>
              <w:rPr>
                <w:rFonts w:ascii="Times New Roman" w:hAnsi="Times New Roman" w:cs="Times New Roman"/>
                <w:sz w:val="24"/>
                <w:szCs w:val="24"/>
                <w:lang w:val="vi-VN"/>
              </w:rPr>
            </w:pPr>
          </w:p>
        </w:tc>
        <w:tc>
          <w:tcPr>
            <w:tcW w:w="1242" w:type="pct"/>
            <w:tcBorders>
              <w:top w:val="single" w:sz="4" w:space="0" w:color="auto"/>
              <w:left w:val="single" w:sz="4" w:space="0" w:color="auto"/>
              <w:bottom w:val="single" w:sz="4" w:space="0" w:color="auto"/>
              <w:right w:val="single" w:sz="4" w:space="0" w:color="auto"/>
            </w:tcBorders>
            <w:shd w:val="solid" w:color="FFFFFF" w:fill="auto"/>
          </w:tcPr>
          <w:p w14:paraId="3DE2D042" w14:textId="77777777" w:rsidR="00C4274C" w:rsidRPr="00C4274C" w:rsidRDefault="00C4274C" w:rsidP="00C4274C">
            <w:pPr>
              <w:spacing w:line="276" w:lineRule="auto"/>
              <w:rPr>
                <w:rFonts w:ascii="Times New Roman" w:hAnsi="Times New Roman" w:cs="Times New Roman"/>
                <w:sz w:val="24"/>
                <w:szCs w:val="24"/>
                <w:lang w:val="vi-VN"/>
              </w:rPr>
            </w:pPr>
          </w:p>
        </w:tc>
      </w:tr>
      <w:tr w:rsidR="00C4274C" w:rsidRPr="00C4274C" w14:paraId="3E2B0527" w14:textId="77777777">
        <w:trPr>
          <w:trHeight w:val="432"/>
        </w:trPr>
        <w:tc>
          <w:tcPr>
            <w:tcW w:w="297" w:type="pct"/>
            <w:tcBorders>
              <w:top w:val="single" w:sz="4" w:space="0" w:color="auto"/>
              <w:left w:val="single" w:sz="4" w:space="0" w:color="auto"/>
              <w:bottom w:val="single" w:sz="4" w:space="0" w:color="auto"/>
              <w:right w:val="single" w:sz="4" w:space="0" w:color="auto"/>
            </w:tcBorders>
            <w:shd w:val="solid" w:color="FFFFFF" w:fill="auto"/>
            <w:hideMark/>
          </w:tcPr>
          <w:p w14:paraId="0B814F5A"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lang w:val="vi-VN"/>
              </w:rPr>
              <w:t> </w:t>
            </w:r>
          </w:p>
        </w:tc>
        <w:tc>
          <w:tcPr>
            <w:tcW w:w="1697" w:type="pct"/>
            <w:tcBorders>
              <w:top w:val="single" w:sz="4" w:space="0" w:color="auto"/>
              <w:left w:val="single" w:sz="4" w:space="0" w:color="auto"/>
              <w:bottom w:val="single" w:sz="4" w:space="0" w:color="auto"/>
              <w:right w:val="single" w:sz="4" w:space="0" w:color="auto"/>
            </w:tcBorders>
            <w:shd w:val="solid" w:color="FFFFFF" w:fill="auto"/>
            <w:hideMark/>
          </w:tcPr>
          <w:p w14:paraId="7ACDF8D2"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lang w:val="vi-VN"/>
              </w:rPr>
              <w:t>b) Công ty chứng khoán</w:t>
            </w:r>
          </w:p>
        </w:tc>
        <w:tc>
          <w:tcPr>
            <w:tcW w:w="844" w:type="pct"/>
            <w:tcBorders>
              <w:top w:val="single" w:sz="4" w:space="0" w:color="auto"/>
              <w:left w:val="single" w:sz="4" w:space="0" w:color="auto"/>
              <w:bottom w:val="single" w:sz="4" w:space="0" w:color="auto"/>
              <w:right w:val="single" w:sz="4" w:space="0" w:color="auto"/>
            </w:tcBorders>
            <w:shd w:val="solid" w:color="FFFFFF" w:fill="auto"/>
            <w:hideMark/>
          </w:tcPr>
          <w:p w14:paraId="4ACF9B48"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lang w:val="vi-VN"/>
              </w:rPr>
              <w:t> </w:t>
            </w:r>
          </w:p>
        </w:tc>
        <w:tc>
          <w:tcPr>
            <w:tcW w:w="920" w:type="pct"/>
            <w:tcBorders>
              <w:top w:val="single" w:sz="4" w:space="0" w:color="auto"/>
              <w:left w:val="single" w:sz="4" w:space="0" w:color="auto"/>
              <w:bottom w:val="single" w:sz="4" w:space="0" w:color="auto"/>
              <w:right w:val="single" w:sz="4" w:space="0" w:color="auto"/>
            </w:tcBorders>
            <w:shd w:val="solid" w:color="FFFFFF" w:fill="auto"/>
          </w:tcPr>
          <w:p w14:paraId="1984F0E6" w14:textId="77777777" w:rsidR="00C4274C" w:rsidRPr="00C4274C" w:rsidRDefault="00C4274C" w:rsidP="00C4274C">
            <w:pPr>
              <w:spacing w:line="276" w:lineRule="auto"/>
              <w:rPr>
                <w:rFonts w:ascii="Times New Roman" w:hAnsi="Times New Roman" w:cs="Times New Roman"/>
                <w:sz w:val="24"/>
                <w:szCs w:val="24"/>
                <w:lang w:val="vi-VN"/>
              </w:rPr>
            </w:pPr>
          </w:p>
        </w:tc>
        <w:tc>
          <w:tcPr>
            <w:tcW w:w="1242" w:type="pct"/>
            <w:tcBorders>
              <w:top w:val="single" w:sz="4" w:space="0" w:color="auto"/>
              <w:left w:val="single" w:sz="4" w:space="0" w:color="auto"/>
              <w:bottom w:val="single" w:sz="4" w:space="0" w:color="auto"/>
              <w:right w:val="single" w:sz="4" w:space="0" w:color="auto"/>
            </w:tcBorders>
            <w:shd w:val="solid" w:color="FFFFFF" w:fill="auto"/>
          </w:tcPr>
          <w:p w14:paraId="1C1A75EF" w14:textId="77777777" w:rsidR="00C4274C" w:rsidRPr="00C4274C" w:rsidRDefault="00C4274C" w:rsidP="00C4274C">
            <w:pPr>
              <w:spacing w:line="276" w:lineRule="auto"/>
              <w:rPr>
                <w:rFonts w:ascii="Times New Roman" w:hAnsi="Times New Roman" w:cs="Times New Roman"/>
                <w:sz w:val="24"/>
                <w:szCs w:val="24"/>
                <w:lang w:val="vi-VN"/>
              </w:rPr>
            </w:pPr>
          </w:p>
        </w:tc>
      </w:tr>
      <w:tr w:rsidR="00C4274C" w:rsidRPr="00C4274C" w14:paraId="5AE5D89A" w14:textId="77777777">
        <w:trPr>
          <w:trHeight w:val="432"/>
        </w:trPr>
        <w:tc>
          <w:tcPr>
            <w:tcW w:w="297" w:type="pct"/>
            <w:tcBorders>
              <w:top w:val="single" w:sz="4" w:space="0" w:color="auto"/>
              <w:left w:val="single" w:sz="4" w:space="0" w:color="auto"/>
              <w:bottom w:val="single" w:sz="4" w:space="0" w:color="auto"/>
              <w:right w:val="single" w:sz="4" w:space="0" w:color="auto"/>
            </w:tcBorders>
            <w:shd w:val="solid" w:color="FFFFFF" w:fill="auto"/>
            <w:hideMark/>
          </w:tcPr>
          <w:p w14:paraId="13716CE8"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lang w:val="vi-VN"/>
              </w:rPr>
              <w:t> </w:t>
            </w:r>
          </w:p>
        </w:tc>
        <w:tc>
          <w:tcPr>
            <w:tcW w:w="1697" w:type="pct"/>
            <w:tcBorders>
              <w:top w:val="single" w:sz="4" w:space="0" w:color="auto"/>
              <w:left w:val="single" w:sz="4" w:space="0" w:color="auto"/>
              <w:bottom w:val="single" w:sz="4" w:space="0" w:color="auto"/>
              <w:right w:val="single" w:sz="4" w:space="0" w:color="auto"/>
            </w:tcBorders>
            <w:shd w:val="solid" w:color="FFFFFF" w:fill="auto"/>
            <w:hideMark/>
          </w:tcPr>
          <w:p w14:paraId="016BBB8E"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lang w:val="vi-VN"/>
              </w:rPr>
              <w:t>c) Quỹ đầu tư chứng khoán</w:t>
            </w:r>
          </w:p>
        </w:tc>
        <w:tc>
          <w:tcPr>
            <w:tcW w:w="844" w:type="pct"/>
            <w:tcBorders>
              <w:top w:val="single" w:sz="4" w:space="0" w:color="auto"/>
              <w:left w:val="single" w:sz="4" w:space="0" w:color="auto"/>
              <w:bottom w:val="single" w:sz="4" w:space="0" w:color="auto"/>
              <w:right w:val="single" w:sz="4" w:space="0" w:color="auto"/>
            </w:tcBorders>
            <w:shd w:val="solid" w:color="FFFFFF" w:fill="auto"/>
            <w:hideMark/>
          </w:tcPr>
          <w:p w14:paraId="1D06DDB3"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lang w:val="vi-VN"/>
              </w:rPr>
              <w:t> </w:t>
            </w:r>
          </w:p>
        </w:tc>
        <w:tc>
          <w:tcPr>
            <w:tcW w:w="920" w:type="pct"/>
            <w:tcBorders>
              <w:top w:val="single" w:sz="4" w:space="0" w:color="auto"/>
              <w:left w:val="single" w:sz="4" w:space="0" w:color="auto"/>
              <w:bottom w:val="single" w:sz="4" w:space="0" w:color="auto"/>
              <w:right w:val="single" w:sz="4" w:space="0" w:color="auto"/>
            </w:tcBorders>
            <w:shd w:val="solid" w:color="FFFFFF" w:fill="auto"/>
          </w:tcPr>
          <w:p w14:paraId="2B73EED3" w14:textId="77777777" w:rsidR="00C4274C" w:rsidRPr="00C4274C" w:rsidRDefault="00C4274C" w:rsidP="00C4274C">
            <w:pPr>
              <w:spacing w:line="276" w:lineRule="auto"/>
              <w:rPr>
                <w:rFonts w:ascii="Times New Roman" w:hAnsi="Times New Roman" w:cs="Times New Roman"/>
                <w:sz w:val="24"/>
                <w:szCs w:val="24"/>
                <w:lang w:val="vi-VN"/>
              </w:rPr>
            </w:pPr>
          </w:p>
        </w:tc>
        <w:tc>
          <w:tcPr>
            <w:tcW w:w="1242" w:type="pct"/>
            <w:tcBorders>
              <w:top w:val="single" w:sz="4" w:space="0" w:color="auto"/>
              <w:left w:val="single" w:sz="4" w:space="0" w:color="auto"/>
              <w:bottom w:val="single" w:sz="4" w:space="0" w:color="auto"/>
              <w:right w:val="single" w:sz="4" w:space="0" w:color="auto"/>
            </w:tcBorders>
            <w:shd w:val="solid" w:color="FFFFFF" w:fill="auto"/>
          </w:tcPr>
          <w:p w14:paraId="199DEEFB" w14:textId="77777777" w:rsidR="00C4274C" w:rsidRPr="00C4274C" w:rsidRDefault="00C4274C" w:rsidP="00C4274C">
            <w:pPr>
              <w:spacing w:line="276" w:lineRule="auto"/>
              <w:rPr>
                <w:rFonts w:ascii="Times New Roman" w:hAnsi="Times New Roman" w:cs="Times New Roman"/>
                <w:sz w:val="24"/>
                <w:szCs w:val="24"/>
                <w:lang w:val="vi-VN"/>
              </w:rPr>
            </w:pPr>
          </w:p>
        </w:tc>
      </w:tr>
      <w:tr w:rsidR="00C4274C" w:rsidRPr="00C4274C" w14:paraId="4213180F" w14:textId="77777777">
        <w:trPr>
          <w:trHeight w:val="432"/>
        </w:trPr>
        <w:tc>
          <w:tcPr>
            <w:tcW w:w="297" w:type="pct"/>
            <w:tcBorders>
              <w:top w:val="single" w:sz="4" w:space="0" w:color="auto"/>
              <w:left w:val="single" w:sz="4" w:space="0" w:color="auto"/>
              <w:bottom w:val="single" w:sz="4" w:space="0" w:color="auto"/>
              <w:right w:val="single" w:sz="4" w:space="0" w:color="auto"/>
            </w:tcBorders>
            <w:shd w:val="solid" w:color="FFFFFF" w:fill="auto"/>
            <w:hideMark/>
          </w:tcPr>
          <w:p w14:paraId="3EB38418"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lang w:val="vi-VN"/>
              </w:rPr>
              <w:t> </w:t>
            </w:r>
          </w:p>
        </w:tc>
        <w:tc>
          <w:tcPr>
            <w:tcW w:w="1697" w:type="pct"/>
            <w:tcBorders>
              <w:top w:val="single" w:sz="4" w:space="0" w:color="auto"/>
              <w:left w:val="single" w:sz="4" w:space="0" w:color="auto"/>
              <w:bottom w:val="single" w:sz="4" w:space="0" w:color="auto"/>
              <w:right w:val="single" w:sz="4" w:space="0" w:color="auto"/>
            </w:tcBorders>
            <w:shd w:val="solid" w:color="FFFFFF" w:fill="auto"/>
            <w:hideMark/>
          </w:tcPr>
          <w:p w14:paraId="07DF5D58"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lang w:val="vi-VN"/>
              </w:rPr>
              <w:t xml:space="preserve">d) </w:t>
            </w:r>
            <w:r w:rsidRPr="00C4274C">
              <w:rPr>
                <w:rFonts w:ascii="Times New Roman" w:hAnsi="Times New Roman" w:cs="Times New Roman"/>
                <w:sz w:val="24"/>
                <w:szCs w:val="24"/>
              </w:rPr>
              <w:t>Doanh nghiệp</w:t>
            </w:r>
            <w:r w:rsidRPr="00C4274C">
              <w:rPr>
                <w:rFonts w:ascii="Times New Roman" w:hAnsi="Times New Roman" w:cs="Times New Roman"/>
                <w:sz w:val="24"/>
                <w:szCs w:val="24"/>
                <w:lang w:val="vi-VN"/>
              </w:rPr>
              <w:t xml:space="preserve"> bảo hiểm</w:t>
            </w:r>
          </w:p>
        </w:tc>
        <w:tc>
          <w:tcPr>
            <w:tcW w:w="844" w:type="pct"/>
            <w:tcBorders>
              <w:top w:val="single" w:sz="4" w:space="0" w:color="auto"/>
              <w:left w:val="single" w:sz="4" w:space="0" w:color="auto"/>
              <w:bottom w:val="single" w:sz="4" w:space="0" w:color="auto"/>
              <w:right w:val="single" w:sz="4" w:space="0" w:color="auto"/>
            </w:tcBorders>
            <w:shd w:val="solid" w:color="FFFFFF" w:fill="auto"/>
            <w:hideMark/>
          </w:tcPr>
          <w:p w14:paraId="1F0CBD88"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lang w:val="vi-VN"/>
              </w:rPr>
              <w:t> </w:t>
            </w:r>
          </w:p>
        </w:tc>
        <w:tc>
          <w:tcPr>
            <w:tcW w:w="920" w:type="pct"/>
            <w:tcBorders>
              <w:top w:val="single" w:sz="4" w:space="0" w:color="auto"/>
              <w:left w:val="single" w:sz="4" w:space="0" w:color="auto"/>
              <w:bottom w:val="single" w:sz="4" w:space="0" w:color="auto"/>
              <w:right w:val="single" w:sz="4" w:space="0" w:color="auto"/>
            </w:tcBorders>
            <w:shd w:val="solid" w:color="FFFFFF" w:fill="auto"/>
          </w:tcPr>
          <w:p w14:paraId="46CFC599" w14:textId="77777777" w:rsidR="00C4274C" w:rsidRPr="00C4274C" w:rsidRDefault="00C4274C" w:rsidP="00C4274C">
            <w:pPr>
              <w:spacing w:line="276" w:lineRule="auto"/>
              <w:rPr>
                <w:rFonts w:ascii="Times New Roman" w:hAnsi="Times New Roman" w:cs="Times New Roman"/>
                <w:sz w:val="24"/>
                <w:szCs w:val="24"/>
                <w:lang w:val="vi-VN"/>
              </w:rPr>
            </w:pPr>
          </w:p>
        </w:tc>
        <w:tc>
          <w:tcPr>
            <w:tcW w:w="1242" w:type="pct"/>
            <w:tcBorders>
              <w:top w:val="single" w:sz="4" w:space="0" w:color="auto"/>
              <w:left w:val="single" w:sz="4" w:space="0" w:color="auto"/>
              <w:bottom w:val="single" w:sz="4" w:space="0" w:color="auto"/>
              <w:right w:val="single" w:sz="4" w:space="0" w:color="auto"/>
            </w:tcBorders>
            <w:shd w:val="solid" w:color="FFFFFF" w:fill="auto"/>
          </w:tcPr>
          <w:p w14:paraId="2BDC6B74" w14:textId="77777777" w:rsidR="00C4274C" w:rsidRPr="00C4274C" w:rsidRDefault="00C4274C" w:rsidP="00C4274C">
            <w:pPr>
              <w:spacing w:line="276" w:lineRule="auto"/>
              <w:rPr>
                <w:rFonts w:ascii="Times New Roman" w:hAnsi="Times New Roman" w:cs="Times New Roman"/>
                <w:sz w:val="24"/>
                <w:szCs w:val="24"/>
                <w:lang w:val="vi-VN"/>
              </w:rPr>
            </w:pPr>
          </w:p>
        </w:tc>
      </w:tr>
      <w:tr w:rsidR="00C4274C" w:rsidRPr="00C4274C" w14:paraId="7472F523" w14:textId="77777777">
        <w:trPr>
          <w:trHeight w:val="432"/>
        </w:trPr>
        <w:tc>
          <w:tcPr>
            <w:tcW w:w="297" w:type="pct"/>
            <w:tcBorders>
              <w:top w:val="single" w:sz="4" w:space="0" w:color="auto"/>
              <w:left w:val="single" w:sz="4" w:space="0" w:color="auto"/>
              <w:bottom w:val="single" w:sz="4" w:space="0" w:color="auto"/>
              <w:right w:val="single" w:sz="4" w:space="0" w:color="auto"/>
            </w:tcBorders>
            <w:shd w:val="solid" w:color="FFFFFF" w:fill="auto"/>
            <w:hideMark/>
          </w:tcPr>
          <w:p w14:paraId="718EC5E5"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lang w:val="vi-VN"/>
              </w:rPr>
              <w:t> </w:t>
            </w:r>
          </w:p>
        </w:tc>
        <w:tc>
          <w:tcPr>
            <w:tcW w:w="1697" w:type="pct"/>
            <w:tcBorders>
              <w:top w:val="single" w:sz="4" w:space="0" w:color="auto"/>
              <w:left w:val="single" w:sz="4" w:space="0" w:color="auto"/>
              <w:bottom w:val="single" w:sz="4" w:space="0" w:color="auto"/>
              <w:right w:val="single" w:sz="4" w:space="0" w:color="auto"/>
            </w:tcBorders>
            <w:shd w:val="solid" w:color="FFFFFF" w:fill="auto"/>
            <w:hideMark/>
          </w:tcPr>
          <w:p w14:paraId="0D4AE937"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lang w:val="vi-VN"/>
              </w:rPr>
              <w:t>e) Các tổ chức khác</w:t>
            </w:r>
          </w:p>
        </w:tc>
        <w:tc>
          <w:tcPr>
            <w:tcW w:w="844" w:type="pct"/>
            <w:tcBorders>
              <w:top w:val="single" w:sz="4" w:space="0" w:color="auto"/>
              <w:left w:val="single" w:sz="4" w:space="0" w:color="auto"/>
              <w:bottom w:val="single" w:sz="4" w:space="0" w:color="auto"/>
              <w:right w:val="single" w:sz="4" w:space="0" w:color="auto"/>
            </w:tcBorders>
            <w:shd w:val="solid" w:color="FFFFFF" w:fill="auto"/>
            <w:hideMark/>
          </w:tcPr>
          <w:p w14:paraId="0DE1A2BF"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lang w:val="vi-VN"/>
              </w:rPr>
              <w:t> </w:t>
            </w:r>
          </w:p>
        </w:tc>
        <w:tc>
          <w:tcPr>
            <w:tcW w:w="920" w:type="pct"/>
            <w:tcBorders>
              <w:top w:val="single" w:sz="4" w:space="0" w:color="auto"/>
              <w:left w:val="single" w:sz="4" w:space="0" w:color="auto"/>
              <w:bottom w:val="single" w:sz="4" w:space="0" w:color="auto"/>
              <w:right w:val="single" w:sz="4" w:space="0" w:color="auto"/>
            </w:tcBorders>
            <w:shd w:val="solid" w:color="FFFFFF" w:fill="auto"/>
          </w:tcPr>
          <w:p w14:paraId="242D42F8" w14:textId="77777777" w:rsidR="00C4274C" w:rsidRPr="00C4274C" w:rsidRDefault="00C4274C" w:rsidP="00C4274C">
            <w:pPr>
              <w:spacing w:line="276" w:lineRule="auto"/>
              <w:rPr>
                <w:rFonts w:ascii="Times New Roman" w:hAnsi="Times New Roman" w:cs="Times New Roman"/>
                <w:sz w:val="24"/>
                <w:szCs w:val="24"/>
                <w:lang w:val="vi-VN"/>
              </w:rPr>
            </w:pPr>
          </w:p>
        </w:tc>
        <w:tc>
          <w:tcPr>
            <w:tcW w:w="1242" w:type="pct"/>
            <w:tcBorders>
              <w:top w:val="single" w:sz="4" w:space="0" w:color="auto"/>
              <w:left w:val="single" w:sz="4" w:space="0" w:color="auto"/>
              <w:bottom w:val="single" w:sz="4" w:space="0" w:color="auto"/>
              <w:right w:val="single" w:sz="4" w:space="0" w:color="auto"/>
            </w:tcBorders>
            <w:shd w:val="solid" w:color="FFFFFF" w:fill="auto"/>
          </w:tcPr>
          <w:p w14:paraId="776EE5CE" w14:textId="77777777" w:rsidR="00C4274C" w:rsidRPr="00C4274C" w:rsidRDefault="00C4274C" w:rsidP="00C4274C">
            <w:pPr>
              <w:spacing w:line="276" w:lineRule="auto"/>
              <w:rPr>
                <w:rFonts w:ascii="Times New Roman" w:hAnsi="Times New Roman" w:cs="Times New Roman"/>
                <w:sz w:val="24"/>
                <w:szCs w:val="24"/>
                <w:lang w:val="vi-VN"/>
              </w:rPr>
            </w:pPr>
          </w:p>
        </w:tc>
      </w:tr>
      <w:tr w:rsidR="00C4274C" w:rsidRPr="00C4274C" w14:paraId="451D6958" w14:textId="77777777">
        <w:trPr>
          <w:trHeight w:val="432"/>
        </w:trPr>
        <w:tc>
          <w:tcPr>
            <w:tcW w:w="297" w:type="pct"/>
            <w:tcBorders>
              <w:top w:val="single" w:sz="4" w:space="0" w:color="auto"/>
              <w:left w:val="single" w:sz="4" w:space="0" w:color="auto"/>
              <w:bottom w:val="single" w:sz="4" w:space="0" w:color="auto"/>
              <w:right w:val="single" w:sz="4" w:space="0" w:color="auto"/>
            </w:tcBorders>
            <w:shd w:val="solid" w:color="FFFFFF" w:fill="auto"/>
            <w:hideMark/>
          </w:tcPr>
          <w:p w14:paraId="79332FBB" w14:textId="77777777" w:rsidR="00C4274C" w:rsidRPr="00C4274C" w:rsidRDefault="00C4274C" w:rsidP="00C4274C">
            <w:pPr>
              <w:spacing w:line="276" w:lineRule="auto"/>
              <w:rPr>
                <w:rFonts w:ascii="Times New Roman" w:hAnsi="Times New Roman" w:cs="Times New Roman"/>
                <w:b/>
                <w:i/>
                <w:sz w:val="24"/>
                <w:szCs w:val="24"/>
              </w:rPr>
            </w:pPr>
            <w:r w:rsidRPr="00C4274C">
              <w:rPr>
                <w:rFonts w:ascii="Times New Roman" w:hAnsi="Times New Roman" w:cs="Times New Roman"/>
                <w:b/>
                <w:i/>
                <w:sz w:val="24"/>
                <w:szCs w:val="24"/>
              </w:rPr>
              <w:t>1.</w:t>
            </w:r>
            <w:r w:rsidRPr="00C4274C">
              <w:rPr>
                <w:rFonts w:ascii="Times New Roman" w:hAnsi="Times New Roman" w:cs="Times New Roman"/>
                <w:b/>
                <w:i/>
                <w:sz w:val="24"/>
                <w:szCs w:val="24"/>
                <w:lang w:val="vi-VN"/>
              </w:rPr>
              <w:t>2</w:t>
            </w:r>
          </w:p>
        </w:tc>
        <w:tc>
          <w:tcPr>
            <w:tcW w:w="1697" w:type="pct"/>
            <w:tcBorders>
              <w:top w:val="single" w:sz="4" w:space="0" w:color="auto"/>
              <w:left w:val="single" w:sz="4" w:space="0" w:color="auto"/>
              <w:bottom w:val="single" w:sz="4" w:space="0" w:color="auto"/>
              <w:right w:val="single" w:sz="4" w:space="0" w:color="auto"/>
            </w:tcBorders>
            <w:shd w:val="solid" w:color="FFFFFF" w:fill="auto"/>
            <w:hideMark/>
          </w:tcPr>
          <w:p w14:paraId="3BBB080E" w14:textId="77777777" w:rsidR="00C4274C" w:rsidRPr="00C4274C" w:rsidRDefault="00C4274C" w:rsidP="00C4274C">
            <w:pPr>
              <w:spacing w:line="276" w:lineRule="auto"/>
              <w:rPr>
                <w:rFonts w:ascii="Times New Roman" w:hAnsi="Times New Roman" w:cs="Times New Roman"/>
                <w:b/>
                <w:i/>
                <w:sz w:val="24"/>
                <w:szCs w:val="24"/>
              </w:rPr>
            </w:pPr>
            <w:r w:rsidRPr="00C4274C">
              <w:rPr>
                <w:rFonts w:ascii="Times New Roman" w:hAnsi="Times New Roman" w:cs="Times New Roman"/>
                <w:b/>
                <w:i/>
                <w:sz w:val="24"/>
                <w:szCs w:val="24"/>
                <w:lang w:val="vi-VN"/>
              </w:rPr>
              <w:t xml:space="preserve">Nhà đầu tư cá nhân </w:t>
            </w:r>
          </w:p>
        </w:tc>
        <w:tc>
          <w:tcPr>
            <w:tcW w:w="844" w:type="pct"/>
            <w:tcBorders>
              <w:top w:val="single" w:sz="4" w:space="0" w:color="auto"/>
              <w:left w:val="single" w:sz="4" w:space="0" w:color="auto"/>
              <w:bottom w:val="single" w:sz="4" w:space="0" w:color="auto"/>
              <w:right w:val="single" w:sz="4" w:space="0" w:color="auto"/>
            </w:tcBorders>
            <w:shd w:val="solid" w:color="FFFFFF" w:fill="auto"/>
            <w:hideMark/>
          </w:tcPr>
          <w:p w14:paraId="1130C2F3" w14:textId="77777777" w:rsidR="00C4274C" w:rsidRPr="00C4274C" w:rsidRDefault="00C4274C" w:rsidP="00C4274C">
            <w:pPr>
              <w:spacing w:line="276" w:lineRule="auto"/>
              <w:rPr>
                <w:rFonts w:ascii="Times New Roman" w:hAnsi="Times New Roman" w:cs="Times New Roman"/>
                <w:b/>
                <w:i/>
                <w:sz w:val="24"/>
                <w:szCs w:val="24"/>
              </w:rPr>
            </w:pPr>
            <w:r w:rsidRPr="00C4274C">
              <w:rPr>
                <w:rFonts w:ascii="Times New Roman" w:hAnsi="Times New Roman" w:cs="Times New Roman"/>
                <w:b/>
                <w:i/>
                <w:sz w:val="24"/>
                <w:szCs w:val="24"/>
                <w:lang w:val="vi-VN"/>
              </w:rPr>
              <w:t> </w:t>
            </w:r>
          </w:p>
        </w:tc>
        <w:tc>
          <w:tcPr>
            <w:tcW w:w="920" w:type="pct"/>
            <w:tcBorders>
              <w:top w:val="single" w:sz="4" w:space="0" w:color="auto"/>
              <w:left w:val="single" w:sz="4" w:space="0" w:color="auto"/>
              <w:bottom w:val="single" w:sz="4" w:space="0" w:color="auto"/>
              <w:right w:val="single" w:sz="4" w:space="0" w:color="auto"/>
            </w:tcBorders>
            <w:shd w:val="solid" w:color="FFFFFF" w:fill="auto"/>
          </w:tcPr>
          <w:p w14:paraId="16B3B128" w14:textId="77777777" w:rsidR="00C4274C" w:rsidRPr="00C4274C" w:rsidRDefault="00C4274C" w:rsidP="00C4274C">
            <w:pPr>
              <w:spacing w:line="276" w:lineRule="auto"/>
              <w:rPr>
                <w:rFonts w:ascii="Times New Roman" w:hAnsi="Times New Roman" w:cs="Times New Roman"/>
                <w:b/>
                <w:i/>
                <w:sz w:val="24"/>
                <w:szCs w:val="24"/>
                <w:lang w:val="vi-VN"/>
              </w:rPr>
            </w:pPr>
          </w:p>
        </w:tc>
        <w:tc>
          <w:tcPr>
            <w:tcW w:w="1242" w:type="pct"/>
            <w:tcBorders>
              <w:top w:val="single" w:sz="4" w:space="0" w:color="auto"/>
              <w:left w:val="single" w:sz="4" w:space="0" w:color="auto"/>
              <w:bottom w:val="single" w:sz="4" w:space="0" w:color="auto"/>
              <w:right w:val="single" w:sz="4" w:space="0" w:color="auto"/>
            </w:tcBorders>
            <w:shd w:val="solid" w:color="FFFFFF" w:fill="auto"/>
          </w:tcPr>
          <w:p w14:paraId="06A00CF3" w14:textId="77777777" w:rsidR="00C4274C" w:rsidRPr="00C4274C" w:rsidRDefault="00C4274C" w:rsidP="00C4274C">
            <w:pPr>
              <w:spacing w:line="276" w:lineRule="auto"/>
              <w:rPr>
                <w:rFonts w:ascii="Times New Roman" w:hAnsi="Times New Roman" w:cs="Times New Roman"/>
                <w:b/>
                <w:i/>
                <w:sz w:val="24"/>
                <w:szCs w:val="24"/>
                <w:lang w:val="vi-VN"/>
              </w:rPr>
            </w:pPr>
          </w:p>
        </w:tc>
      </w:tr>
      <w:tr w:rsidR="00C4274C" w:rsidRPr="00C4274C" w14:paraId="21255A58" w14:textId="77777777">
        <w:trPr>
          <w:trHeight w:val="432"/>
        </w:trPr>
        <w:tc>
          <w:tcPr>
            <w:tcW w:w="297" w:type="pct"/>
            <w:tcBorders>
              <w:top w:val="single" w:sz="4" w:space="0" w:color="auto"/>
              <w:left w:val="single" w:sz="4" w:space="0" w:color="auto"/>
              <w:bottom w:val="single" w:sz="4" w:space="0" w:color="auto"/>
              <w:right w:val="single" w:sz="4" w:space="0" w:color="auto"/>
            </w:tcBorders>
            <w:shd w:val="solid" w:color="FFFFFF" w:fill="auto"/>
            <w:hideMark/>
          </w:tcPr>
          <w:p w14:paraId="145F2F1C"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lang w:val="vi-VN"/>
              </w:rPr>
              <w:t> </w:t>
            </w:r>
          </w:p>
        </w:tc>
        <w:tc>
          <w:tcPr>
            <w:tcW w:w="1697" w:type="pct"/>
            <w:tcBorders>
              <w:top w:val="single" w:sz="4" w:space="0" w:color="auto"/>
              <w:left w:val="single" w:sz="4" w:space="0" w:color="auto"/>
              <w:bottom w:val="single" w:sz="4" w:space="0" w:color="auto"/>
              <w:right w:val="single" w:sz="4" w:space="0" w:color="auto"/>
            </w:tcBorders>
            <w:shd w:val="solid" w:color="FFFFFF" w:fill="auto"/>
            <w:hideMark/>
          </w:tcPr>
          <w:p w14:paraId="229F0C5B"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i/>
                <w:iCs/>
                <w:sz w:val="24"/>
                <w:szCs w:val="24"/>
                <w:lang w:val="vi-VN"/>
              </w:rPr>
              <w:t>Tổng nhà đầu tư trong nước</w:t>
            </w:r>
          </w:p>
        </w:tc>
        <w:tc>
          <w:tcPr>
            <w:tcW w:w="844" w:type="pct"/>
            <w:tcBorders>
              <w:top w:val="single" w:sz="4" w:space="0" w:color="auto"/>
              <w:left w:val="single" w:sz="4" w:space="0" w:color="auto"/>
              <w:bottom w:val="single" w:sz="4" w:space="0" w:color="auto"/>
              <w:right w:val="single" w:sz="4" w:space="0" w:color="auto"/>
            </w:tcBorders>
            <w:shd w:val="solid" w:color="FFFFFF" w:fill="auto"/>
            <w:hideMark/>
          </w:tcPr>
          <w:p w14:paraId="4AA9C7F7"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lang w:val="vi-VN"/>
              </w:rPr>
              <w:t> </w:t>
            </w:r>
          </w:p>
        </w:tc>
        <w:tc>
          <w:tcPr>
            <w:tcW w:w="920" w:type="pct"/>
            <w:tcBorders>
              <w:top w:val="single" w:sz="4" w:space="0" w:color="auto"/>
              <w:left w:val="single" w:sz="4" w:space="0" w:color="auto"/>
              <w:bottom w:val="single" w:sz="4" w:space="0" w:color="auto"/>
              <w:right w:val="single" w:sz="4" w:space="0" w:color="auto"/>
            </w:tcBorders>
            <w:shd w:val="solid" w:color="FFFFFF" w:fill="auto"/>
          </w:tcPr>
          <w:p w14:paraId="6E691E74" w14:textId="77777777" w:rsidR="00C4274C" w:rsidRPr="00C4274C" w:rsidRDefault="00C4274C" w:rsidP="00C4274C">
            <w:pPr>
              <w:spacing w:line="276" w:lineRule="auto"/>
              <w:rPr>
                <w:rFonts w:ascii="Times New Roman" w:hAnsi="Times New Roman" w:cs="Times New Roman"/>
                <w:sz w:val="24"/>
                <w:szCs w:val="24"/>
                <w:lang w:val="vi-VN"/>
              </w:rPr>
            </w:pPr>
          </w:p>
        </w:tc>
        <w:tc>
          <w:tcPr>
            <w:tcW w:w="1242" w:type="pct"/>
            <w:tcBorders>
              <w:top w:val="single" w:sz="4" w:space="0" w:color="auto"/>
              <w:left w:val="single" w:sz="4" w:space="0" w:color="auto"/>
              <w:bottom w:val="single" w:sz="4" w:space="0" w:color="auto"/>
              <w:right w:val="single" w:sz="4" w:space="0" w:color="auto"/>
            </w:tcBorders>
            <w:shd w:val="solid" w:color="FFFFFF" w:fill="auto"/>
          </w:tcPr>
          <w:p w14:paraId="51C22C2B" w14:textId="77777777" w:rsidR="00C4274C" w:rsidRPr="00C4274C" w:rsidRDefault="00C4274C" w:rsidP="00C4274C">
            <w:pPr>
              <w:spacing w:line="276" w:lineRule="auto"/>
              <w:rPr>
                <w:rFonts w:ascii="Times New Roman" w:hAnsi="Times New Roman" w:cs="Times New Roman"/>
                <w:sz w:val="24"/>
                <w:szCs w:val="24"/>
                <w:lang w:val="vi-VN"/>
              </w:rPr>
            </w:pPr>
          </w:p>
        </w:tc>
      </w:tr>
      <w:tr w:rsidR="00C4274C" w:rsidRPr="00C4274C" w14:paraId="034209D9" w14:textId="77777777">
        <w:trPr>
          <w:trHeight w:val="432"/>
        </w:trPr>
        <w:tc>
          <w:tcPr>
            <w:tcW w:w="297" w:type="pct"/>
            <w:tcBorders>
              <w:top w:val="single" w:sz="4" w:space="0" w:color="auto"/>
              <w:left w:val="single" w:sz="4" w:space="0" w:color="auto"/>
              <w:bottom w:val="single" w:sz="4" w:space="0" w:color="auto"/>
              <w:right w:val="single" w:sz="4" w:space="0" w:color="auto"/>
            </w:tcBorders>
            <w:shd w:val="solid" w:color="FFFFFF" w:fill="auto"/>
            <w:hideMark/>
          </w:tcPr>
          <w:p w14:paraId="3107AAF3"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b/>
                <w:bCs/>
                <w:sz w:val="24"/>
                <w:szCs w:val="24"/>
              </w:rPr>
              <w:t>2</w:t>
            </w:r>
          </w:p>
        </w:tc>
        <w:tc>
          <w:tcPr>
            <w:tcW w:w="1697" w:type="pct"/>
            <w:tcBorders>
              <w:top w:val="single" w:sz="4" w:space="0" w:color="auto"/>
              <w:left w:val="single" w:sz="4" w:space="0" w:color="auto"/>
              <w:bottom w:val="single" w:sz="4" w:space="0" w:color="auto"/>
              <w:right w:val="single" w:sz="4" w:space="0" w:color="auto"/>
            </w:tcBorders>
            <w:shd w:val="solid" w:color="FFFFFF" w:fill="auto"/>
            <w:hideMark/>
          </w:tcPr>
          <w:p w14:paraId="0E3602F9"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b/>
                <w:bCs/>
                <w:sz w:val="24"/>
                <w:szCs w:val="24"/>
                <w:lang w:val="vi-VN"/>
              </w:rPr>
              <w:t>Nhà đầu tư nước ngoài</w:t>
            </w:r>
          </w:p>
        </w:tc>
        <w:tc>
          <w:tcPr>
            <w:tcW w:w="844" w:type="pct"/>
            <w:tcBorders>
              <w:top w:val="single" w:sz="4" w:space="0" w:color="auto"/>
              <w:left w:val="single" w:sz="4" w:space="0" w:color="auto"/>
              <w:bottom w:val="single" w:sz="4" w:space="0" w:color="auto"/>
              <w:right w:val="single" w:sz="4" w:space="0" w:color="auto"/>
            </w:tcBorders>
            <w:shd w:val="solid" w:color="FFFFFF" w:fill="auto"/>
            <w:hideMark/>
          </w:tcPr>
          <w:p w14:paraId="491CC400"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lang w:val="vi-VN"/>
              </w:rPr>
              <w:t> </w:t>
            </w:r>
          </w:p>
        </w:tc>
        <w:tc>
          <w:tcPr>
            <w:tcW w:w="920" w:type="pct"/>
            <w:tcBorders>
              <w:top w:val="single" w:sz="4" w:space="0" w:color="auto"/>
              <w:left w:val="single" w:sz="4" w:space="0" w:color="auto"/>
              <w:bottom w:val="single" w:sz="4" w:space="0" w:color="auto"/>
              <w:right w:val="single" w:sz="4" w:space="0" w:color="auto"/>
            </w:tcBorders>
            <w:shd w:val="solid" w:color="FFFFFF" w:fill="auto"/>
          </w:tcPr>
          <w:p w14:paraId="6F982105" w14:textId="77777777" w:rsidR="00C4274C" w:rsidRPr="00C4274C" w:rsidRDefault="00C4274C" w:rsidP="00C4274C">
            <w:pPr>
              <w:spacing w:line="276" w:lineRule="auto"/>
              <w:rPr>
                <w:rFonts w:ascii="Times New Roman" w:hAnsi="Times New Roman" w:cs="Times New Roman"/>
                <w:sz w:val="24"/>
                <w:szCs w:val="24"/>
                <w:lang w:val="vi-VN"/>
              </w:rPr>
            </w:pPr>
          </w:p>
        </w:tc>
        <w:tc>
          <w:tcPr>
            <w:tcW w:w="1242" w:type="pct"/>
            <w:tcBorders>
              <w:top w:val="single" w:sz="4" w:space="0" w:color="auto"/>
              <w:left w:val="single" w:sz="4" w:space="0" w:color="auto"/>
              <w:bottom w:val="single" w:sz="4" w:space="0" w:color="auto"/>
              <w:right w:val="single" w:sz="4" w:space="0" w:color="auto"/>
            </w:tcBorders>
            <w:shd w:val="solid" w:color="FFFFFF" w:fill="auto"/>
          </w:tcPr>
          <w:p w14:paraId="3A37A1AC" w14:textId="77777777" w:rsidR="00C4274C" w:rsidRPr="00C4274C" w:rsidRDefault="00C4274C" w:rsidP="00C4274C">
            <w:pPr>
              <w:spacing w:line="276" w:lineRule="auto"/>
              <w:rPr>
                <w:rFonts w:ascii="Times New Roman" w:hAnsi="Times New Roman" w:cs="Times New Roman"/>
                <w:sz w:val="24"/>
                <w:szCs w:val="24"/>
                <w:lang w:val="vi-VN"/>
              </w:rPr>
            </w:pPr>
          </w:p>
        </w:tc>
      </w:tr>
      <w:tr w:rsidR="00C4274C" w:rsidRPr="00C4274C" w14:paraId="08AB5B72" w14:textId="77777777">
        <w:trPr>
          <w:trHeight w:val="432"/>
        </w:trPr>
        <w:tc>
          <w:tcPr>
            <w:tcW w:w="297" w:type="pct"/>
            <w:tcBorders>
              <w:top w:val="single" w:sz="4" w:space="0" w:color="auto"/>
              <w:left w:val="single" w:sz="4" w:space="0" w:color="auto"/>
              <w:bottom w:val="single" w:sz="4" w:space="0" w:color="auto"/>
              <w:right w:val="single" w:sz="4" w:space="0" w:color="auto"/>
            </w:tcBorders>
            <w:shd w:val="solid" w:color="FFFFFF" w:fill="auto"/>
            <w:hideMark/>
          </w:tcPr>
          <w:p w14:paraId="17806C74" w14:textId="77777777" w:rsidR="00C4274C" w:rsidRPr="00C4274C" w:rsidRDefault="00C4274C" w:rsidP="00C4274C">
            <w:pPr>
              <w:spacing w:line="276" w:lineRule="auto"/>
              <w:rPr>
                <w:rFonts w:ascii="Times New Roman" w:hAnsi="Times New Roman" w:cs="Times New Roman"/>
                <w:b/>
                <w:i/>
                <w:sz w:val="24"/>
                <w:szCs w:val="24"/>
              </w:rPr>
            </w:pPr>
            <w:r w:rsidRPr="00C4274C">
              <w:rPr>
                <w:rFonts w:ascii="Times New Roman" w:hAnsi="Times New Roman" w:cs="Times New Roman"/>
                <w:b/>
                <w:i/>
                <w:sz w:val="24"/>
                <w:szCs w:val="24"/>
              </w:rPr>
              <w:t>2.</w:t>
            </w:r>
            <w:r w:rsidRPr="00C4274C">
              <w:rPr>
                <w:rFonts w:ascii="Times New Roman" w:hAnsi="Times New Roman" w:cs="Times New Roman"/>
                <w:b/>
                <w:i/>
                <w:sz w:val="24"/>
                <w:szCs w:val="24"/>
                <w:lang w:val="vi-VN"/>
              </w:rPr>
              <w:t>1</w:t>
            </w:r>
          </w:p>
        </w:tc>
        <w:tc>
          <w:tcPr>
            <w:tcW w:w="1697" w:type="pct"/>
            <w:tcBorders>
              <w:top w:val="single" w:sz="4" w:space="0" w:color="auto"/>
              <w:left w:val="single" w:sz="4" w:space="0" w:color="auto"/>
              <w:bottom w:val="single" w:sz="4" w:space="0" w:color="auto"/>
              <w:right w:val="single" w:sz="4" w:space="0" w:color="auto"/>
            </w:tcBorders>
            <w:shd w:val="solid" w:color="FFFFFF" w:fill="auto"/>
            <w:hideMark/>
          </w:tcPr>
          <w:p w14:paraId="34CD4E79" w14:textId="77777777" w:rsidR="00C4274C" w:rsidRPr="00C4274C" w:rsidRDefault="00C4274C" w:rsidP="00C4274C">
            <w:pPr>
              <w:spacing w:line="276" w:lineRule="auto"/>
              <w:rPr>
                <w:rFonts w:ascii="Times New Roman" w:hAnsi="Times New Roman" w:cs="Times New Roman"/>
                <w:b/>
                <w:i/>
                <w:sz w:val="24"/>
                <w:szCs w:val="24"/>
              </w:rPr>
            </w:pPr>
            <w:r w:rsidRPr="00C4274C">
              <w:rPr>
                <w:rFonts w:ascii="Times New Roman" w:hAnsi="Times New Roman" w:cs="Times New Roman"/>
                <w:b/>
                <w:i/>
                <w:sz w:val="24"/>
                <w:szCs w:val="24"/>
                <w:lang w:val="vi-VN"/>
              </w:rPr>
              <w:t>Nhà đầu tư tổ chức</w:t>
            </w:r>
          </w:p>
        </w:tc>
        <w:tc>
          <w:tcPr>
            <w:tcW w:w="844" w:type="pct"/>
            <w:tcBorders>
              <w:top w:val="single" w:sz="4" w:space="0" w:color="auto"/>
              <w:left w:val="single" w:sz="4" w:space="0" w:color="auto"/>
              <w:bottom w:val="single" w:sz="4" w:space="0" w:color="auto"/>
              <w:right w:val="single" w:sz="4" w:space="0" w:color="auto"/>
            </w:tcBorders>
            <w:shd w:val="solid" w:color="FFFFFF" w:fill="auto"/>
            <w:hideMark/>
          </w:tcPr>
          <w:p w14:paraId="43484881" w14:textId="77777777" w:rsidR="00C4274C" w:rsidRPr="00C4274C" w:rsidRDefault="00C4274C" w:rsidP="00C4274C">
            <w:pPr>
              <w:spacing w:line="276" w:lineRule="auto"/>
              <w:rPr>
                <w:rFonts w:ascii="Times New Roman" w:hAnsi="Times New Roman" w:cs="Times New Roman"/>
                <w:b/>
                <w:i/>
                <w:sz w:val="24"/>
                <w:szCs w:val="24"/>
              </w:rPr>
            </w:pPr>
            <w:r w:rsidRPr="00C4274C">
              <w:rPr>
                <w:rFonts w:ascii="Times New Roman" w:hAnsi="Times New Roman" w:cs="Times New Roman"/>
                <w:b/>
                <w:i/>
                <w:sz w:val="24"/>
                <w:szCs w:val="24"/>
                <w:lang w:val="vi-VN"/>
              </w:rPr>
              <w:t> </w:t>
            </w:r>
          </w:p>
        </w:tc>
        <w:tc>
          <w:tcPr>
            <w:tcW w:w="920" w:type="pct"/>
            <w:tcBorders>
              <w:top w:val="single" w:sz="4" w:space="0" w:color="auto"/>
              <w:left w:val="single" w:sz="4" w:space="0" w:color="auto"/>
              <w:bottom w:val="single" w:sz="4" w:space="0" w:color="auto"/>
              <w:right w:val="single" w:sz="4" w:space="0" w:color="auto"/>
            </w:tcBorders>
            <w:shd w:val="solid" w:color="FFFFFF" w:fill="auto"/>
          </w:tcPr>
          <w:p w14:paraId="471260D1" w14:textId="77777777" w:rsidR="00C4274C" w:rsidRPr="00C4274C" w:rsidRDefault="00C4274C" w:rsidP="00C4274C">
            <w:pPr>
              <w:spacing w:line="276" w:lineRule="auto"/>
              <w:rPr>
                <w:rFonts w:ascii="Times New Roman" w:hAnsi="Times New Roman" w:cs="Times New Roman"/>
                <w:b/>
                <w:i/>
                <w:sz w:val="24"/>
                <w:szCs w:val="24"/>
                <w:lang w:val="vi-VN"/>
              </w:rPr>
            </w:pPr>
          </w:p>
        </w:tc>
        <w:tc>
          <w:tcPr>
            <w:tcW w:w="1242" w:type="pct"/>
            <w:tcBorders>
              <w:top w:val="single" w:sz="4" w:space="0" w:color="auto"/>
              <w:left w:val="single" w:sz="4" w:space="0" w:color="auto"/>
              <w:bottom w:val="single" w:sz="4" w:space="0" w:color="auto"/>
              <w:right w:val="single" w:sz="4" w:space="0" w:color="auto"/>
            </w:tcBorders>
            <w:shd w:val="solid" w:color="FFFFFF" w:fill="auto"/>
          </w:tcPr>
          <w:p w14:paraId="2719179B" w14:textId="77777777" w:rsidR="00C4274C" w:rsidRPr="00C4274C" w:rsidRDefault="00C4274C" w:rsidP="00C4274C">
            <w:pPr>
              <w:spacing w:line="276" w:lineRule="auto"/>
              <w:rPr>
                <w:rFonts w:ascii="Times New Roman" w:hAnsi="Times New Roman" w:cs="Times New Roman"/>
                <w:b/>
                <w:i/>
                <w:sz w:val="24"/>
                <w:szCs w:val="24"/>
                <w:lang w:val="vi-VN"/>
              </w:rPr>
            </w:pPr>
          </w:p>
        </w:tc>
      </w:tr>
      <w:tr w:rsidR="00C4274C" w:rsidRPr="00C4274C" w14:paraId="634C5A55" w14:textId="77777777">
        <w:trPr>
          <w:trHeight w:val="432"/>
        </w:trPr>
        <w:tc>
          <w:tcPr>
            <w:tcW w:w="297" w:type="pct"/>
            <w:tcBorders>
              <w:top w:val="single" w:sz="4" w:space="0" w:color="auto"/>
              <w:left w:val="single" w:sz="4" w:space="0" w:color="auto"/>
              <w:bottom w:val="single" w:sz="4" w:space="0" w:color="auto"/>
              <w:right w:val="single" w:sz="4" w:space="0" w:color="auto"/>
            </w:tcBorders>
            <w:shd w:val="solid" w:color="FFFFFF" w:fill="auto"/>
            <w:hideMark/>
          </w:tcPr>
          <w:p w14:paraId="30DFD87E"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lang w:val="vi-VN"/>
              </w:rPr>
              <w:t> </w:t>
            </w:r>
          </w:p>
        </w:tc>
        <w:tc>
          <w:tcPr>
            <w:tcW w:w="1697" w:type="pct"/>
            <w:tcBorders>
              <w:top w:val="single" w:sz="4" w:space="0" w:color="auto"/>
              <w:left w:val="single" w:sz="4" w:space="0" w:color="auto"/>
              <w:bottom w:val="single" w:sz="4" w:space="0" w:color="auto"/>
              <w:right w:val="single" w:sz="4" w:space="0" w:color="auto"/>
            </w:tcBorders>
            <w:shd w:val="solid" w:color="FFFFFF" w:fill="auto"/>
            <w:hideMark/>
          </w:tcPr>
          <w:p w14:paraId="16811678"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lang w:val="vi-VN"/>
              </w:rPr>
              <w:t>a) Tổ chức tín dụng</w:t>
            </w:r>
          </w:p>
        </w:tc>
        <w:tc>
          <w:tcPr>
            <w:tcW w:w="844" w:type="pct"/>
            <w:tcBorders>
              <w:top w:val="single" w:sz="4" w:space="0" w:color="auto"/>
              <w:left w:val="single" w:sz="4" w:space="0" w:color="auto"/>
              <w:bottom w:val="single" w:sz="4" w:space="0" w:color="auto"/>
              <w:right w:val="single" w:sz="4" w:space="0" w:color="auto"/>
            </w:tcBorders>
            <w:shd w:val="solid" w:color="FFFFFF" w:fill="auto"/>
            <w:hideMark/>
          </w:tcPr>
          <w:p w14:paraId="7147B203"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lang w:val="vi-VN"/>
              </w:rPr>
              <w:t> </w:t>
            </w:r>
          </w:p>
        </w:tc>
        <w:tc>
          <w:tcPr>
            <w:tcW w:w="920" w:type="pct"/>
            <w:tcBorders>
              <w:top w:val="single" w:sz="4" w:space="0" w:color="auto"/>
              <w:left w:val="single" w:sz="4" w:space="0" w:color="auto"/>
              <w:bottom w:val="single" w:sz="4" w:space="0" w:color="auto"/>
              <w:right w:val="single" w:sz="4" w:space="0" w:color="auto"/>
            </w:tcBorders>
            <w:shd w:val="solid" w:color="FFFFFF" w:fill="auto"/>
          </w:tcPr>
          <w:p w14:paraId="668514AC" w14:textId="77777777" w:rsidR="00C4274C" w:rsidRPr="00C4274C" w:rsidRDefault="00C4274C" w:rsidP="00C4274C">
            <w:pPr>
              <w:spacing w:line="276" w:lineRule="auto"/>
              <w:rPr>
                <w:rFonts w:ascii="Times New Roman" w:hAnsi="Times New Roman" w:cs="Times New Roman"/>
                <w:sz w:val="24"/>
                <w:szCs w:val="24"/>
                <w:lang w:val="vi-VN"/>
              </w:rPr>
            </w:pPr>
          </w:p>
        </w:tc>
        <w:tc>
          <w:tcPr>
            <w:tcW w:w="1242" w:type="pct"/>
            <w:tcBorders>
              <w:top w:val="single" w:sz="4" w:space="0" w:color="auto"/>
              <w:left w:val="single" w:sz="4" w:space="0" w:color="auto"/>
              <w:bottom w:val="single" w:sz="4" w:space="0" w:color="auto"/>
              <w:right w:val="single" w:sz="4" w:space="0" w:color="auto"/>
            </w:tcBorders>
            <w:shd w:val="solid" w:color="FFFFFF" w:fill="auto"/>
          </w:tcPr>
          <w:p w14:paraId="1A7706CB" w14:textId="77777777" w:rsidR="00C4274C" w:rsidRPr="00C4274C" w:rsidRDefault="00C4274C" w:rsidP="00C4274C">
            <w:pPr>
              <w:spacing w:line="276" w:lineRule="auto"/>
              <w:rPr>
                <w:rFonts w:ascii="Times New Roman" w:hAnsi="Times New Roman" w:cs="Times New Roman"/>
                <w:sz w:val="24"/>
                <w:szCs w:val="24"/>
                <w:lang w:val="vi-VN"/>
              </w:rPr>
            </w:pPr>
          </w:p>
        </w:tc>
      </w:tr>
      <w:tr w:rsidR="00C4274C" w:rsidRPr="00C4274C" w14:paraId="49451A25" w14:textId="77777777">
        <w:trPr>
          <w:trHeight w:val="432"/>
        </w:trPr>
        <w:tc>
          <w:tcPr>
            <w:tcW w:w="297" w:type="pct"/>
            <w:tcBorders>
              <w:top w:val="single" w:sz="4" w:space="0" w:color="auto"/>
              <w:left w:val="single" w:sz="4" w:space="0" w:color="auto"/>
              <w:bottom w:val="single" w:sz="4" w:space="0" w:color="auto"/>
              <w:right w:val="single" w:sz="4" w:space="0" w:color="auto"/>
            </w:tcBorders>
            <w:shd w:val="solid" w:color="FFFFFF" w:fill="auto"/>
            <w:hideMark/>
          </w:tcPr>
          <w:p w14:paraId="03325EC0"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lang w:val="vi-VN"/>
              </w:rPr>
              <w:t> </w:t>
            </w:r>
          </w:p>
        </w:tc>
        <w:tc>
          <w:tcPr>
            <w:tcW w:w="1697" w:type="pct"/>
            <w:tcBorders>
              <w:top w:val="single" w:sz="4" w:space="0" w:color="auto"/>
              <w:left w:val="single" w:sz="4" w:space="0" w:color="auto"/>
              <w:bottom w:val="single" w:sz="4" w:space="0" w:color="auto"/>
              <w:right w:val="single" w:sz="4" w:space="0" w:color="auto"/>
            </w:tcBorders>
            <w:shd w:val="solid" w:color="FFFFFF" w:fill="auto"/>
            <w:hideMark/>
          </w:tcPr>
          <w:p w14:paraId="3E69A67F"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lang w:val="vi-VN"/>
              </w:rPr>
              <w:t>b) Công ty chứng khoán</w:t>
            </w:r>
          </w:p>
        </w:tc>
        <w:tc>
          <w:tcPr>
            <w:tcW w:w="844" w:type="pct"/>
            <w:tcBorders>
              <w:top w:val="single" w:sz="4" w:space="0" w:color="auto"/>
              <w:left w:val="single" w:sz="4" w:space="0" w:color="auto"/>
              <w:bottom w:val="single" w:sz="4" w:space="0" w:color="auto"/>
              <w:right w:val="single" w:sz="4" w:space="0" w:color="auto"/>
            </w:tcBorders>
            <w:shd w:val="solid" w:color="FFFFFF" w:fill="auto"/>
            <w:hideMark/>
          </w:tcPr>
          <w:p w14:paraId="76251932"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lang w:val="vi-VN"/>
              </w:rPr>
              <w:t> </w:t>
            </w:r>
          </w:p>
        </w:tc>
        <w:tc>
          <w:tcPr>
            <w:tcW w:w="920" w:type="pct"/>
            <w:tcBorders>
              <w:top w:val="single" w:sz="4" w:space="0" w:color="auto"/>
              <w:left w:val="single" w:sz="4" w:space="0" w:color="auto"/>
              <w:bottom w:val="single" w:sz="4" w:space="0" w:color="auto"/>
              <w:right w:val="single" w:sz="4" w:space="0" w:color="auto"/>
            </w:tcBorders>
            <w:shd w:val="solid" w:color="FFFFFF" w:fill="auto"/>
          </w:tcPr>
          <w:p w14:paraId="084499D0" w14:textId="77777777" w:rsidR="00C4274C" w:rsidRPr="00C4274C" w:rsidRDefault="00C4274C" w:rsidP="00C4274C">
            <w:pPr>
              <w:spacing w:line="276" w:lineRule="auto"/>
              <w:rPr>
                <w:rFonts w:ascii="Times New Roman" w:hAnsi="Times New Roman" w:cs="Times New Roman"/>
                <w:sz w:val="24"/>
                <w:szCs w:val="24"/>
                <w:lang w:val="vi-VN"/>
              </w:rPr>
            </w:pPr>
          </w:p>
        </w:tc>
        <w:tc>
          <w:tcPr>
            <w:tcW w:w="1242" w:type="pct"/>
            <w:tcBorders>
              <w:top w:val="single" w:sz="4" w:space="0" w:color="auto"/>
              <w:left w:val="single" w:sz="4" w:space="0" w:color="auto"/>
              <w:bottom w:val="single" w:sz="4" w:space="0" w:color="auto"/>
              <w:right w:val="single" w:sz="4" w:space="0" w:color="auto"/>
            </w:tcBorders>
            <w:shd w:val="solid" w:color="FFFFFF" w:fill="auto"/>
          </w:tcPr>
          <w:p w14:paraId="4ACD83C6" w14:textId="77777777" w:rsidR="00C4274C" w:rsidRPr="00C4274C" w:rsidRDefault="00C4274C" w:rsidP="00C4274C">
            <w:pPr>
              <w:spacing w:line="276" w:lineRule="auto"/>
              <w:rPr>
                <w:rFonts w:ascii="Times New Roman" w:hAnsi="Times New Roman" w:cs="Times New Roman"/>
                <w:sz w:val="24"/>
                <w:szCs w:val="24"/>
                <w:lang w:val="vi-VN"/>
              </w:rPr>
            </w:pPr>
          </w:p>
        </w:tc>
      </w:tr>
      <w:tr w:rsidR="00C4274C" w:rsidRPr="00C4274C" w14:paraId="1C0E427C" w14:textId="77777777">
        <w:trPr>
          <w:trHeight w:val="432"/>
        </w:trPr>
        <w:tc>
          <w:tcPr>
            <w:tcW w:w="297" w:type="pct"/>
            <w:tcBorders>
              <w:top w:val="single" w:sz="4" w:space="0" w:color="auto"/>
              <w:left w:val="single" w:sz="4" w:space="0" w:color="auto"/>
              <w:bottom w:val="single" w:sz="4" w:space="0" w:color="auto"/>
              <w:right w:val="single" w:sz="4" w:space="0" w:color="auto"/>
            </w:tcBorders>
            <w:shd w:val="solid" w:color="FFFFFF" w:fill="auto"/>
            <w:hideMark/>
          </w:tcPr>
          <w:p w14:paraId="7B08E7C3"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lang w:val="vi-VN"/>
              </w:rPr>
              <w:t> </w:t>
            </w:r>
          </w:p>
        </w:tc>
        <w:tc>
          <w:tcPr>
            <w:tcW w:w="1697" w:type="pct"/>
            <w:tcBorders>
              <w:top w:val="single" w:sz="4" w:space="0" w:color="auto"/>
              <w:left w:val="single" w:sz="4" w:space="0" w:color="auto"/>
              <w:bottom w:val="single" w:sz="4" w:space="0" w:color="auto"/>
              <w:right w:val="single" w:sz="4" w:space="0" w:color="auto"/>
            </w:tcBorders>
            <w:shd w:val="solid" w:color="FFFFFF" w:fill="auto"/>
            <w:hideMark/>
          </w:tcPr>
          <w:p w14:paraId="1FB01A61"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lang w:val="vi-VN"/>
              </w:rPr>
              <w:t>c) Quỹ đầu tư chứng khoán</w:t>
            </w:r>
          </w:p>
        </w:tc>
        <w:tc>
          <w:tcPr>
            <w:tcW w:w="844" w:type="pct"/>
            <w:tcBorders>
              <w:top w:val="single" w:sz="4" w:space="0" w:color="auto"/>
              <w:left w:val="single" w:sz="4" w:space="0" w:color="auto"/>
              <w:bottom w:val="single" w:sz="4" w:space="0" w:color="auto"/>
              <w:right w:val="single" w:sz="4" w:space="0" w:color="auto"/>
            </w:tcBorders>
            <w:shd w:val="solid" w:color="FFFFFF" w:fill="auto"/>
            <w:hideMark/>
          </w:tcPr>
          <w:p w14:paraId="41F0BC80"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lang w:val="vi-VN"/>
              </w:rPr>
              <w:t> </w:t>
            </w:r>
          </w:p>
        </w:tc>
        <w:tc>
          <w:tcPr>
            <w:tcW w:w="920" w:type="pct"/>
            <w:tcBorders>
              <w:top w:val="single" w:sz="4" w:space="0" w:color="auto"/>
              <w:left w:val="single" w:sz="4" w:space="0" w:color="auto"/>
              <w:bottom w:val="single" w:sz="4" w:space="0" w:color="auto"/>
              <w:right w:val="single" w:sz="4" w:space="0" w:color="auto"/>
            </w:tcBorders>
            <w:shd w:val="solid" w:color="FFFFFF" w:fill="auto"/>
          </w:tcPr>
          <w:p w14:paraId="4B7C5C5B" w14:textId="77777777" w:rsidR="00C4274C" w:rsidRPr="00C4274C" w:rsidRDefault="00C4274C" w:rsidP="00C4274C">
            <w:pPr>
              <w:spacing w:line="276" w:lineRule="auto"/>
              <w:rPr>
                <w:rFonts w:ascii="Times New Roman" w:hAnsi="Times New Roman" w:cs="Times New Roman"/>
                <w:sz w:val="24"/>
                <w:szCs w:val="24"/>
                <w:lang w:val="vi-VN"/>
              </w:rPr>
            </w:pPr>
          </w:p>
        </w:tc>
        <w:tc>
          <w:tcPr>
            <w:tcW w:w="1242" w:type="pct"/>
            <w:tcBorders>
              <w:top w:val="single" w:sz="4" w:space="0" w:color="auto"/>
              <w:left w:val="single" w:sz="4" w:space="0" w:color="auto"/>
              <w:bottom w:val="single" w:sz="4" w:space="0" w:color="auto"/>
              <w:right w:val="single" w:sz="4" w:space="0" w:color="auto"/>
            </w:tcBorders>
            <w:shd w:val="solid" w:color="FFFFFF" w:fill="auto"/>
          </w:tcPr>
          <w:p w14:paraId="7CEFF170" w14:textId="77777777" w:rsidR="00C4274C" w:rsidRPr="00C4274C" w:rsidRDefault="00C4274C" w:rsidP="00C4274C">
            <w:pPr>
              <w:spacing w:line="276" w:lineRule="auto"/>
              <w:rPr>
                <w:rFonts w:ascii="Times New Roman" w:hAnsi="Times New Roman" w:cs="Times New Roman"/>
                <w:sz w:val="24"/>
                <w:szCs w:val="24"/>
                <w:lang w:val="vi-VN"/>
              </w:rPr>
            </w:pPr>
          </w:p>
        </w:tc>
      </w:tr>
      <w:tr w:rsidR="00C4274C" w:rsidRPr="00C4274C" w14:paraId="58784381" w14:textId="77777777">
        <w:trPr>
          <w:trHeight w:val="432"/>
        </w:trPr>
        <w:tc>
          <w:tcPr>
            <w:tcW w:w="297" w:type="pct"/>
            <w:tcBorders>
              <w:top w:val="single" w:sz="4" w:space="0" w:color="auto"/>
              <w:left w:val="single" w:sz="4" w:space="0" w:color="auto"/>
              <w:bottom w:val="single" w:sz="4" w:space="0" w:color="auto"/>
              <w:right w:val="single" w:sz="4" w:space="0" w:color="auto"/>
            </w:tcBorders>
            <w:shd w:val="solid" w:color="FFFFFF" w:fill="auto"/>
            <w:hideMark/>
          </w:tcPr>
          <w:p w14:paraId="6A195EFE"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lang w:val="vi-VN"/>
              </w:rPr>
              <w:t> </w:t>
            </w:r>
          </w:p>
        </w:tc>
        <w:tc>
          <w:tcPr>
            <w:tcW w:w="1697" w:type="pct"/>
            <w:tcBorders>
              <w:top w:val="single" w:sz="4" w:space="0" w:color="auto"/>
              <w:left w:val="single" w:sz="4" w:space="0" w:color="auto"/>
              <w:bottom w:val="single" w:sz="4" w:space="0" w:color="auto"/>
              <w:right w:val="single" w:sz="4" w:space="0" w:color="auto"/>
            </w:tcBorders>
            <w:shd w:val="solid" w:color="FFFFFF" w:fill="auto"/>
            <w:hideMark/>
          </w:tcPr>
          <w:p w14:paraId="6A5E2F35"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lang w:val="vi-VN"/>
              </w:rPr>
              <w:t xml:space="preserve">d) </w:t>
            </w:r>
            <w:r w:rsidRPr="00C4274C">
              <w:rPr>
                <w:rFonts w:ascii="Times New Roman" w:hAnsi="Times New Roman" w:cs="Times New Roman"/>
                <w:sz w:val="24"/>
                <w:szCs w:val="24"/>
              </w:rPr>
              <w:t>Doanh nghiệp</w:t>
            </w:r>
            <w:r w:rsidRPr="00C4274C">
              <w:rPr>
                <w:rFonts w:ascii="Times New Roman" w:hAnsi="Times New Roman" w:cs="Times New Roman"/>
                <w:sz w:val="24"/>
                <w:szCs w:val="24"/>
                <w:lang w:val="vi-VN"/>
              </w:rPr>
              <w:t xml:space="preserve"> bảo hiểm</w:t>
            </w:r>
          </w:p>
        </w:tc>
        <w:tc>
          <w:tcPr>
            <w:tcW w:w="844" w:type="pct"/>
            <w:tcBorders>
              <w:top w:val="single" w:sz="4" w:space="0" w:color="auto"/>
              <w:left w:val="single" w:sz="4" w:space="0" w:color="auto"/>
              <w:bottom w:val="single" w:sz="4" w:space="0" w:color="auto"/>
              <w:right w:val="single" w:sz="4" w:space="0" w:color="auto"/>
            </w:tcBorders>
            <w:shd w:val="solid" w:color="FFFFFF" w:fill="auto"/>
            <w:hideMark/>
          </w:tcPr>
          <w:p w14:paraId="3A45E48A"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lang w:val="vi-VN"/>
              </w:rPr>
              <w:t> </w:t>
            </w:r>
          </w:p>
        </w:tc>
        <w:tc>
          <w:tcPr>
            <w:tcW w:w="920" w:type="pct"/>
            <w:tcBorders>
              <w:top w:val="single" w:sz="4" w:space="0" w:color="auto"/>
              <w:left w:val="single" w:sz="4" w:space="0" w:color="auto"/>
              <w:bottom w:val="single" w:sz="4" w:space="0" w:color="auto"/>
              <w:right w:val="single" w:sz="4" w:space="0" w:color="auto"/>
            </w:tcBorders>
            <w:shd w:val="solid" w:color="FFFFFF" w:fill="auto"/>
          </w:tcPr>
          <w:p w14:paraId="265D4545" w14:textId="77777777" w:rsidR="00C4274C" w:rsidRPr="00C4274C" w:rsidRDefault="00C4274C" w:rsidP="00C4274C">
            <w:pPr>
              <w:spacing w:line="276" w:lineRule="auto"/>
              <w:rPr>
                <w:rFonts w:ascii="Times New Roman" w:hAnsi="Times New Roman" w:cs="Times New Roman"/>
                <w:sz w:val="24"/>
                <w:szCs w:val="24"/>
                <w:lang w:val="vi-VN"/>
              </w:rPr>
            </w:pPr>
          </w:p>
        </w:tc>
        <w:tc>
          <w:tcPr>
            <w:tcW w:w="1242" w:type="pct"/>
            <w:tcBorders>
              <w:top w:val="single" w:sz="4" w:space="0" w:color="auto"/>
              <w:left w:val="single" w:sz="4" w:space="0" w:color="auto"/>
              <w:bottom w:val="single" w:sz="4" w:space="0" w:color="auto"/>
              <w:right w:val="single" w:sz="4" w:space="0" w:color="auto"/>
            </w:tcBorders>
            <w:shd w:val="solid" w:color="FFFFFF" w:fill="auto"/>
          </w:tcPr>
          <w:p w14:paraId="63373850" w14:textId="77777777" w:rsidR="00C4274C" w:rsidRPr="00C4274C" w:rsidRDefault="00C4274C" w:rsidP="00C4274C">
            <w:pPr>
              <w:spacing w:line="276" w:lineRule="auto"/>
              <w:rPr>
                <w:rFonts w:ascii="Times New Roman" w:hAnsi="Times New Roman" w:cs="Times New Roman"/>
                <w:sz w:val="24"/>
                <w:szCs w:val="24"/>
                <w:lang w:val="vi-VN"/>
              </w:rPr>
            </w:pPr>
          </w:p>
        </w:tc>
      </w:tr>
      <w:tr w:rsidR="00C4274C" w:rsidRPr="00C4274C" w14:paraId="0D42010B" w14:textId="77777777">
        <w:trPr>
          <w:trHeight w:val="432"/>
        </w:trPr>
        <w:tc>
          <w:tcPr>
            <w:tcW w:w="297" w:type="pct"/>
            <w:tcBorders>
              <w:top w:val="single" w:sz="4" w:space="0" w:color="auto"/>
              <w:left w:val="single" w:sz="4" w:space="0" w:color="auto"/>
              <w:bottom w:val="single" w:sz="4" w:space="0" w:color="auto"/>
              <w:right w:val="single" w:sz="4" w:space="0" w:color="auto"/>
            </w:tcBorders>
            <w:shd w:val="solid" w:color="FFFFFF" w:fill="auto"/>
            <w:hideMark/>
          </w:tcPr>
          <w:p w14:paraId="18C2A207"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lang w:val="vi-VN"/>
              </w:rPr>
              <w:t> </w:t>
            </w:r>
          </w:p>
        </w:tc>
        <w:tc>
          <w:tcPr>
            <w:tcW w:w="1697" w:type="pct"/>
            <w:tcBorders>
              <w:top w:val="single" w:sz="4" w:space="0" w:color="auto"/>
              <w:left w:val="single" w:sz="4" w:space="0" w:color="auto"/>
              <w:bottom w:val="single" w:sz="4" w:space="0" w:color="auto"/>
              <w:right w:val="single" w:sz="4" w:space="0" w:color="auto"/>
            </w:tcBorders>
            <w:shd w:val="solid" w:color="FFFFFF" w:fill="auto"/>
            <w:hideMark/>
          </w:tcPr>
          <w:p w14:paraId="7DCEAB2D"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lang w:val="vi-VN"/>
              </w:rPr>
              <w:t>e) Các tổ chức khác</w:t>
            </w:r>
          </w:p>
        </w:tc>
        <w:tc>
          <w:tcPr>
            <w:tcW w:w="844" w:type="pct"/>
            <w:tcBorders>
              <w:top w:val="single" w:sz="4" w:space="0" w:color="auto"/>
              <w:left w:val="single" w:sz="4" w:space="0" w:color="auto"/>
              <w:bottom w:val="single" w:sz="4" w:space="0" w:color="auto"/>
              <w:right w:val="single" w:sz="4" w:space="0" w:color="auto"/>
            </w:tcBorders>
            <w:shd w:val="solid" w:color="FFFFFF" w:fill="auto"/>
            <w:hideMark/>
          </w:tcPr>
          <w:p w14:paraId="7C89C5DF"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lang w:val="vi-VN"/>
              </w:rPr>
              <w:t> </w:t>
            </w:r>
          </w:p>
        </w:tc>
        <w:tc>
          <w:tcPr>
            <w:tcW w:w="920" w:type="pct"/>
            <w:tcBorders>
              <w:top w:val="single" w:sz="4" w:space="0" w:color="auto"/>
              <w:left w:val="single" w:sz="4" w:space="0" w:color="auto"/>
              <w:bottom w:val="single" w:sz="4" w:space="0" w:color="auto"/>
              <w:right w:val="single" w:sz="4" w:space="0" w:color="auto"/>
            </w:tcBorders>
            <w:shd w:val="solid" w:color="FFFFFF" w:fill="auto"/>
          </w:tcPr>
          <w:p w14:paraId="4C78E4D6" w14:textId="77777777" w:rsidR="00C4274C" w:rsidRPr="00C4274C" w:rsidRDefault="00C4274C" w:rsidP="00C4274C">
            <w:pPr>
              <w:spacing w:line="276" w:lineRule="auto"/>
              <w:rPr>
                <w:rFonts w:ascii="Times New Roman" w:hAnsi="Times New Roman" w:cs="Times New Roman"/>
                <w:sz w:val="24"/>
                <w:szCs w:val="24"/>
                <w:lang w:val="vi-VN"/>
              </w:rPr>
            </w:pPr>
          </w:p>
        </w:tc>
        <w:tc>
          <w:tcPr>
            <w:tcW w:w="1242" w:type="pct"/>
            <w:tcBorders>
              <w:top w:val="single" w:sz="4" w:space="0" w:color="auto"/>
              <w:left w:val="single" w:sz="4" w:space="0" w:color="auto"/>
              <w:bottom w:val="single" w:sz="4" w:space="0" w:color="auto"/>
              <w:right w:val="single" w:sz="4" w:space="0" w:color="auto"/>
            </w:tcBorders>
            <w:shd w:val="solid" w:color="FFFFFF" w:fill="auto"/>
          </w:tcPr>
          <w:p w14:paraId="54EFC413" w14:textId="77777777" w:rsidR="00C4274C" w:rsidRPr="00C4274C" w:rsidRDefault="00C4274C" w:rsidP="00C4274C">
            <w:pPr>
              <w:spacing w:line="276" w:lineRule="auto"/>
              <w:rPr>
                <w:rFonts w:ascii="Times New Roman" w:hAnsi="Times New Roman" w:cs="Times New Roman"/>
                <w:sz w:val="24"/>
                <w:szCs w:val="24"/>
                <w:lang w:val="vi-VN"/>
              </w:rPr>
            </w:pPr>
          </w:p>
        </w:tc>
      </w:tr>
      <w:tr w:rsidR="00C4274C" w:rsidRPr="00C4274C" w14:paraId="7B2CD0E7" w14:textId="77777777">
        <w:trPr>
          <w:trHeight w:val="432"/>
        </w:trPr>
        <w:tc>
          <w:tcPr>
            <w:tcW w:w="297" w:type="pct"/>
            <w:tcBorders>
              <w:top w:val="single" w:sz="4" w:space="0" w:color="auto"/>
              <w:left w:val="single" w:sz="4" w:space="0" w:color="auto"/>
              <w:bottom w:val="single" w:sz="4" w:space="0" w:color="auto"/>
              <w:right w:val="single" w:sz="4" w:space="0" w:color="auto"/>
            </w:tcBorders>
            <w:shd w:val="solid" w:color="FFFFFF" w:fill="auto"/>
            <w:hideMark/>
          </w:tcPr>
          <w:p w14:paraId="382ECB4D" w14:textId="77777777" w:rsidR="00C4274C" w:rsidRPr="00C4274C" w:rsidRDefault="00C4274C" w:rsidP="00C4274C">
            <w:pPr>
              <w:spacing w:line="276" w:lineRule="auto"/>
              <w:rPr>
                <w:rFonts w:ascii="Times New Roman" w:hAnsi="Times New Roman" w:cs="Times New Roman"/>
                <w:b/>
                <w:i/>
                <w:sz w:val="24"/>
                <w:szCs w:val="24"/>
              </w:rPr>
            </w:pPr>
            <w:r w:rsidRPr="00C4274C">
              <w:rPr>
                <w:rFonts w:ascii="Times New Roman" w:hAnsi="Times New Roman" w:cs="Times New Roman"/>
                <w:b/>
                <w:i/>
                <w:sz w:val="24"/>
                <w:szCs w:val="24"/>
              </w:rPr>
              <w:lastRenderedPageBreak/>
              <w:t>2.</w:t>
            </w:r>
            <w:r w:rsidRPr="00C4274C">
              <w:rPr>
                <w:rFonts w:ascii="Times New Roman" w:hAnsi="Times New Roman" w:cs="Times New Roman"/>
                <w:b/>
                <w:i/>
                <w:sz w:val="24"/>
                <w:szCs w:val="24"/>
                <w:lang w:val="vi-VN"/>
              </w:rPr>
              <w:t>2</w:t>
            </w:r>
          </w:p>
        </w:tc>
        <w:tc>
          <w:tcPr>
            <w:tcW w:w="1697" w:type="pct"/>
            <w:tcBorders>
              <w:top w:val="single" w:sz="4" w:space="0" w:color="auto"/>
              <w:left w:val="single" w:sz="4" w:space="0" w:color="auto"/>
              <w:bottom w:val="single" w:sz="4" w:space="0" w:color="auto"/>
              <w:right w:val="single" w:sz="4" w:space="0" w:color="auto"/>
            </w:tcBorders>
            <w:shd w:val="solid" w:color="FFFFFF" w:fill="auto"/>
            <w:hideMark/>
          </w:tcPr>
          <w:p w14:paraId="763A2DAC" w14:textId="77777777" w:rsidR="00C4274C" w:rsidRPr="00C4274C" w:rsidRDefault="00C4274C" w:rsidP="00C4274C">
            <w:pPr>
              <w:spacing w:line="276" w:lineRule="auto"/>
              <w:rPr>
                <w:rFonts w:ascii="Times New Roman" w:hAnsi="Times New Roman" w:cs="Times New Roman"/>
                <w:b/>
                <w:i/>
                <w:sz w:val="24"/>
                <w:szCs w:val="24"/>
              </w:rPr>
            </w:pPr>
            <w:r w:rsidRPr="00C4274C">
              <w:rPr>
                <w:rFonts w:ascii="Times New Roman" w:hAnsi="Times New Roman" w:cs="Times New Roman"/>
                <w:b/>
                <w:i/>
                <w:sz w:val="24"/>
                <w:szCs w:val="24"/>
                <w:lang w:val="vi-VN"/>
              </w:rPr>
              <w:t xml:space="preserve">Nhà đầu tư cá nhân </w:t>
            </w:r>
          </w:p>
        </w:tc>
        <w:tc>
          <w:tcPr>
            <w:tcW w:w="844" w:type="pct"/>
            <w:tcBorders>
              <w:top w:val="single" w:sz="4" w:space="0" w:color="auto"/>
              <w:left w:val="single" w:sz="4" w:space="0" w:color="auto"/>
              <w:bottom w:val="single" w:sz="4" w:space="0" w:color="auto"/>
              <w:right w:val="single" w:sz="4" w:space="0" w:color="auto"/>
            </w:tcBorders>
            <w:shd w:val="solid" w:color="FFFFFF" w:fill="auto"/>
            <w:hideMark/>
          </w:tcPr>
          <w:p w14:paraId="30F7247C" w14:textId="77777777" w:rsidR="00C4274C" w:rsidRPr="00C4274C" w:rsidRDefault="00C4274C" w:rsidP="00C4274C">
            <w:pPr>
              <w:spacing w:line="276" w:lineRule="auto"/>
              <w:rPr>
                <w:rFonts w:ascii="Times New Roman" w:hAnsi="Times New Roman" w:cs="Times New Roman"/>
                <w:b/>
                <w:i/>
                <w:sz w:val="24"/>
                <w:szCs w:val="24"/>
              </w:rPr>
            </w:pPr>
            <w:r w:rsidRPr="00C4274C">
              <w:rPr>
                <w:rFonts w:ascii="Times New Roman" w:hAnsi="Times New Roman" w:cs="Times New Roman"/>
                <w:b/>
                <w:i/>
                <w:sz w:val="24"/>
                <w:szCs w:val="24"/>
                <w:lang w:val="vi-VN"/>
              </w:rPr>
              <w:t> </w:t>
            </w:r>
          </w:p>
        </w:tc>
        <w:tc>
          <w:tcPr>
            <w:tcW w:w="920" w:type="pct"/>
            <w:tcBorders>
              <w:top w:val="single" w:sz="4" w:space="0" w:color="auto"/>
              <w:left w:val="single" w:sz="4" w:space="0" w:color="auto"/>
              <w:bottom w:val="single" w:sz="4" w:space="0" w:color="auto"/>
              <w:right w:val="single" w:sz="4" w:space="0" w:color="auto"/>
            </w:tcBorders>
            <w:shd w:val="solid" w:color="FFFFFF" w:fill="auto"/>
          </w:tcPr>
          <w:p w14:paraId="143F6C69" w14:textId="77777777" w:rsidR="00C4274C" w:rsidRPr="00C4274C" w:rsidRDefault="00C4274C" w:rsidP="00C4274C">
            <w:pPr>
              <w:spacing w:line="276" w:lineRule="auto"/>
              <w:rPr>
                <w:rFonts w:ascii="Times New Roman" w:hAnsi="Times New Roman" w:cs="Times New Roman"/>
                <w:b/>
                <w:i/>
                <w:sz w:val="24"/>
                <w:szCs w:val="24"/>
                <w:lang w:val="vi-VN"/>
              </w:rPr>
            </w:pPr>
          </w:p>
        </w:tc>
        <w:tc>
          <w:tcPr>
            <w:tcW w:w="1242" w:type="pct"/>
            <w:tcBorders>
              <w:top w:val="single" w:sz="4" w:space="0" w:color="auto"/>
              <w:left w:val="single" w:sz="4" w:space="0" w:color="auto"/>
              <w:bottom w:val="single" w:sz="4" w:space="0" w:color="auto"/>
              <w:right w:val="single" w:sz="4" w:space="0" w:color="auto"/>
            </w:tcBorders>
            <w:shd w:val="solid" w:color="FFFFFF" w:fill="auto"/>
          </w:tcPr>
          <w:p w14:paraId="602EB6EF" w14:textId="77777777" w:rsidR="00C4274C" w:rsidRPr="00C4274C" w:rsidRDefault="00C4274C" w:rsidP="00C4274C">
            <w:pPr>
              <w:spacing w:line="276" w:lineRule="auto"/>
              <w:rPr>
                <w:rFonts w:ascii="Times New Roman" w:hAnsi="Times New Roman" w:cs="Times New Roman"/>
                <w:b/>
                <w:i/>
                <w:sz w:val="24"/>
                <w:szCs w:val="24"/>
                <w:lang w:val="vi-VN"/>
              </w:rPr>
            </w:pPr>
          </w:p>
        </w:tc>
      </w:tr>
      <w:tr w:rsidR="00C4274C" w:rsidRPr="00C4274C" w14:paraId="50B1E705" w14:textId="77777777">
        <w:trPr>
          <w:trHeight w:val="432"/>
        </w:trPr>
        <w:tc>
          <w:tcPr>
            <w:tcW w:w="297" w:type="pct"/>
            <w:tcBorders>
              <w:top w:val="single" w:sz="4" w:space="0" w:color="auto"/>
              <w:left w:val="single" w:sz="4" w:space="0" w:color="auto"/>
              <w:bottom w:val="single" w:sz="4" w:space="0" w:color="auto"/>
              <w:right w:val="single" w:sz="4" w:space="0" w:color="auto"/>
            </w:tcBorders>
            <w:shd w:val="solid" w:color="FFFFFF" w:fill="auto"/>
            <w:hideMark/>
          </w:tcPr>
          <w:p w14:paraId="01572535"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lang w:val="vi-VN"/>
              </w:rPr>
              <w:t> </w:t>
            </w:r>
          </w:p>
        </w:tc>
        <w:tc>
          <w:tcPr>
            <w:tcW w:w="1697" w:type="pct"/>
            <w:tcBorders>
              <w:top w:val="single" w:sz="4" w:space="0" w:color="auto"/>
              <w:left w:val="single" w:sz="4" w:space="0" w:color="auto"/>
              <w:bottom w:val="single" w:sz="4" w:space="0" w:color="auto"/>
              <w:right w:val="single" w:sz="4" w:space="0" w:color="auto"/>
            </w:tcBorders>
            <w:shd w:val="solid" w:color="FFFFFF" w:fill="auto"/>
            <w:hideMark/>
          </w:tcPr>
          <w:p w14:paraId="073B1C54"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i/>
                <w:iCs/>
                <w:sz w:val="24"/>
                <w:szCs w:val="24"/>
                <w:lang w:val="vi-VN"/>
              </w:rPr>
              <w:t>Tổng nhà đầu tư nước ngoài</w:t>
            </w:r>
          </w:p>
        </w:tc>
        <w:tc>
          <w:tcPr>
            <w:tcW w:w="844" w:type="pct"/>
            <w:tcBorders>
              <w:top w:val="single" w:sz="4" w:space="0" w:color="auto"/>
              <w:left w:val="single" w:sz="4" w:space="0" w:color="auto"/>
              <w:bottom w:val="single" w:sz="4" w:space="0" w:color="auto"/>
              <w:right w:val="single" w:sz="4" w:space="0" w:color="auto"/>
            </w:tcBorders>
            <w:shd w:val="solid" w:color="FFFFFF" w:fill="auto"/>
            <w:hideMark/>
          </w:tcPr>
          <w:p w14:paraId="01BA6D3B"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lang w:val="vi-VN"/>
              </w:rPr>
              <w:t> </w:t>
            </w:r>
          </w:p>
        </w:tc>
        <w:tc>
          <w:tcPr>
            <w:tcW w:w="920" w:type="pct"/>
            <w:tcBorders>
              <w:top w:val="single" w:sz="4" w:space="0" w:color="auto"/>
              <w:left w:val="single" w:sz="4" w:space="0" w:color="auto"/>
              <w:bottom w:val="single" w:sz="4" w:space="0" w:color="auto"/>
              <w:right w:val="single" w:sz="4" w:space="0" w:color="auto"/>
            </w:tcBorders>
            <w:shd w:val="solid" w:color="FFFFFF" w:fill="auto"/>
          </w:tcPr>
          <w:p w14:paraId="67FD1D93" w14:textId="77777777" w:rsidR="00C4274C" w:rsidRPr="00C4274C" w:rsidRDefault="00C4274C" w:rsidP="00C4274C">
            <w:pPr>
              <w:spacing w:line="276" w:lineRule="auto"/>
              <w:rPr>
                <w:rFonts w:ascii="Times New Roman" w:hAnsi="Times New Roman" w:cs="Times New Roman"/>
                <w:sz w:val="24"/>
                <w:szCs w:val="24"/>
                <w:lang w:val="vi-VN"/>
              </w:rPr>
            </w:pPr>
          </w:p>
        </w:tc>
        <w:tc>
          <w:tcPr>
            <w:tcW w:w="1242" w:type="pct"/>
            <w:tcBorders>
              <w:top w:val="single" w:sz="4" w:space="0" w:color="auto"/>
              <w:left w:val="single" w:sz="4" w:space="0" w:color="auto"/>
              <w:bottom w:val="single" w:sz="4" w:space="0" w:color="auto"/>
              <w:right w:val="single" w:sz="4" w:space="0" w:color="auto"/>
            </w:tcBorders>
            <w:shd w:val="solid" w:color="FFFFFF" w:fill="auto"/>
          </w:tcPr>
          <w:p w14:paraId="74648E3E" w14:textId="77777777" w:rsidR="00C4274C" w:rsidRPr="00C4274C" w:rsidRDefault="00C4274C" w:rsidP="00C4274C">
            <w:pPr>
              <w:spacing w:line="276" w:lineRule="auto"/>
              <w:rPr>
                <w:rFonts w:ascii="Times New Roman" w:hAnsi="Times New Roman" w:cs="Times New Roman"/>
                <w:sz w:val="24"/>
                <w:szCs w:val="24"/>
                <w:lang w:val="vi-VN"/>
              </w:rPr>
            </w:pPr>
          </w:p>
        </w:tc>
      </w:tr>
      <w:tr w:rsidR="00C4274C" w:rsidRPr="00C4274C" w14:paraId="39C85176" w14:textId="77777777">
        <w:trPr>
          <w:trHeight w:val="432"/>
        </w:trPr>
        <w:tc>
          <w:tcPr>
            <w:tcW w:w="297" w:type="pct"/>
            <w:tcBorders>
              <w:top w:val="single" w:sz="4" w:space="0" w:color="auto"/>
              <w:left w:val="single" w:sz="4" w:space="0" w:color="auto"/>
              <w:bottom w:val="single" w:sz="4" w:space="0" w:color="auto"/>
              <w:right w:val="single" w:sz="4" w:space="0" w:color="auto"/>
            </w:tcBorders>
            <w:shd w:val="solid" w:color="FFFFFF" w:fill="auto"/>
            <w:hideMark/>
          </w:tcPr>
          <w:p w14:paraId="53F88674" w14:textId="77777777" w:rsidR="00C4274C" w:rsidRPr="00C4274C" w:rsidRDefault="00C4274C" w:rsidP="00C4274C">
            <w:pPr>
              <w:spacing w:line="276" w:lineRule="auto"/>
              <w:rPr>
                <w:rFonts w:ascii="Times New Roman" w:hAnsi="Times New Roman" w:cs="Times New Roman"/>
                <w:b/>
                <w:bCs/>
                <w:sz w:val="24"/>
                <w:szCs w:val="24"/>
                <w:lang w:val="vi-VN"/>
              </w:rPr>
            </w:pPr>
            <w:r w:rsidRPr="00C4274C">
              <w:rPr>
                <w:rFonts w:ascii="Times New Roman" w:hAnsi="Times New Roman" w:cs="Times New Roman"/>
                <w:b/>
                <w:bCs/>
                <w:sz w:val="24"/>
                <w:szCs w:val="24"/>
                <w:lang w:val="vi-VN"/>
              </w:rPr>
              <w:t>II</w:t>
            </w:r>
          </w:p>
        </w:tc>
        <w:tc>
          <w:tcPr>
            <w:tcW w:w="1697" w:type="pct"/>
            <w:tcBorders>
              <w:top w:val="single" w:sz="4" w:space="0" w:color="auto"/>
              <w:left w:val="single" w:sz="4" w:space="0" w:color="auto"/>
              <w:bottom w:val="single" w:sz="4" w:space="0" w:color="auto"/>
              <w:right w:val="single" w:sz="4" w:space="0" w:color="auto"/>
            </w:tcBorders>
            <w:shd w:val="solid" w:color="FFFFFF" w:fill="auto"/>
            <w:hideMark/>
          </w:tcPr>
          <w:p w14:paraId="004AEF9A" w14:textId="77777777" w:rsidR="00C4274C" w:rsidRPr="00C4274C" w:rsidRDefault="00C4274C" w:rsidP="00C4274C">
            <w:pPr>
              <w:spacing w:line="276" w:lineRule="auto"/>
              <w:rPr>
                <w:rFonts w:ascii="Times New Roman" w:hAnsi="Times New Roman" w:cs="Times New Roman"/>
                <w:b/>
                <w:bCs/>
                <w:sz w:val="24"/>
                <w:szCs w:val="24"/>
                <w:lang w:val="vi-VN"/>
              </w:rPr>
            </w:pPr>
            <w:r w:rsidRPr="00C4274C">
              <w:rPr>
                <w:rFonts w:ascii="Times New Roman" w:hAnsi="Times New Roman" w:cs="Times New Roman"/>
                <w:b/>
                <w:bCs/>
                <w:sz w:val="24"/>
                <w:szCs w:val="24"/>
                <w:lang w:val="vi-VN"/>
              </w:rPr>
              <w:t>Nhà đầu tư chiến lược</w:t>
            </w:r>
          </w:p>
        </w:tc>
        <w:tc>
          <w:tcPr>
            <w:tcW w:w="844" w:type="pct"/>
            <w:tcBorders>
              <w:top w:val="single" w:sz="4" w:space="0" w:color="auto"/>
              <w:left w:val="single" w:sz="4" w:space="0" w:color="auto"/>
              <w:bottom w:val="single" w:sz="4" w:space="0" w:color="auto"/>
              <w:right w:val="single" w:sz="4" w:space="0" w:color="auto"/>
            </w:tcBorders>
            <w:shd w:val="solid" w:color="FFFFFF" w:fill="auto"/>
          </w:tcPr>
          <w:p w14:paraId="55D6AA28" w14:textId="77777777" w:rsidR="00C4274C" w:rsidRPr="00C4274C" w:rsidRDefault="00C4274C" w:rsidP="00C4274C">
            <w:pPr>
              <w:spacing w:line="276" w:lineRule="auto"/>
              <w:rPr>
                <w:rFonts w:ascii="Times New Roman" w:hAnsi="Times New Roman" w:cs="Times New Roman"/>
                <w:sz w:val="24"/>
                <w:szCs w:val="24"/>
                <w:lang w:val="vi-VN"/>
              </w:rPr>
            </w:pPr>
          </w:p>
        </w:tc>
        <w:tc>
          <w:tcPr>
            <w:tcW w:w="920" w:type="pct"/>
            <w:tcBorders>
              <w:top w:val="single" w:sz="4" w:space="0" w:color="auto"/>
              <w:left w:val="single" w:sz="4" w:space="0" w:color="auto"/>
              <w:bottom w:val="single" w:sz="4" w:space="0" w:color="auto"/>
              <w:right w:val="single" w:sz="4" w:space="0" w:color="auto"/>
            </w:tcBorders>
            <w:shd w:val="solid" w:color="FFFFFF" w:fill="auto"/>
          </w:tcPr>
          <w:p w14:paraId="274A97C0" w14:textId="77777777" w:rsidR="00C4274C" w:rsidRPr="00C4274C" w:rsidRDefault="00C4274C" w:rsidP="00C4274C">
            <w:pPr>
              <w:spacing w:line="276" w:lineRule="auto"/>
              <w:rPr>
                <w:rFonts w:ascii="Times New Roman" w:hAnsi="Times New Roman" w:cs="Times New Roman"/>
                <w:sz w:val="24"/>
                <w:szCs w:val="24"/>
                <w:lang w:val="vi-VN"/>
              </w:rPr>
            </w:pPr>
          </w:p>
        </w:tc>
        <w:tc>
          <w:tcPr>
            <w:tcW w:w="1242" w:type="pct"/>
            <w:tcBorders>
              <w:top w:val="single" w:sz="4" w:space="0" w:color="auto"/>
              <w:left w:val="single" w:sz="4" w:space="0" w:color="auto"/>
              <w:bottom w:val="single" w:sz="4" w:space="0" w:color="auto"/>
              <w:right w:val="single" w:sz="4" w:space="0" w:color="auto"/>
            </w:tcBorders>
            <w:shd w:val="solid" w:color="FFFFFF" w:fill="auto"/>
          </w:tcPr>
          <w:p w14:paraId="73AC7318" w14:textId="77777777" w:rsidR="00C4274C" w:rsidRPr="00C4274C" w:rsidRDefault="00C4274C" w:rsidP="00C4274C">
            <w:pPr>
              <w:spacing w:line="276" w:lineRule="auto"/>
              <w:rPr>
                <w:rFonts w:ascii="Times New Roman" w:hAnsi="Times New Roman" w:cs="Times New Roman"/>
                <w:sz w:val="24"/>
                <w:szCs w:val="24"/>
                <w:lang w:val="vi-VN"/>
              </w:rPr>
            </w:pPr>
          </w:p>
        </w:tc>
      </w:tr>
      <w:tr w:rsidR="00C4274C" w:rsidRPr="00C4274C" w14:paraId="4A17D9CB" w14:textId="77777777">
        <w:trPr>
          <w:trHeight w:val="432"/>
        </w:trPr>
        <w:tc>
          <w:tcPr>
            <w:tcW w:w="297" w:type="pct"/>
            <w:tcBorders>
              <w:top w:val="single" w:sz="4" w:space="0" w:color="auto"/>
              <w:left w:val="single" w:sz="4" w:space="0" w:color="auto"/>
              <w:bottom w:val="single" w:sz="4" w:space="0" w:color="auto"/>
              <w:right w:val="single" w:sz="4" w:space="0" w:color="auto"/>
            </w:tcBorders>
            <w:shd w:val="solid" w:color="FFFFFF" w:fill="auto"/>
            <w:hideMark/>
          </w:tcPr>
          <w:p w14:paraId="54E9EB84" w14:textId="77777777" w:rsidR="00C4274C" w:rsidRPr="00C4274C" w:rsidRDefault="00C4274C" w:rsidP="00C4274C">
            <w:pPr>
              <w:spacing w:line="276" w:lineRule="auto"/>
              <w:rPr>
                <w:rFonts w:ascii="Times New Roman" w:hAnsi="Times New Roman" w:cs="Times New Roman"/>
                <w:sz w:val="24"/>
                <w:szCs w:val="24"/>
                <w:lang w:val="vi-VN"/>
              </w:rPr>
            </w:pPr>
            <w:r w:rsidRPr="00C4274C">
              <w:rPr>
                <w:rFonts w:ascii="Times New Roman" w:hAnsi="Times New Roman" w:cs="Times New Roman"/>
                <w:sz w:val="24"/>
                <w:szCs w:val="24"/>
                <w:lang w:val="vi-VN"/>
              </w:rPr>
              <w:t> </w:t>
            </w:r>
          </w:p>
        </w:tc>
        <w:tc>
          <w:tcPr>
            <w:tcW w:w="1697" w:type="pct"/>
            <w:tcBorders>
              <w:top w:val="single" w:sz="4" w:space="0" w:color="auto"/>
              <w:left w:val="single" w:sz="4" w:space="0" w:color="auto"/>
              <w:bottom w:val="single" w:sz="4" w:space="0" w:color="auto"/>
              <w:right w:val="single" w:sz="4" w:space="0" w:color="auto"/>
            </w:tcBorders>
            <w:shd w:val="solid" w:color="FFFFFF" w:fill="auto"/>
            <w:hideMark/>
          </w:tcPr>
          <w:p w14:paraId="2CFD0404"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b/>
                <w:bCs/>
                <w:sz w:val="24"/>
                <w:szCs w:val="24"/>
                <w:lang w:val="vi-VN"/>
              </w:rPr>
              <w:t>Tổng</w:t>
            </w:r>
          </w:p>
        </w:tc>
        <w:tc>
          <w:tcPr>
            <w:tcW w:w="844" w:type="pct"/>
            <w:tcBorders>
              <w:top w:val="single" w:sz="4" w:space="0" w:color="auto"/>
              <w:left w:val="single" w:sz="4" w:space="0" w:color="auto"/>
              <w:bottom w:val="single" w:sz="4" w:space="0" w:color="auto"/>
              <w:right w:val="single" w:sz="4" w:space="0" w:color="auto"/>
            </w:tcBorders>
            <w:shd w:val="solid" w:color="FFFFFF" w:fill="auto"/>
            <w:hideMark/>
          </w:tcPr>
          <w:p w14:paraId="018FD7DC" w14:textId="7777777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lang w:val="vi-VN"/>
              </w:rPr>
              <w:t> </w:t>
            </w:r>
          </w:p>
        </w:tc>
        <w:tc>
          <w:tcPr>
            <w:tcW w:w="920" w:type="pct"/>
            <w:tcBorders>
              <w:top w:val="single" w:sz="4" w:space="0" w:color="auto"/>
              <w:left w:val="single" w:sz="4" w:space="0" w:color="auto"/>
              <w:bottom w:val="single" w:sz="4" w:space="0" w:color="auto"/>
              <w:right w:val="single" w:sz="4" w:space="0" w:color="auto"/>
            </w:tcBorders>
            <w:shd w:val="solid" w:color="FFFFFF" w:fill="auto"/>
          </w:tcPr>
          <w:p w14:paraId="0658D490" w14:textId="77777777" w:rsidR="00C4274C" w:rsidRPr="00C4274C" w:rsidRDefault="00C4274C" w:rsidP="00C4274C">
            <w:pPr>
              <w:spacing w:line="276" w:lineRule="auto"/>
              <w:rPr>
                <w:rFonts w:ascii="Times New Roman" w:hAnsi="Times New Roman" w:cs="Times New Roman"/>
                <w:sz w:val="24"/>
                <w:szCs w:val="24"/>
                <w:lang w:val="vi-VN"/>
              </w:rPr>
            </w:pPr>
          </w:p>
        </w:tc>
        <w:tc>
          <w:tcPr>
            <w:tcW w:w="1242" w:type="pct"/>
            <w:tcBorders>
              <w:top w:val="single" w:sz="4" w:space="0" w:color="auto"/>
              <w:left w:val="single" w:sz="4" w:space="0" w:color="auto"/>
              <w:bottom w:val="single" w:sz="4" w:space="0" w:color="auto"/>
              <w:right w:val="single" w:sz="4" w:space="0" w:color="auto"/>
            </w:tcBorders>
            <w:shd w:val="solid" w:color="FFFFFF" w:fill="auto"/>
            <w:vAlign w:val="center"/>
            <w:hideMark/>
          </w:tcPr>
          <w:p w14:paraId="18DF504A" w14:textId="77777777" w:rsidR="00C4274C" w:rsidRPr="00C4274C" w:rsidRDefault="00C4274C" w:rsidP="00C4274C">
            <w:pPr>
              <w:spacing w:line="276" w:lineRule="auto"/>
              <w:rPr>
                <w:rFonts w:ascii="Times New Roman" w:hAnsi="Times New Roman" w:cs="Times New Roman"/>
                <w:b/>
                <w:sz w:val="24"/>
                <w:szCs w:val="24"/>
              </w:rPr>
            </w:pPr>
            <w:r w:rsidRPr="00C4274C">
              <w:rPr>
                <w:rFonts w:ascii="Times New Roman" w:hAnsi="Times New Roman" w:cs="Times New Roman"/>
                <w:b/>
                <w:sz w:val="24"/>
                <w:szCs w:val="24"/>
              </w:rPr>
              <w:t>100%</w:t>
            </w:r>
          </w:p>
        </w:tc>
      </w:tr>
    </w:tbl>
    <w:p w14:paraId="100B1014" w14:textId="77777777" w:rsidR="00C4274C" w:rsidRPr="00C4274C" w:rsidRDefault="00C4274C" w:rsidP="00C4274C">
      <w:pPr>
        <w:spacing w:line="276" w:lineRule="auto"/>
        <w:rPr>
          <w:rFonts w:ascii="Times New Roman" w:hAnsi="Times New Roman" w:cs="Times New Roman"/>
          <w:b/>
          <w:sz w:val="24"/>
          <w:szCs w:val="24"/>
          <w:lang w:val="vi-VN"/>
        </w:rPr>
      </w:pPr>
    </w:p>
    <w:p w14:paraId="13749853" w14:textId="77777777" w:rsidR="00C4274C" w:rsidRPr="00C4274C" w:rsidRDefault="00C4274C" w:rsidP="00C4274C">
      <w:pPr>
        <w:spacing w:line="276" w:lineRule="auto"/>
        <w:rPr>
          <w:rFonts w:ascii="Times New Roman" w:hAnsi="Times New Roman" w:cs="Times New Roman"/>
          <w:sz w:val="24"/>
          <w:szCs w:val="24"/>
          <w:lang w:val="vi-VN"/>
        </w:rPr>
      </w:pPr>
      <w:r w:rsidRPr="00C4274C">
        <w:rPr>
          <w:rFonts w:ascii="Times New Roman" w:hAnsi="Times New Roman" w:cs="Times New Roman"/>
          <w:b/>
          <w:bCs/>
          <w:sz w:val="24"/>
          <w:szCs w:val="24"/>
          <w:lang w:val="vi-VN"/>
        </w:rPr>
        <w:t>III. CÁC TỔ CHỨC LIÊN QUAN TỚI ĐỢT CHÀO BÁN</w:t>
      </w:r>
    </w:p>
    <w:p w14:paraId="7B045F72" w14:textId="77777777" w:rsidR="00C4274C" w:rsidRPr="00C4274C" w:rsidRDefault="00C4274C" w:rsidP="00C4274C">
      <w:pPr>
        <w:spacing w:line="276" w:lineRule="auto"/>
        <w:rPr>
          <w:rFonts w:ascii="Times New Roman" w:hAnsi="Times New Roman" w:cs="Times New Roman"/>
          <w:sz w:val="24"/>
          <w:szCs w:val="24"/>
          <w:lang w:val="vi-VN"/>
        </w:rPr>
      </w:pPr>
      <w:r w:rsidRPr="00C4274C">
        <w:rPr>
          <w:rFonts w:ascii="Times New Roman" w:hAnsi="Times New Roman" w:cs="Times New Roman"/>
          <w:sz w:val="24"/>
          <w:szCs w:val="24"/>
          <w:lang w:val="vi-VN"/>
        </w:rPr>
        <w:t>Nêu rõ tên, mã số thuế, giấy chứng nhận đăng ký doanh nghiệp, địa chỉ trụ sở chính, số điện thoại, số fax giao dịch, địa chỉ thư điện tử, người đại diện theo pháp luật/người được ủy quyền của các tổ chức liên quan đến đợt chào bán: tổ chức tư vấn hồ sơ chào bán trái phiếu; tổ chức đấu thầu, bảo lãnh phát hành hoặc đại lý phát hành (nếu có); tổ chức đại diện người sở hữu trái phiếu (nếu có); ngân hàng thương mại, chi nhánh ngân hàng nước ngoài nơi doanh nghiệp mở tài khoản để nhận tiền mua trái phiếu của nhà đầu tư, tổ chức quản lý tài sản bảo đảm (nếu có), tổ chức xếp hạng tín nhiệm (nếu có) ...</w:t>
      </w:r>
    </w:p>
    <w:p w14:paraId="71CE9A90" w14:textId="77777777" w:rsidR="00C4274C" w:rsidRPr="00C4274C" w:rsidRDefault="00C4274C" w:rsidP="00C4274C">
      <w:pPr>
        <w:spacing w:line="276" w:lineRule="auto"/>
        <w:rPr>
          <w:rFonts w:ascii="Times New Roman" w:hAnsi="Times New Roman" w:cs="Times New Roman"/>
          <w:b/>
          <w:sz w:val="24"/>
          <w:szCs w:val="24"/>
          <w:lang w:val="vi-VN"/>
        </w:rPr>
      </w:pPr>
    </w:p>
    <w:p w14:paraId="1E0C73C9" w14:textId="77777777" w:rsidR="00C4274C" w:rsidRPr="00C4274C" w:rsidRDefault="00C4274C" w:rsidP="00C4274C">
      <w:pPr>
        <w:spacing w:line="276" w:lineRule="auto"/>
        <w:rPr>
          <w:rFonts w:ascii="Times New Roman" w:hAnsi="Times New Roman" w:cs="Times New Roman"/>
          <w:sz w:val="24"/>
          <w:szCs w:val="24"/>
          <w:lang w:val="vi-VN"/>
        </w:rPr>
      </w:pPr>
      <w:r w:rsidRPr="00C4274C">
        <w:rPr>
          <w:rFonts w:ascii="Times New Roman" w:hAnsi="Times New Roman" w:cs="Times New Roman"/>
          <w:b/>
          <w:sz w:val="24"/>
          <w:szCs w:val="24"/>
          <w:lang w:val="vi-VN"/>
        </w:rPr>
        <w:t xml:space="preserve">IV. ĐỊA CHỈ LIÊN HỆ CỦA DOANH NGHIỆP PHÁT HÀNH ĐỂ CUNG CẤP HỒ SƠ CHÀO BÁN TRÁI PHIẾU </w:t>
      </w:r>
      <w:r w:rsidRPr="00C4274C">
        <w:rPr>
          <w:rFonts w:ascii="Times New Roman" w:hAnsi="Times New Roman" w:cs="Times New Roman"/>
          <w:b/>
          <w:sz w:val="24"/>
          <w:szCs w:val="24"/>
        </w:rPr>
        <w:t>TRONG ĐÓ BAO GỒM</w:t>
      </w:r>
      <w:r w:rsidRPr="00C4274C">
        <w:rPr>
          <w:rFonts w:ascii="Times New Roman" w:hAnsi="Times New Roman" w:cs="Times New Roman"/>
          <w:b/>
          <w:sz w:val="24"/>
          <w:szCs w:val="24"/>
          <w:lang w:val="vi-VN"/>
        </w:rPr>
        <w:t xml:space="preserve"> HỢP ĐỒNG KÝ KẾT GIỮA DOANH NGHIỆP PHÁT HÀNH VÀ CÁC TỔ CHỨC CUNG CẤP DỊCH VỤ LIÊN QUAN ĐẾN ĐỢT CHÀO BÁN TRÁI PHIẾU</w:t>
      </w:r>
      <w:r w:rsidRPr="00C4274C">
        <w:rPr>
          <w:rFonts w:ascii="Times New Roman" w:hAnsi="Times New Roman" w:cs="Times New Roman"/>
          <w:sz w:val="24"/>
          <w:szCs w:val="24"/>
          <w:lang w:val="vi-VN"/>
        </w:rPr>
        <w:t xml:space="preserve"> theo yêu cầu của nhà đầu tư quy định tại </w:t>
      </w:r>
      <w:r w:rsidRPr="00C4274C">
        <w:rPr>
          <w:rFonts w:ascii="Times New Roman" w:hAnsi="Times New Roman" w:cs="Times New Roman"/>
          <w:sz w:val="24"/>
          <w:szCs w:val="24"/>
        </w:rPr>
        <w:t>k</w:t>
      </w:r>
      <w:r w:rsidRPr="00C4274C">
        <w:rPr>
          <w:rFonts w:ascii="Times New Roman" w:hAnsi="Times New Roman" w:cs="Times New Roman"/>
          <w:sz w:val="24"/>
          <w:szCs w:val="24"/>
          <w:lang w:val="vi-VN"/>
        </w:rPr>
        <w:t>hoản 6 Điều 1 Nghị định số 65/2022/NĐ-CP:</w:t>
      </w:r>
    </w:p>
    <w:p w14:paraId="5EC2A808" w14:textId="31EDEB2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lang w:val="vi-VN"/>
        </w:rPr>
        <w:t>- Họ và tên:</w:t>
      </w:r>
      <w:r>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sz w:val="24"/>
          <w:szCs w:val="24"/>
        </w:rPr>
        <w:t>………..</w:t>
      </w:r>
    </w:p>
    <w:p w14:paraId="6CB515B8" w14:textId="409BBEA7"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lang w:val="vi-VN"/>
        </w:rPr>
        <w:t>- Chức vụ:</w:t>
      </w:r>
      <w:r>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sz w:val="24"/>
          <w:szCs w:val="24"/>
        </w:rPr>
        <w:t>………….</w:t>
      </w:r>
    </w:p>
    <w:p w14:paraId="7A0F1360" w14:textId="551C7AB1"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lang w:val="vi-VN"/>
        </w:rPr>
        <w:t>- Số điện thoại:</w:t>
      </w:r>
      <w:r>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sz w:val="24"/>
          <w:szCs w:val="24"/>
        </w:rPr>
        <w:t>.</w:t>
      </w:r>
    </w:p>
    <w:p w14:paraId="2F673A7E" w14:textId="05A2E449"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lang w:val="vi-VN"/>
        </w:rPr>
        <w:t>- Địa chỉ liên hệ:</w:t>
      </w:r>
      <w:r>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sz w:val="24"/>
          <w:szCs w:val="24"/>
        </w:rPr>
        <w:t>..</w:t>
      </w:r>
    </w:p>
    <w:p w14:paraId="263BCDEA" w14:textId="7D5A20A2" w:rsidR="00C4274C"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sz w:val="24"/>
          <w:szCs w:val="24"/>
          <w:lang w:val="vi-VN"/>
        </w:rPr>
        <w:t>- Địa chỉ thư điện tử:</w:t>
      </w:r>
      <w:r>
        <w:rPr>
          <w:rFonts w:ascii="Times New Roman" w:hAnsi="Times New Roman" w:cs="Times New Roman"/>
          <w:sz w:val="24"/>
          <w:szCs w:val="24"/>
        </w:rPr>
        <w:t xml:space="preserve"> </w:t>
      </w:r>
      <w:r>
        <w:rPr>
          <w:rFonts w:ascii="Times New Roman" w:hAnsi="Times New Roman" w:cs="Times New Roman"/>
          <w:sz w:val="24"/>
          <w:szCs w:val="24"/>
        </w:rPr>
        <w:t>……………………………………………………………………………</w:t>
      </w:r>
    </w:p>
    <w:p w14:paraId="5F575130" w14:textId="77777777" w:rsidR="00C4274C" w:rsidRPr="00C4274C" w:rsidRDefault="00C4274C" w:rsidP="00C4274C">
      <w:pPr>
        <w:spacing w:line="276" w:lineRule="auto"/>
        <w:rPr>
          <w:rFonts w:ascii="Times New Roman" w:hAnsi="Times New Roman" w:cs="Times New Roman"/>
          <w:sz w:val="24"/>
          <w:szCs w:val="24"/>
          <w:lang w:val="vi-VN"/>
        </w:rPr>
      </w:pPr>
      <w:r w:rsidRPr="00C4274C">
        <w:rPr>
          <w:rFonts w:ascii="Times New Roman" w:hAnsi="Times New Roman" w:cs="Times New Roman"/>
          <w:i/>
          <w:sz w:val="24"/>
          <w:szCs w:val="24"/>
          <w:lang w:val="vi-VN"/>
        </w:rPr>
        <w:t xml:space="preserve">(Tên doanh nghiệp phát hành trái phiếu) </w:t>
      </w:r>
      <w:r w:rsidRPr="00C4274C">
        <w:rPr>
          <w:rFonts w:ascii="Times New Roman" w:hAnsi="Times New Roman" w:cs="Times New Roman"/>
          <w:sz w:val="24"/>
          <w:szCs w:val="24"/>
          <w:lang w:val="vi-VN"/>
        </w:rPr>
        <w:t>cam kết chịu hoàn toàn trách nhiệm trước pháp luật về nội dung, tính chính xác, đầy đủ của thông tin công bố nêu trên.</w:t>
      </w:r>
    </w:p>
    <w:tbl>
      <w:tblPr>
        <w:tblW w:w="5000" w:type="pct"/>
        <w:tblLook w:val="04A0" w:firstRow="1" w:lastRow="0" w:firstColumn="1" w:lastColumn="0" w:noHBand="0" w:noVBand="1"/>
      </w:tblPr>
      <w:tblGrid>
        <w:gridCol w:w="3845"/>
        <w:gridCol w:w="5227"/>
      </w:tblGrid>
      <w:tr w:rsidR="00C4274C" w:rsidRPr="00C4274C" w14:paraId="110A320E" w14:textId="77777777">
        <w:tc>
          <w:tcPr>
            <w:tcW w:w="2119" w:type="pct"/>
            <w:hideMark/>
          </w:tcPr>
          <w:p w14:paraId="33D28DB5" w14:textId="77777777" w:rsidR="00C4274C" w:rsidRPr="00C4274C" w:rsidRDefault="00C4274C" w:rsidP="00C4274C">
            <w:pPr>
              <w:spacing w:line="276" w:lineRule="auto"/>
              <w:jc w:val="center"/>
              <w:rPr>
                <w:rFonts w:ascii="Times New Roman" w:hAnsi="Times New Roman" w:cs="Times New Roman"/>
                <w:b/>
                <w:sz w:val="24"/>
                <w:szCs w:val="24"/>
                <w:lang w:val="vi-VN"/>
              </w:rPr>
            </w:pPr>
            <w:r w:rsidRPr="00C4274C">
              <w:rPr>
                <w:rFonts w:ascii="Times New Roman" w:hAnsi="Times New Roman" w:cs="Times New Roman"/>
                <w:b/>
                <w:sz w:val="24"/>
                <w:szCs w:val="24"/>
                <w:lang w:val="vi-VN"/>
              </w:rPr>
              <w:t>NGƯỜI LẬP BIỂU</w:t>
            </w:r>
          </w:p>
          <w:p w14:paraId="2F93287B" w14:textId="77777777" w:rsidR="00C4274C" w:rsidRPr="00C4274C" w:rsidRDefault="00C4274C" w:rsidP="00C4274C">
            <w:pPr>
              <w:spacing w:line="276" w:lineRule="auto"/>
              <w:jc w:val="center"/>
              <w:rPr>
                <w:rFonts w:ascii="Times New Roman" w:hAnsi="Times New Roman" w:cs="Times New Roman"/>
                <w:i/>
                <w:sz w:val="24"/>
                <w:szCs w:val="24"/>
                <w:lang w:val="vi-VN"/>
              </w:rPr>
            </w:pPr>
            <w:r w:rsidRPr="00C4274C">
              <w:rPr>
                <w:rFonts w:ascii="Times New Roman" w:hAnsi="Times New Roman" w:cs="Times New Roman"/>
                <w:i/>
                <w:sz w:val="24"/>
                <w:szCs w:val="24"/>
                <w:lang w:val="vi-VN"/>
              </w:rPr>
              <w:t>(Ký, ghi rõ họ tên, chức danh)</w:t>
            </w:r>
          </w:p>
        </w:tc>
        <w:tc>
          <w:tcPr>
            <w:tcW w:w="2881" w:type="pct"/>
            <w:hideMark/>
          </w:tcPr>
          <w:p w14:paraId="3B84B45A" w14:textId="0F6312E2" w:rsidR="00C4274C" w:rsidRPr="00C4274C" w:rsidRDefault="00C4274C" w:rsidP="00C4274C">
            <w:pPr>
              <w:spacing w:line="276" w:lineRule="auto"/>
              <w:jc w:val="center"/>
              <w:rPr>
                <w:rFonts w:ascii="Times New Roman" w:hAnsi="Times New Roman" w:cs="Times New Roman"/>
                <w:b/>
                <w:sz w:val="24"/>
                <w:szCs w:val="24"/>
                <w:lang w:val="vi-VN"/>
              </w:rPr>
            </w:pPr>
            <w:r w:rsidRPr="00C4274C">
              <w:rPr>
                <w:rFonts w:ascii="Times New Roman" w:hAnsi="Times New Roman" w:cs="Times New Roman"/>
                <w:b/>
                <w:sz w:val="24"/>
                <w:szCs w:val="24"/>
                <w:lang w:val="vi-VN"/>
              </w:rPr>
              <w:t>NGƯỜI ĐẠI DIỆN THEO PHÁP LUẬT</w:t>
            </w:r>
          </w:p>
          <w:p w14:paraId="6D07A6FA" w14:textId="77777777" w:rsidR="00C4274C" w:rsidRPr="00C4274C" w:rsidRDefault="00C4274C" w:rsidP="00C4274C">
            <w:pPr>
              <w:spacing w:line="276" w:lineRule="auto"/>
              <w:jc w:val="center"/>
              <w:rPr>
                <w:rFonts w:ascii="Times New Roman" w:hAnsi="Times New Roman" w:cs="Times New Roman"/>
                <w:b/>
                <w:sz w:val="24"/>
                <w:szCs w:val="24"/>
                <w:lang w:val="vi-VN"/>
              </w:rPr>
            </w:pPr>
            <w:r w:rsidRPr="00C4274C">
              <w:rPr>
                <w:rFonts w:ascii="Times New Roman" w:hAnsi="Times New Roman" w:cs="Times New Roman"/>
                <w:b/>
                <w:sz w:val="24"/>
                <w:szCs w:val="24"/>
                <w:lang w:val="vi-VN"/>
              </w:rPr>
              <w:t>HOẶC NGƯỜI ĐƯỢC ỦY QUYỀN</w:t>
            </w:r>
          </w:p>
          <w:p w14:paraId="599DAD32" w14:textId="77777777" w:rsidR="00C4274C" w:rsidRPr="00C4274C" w:rsidRDefault="00C4274C" w:rsidP="00C4274C">
            <w:pPr>
              <w:spacing w:line="276" w:lineRule="auto"/>
              <w:jc w:val="center"/>
              <w:rPr>
                <w:rFonts w:ascii="Times New Roman" w:hAnsi="Times New Roman" w:cs="Times New Roman"/>
                <w:b/>
                <w:sz w:val="24"/>
                <w:szCs w:val="24"/>
                <w:lang w:val="vi-VN"/>
              </w:rPr>
            </w:pPr>
            <w:r w:rsidRPr="00C4274C">
              <w:rPr>
                <w:rFonts w:ascii="Times New Roman" w:hAnsi="Times New Roman" w:cs="Times New Roman"/>
                <w:i/>
                <w:sz w:val="24"/>
                <w:szCs w:val="24"/>
                <w:lang w:val="vi-VN"/>
              </w:rPr>
              <w:t>(Ký, ghi rõ họ tên, đóng dấu)</w:t>
            </w:r>
          </w:p>
        </w:tc>
      </w:tr>
    </w:tbl>
    <w:p w14:paraId="4F2F0339" w14:textId="77777777" w:rsidR="00C4274C" w:rsidRPr="00C4274C" w:rsidRDefault="00C4274C" w:rsidP="00C4274C">
      <w:pPr>
        <w:spacing w:line="276" w:lineRule="auto"/>
        <w:rPr>
          <w:rFonts w:ascii="Times New Roman" w:hAnsi="Times New Roman" w:cs="Times New Roman"/>
          <w:b/>
          <w:sz w:val="24"/>
          <w:szCs w:val="24"/>
          <w:lang w:val="vi-VN"/>
        </w:rPr>
      </w:pPr>
    </w:p>
    <w:p w14:paraId="599B8E21" w14:textId="77777777" w:rsidR="00C4274C" w:rsidRPr="00C4274C" w:rsidRDefault="00C4274C" w:rsidP="00C4274C">
      <w:pPr>
        <w:spacing w:line="276" w:lineRule="auto"/>
        <w:rPr>
          <w:rFonts w:ascii="Times New Roman" w:hAnsi="Times New Roman" w:cs="Times New Roman"/>
          <w:b/>
          <w:sz w:val="24"/>
          <w:szCs w:val="24"/>
          <w:lang w:val="vi-VN"/>
        </w:rPr>
      </w:pPr>
    </w:p>
    <w:p w14:paraId="3FA85B75" w14:textId="77777777" w:rsidR="00C4274C" w:rsidRPr="00C4274C" w:rsidRDefault="00C4274C" w:rsidP="00C4274C">
      <w:pPr>
        <w:spacing w:line="276" w:lineRule="auto"/>
        <w:rPr>
          <w:rFonts w:ascii="Times New Roman" w:hAnsi="Times New Roman" w:cs="Times New Roman"/>
          <w:b/>
          <w:i/>
          <w:sz w:val="24"/>
          <w:szCs w:val="24"/>
          <w:lang w:val="vi-VN"/>
        </w:rPr>
      </w:pPr>
      <w:r w:rsidRPr="00C4274C">
        <w:rPr>
          <w:rFonts w:ascii="Times New Roman" w:hAnsi="Times New Roman" w:cs="Times New Roman"/>
          <w:b/>
          <w:i/>
          <w:sz w:val="24"/>
          <w:szCs w:val="24"/>
          <w:lang w:val="vi-VN"/>
        </w:rPr>
        <w:t>Tài liệu kèm theo bao gồm:</w:t>
      </w:r>
    </w:p>
    <w:p w14:paraId="38C97EAE" w14:textId="77777777" w:rsidR="00C4274C" w:rsidRPr="00C4274C" w:rsidRDefault="00C4274C" w:rsidP="00C4274C">
      <w:pPr>
        <w:spacing w:line="276" w:lineRule="auto"/>
        <w:rPr>
          <w:rFonts w:ascii="Times New Roman" w:hAnsi="Times New Roman" w:cs="Times New Roman"/>
          <w:i/>
          <w:sz w:val="24"/>
          <w:szCs w:val="24"/>
          <w:lang w:val="vi-VN"/>
        </w:rPr>
      </w:pPr>
      <w:r w:rsidRPr="00C4274C">
        <w:rPr>
          <w:rFonts w:ascii="Times New Roman" w:hAnsi="Times New Roman" w:cs="Times New Roman"/>
          <w:i/>
          <w:sz w:val="24"/>
          <w:szCs w:val="24"/>
          <w:lang w:val="vi-VN"/>
        </w:rPr>
        <w:lastRenderedPageBreak/>
        <w:t>Văn bản của tổ chức đấu thầu, bảo lãnh, đại lý phát hành trái phiếu xác nhận tiền thu được từ chào bán trái phiếu đã được chuyển vào tài khoản nhận tiền mua trái phiếu của doanh nghiệp phát hành. Trường hợp doanh nghiệp phát hành là ngân hàng thương mại, phải có văn bản xác nhận của ngân hàng đó về việc đã nhận đủ tiền thu từ phát hành trái phiếu.</w:t>
      </w:r>
    </w:p>
    <w:p w14:paraId="2A7FD39C" w14:textId="250DB79F" w:rsidR="00B74692" w:rsidRPr="00C4274C" w:rsidRDefault="00C4274C" w:rsidP="00C4274C">
      <w:pPr>
        <w:spacing w:line="276" w:lineRule="auto"/>
        <w:rPr>
          <w:rFonts w:ascii="Times New Roman" w:hAnsi="Times New Roman" w:cs="Times New Roman"/>
          <w:sz w:val="24"/>
          <w:szCs w:val="24"/>
        </w:rPr>
      </w:pPr>
      <w:r w:rsidRPr="00C4274C">
        <w:rPr>
          <w:rFonts w:ascii="Times New Roman" w:hAnsi="Times New Roman" w:cs="Times New Roman"/>
          <w:b/>
          <w:sz w:val="24"/>
          <w:szCs w:val="24"/>
          <w:lang w:val="vi-VN"/>
        </w:rPr>
        <w:br w:type="page"/>
      </w:r>
    </w:p>
    <w:sectPr w:rsidR="00B74692" w:rsidRPr="00C4274C" w:rsidSect="00987DBF">
      <w:pgSz w:w="11907" w:h="16840" w:code="9"/>
      <w:pgMar w:top="1134" w:right="1134" w:bottom="1134" w:left="1134" w:header="720" w:footer="720" w:gutter="567"/>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74C"/>
    <w:rsid w:val="000449D2"/>
    <w:rsid w:val="0019341B"/>
    <w:rsid w:val="00541ACF"/>
    <w:rsid w:val="00883B9D"/>
    <w:rsid w:val="008A4A4E"/>
    <w:rsid w:val="009569DE"/>
    <w:rsid w:val="00987DBF"/>
    <w:rsid w:val="00A553CE"/>
    <w:rsid w:val="00B112A8"/>
    <w:rsid w:val="00B74692"/>
    <w:rsid w:val="00B86EDB"/>
    <w:rsid w:val="00C4274C"/>
    <w:rsid w:val="00E0525F"/>
    <w:rsid w:val="00E45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03A23"/>
  <w15:chartTrackingRefBased/>
  <w15:docId w15:val="{10930157-690A-4146-A610-C24090264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341B"/>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semiHidden/>
    <w:unhideWhenUsed/>
    <w:qFormat/>
    <w:rsid w:val="00C427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27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27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27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27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27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27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27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Heading1"/>
    <w:link w:val="LEvel1Char"/>
    <w:qFormat/>
    <w:rsid w:val="0019341B"/>
    <w:pPr>
      <w:spacing w:after="180" w:line="480" w:lineRule="auto"/>
      <w:ind w:left="1559" w:hanging="1559"/>
    </w:pPr>
    <w:rPr>
      <w:rFonts w:ascii="Times New Roman" w:hAnsi="Times New Roman"/>
      <w:b/>
      <w:color w:val="auto"/>
    </w:rPr>
  </w:style>
  <w:style w:type="character" w:customStyle="1" w:styleId="LEvel1Char">
    <w:name w:val="LEvel 1 Char"/>
    <w:basedOn w:val="Heading1Char"/>
    <w:link w:val="LEvel1"/>
    <w:rsid w:val="0019341B"/>
    <w:rPr>
      <w:rFonts w:ascii="Times New Roman" w:eastAsiaTheme="majorEastAsia" w:hAnsi="Times New Roman" w:cstheme="majorBidi"/>
      <w:b/>
      <w:color w:val="0F4761" w:themeColor="accent1" w:themeShade="BF"/>
      <w:sz w:val="32"/>
      <w:szCs w:val="32"/>
    </w:rPr>
  </w:style>
  <w:style w:type="character" w:customStyle="1" w:styleId="Heading1Char">
    <w:name w:val="Heading 1 Char"/>
    <w:basedOn w:val="DefaultParagraphFont"/>
    <w:link w:val="Heading1"/>
    <w:uiPriority w:val="9"/>
    <w:rsid w:val="0019341B"/>
    <w:rPr>
      <w:rFonts w:asciiTheme="majorHAnsi" w:eastAsiaTheme="majorEastAsia" w:hAnsiTheme="majorHAnsi" w:cstheme="majorBidi"/>
      <w:color w:val="0F4761" w:themeColor="accent1" w:themeShade="BF"/>
      <w:sz w:val="32"/>
      <w:szCs w:val="32"/>
    </w:rPr>
  </w:style>
  <w:style w:type="character" w:customStyle="1" w:styleId="Heading2Char">
    <w:name w:val="Heading 2 Char"/>
    <w:basedOn w:val="DefaultParagraphFont"/>
    <w:link w:val="Heading2"/>
    <w:uiPriority w:val="9"/>
    <w:semiHidden/>
    <w:rsid w:val="00C427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27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27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27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27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27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27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274C"/>
    <w:rPr>
      <w:rFonts w:eastAsiaTheme="majorEastAsia" w:cstheme="majorBidi"/>
      <w:color w:val="272727" w:themeColor="text1" w:themeTint="D8"/>
    </w:rPr>
  </w:style>
  <w:style w:type="paragraph" w:styleId="Title">
    <w:name w:val="Title"/>
    <w:basedOn w:val="Normal"/>
    <w:next w:val="Normal"/>
    <w:link w:val="TitleChar"/>
    <w:uiPriority w:val="10"/>
    <w:qFormat/>
    <w:rsid w:val="00C427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27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27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27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274C"/>
    <w:pPr>
      <w:spacing w:before="160"/>
      <w:jc w:val="center"/>
    </w:pPr>
    <w:rPr>
      <w:i/>
      <w:iCs/>
      <w:color w:val="404040" w:themeColor="text1" w:themeTint="BF"/>
    </w:rPr>
  </w:style>
  <w:style w:type="character" w:customStyle="1" w:styleId="QuoteChar">
    <w:name w:val="Quote Char"/>
    <w:basedOn w:val="DefaultParagraphFont"/>
    <w:link w:val="Quote"/>
    <w:uiPriority w:val="29"/>
    <w:rsid w:val="00C4274C"/>
    <w:rPr>
      <w:i/>
      <w:iCs/>
      <w:color w:val="404040" w:themeColor="text1" w:themeTint="BF"/>
    </w:rPr>
  </w:style>
  <w:style w:type="paragraph" w:styleId="ListParagraph">
    <w:name w:val="List Paragraph"/>
    <w:basedOn w:val="Normal"/>
    <w:uiPriority w:val="34"/>
    <w:qFormat/>
    <w:rsid w:val="00C4274C"/>
    <w:pPr>
      <w:ind w:left="720"/>
      <w:contextualSpacing/>
    </w:pPr>
  </w:style>
  <w:style w:type="character" w:styleId="IntenseEmphasis">
    <w:name w:val="Intense Emphasis"/>
    <w:basedOn w:val="DefaultParagraphFont"/>
    <w:uiPriority w:val="21"/>
    <w:qFormat/>
    <w:rsid w:val="00C4274C"/>
    <w:rPr>
      <w:i/>
      <w:iCs/>
      <w:color w:val="0F4761" w:themeColor="accent1" w:themeShade="BF"/>
    </w:rPr>
  </w:style>
  <w:style w:type="paragraph" w:styleId="IntenseQuote">
    <w:name w:val="Intense Quote"/>
    <w:basedOn w:val="Normal"/>
    <w:next w:val="Normal"/>
    <w:link w:val="IntenseQuoteChar"/>
    <w:uiPriority w:val="30"/>
    <w:qFormat/>
    <w:rsid w:val="00C427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274C"/>
    <w:rPr>
      <w:i/>
      <w:iCs/>
      <w:color w:val="0F4761" w:themeColor="accent1" w:themeShade="BF"/>
    </w:rPr>
  </w:style>
  <w:style w:type="character" w:styleId="IntenseReference">
    <w:name w:val="Intense Reference"/>
    <w:basedOn w:val="DefaultParagraphFont"/>
    <w:uiPriority w:val="32"/>
    <w:qFormat/>
    <w:rsid w:val="00C4274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8</Pages>
  <Words>1210</Words>
  <Characters>6897</Characters>
  <Application>Microsoft Office Word</Application>
  <DocSecurity>0</DocSecurity>
  <Lines>57</Lines>
  <Paragraphs>16</Paragraphs>
  <ScaleCrop>false</ScaleCrop>
  <Company/>
  <LinksUpToDate>false</LinksUpToDate>
  <CharactersWithSpaces>8091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Hoài Bảo Trâm</dc:creator>
  <cp:keywords/>
  <dc:description/>
  <cp:lastModifiedBy>Nguyễn Hoài Bảo Trâm</cp:lastModifiedBy>
  <cp:revision>1</cp:revision>
  <dcterms:created xsi:type="dcterms:W3CDTF">2025-06-06T14:59:00Z</dcterms:created>
  <dcterms:modified xsi:type="dcterms:W3CDTF">2025-06-06T15:07:00Z</dcterms:modified>
</cp:coreProperties>
</file>