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F12C0">
      <w:pPr>
        <w:jc w:val="both"/>
        <w:rPr>
          <w:rFonts w:ascii="Times New Roman" w:hAnsi="Times New Roman"/>
          <w:b/>
          <w:bCs/>
          <w:lang w:val="de-DE"/>
        </w:rPr>
      </w:pPr>
      <w:bookmarkStart w:id="95" w:name="_GoBack"/>
      <w:bookmarkEnd w:id="95"/>
    </w:p>
    <w:p w14:paraId="31FF4D1C">
      <w:pPr>
        <w:jc w:val="both"/>
        <w:rPr>
          <w:rFonts w:ascii="Times New Roman" w:hAnsi="Times New Roman"/>
          <w:b/>
          <w:bCs/>
          <w:lang w:val="de-DE"/>
        </w:rPr>
      </w:pPr>
    </w:p>
    <w:p w14:paraId="2A3DF13B">
      <w:pPr>
        <w:jc w:val="both"/>
        <w:rPr>
          <w:rFonts w:ascii="Times New Roman" w:hAnsi="Times New Roman"/>
          <w:b/>
          <w:bCs/>
          <w:lang w:val="de-DE"/>
        </w:rPr>
      </w:pPr>
    </w:p>
    <w:p w14:paraId="255C37E8">
      <w:pPr>
        <w:jc w:val="both"/>
        <w:rPr>
          <w:rFonts w:ascii="Times New Roman" w:hAnsi="Times New Roman"/>
          <w:b/>
          <w:bCs/>
          <w:lang w:val="de-DE"/>
        </w:rPr>
      </w:pPr>
    </w:p>
    <w:p w14:paraId="5DD98018">
      <w:pPr>
        <w:jc w:val="both"/>
        <w:rPr>
          <w:rFonts w:ascii="Times New Roman" w:hAnsi="Times New Roman"/>
          <w:b/>
          <w:bCs/>
          <w:lang w:val="de-DE"/>
        </w:rPr>
      </w:pPr>
    </w:p>
    <w:p w14:paraId="7C13F720">
      <w:pPr>
        <w:jc w:val="both"/>
        <w:rPr>
          <w:rFonts w:ascii="Times New Roman" w:hAnsi="Times New Roman"/>
          <w:b/>
          <w:bCs/>
          <w:lang w:val="de-DE"/>
        </w:rPr>
      </w:pPr>
    </w:p>
    <w:p w14:paraId="24FC81BC">
      <w:pPr>
        <w:jc w:val="both"/>
        <w:rPr>
          <w:rFonts w:ascii="Times New Roman" w:hAnsi="Times New Roman"/>
          <w:b/>
          <w:bCs/>
          <w:lang w:val="de-DE"/>
        </w:rPr>
      </w:pPr>
    </w:p>
    <w:p w14:paraId="0609CD8F">
      <w:pPr>
        <w:jc w:val="both"/>
        <w:rPr>
          <w:rFonts w:ascii="Times New Roman" w:hAnsi="Times New Roman"/>
          <w:b/>
          <w:bCs/>
          <w:lang w:val="de-DE"/>
        </w:rPr>
      </w:pPr>
    </w:p>
    <w:p w14:paraId="411FACA2">
      <w:pPr>
        <w:jc w:val="both"/>
        <w:rPr>
          <w:rFonts w:ascii="Times New Roman" w:hAnsi="Times New Roman"/>
          <w:b/>
          <w:bCs/>
          <w:lang w:val="de-DE"/>
        </w:rPr>
      </w:pPr>
    </w:p>
    <w:p w14:paraId="772E99D7">
      <w:pPr>
        <w:jc w:val="center"/>
        <w:rPr>
          <w:rFonts w:ascii="Times New Roman" w:hAnsi="Times New Roman"/>
          <w:b/>
          <w:bCs/>
          <w:sz w:val="36"/>
          <w:szCs w:val="36"/>
          <w:lang w:val="de-DE"/>
        </w:rPr>
      </w:pPr>
      <w:bookmarkStart w:id="0" w:name="_Hlk157505318"/>
      <w:r>
        <w:rPr>
          <w:rFonts w:ascii="Times New Roman" w:hAnsi="Times New Roman"/>
          <w:b/>
          <w:bCs/>
          <w:sz w:val="36"/>
          <w:szCs w:val="36"/>
          <w:lang w:val="de-DE"/>
        </w:rPr>
        <w:t>MẪU SỐ 1C</w:t>
      </w:r>
    </w:p>
    <w:p w14:paraId="51D0C8E3">
      <w:pPr>
        <w:jc w:val="center"/>
        <w:rPr>
          <w:rFonts w:ascii="Times New Roman" w:hAnsi="Times New Roman"/>
          <w:b/>
          <w:bCs/>
          <w:sz w:val="36"/>
          <w:szCs w:val="36"/>
          <w:lang w:val="de-DE"/>
        </w:rPr>
      </w:pPr>
    </w:p>
    <w:p w14:paraId="51B78900">
      <w:pPr>
        <w:jc w:val="center"/>
        <w:rPr>
          <w:rFonts w:ascii="Times New Roman" w:hAnsi="Times New Roman"/>
          <w:b/>
          <w:bCs/>
          <w:sz w:val="36"/>
          <w:szCs w:val="36"/>
          <w:lang w:val="de-DE"/>
        </w:rPr>
      </w:pPr>
      <w:r>
        <w:rPr>
          <w:rFonts w:ascii="Times New Roman" w:hAnsi="Times New Roman"/>
          <w:b/>
          <w:bCs/>
          <w:sz w:val="36"/>
          <w:szCs w:val="36"/>
          <w:lang w:val="de-DE"/>
        </w:rPr>
        <w:t>HỒ SƠ YÊU CẦU</w:t>
      </w:r>
    </w:p>
    <w:p w14:paraId="090FAB5B">
      <w:pPr>
        <w:jc w:val="center"/>
        <w:rPr>
          <w:rFonts w:ascii="Times New Roman" w:hAnsi="Times New Roman"/>
          <w:b/>
          <w:bCs/>
          <w:sz w:val="36"/>
          <w:szCs w:val="36"/>
          <w:lang w:val="de-DE"/>
        </w:rPr>
      </w:pPr>
      <w:r>
        <w:rPr>
          <w:rFonts w:ascii="Times New Roman" w:hAnsi="Times New Roman"/>
          <w:b/>
          <w:bCs/>
          <w:sz w:val="36"/>
          <w:szCs w:val="36"/>
          <w:lang w:val="de-DE"/>
        </w:rPr>
        <w:t>GÓI THẦU DỊCH VỤ PHI TƯ VẤN</w:t>
      </w:r>
    </w:p>
    <w:p w14:paraId="5F5D53E0">
      <w:pPr>
        <w:jc w:val="center"/>
        <w:rPr>
          <w:rFonts w:ascii="Times New Roman" w:hAnsi="Times New Roman"/>
          <w:i/>
          <w:iCs/>
          <w:lang w:val="de-DE"/>
        </w:rPr>
      </w:pPr>
    </w:p>
    <w:p w14:paraId="005820E6">
      <w:pPr>
        <w:jc w:val="center"/>
        <w:rPr>
          <w:rFonts w:ascii="Times New Roman" w:hAnsi="Times New Roman"/>
          <w:i/>
          <w:iCs/>
          <w:lang w:val="de-DE"/>
        </w:rPr>
      </w:pPr>
      <w:r>
        <w:rPr>
          <w:rFonts w:ascii="Times New Roman" w:hAnsi="Times New Roman"/>
          <w:i/>
          <w:iCs/>
          <w:lang w:val="de-DE"/>
        </w:rPr>
        <w:t xml:space="preserve">(Kèm theo Thông tư số 134/2026/TT-BTC ngày 09 tháng 9 năm 2026 </w:t>
      </w:r>
    </w:p>
    <w:p w14:paraId="20B5126D">
      <w:pPr>
        <w:jc w:val="center"/>
        <w:rPr>
          <w:rFonts w:ascii="Times New Roman" w:hAnsi="Times New Roman"/>
          <w:i/>
          <w:iCs/>
          <w:lang w:val="de-DE"/>
        </w:rPr>
      </w:pPr>
      <w:r>
        <w:rPr>
          <w:rFonts w:ascii="Times New Roman" w:hAnsi="Times New Roman"/>
          <w:i/>
          <w:iCs/>
          <w:lang w:val="de-DE"/>
        </w:rPr>
        <w:t>của Bộ trưởng Bộ Tài chính)</w:t>
      </w:r>
    </w:p>
    <w:bookmarkEnd w:id="0"/>
    <w:p w14:paraId="5D909FA9">
      <w:pPr>
        <w:spacing w:before="240" w:after="240"/>
        <w:jc w:val="center"/>
        <w:rPr>
          <w:rFonts w:ascii="Times New Roman" w:hAnsi="Times New Roman"/>
          <w:lang w:val="es-ES"/>
        </w:rPr>
      </w:pPr>
    </w:p>
    <w:p w14:paraId="1049FBDA">
      <w:pPr>
        <w:keepNext/>
        <w:spacing w:before="60" w:after="60"/>
        <w:jc w:val="center"/>
        <w:rPr>
          <w:rFonts w:ascii="Times New Roman" w:hAnsi="Times New Roman"/>
          <w:b/>
          <w:bCs/>
          <w:lang w:val="de-DE"/>
        </w:rPr>
      </w:pPr>
    </w:p>
    <w:p w14:paraId="014F8B6D">
      <w:pPr>
        <w:keepNext/>
        <w:spacing w:before="60" w:after="60"/>
        <w:jc w:val="center"/>
        <w:rPr>
          <w:rFonts w:ascii="Times New Roman" w:hAnsi="Times New Roman"/>
          <w:b/>
          <w:bCs/>
          <w:lang w:val="de-DE"/>
        </w:rPr>
        <w:sectPr>
          <w:headerReference r:id="rId4" w:type="first"/>
          <w:headerReference r:id="rId3" w:type="default"/>
          <w:footerReference r:id="rId5" w:type="default"/>
          <w:footnotePr>
            <w:numRestart w:val="eachPage"/>
          </w:footnotePr>
          <w:pgSz w:w="11907" w:h="16839"/>
          <w:pgMar w:top="1134" w:right="1134" w:bottom="1134" w:left="1701" w:header="720" w:footer="198" w:gutter="0"/>
          <w:paperSrc w:first="15" w:other="15"/>
          <w:cols w:space="720" w:num="1"/>
          <w:docGrid w:linePitch="381" w:charSpace="0"/>
        </w:sectPr>
      </w:pPr>
    </w:p>
    <w:p w14:paraId="63A49509">
      <w:pPr>
        <w:keepNext/>
        <w:spacing w:before="60" w:after="60"/>
        <w:jc w:val="center"/>
        <w:rPr>
          <w:rFonts w:ascii="Times New Roman" w:hAnsi="Times New Roman"/>
          <w:b/>
          <w:bCs/>
          <w:lang w:val="de-DE"/>
        </w:rPr>
      </w:pPr>
    </w:p>
    <w:p w14:paraId="3BF65C34">
      <w:pPr>
        <w:keepNext/>
        <w:spacing w:before="60" w:after="60"/>
        <w:jc w:val="center"/>
        <w:rPr>
          <w:rFonts w:ascii="Times New Roman" w:hAnsi="Times New Roman"/>
          <w:b/>
          <w:bCs/>
          <w:lang w:val="de-DE"/>
        </w:rPr>
      </w:pPr>
    </w:p>
    <w:p w14:paraId="753C0556">
      <w:pPr>
        <w:keepNext/>
        <w:spacing w:before="60" w:after="60"/>
        <w:jc w:val="center"/>
        <w:rPr>
          <w:rFonts w:ascii="Times New Roman" w:hAnsi="Times New Roman"/>
          <w:b/>
          <w:bCs/>
          <w:lang w:val="de-DE"/>
        </w:rPr>
      </w:pPr>
    </w:p>
    <w:p w14:paraId="1AA5BB44">
      <w:pPr>
        <w:keepNext/>
        <w:spacing w:before="60" w:after="60"/>
        <w:jc w:val="center"/>
        <w:rPr>
          <w:rFonts w:ascii="Times New Roman" w:hAnsi="Times New Roman"/>
          <w:b/>
          <w:bCs/>
          <w:lang w:val="de-DE"/>
        </w:rPr>
      </w:pPr>
    </w:p>
    <w:p w14:paraId="630DDF77">
      <w:pPr>
        <w:pStyle w:val="70"/>
        <w:spacing w:before="120" w:line="264" w:lineRule="auto"/>
        <w:rPr>
          <w:rFonts w:ascii="Times New Roman" w:hAnsi="Times New Roman"/>
          <w:szCs w:val="28"/>
        </w:rPr>
      </w:pPr>
    </w:p>
    <w:p w14:paraId="2642C82D">
      <w:pPr>
        <w:pStyle w:val="70"/>
        <w:spacing w:before="120" w:line="264" w:lineRule="auto"/>
        <w:rPr>
          <w:rFonts w:ascii="Times New Roman" w:hAnsi="Times New Roman"/>
          <w:sz w:val="40"/>
          <w:szCs w:val="40"/>
        </w:rPr>
      </w:pPr>
      <w:r>
        <w:rPr>
          <w:rFonts w:ascii="Times New Roman" w:hAnsi="Times New Roman"/>
          <w:sz w:val="40"/>
          <w:szCs w:val="40"/>
        </w:rPr>
        <w:t>HỒ SƠ YÊU CẦU</w:t>
      </w:r>
    </w:p>
    <w:p w14:paraId="6B06280F">
      <w:pPr>
        <w:pStyle w:val="70"/>
        <w:spacing w:before="120" w:line="264" w:lineRule="auto"/>
        <w:rPr>
          <w:rFonts w:ascii="Times New Roman" w:hAnsi="Times New Roman"/>
          <w:sz w:val="40"/>
          <w:szCs w:val="40"/>
        </w:rPr>
      </w:pPr>
      <w:r>
        <w:rPr>
          <w:rFonts w:ascii="Times New Roman" w:hAnsi="Times New Roman"/>
          <w:sz w:val="40"/>
          <w:szCs w:val="40"/>
          <w:lang w:val="vi-VN"/>
        </w:rPr>
        <w:t xml:space="preserve">GÓI THẦU </w:t>
      </w:r>
      <w:r>
        <w:rPr>
          <w:rFonts w:ascii="Times New Roman" w:hAnsi="Times New Roman"/>
          <w:sz w:val="40"/>
          <w:szCs w:val="40"/>
          <w:lang w:val="en-US"/>
        </w:rPr>
        <w:t>DỊCH VỤ PHI TƯ VẤN</w:t>
      </w:r>
    </w:p>
    <w:p w14:paraId="663BACC0">
      <w:pPr>
        <w:tabs>
          <w:tab w:val="left" w:pos="1985"/>
        </w:tabs>
        <w:jc w:val="center"/>
        <w:rPr>
          <w:rFonts w:ascii="Times New Roman" w:hAnsi="Times New Roman"/>
          <w:b/>
          <w:iCs/>
        </w:rPr>
      </w:pPr>
    </w:p>
    <w:p w14:paraId="1A5F31C5">
      <w:pPr>
        <w:tabs>
          <w:tab w:val="left" w:pos="1985"/>
        </w:tabs>
        <w:jc w:val="center"/>
        <w:rPr>
          <w:rFonts w:ascii="Times New Roman" w:hAnsi="Times New Roman"/>
          <w:b/>
          <w:iCs/>
        </w:rPr>
      </w:pPr>
    </w:p>
    <w:p w14:paraId="51051B3F">
      <w:pPr>
        <w:tabs>
          <w:tab w:val="left" w:pos="1985"/>
        </w:tabs>
        <w:jc w:val="both"/>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536"/>
        <w:gridCol w:w="392"/>
        <w:gridCol w:w="4144"/>
        <w:gridCol w:w="109"/>
      </w:tblGrid>
      <w:tr w14:paraId="7C6C9B32">
        <w:tblPrEx>
          <w:tblCellMar>
            <w:top w:w="0" w:type="dxa"/>
            <w:left w:w="108" w:type="dxa"/>
            <w:bottom w:w="0" w:type="dxa"/>
            <w:right w:w="108" w:type="dxa"/>
          </w:tblCellMar>
        </w:tblPrEx>
        <w:trPr>
          <w:trHeight w:val="567" w:hRule="atLeast"/>
        </w:trPr>
        <w:tc>
          <w:tcPr>
            <w:tcW w:w="4928" w:type="dxa"/>
            <w:gridSpan w:val="2"/>
          </w:tcPr>
          <w:p w14:paraId="4BF32111">
            <w:pPr>
              <w:spacing w:before="360" w:line="288" w:lineRule="auto"/>
              <w:jc w:val="both"/>
              <w:rPr>
                <w:rFonts w:ascii="Times New Roman" w:hAnsi="Times New Roman"/>
                <w:b/>
                <w:iCs/>
              </w:rPr>
            </w:pPr>
            <w:r>
              <w:rPr>
                <w:rFonts w:ascii="Times New Roman" w:hAnsi="Times New Roman"/>
                <w:b/>
              </w:rPr>
              <w:t>Số hiệu gói thầu:</w:t>
            </w:r>
          </w:p>
        </w:tc>
        <w:tc>
          <w:tcPr>
            <w:tcW w:w="4253" w:type="dxa"/>
            <w:gridSpan w:val="2"/>
          </w:tcPr>
          <w:p w14:paraId="49487991">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21E6BAD9">
        <w:tblPrEx>
          <w:tblCellMar>
            <w:top w:w="0" w:type="dxa"/>
            <w:left w:w="108" w:type="dxa"/>
            <w:bottom w:w="0" w:type="dxa"/>
            <w:right w:w="108" w:type="dxa"/>
          </w:tblCellMar>
        </w:tblPrEx>
        <w:trPr>
          <w:trHeight w:val="567" w:hRule="atLeast"/>
        </w:trPr>
        <w:tc>
          <w:tcPr>
            <w:tcW w:w="4928" w:type="dxa"/>
            <w:gridSpan w:val="2"/>
          </w:tcPr>
          <w:p w14:paraId="6D8AC01A">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gridSpan w:val="2"/>
          </w:tcPr>
          <w:p w14:paraId="7EF897DB">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19B1436C">
        <w:tblPrEx>
          <w:tblCellMar>
            <w:top w:w="0" w:type="dxa"/>
            <w:left w:w="108" w:type="dxa"/>
            <w:bottom w:w="0" w:type="dxa"/>
            <w:right w:w="108" w:type="dxa"/>
          </w:tblCellMar>
        </w:tblPrEx>
        <w:trPr>
          <w:trHeight w:val="567" w:hRule="atLeast"/>
        </w:trPr>
        <w:tc>
          <w:tcPr>
            <w:tcW w:w="4928" w:type="dxa"/>
            <w:gridSpan w:val="2"/>
          </w:tcPr>
          <w:p w14:paraId="2B9AEE46">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gridSpan w:val="2"/>
          </w:tcPr>
          <w:p w14:paraId="71B3CC4B">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26F12120">
        <w:tblPrEx>
          <w:tblCellMar>
            <w:top w:w="0" w:type="dxa"/>
            <w:left w:w="108" w:type="dxa"/>
            <w:bottom w:w="0" w:type="dxa"/>
            <w:right w:w="108" w:type="dxa"/>
          </w:tblCellMar>
        </w:tblPrEx>
        <w:trPr>
          <w:trHeight w:val="743" w:hRule="atLeast"/>
        </w:trPr>
        <w:tc>
          <w:tcPr>
            <w:tcW w:w="9181" w:type="dxa"/>
            <w:gridSpan w:val="4"/>
          </w:tcPr>
          <w:p w14:paraId="4074488C">
            <w:pPr>
              <w:jc w:val="both"/>
              <w:rPr>
                <w:rFonts w:ascii="Times New Roman" w:hAnsi="Times New Roman"/>
                <w:i/>
              </w:rPr>
            </w:pPr>
            <w:r>
              <w:rPr>
                <w:rFonts w:ascii="Times New Roman" w:hAnsi="Times New Roman"/>
                <w:i/>
              </w:rPr>
              <w:t>[</w:t>
            </w:r>
            <w:r>
              <w:rPr>
                <w:rFonts w:ascii="Times New Roman" w:hAnsi="Times New Roman"/>
                <w:i/>
                <w:lang w:val="vi-VN"/>
              </w:rPr>
              <w:t xml:space="preserve">ghi số hiệu </w:t>
            </w:r>
            <w:r>
              <w:rPr>
                <w:rFonts w:ascii="Times New Roman" w:hAnsi="Times New Roman"/>
                <w:i/>
              </w:rPr>
              <w:t>gói thầu,</w:t>
            </w:r>
            <w:r>
              <w:rPr>
                <w:rFonts w:ascii="Times New Roman" w:hAnsi="Times New Roman"/>
                <w:i/>
                <w:lang w:val="vi-VN"/>
              </w:rPr>
              <w:t xml:space="preserve"> tên gói thầu và tên dự án</w:t>
            </w:r>
            <w:r>
              <w:rPr>
                <w:rFonts w:ascii="Times New Roman" w:hAnsi="Times New Roman"/>
                <w:i/>
              </w:rPr>
              <w:t>/dự toán mua sắm</w:t>
            </w:r>
            <w:r>
              <w:rPr>
                <w:rFonts w:ascii="Times New Roman" w:hAnsi="Times New Roman"/>
                <w:i/>
                <w:lang w:val="vi-VN"/>
              </w:rPr>
              <w:t xml:space="preserve"> </w:t>
            </w:r>
          </w:p>
          <w:p w14:paraId="480FF32F">
            <w:pPr>
              <w:jc w:val="both"/>
              <w:rPr>
                <w:rFonts w:ascii="Times New Roman" w:hAnsi="Times New Roman"/>
                <w:iCs/>
              </w:rPr>
            </w:pPr>
            <w:r>
              <w:rPr>
                <w:rFonts w:ascii="Times New Roman" w:hAnsi="Times New Roman"/>
                <w:i/>
                <w:lang w:val="vi-VN"/>
              </w:rPr>
              <w:t>theo kế hoạch lựa chọn nhà thầu]</w:t>
            </w:r>
          </w:p>
        </w:tc>
      </w:tr>
      <w:tr w14:paraId="4EDD8FB3">
        <w:tblPrEx>
          <w:tblCellMar>
            <w:top w:w="0" w:type="dxa"/>
            <w:left w:w="108" w:type="dxa"/>
            <w:bottom w:w="0" w:type="dxa"/>
            <w:right w:w="108" w:type="dxa"/>
          </w:tblCellMar>
        </w:tblPrEx>
        <w:trPr>
          <w:trHeight w:val="567" w:hRule="atLeast"/>
        </w:trPr>
        <w:tc>
          <w:tcPr>
            <w:tcW w:w="4928" w:type="dxa"/>
            <w:gridSpan w:val="2"/>
            <w:vAlign w:val="center"/>
          </w:tcPr>
          <w:p w14:paraId="79F45BDA">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gridSpan w:val="2"/>
            <w:vAlign w:val="center"/>
          </w:tcPr>
          <w:p w14:paraId="2E74B8AD">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0E4B5AEF">
        <w:tblPrEx>
          <w:tblCellMar>
            <w:top w:w="0" w:type="dxa"/>
            <w:left w:w="108" w:type="dxa"/>
            <w:bottom w:w="0" w:type="dxa"/>
            <w:right w:w="108" w:type="dxa"/>
          </w:tblCellMar>
        </w:tblPrEx>
        <w:trPr>
          <w:trHeight w:val="567" w:hRule="atLeast"/>
        </w:trPr>
        <w:tc>
          <w:tcPr>
            <w:tcW w:w="9181" w:type="dxa"/>
            <w:gridSpan w:val="4"/>
            <w:vAlign w:val="center"/>
          </w:tcPr>
          <w:p w14:paraId="41896A4D">
            <w:pPr>
              <w:jc w:val="both"/>
              <w:rPr>
                <w:rFonts w:ascii="Times New Roman" w:hAnsi="Times New Roman"/>
                <w:i/>
                <w:lang w:val="vi-VN"/>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p w14:paraId="0DE08542">
            <w:pPr>
              <w:jc w:val="both"/>
              <w:rPr>
                <w:rFonts w:ascii="Times New Roman" w:hAnsi="Times New Roman"/>
                <w:i/>
                <w:lang w:val="vi-VN"/>
              </w:rPr>
            </w:pPr>
          </w:p>
          <w:p w14:paraId="24DEB17A">
            <w:pPr>
              <w:jc w:val="both"/>
              <w:rPr>
                <w:rFonts w:ascii="Times New Roman" w:hAnsi="Times New Roman"/>
                <w:b/>
                <w:iCs/>
              </w:rPr>
            </w:pPr>
          </w:p>
        </w:tc>
      </w:tr>
      <w:tr w14:paraId="20B70C6E">
        <w:tblPrEx>
          <w:tblCellMar>
            <w:top w:w="0" w:type="dxa"/>
            <w:left w:w="108" w:type="dxa"/>
            <w:bottom w:w="0" w:type="dxa"/>
            <w:right w:w="108" w:type="dxa"/>
          </w:tblCellMar>
        </w:tblPrEx>
        <w:trPr>
          <w:gridAfter w:val="1"/>
          <w:wAfter w:w="109" w:type="dxa"/>
          <w:trHeight w:val="1669" w:hRule="atLeast"/>
        </w:trPr>
        <w:tc>
          <w:tcPr>
            <w:tcW w:w="4536" w:type="dxa"/>
          </w:tcPr>
          <w:p w14:paraId="15D79047">
            <w:pPr>
              <w:spacing w:before="120" w:after="120"/>
              <w:jc w:val="center"/>
              <w:rPr>
                <w:rFonts w:ascii="Times New Roman" w:hAnsi="Times New Roman"/>
                <w:i/>
                <w:lang w:val="vi-VN"/>
              </w:rPr>
            </w:pPr>
          </w:p>
        </w:tc>
        <w:tc>
          <w:tcPr>
            <w:tcW w:w="4536" w:type="dxa"/>
            <w:gridSpan w:val="2"/>
          </w:tcPr>
          <w:p w14:paraId="09C6AED7">
            <w:pPr>
              <w:jc w:val="center"/>
              <w:rPr>
                <w:rFonts w:ascii="Times New Roman" w:hAnsi="Times New Roman"/>
                <w:i/>
              </w:rPr>
            </w:pPr>
            <w:r>
              <w:rPr>
                <w:rFonts w:ascii="Times New Roman" w:hAnsi="Times New Roman"/>
                <w:b/>
                <w:iCs/>
              </w:rPr>
              <w:t>Chủ đầu tư</w:t>
            </w:r>
          </w:p>
          <w:p w14:paraId="262E26AE">
            <w:pPr>
              <w:spacing w:before="120" w:after="120"/>
              <w:jc w:val="center"/>
              <w:rPr>
                <w:rFonts w:ascii="Times New Roman" w:hAnsi="Times New Roman"/>
                <w:i/>
                <w:lang w:val="vi-VN"/>
              </w:rPr>
            </w:pPr>
          </w:p>
          <w:p w14:paraId="538E9A01">
            <w:pPr>
              <w:spacing w:before="120" w:after="120"/>
              <w:jc w:val="center"/>
              <w:rPr>
                <w:rFonts w:ascii="Times New Roman" w:hAnsi="Times New Roman"/>
                <w:i/>
                <w:lang w:val="vi-VN"/>
              </w:rPr>
            </w:pPr>
            <w:r>
              <w:rPr>
                <w:rFonts w:ascii="Times New Roman" w:hAnsi="Times New Roman"/>
                <w:i/>
                <w:lang w:val="vi-VN"/>
              </w:rPr>
              <w:t>[ghi tên, đóng dấu]</w:t>
            </w:r>
          </w:p>
        </w:tc>
      </w:tr>
    </w:tbl>
    <w:p w14:paraId="365AC38C">
      <w:pPr>
        <w:jc w:val="both"/>
        <w:rPr>
          <w:rFonts w:ascii="Times New Roman" w:hAnsi="Times New Roman"/>
          <w:lang w:val="de-DE"/>
        </w:rPr>
      </w:pPr>
    </w:p>
    <w:p w14:paraId="530CAFD2">
      <w:pPr>
        <w:pStyle w:val="74"/>
      </w:pPr>
      <w:bookmarkStart w:id="1" w:name="_Toc401239736"/>
      <w:bookmarkStart w:id="2" w:name="_Toc400980887"/>
      <w:bookmarkStart w:id="3" w:name="_Toc401239650"/>
      <w:bookmarkStart w:id="4" w:name="_Toc401236871"/>
      <w:bookmarkStart w:id="5" w:name="_Toc400980749"/>
    </w:p>
    <w:p w14:paraId="28C1F397">
      <w:pPr>
        <w:pStyle w:val="74"/>
      </w:pPr>
      <w:r>
        <w:rPr>
          <w:lang w:val="de-DE"/>
        </w:rPr>
        <w:br w:type="column"/>
      </w:r>
      <w:bookmarkEnd w:id="1"/>
      <w:bookmarkEnd w:id="2"/>
      <w:bookmarkEnd w:id="3"/>
      <w:bookmarkEnd w:id="4"/>
      <w:bookmarkEnd w:id="5"/>
      <w:r>
        <w:t>TỪ NGỮ VIẾT TẮT</w:t>
      </w:r>
    </w:p>
    <w:p w14:paraId="33AABBB4">
      <w:pPr>
        <w:tabs>
          <w:tab w:val="right" w:leader="dot" w:pos="8364"/>
          <w:tab w:val="right" w:pos="8789"/>
        </w:tabs>
        <w:spacing w:before="20" w:after="20"/>
        <w:ind w:right="424" w:firstLine="1134"/>
        <w:jc w:val="both"/>
        <w:rPr>
          <w:rFonts w:ascii="Times New Roman" w:hAnsi="Times New Roman"/>
          <w:b/>
          <w:bCs/>
          <w:lang w:val="es-ES"/>
        </w:rPr>
      </w:pPr>
    </w:p>
    <w:tbl>
      <w:tblPr>
        <w:tblStyle w:val="12"/>
        <w:tblpPr w:leftFromText="180" w:rightFromText="180" w:vertAnchor="text" w:tblpX="108" w:tblpY="1"/>
        <w:tblOverlap w:val="never"/>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0"/>
        <w:gridCol w:w="6646"/>
      </w:tblGrid>
      <w:tr w14:paraId="35B3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80" w:type="dxa"/>
          </w:tcPr>
          <w:p w14:paraId="37EFA5AF">
            <w:pPr>
              <w:tabs>
                <w:tab w:val="left" w:pos="1260"/>
              </w:tabs>
              <w:spacing w:before="120" w:after="120" w:line="264" w:lineRule="auto"/>
              <w:jc w:val="both"/>
              <w:rPr>
                <w:rFonts w:ascii="Times New Roman" w:hAnsi="Times New Roman"/>
                <w:lang w:val="de-DE"/>
              </w:rPr>
            </w:pPr>
            <w:r>
              <w:rPr>
                <w:rFonts w:ascii="Times New Roman" w:hAnsi="Times New Roman"/>
                <w:lang w:val="de-DE"/>
              </w:rPr>
              <w:t>ĐKC</w:t>
            </w:r>
          </w:p>
        </w:tc>
        <w:tc>
          <w:tcPr>
            <w:tcW w:w="6646" w:type="dxa"/>
          </w:tcPr>
          <w:p w14:paraId="7FB3F460">
            <w:pPr>
              <w:spacing w:before="120" w:after="120" w:line="264" w:lineRule="auto"/>
              <w:jc w:val="both"/>
              <w:rPr>
                <w:rFonts w:ascii="Times New Roman" w:hAnsi="Times New Roman"/>
                <w:lang w:val="de-DE"/>
              </w:rPr>
            </w:pPr>
            <w:r>
              <w:rPr>
                <w:rFonts w:ascii="Times New Roman" w:hAnsi="Times New Roman"/>
                <w:lang w:val="de-DE"/>
              </w:rPr>
              <w:t>Điều kiện chung của hợp đồng</w:t>
            </w:r>
          </w:p>
        </w:tc>
      </w:tr>
      <w:tr w14:paraId="77DE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2FA7C180">
            <w:pPr>
              <w:tabs>
                <w:tab w:val="left" w:pos="1260"/>
              </w:tabs>
              <w:spacing w:before="120" w:after="120" w:line="264" w:lineRule="auto"/>
              <w:jc w:val="both"/>
              <w:rPr>
                <w:rFonts w:ascii="Times New Roman" w:hAnsi="Times New Roman"/>
                <w:lang w:val="de-DE"/>
              </w:rPr>
            </w:pPr>
            <w:r>
              <w:rPr>
                <w:rFonts w:ascii="Times New Roman" w:hAnsi="Times New Roman"/>
                <w:lang w:val="de-DE"/>
              </w:rPr>
              <w:t>ĐKCT</w:t>
            </w:r>
          </w:p>
        </w:tc>
        <w:tc>
          <w:tcPr>
            <w:tcW w:w="6646" w:type="dxa"/>
          </w:tcPr>
          <w:p w14:paraId="51B71647">
            <w:pPr>
              <w:spacing w:before="120" w:after="120" w:line="264" w:lineRule="auto"/>
              <w:jc w:val="both"/>
              <w:rPr>
                <w:rFonts w:ascii="Times New Roman" w:hAnsi="Times New Roman"/>
                <w:lang w:val="de-DE"/>
              </w:rPr>
            </w:pPr>
            <w:r>
              <w:rPr>
                <w:rFonts w:ascii="Times New Roman" w:hAnsi="Times New Roman"/>
                <w:lang w:val="de-DE"/>
              </w:rPr>
              <w:t>Điều kiện cụ thể của hợp đồng</w:t>
            </w:r>
          </w:p>
        </w:tc>
      </w:tr>
      <w:tr w14:paraId="50F6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2ED1F529">
            <w:pPr>
              <w:tabs>
                <w:tab w:val="left" w:pos="1260"/>
              </w:tabs>
              <w:spacing w:before="120" w:after="120" w:line="264" w:lineRule="auto"/>
              <w:jc w:val="both"/>
              <w:rPr>
                <w:rFonts w:ascii="Times New Roman" w:hAnsi="Times New Roman"/>
                <w:lang w:val="de-DE"/>
              </w:rPr>
            </w:pPr>
            <w:r>
              <w:rPr>
                <w:rFonts w:ascii="Times New Roman" w:hAnsi="Times New Roman"/>
                <w:lang w:val="de-DE"/>
              </w:rPr>
              <w:t>HSĐX</w:t>
            </w:r>
          </w:p>
        </w:tc>
        <w:tc>
          <w:tcPr>
            <w:tcW w:w="6646" w:type="dxa"/>
          </w:tcPr>
          <w:p w14:paraId="47B6F58B">
            <w:pPr>
              <w:spacing w:before="120" w:after="120" w:line="264" w:lineRule="auto"/>
              <w:jc w:val="both"/>
              <w:rPr>
                <w:rFonts w:ascii="Times New Roman" w:hAnsi="Times New Roman"/>
                <w:lang w:val="de-DE"/>
              </w:rPr>
            </w:pPr>
            <w:r>
              <w:rPr>
                <w:rFonts w:ascii="Times New Roman" w:hAnsi="Times New Roman"/>
                <w:lang w:val="de-DE"/>
              </w:rPr>
              <w:t xml:space="preserve">Hồ sơ đề xuất </w:t>
            </w:r>
          </w:p>
        </w:tc>
      </w:tr>
      <w:tr w14:paraId="3DAD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232CE25B">
            <w:pPr>
              <w:tabs>
                <w:tab w:val="left" w:pos="1260"/>
              </w:tabs>
              <w:spacing w:before="120" w:after="120" w:line="264" w:lineRule="auto"/>
              <w:jc w:val="both"/>
              <w:rPr>
                <w:rFonts w:ascii="Times New Roman" w:hAnsi="Times New Roman"/>
                <w:lang w:val="de-DE"/>
              </w:rPr>
            </w:pPr>
            <w:r>
              <w:rPr>
                <w:rFonts w:ascii="Times New Roman" w:hAnsi="Times New Roman"/>
                <w:lang w:val="de-DE"/>
              </w:rPr>
              <w:t>HSYC</w:t>
            </w:r>
          </w:p>
        </w:tc>
        <w:tc>
          <w:tcPr>
            <w:tcW w:w="6646" w:type="dxa"/>
          </w:tcPr>
          <w:p w14:paraId="0BF47EB3">
            <w:pPr>
              <w:tabs>
                <w:tab w:val="left" w:pos="1260"/>
              </w:tabs>
              <w:spacing w:before="120" w:after="120" w:line="264" w:lineRule="auto"/>
              <w:jc w:val="both"/>
              <w:rPr>
                <w:rFonts w:ascii="Times New Roman" w:hAnsi="Times New Roman"/>
                <w:lang w:val="de-DE"/>
              </w:rPr>
            </w:pPr>
            <w:r>
              <w:rPr>
                <w:rFonts w:ascii="Times New Roman" w:hAnsi="Times New Roman"/>
                <w:lang w:val="de-DE"/>
              </w:rPr>
              <w:t>Hồ sơ yêu cầu</w:t>
            </w:r>
          </w:p>
        </w:tc>
      </w:tr>
      <w:tr w14:paraId="4E8A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3D093AC7">
            <w:pPr>
              <w:tabs>
                <w:tab w:val="left" w:pos="1260"/>
              </w:tabs>
              <w:spacing w:before="120" w:after="120" w:line="264" w:lineRule="auto"/>
              <w:jc w:val="both"/>
              <w:rPr>
                <w:rFonts w:ascii="Times New Roman" w:hAnsi="Times New Roman"/>
                <w:lang w:val="de-DE"/>
              </w:rPr>
            </w:pPr>
            <w:r>
              <w:rPr>
                <w:rFonts w:ascii="Times New Roman" w:hAnsi="Times New Roman"/>
                <w:bCs/>
                <w:lang w:val="nl-NL"/>
              </w:rPr>
              <w:t>Luật Đấu thầu</w:t>
            </w:r>
          </w:p>
        </w:tc>
        <w:tc>
          <w:tcPr>
            <w:tcW w:w="6646" w:type="dxa"/>
          </w:tcPr>
          <w:p w14:paraId="2620AC9A">
            <w:pPr>
              <w:tabs>
                <w:tab w:val="left" w:pos="1260"/>
              </w:tabs>
              <w:spacing w:before="120" w:after="120" w:line="264" w:lineRule="auto"/>
              <w:jc w:val="both"/>
              <w:rPr>
                <w:rFonts w:ascii="Times New Roman" w:hAnsi="Times New Roman"/>
                <w:lang w:val="de-DE"/>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63CA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2AEA2528">
            <w:pPr>
              <w:tabs>
                <w:tab w:val="left" w:pos="1260"/>
              </w:tabs>
              <w:spacing w:before="120" w:after="120" w:line="264" w:lineRule="auto"/>
              <w:jc w:val="both"/>
              <w:rPr>
                <w:rFonts w:ascii="Times New Roman" w:hAnsi="Times New Roman"/>
                <w:lang w:val="de-DE"/>
              </w:rPr>
            </w:pPr>
            <w:r>
              <w:rPr>
                <w:rFonts w:ascii="Times New Roman" w:hAnsi="Times New Roman"/>
                <w:bCs/>
                <w:lang w:val="pl-PL"/>
              </w:rPr>
              <w:t>Nghị định số 214/2025/NĐ-CP</w:t>
            </w:r>
          </w:p>
        </w:tc>
        <w:tc>
          <w:tcPr>
            <w:tcW w:w="6646" w:type="dxa"/>
          </w:tcPr>
          <w:p w14:paraId="73A032D0">
            <w:pPr>
              <w:tabs>
                <w:tab w:val="left" w:pos="1260"/>
              </w:tabs>
              <w:spacing w:before="120" w:after="120" w:line="264" w:lineRule="auto"/>
              <w:jc w:val="both"/>
              <w:rPr>
                <w:rFonts w:ascii="Times New Roman" w:hAnsi="Times New Roman"/>
                <w:lang w:val="de-DE"/>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7C76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305FF7E0">
            <w:pPr>
              <w:tabs>
                <w:tab w:val="left" w:pos="1260"/>
              </w:tabs>
              <w:spacing w:before="120" w:after="120" w:line="264" w:lineRule="auto"/>
              <w:jc w:val="both"/>
              <w:rPr>
                <w:rFonts w:ascii="Times New Roman" w:hAnsi="Times New Roman"/>
                <w:bCs/>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w:t>
            </w:r>
            <w:r>
              <w:rPr>
                <w:rFonts w:ascii="Times New Roman" w:hAnsi="Times New Roman" w:eastAsia=".VnTime"/>
              </w:rPr>
              <w:t>BTC</w:t>
            </w:r>
          </w:p>
        </w:tc>
        <w:tc>
          <w:tcPr>
            <w:tcW w:w="6646" w:type="dxa"/>
          </w:tcPr>
          <w:p w14:paraId="6CB525C3">
            <w:pPr>
              <w:tabs>
                <w:tab w:val="left" w:pos="1260"/>
              </w:tabs>
              <w:spacing w:before="120" w:after="120" w:line="264" w:lineRule="auto"/>
              <w:jc w:val="both"/>
              <w:rPr>
                <w:rFonts w:ascii="Times New Roman" w:hAnsi="Times New Roman"/>
                <w:lang w:val="nl-NL"/>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t xml:space="preserve"> </w:t>
            </w:r>
            <w:r>
              <w:rPr>
                <w:rFonts w:ascii="Times New Roman" w:hAnsi="Times New Roman" w:eastAsia=".VnTime"/>
                <w:lang w:val="vi-VN"/>
              </w:rPr>
              <w:t>của Bộ tr</w:t>
            </w:r>
            <w:r>
              <w:rPr>
                <w:rFonts w:hint="eastAsia"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6A3E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64EFCA72">
            <w:pPr>
              <w:tabs>
                <w:tab w:val="left" w:pos="1260"/>
              </w:tabs>
              <w:spacing w:before="120" w:after="120" w:line="264" w:lineRule="auto"/>
              <w:jc w:val="both"/>
              <w:rPr>
                <w:rFonts w:ascii="Times New Roman" w:hAnsi="Times New Roman"/>
                <w:lang w:val="vi-VN"/>
              </w:rPr>
            </w:pPr>
            <w:r>
              <w:rPr>
                <w:rFonts w:ascii="Times New Roman" w:hAnsi="Times New Roman"/>
                <w:lang w:val="vi-VN"/>
              </w:rPr>
              <w:t>VND</w:t>
            </w:r>
          </w:p>
        </w:tc>
        <w:tc>
          <w:tcPr>
            <w:tcW w:w="6646" w:type="dxa"/>
          </w:tcPr>
          <w:p w14:paraId="5E36754B">
            <w:pPr>
              <w:tabs>
                <w:tab w:val="left" w:pos="1260"/>
              </w:tabs>
              <w:spacing w:before="120" w:after="120" w:line="264" w:lineRule="auto"/>
              <w:jc w:val="both"/>
              <w:rPr>
                <w:rFonts w:ascii="Times New Roman" w:hAnsi="Times New Roman"/>
                <w:lang w:val="vi-VN"/>
              </w:rPr>
            </w:pPr>
            <w:r>
              <w:rPr>
                <w:rFonts w:ascii="Times New Roman" w:hAnsi="Times New Roman"/>
                <w:lang w:val="vi-VN"/>
              </w:rPr>
              <w:t>Đồng Việt Nam</w:t>
            </w:r>
          </w:p>
        </w:tc>
      </w:tr>
      <w:tr w14:paraId="49FE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0" w:type="dxa"/>
          </w:tcPr>
          <w:p w14:paraId="73B209F2">
            <w:pPr>
              <w:tabs>
                <w:tab w:val="left" w:pos="1260"/>
              </w:tabs>
              <w:spacing w:before="120" w:after="120" w:line="264" w:lineRule="auto"/>
              <w:jc w:val="both"/>
              <w:rPr>
                <w:rFonts w:ascii="Times New Roman" w:hAnsi="Times New Roman"/>
              </w:rPr>
            </w:pPr>
            <w:r>
              <w:rPr>
                <w:rFonts w:ascii="Times New Roman" w:hAnsi="Times New Roman"/>
              </w:rPr>
              <w:t>Hệ thống</w:t>
            </w:r>
          </w:p>
        </w:tc>
        <w:tc>
          <w:tcPr>
            <w:tcW w:w="6646" w:type="dxa"/>
          </w:tcPr>
          <w:p w14:paraId="103485D3">
            <w:pPr>
              <w:tabs>
                <w:tab w:val="left" w:pos="1260"/>
              </w:tabs>
              <w:spacing w:before="120" w:after="120" w:line="264" w:lineRule="auto"/>
              <w:jc w:val="both"/>
              <w:rPr>
                <w:rFonts w:ascii="Times New Roman" w:hAnsi="Times New Roman"/>
              </w:rPr>
            </w:pPr>
            <w:r>
              <w:rPr>
                <w:rFonts w:ascii="Times New Roman" w:hAnsi="Times New Roman"/>
              </w:rPr>
              <w:t>Hệ thống mạng đấu thầu quốc gia</w:t>
            </w:r>
          </w:p>
        </w:tc>
      </w:tr>
    </w:tbl>
    <w:p w14:paraId="7F434B50">
      <w:pPr>
        <w:pStyle w:val="2"/>
        <w:spacing w:before="120" w:after="120" w:line="360" w:lineRule="exact"/>
        <w:contextualSpacing/>
        <w:jc w:val="both"/>
        <w:rPr>
          <w:rFonts w:ascii="Times New Roman" w:hAnsi="Times New Roman"/>
          <w:b w:val="0"/>
          <w:bCs/>
          <w:szCs w:val="28"/>
          <w:lang w:val="pl-PL"/>
        </w:rPr>
      </w:pPr>
      <w:bookmarkStart w:id="6" w:name="_Toc401236873"/>
      <w:bookmarkStart w:id="7" w:name="_Toc401239685"/>
      <w:bookmarkStart w:id="8" w:name="_Toc401239737"/>
    </w:p>
    <w:p w14:paraId="53AD4B66">
      <w:pPr>
        <w:pStyle w:val="2"/>
        <w:spacing w:before="120" w:after="120" w:line="360" w:lineRule="exact"/>
        <w:contextualSpacing/>
        <w:jc w:val="both"/>
        <w:rPr>
          <w:rFonts w:ascii="Times New Roman" w:hAnsi="Times New Roman"/>
          <w:b w:val="0"/>
          <w:bCs/>
          <w:szCs w:val="28"/>
          <w:lang w:val="pl-PL"/>
        </w:rPr>
      </w:pPr>
    </w:p>
    <w:p w14:paraId="3A327454">
      <w:pPr>
        <w:pStyle w:val="2"/>
        <w:spacing w:before="120" w:after="120" w:line="360" w:lineRule="exact"/>
        <w:contextualSpacing/>
        <w:jc w:val="both"/>
        <w:rPr>
          <w:rFonts w:ascii="Times New Roman" w:hAnsi="Times New Roman"/>
          <w:b w:val="0"/>
          <w:bCs/>
          <w:szCs w:val="28"/>
          <w:lang w:val="pl-PL"/>
        </w:rPr>
      </w:pPr>
      <w:r>
        <w:rPr>
          <w:rFonts w:ascii="Times New Roman" w:hAnsi="Times New Roman"/>
          <w:b w:val="0"/>
          <w:bCs/>
          <w:szCs w:val="28"/>
          <w:lang w:val="pl-PL"/>
        </w:rPr>
        <w:br w:type="textWrapping" w:clear="all"/>
      </w:r>
    </w:p>
    <w:p w14:paraId="3CA5800D">
      <w:pPr>
        <w:jc w:val="both"/>
        <w:rPr>
          <w:rFonts w:ascii="Times New Roman" w:hAnsi="Times New Roman"/>
          <w:lang w:val="pl-PL"/>
        </w:rPr>
      </w:pPr>
    </w:p>
    <w:p w14:paraId="342E3BC7">
      <w:pPr>
        <w:jc w:val="both"/>
        <w:rPr>
          <w:rFonts w:ascii="Times New Roman" w:hAnsi="Times New Roman"/>
          <w:lang w:val="pl-PL"/>
        </w:rPr>
      </w:pPr>
    </w:p>
    <w:bookmarkEnd w:id="6"/>
    <w:bookmarkEnd w:id="7"/>
    <w:bookmarkEnd w:id="8"/>
    <w:p w14:paraId="26030F25">
      <w:pPr>
        <w:keepNext/>
        <w:spacing w:before="120" w:after="120" w:line="252" w:lineRule="auto"/>
        <w:contextualSpacing/>
        <w:jc w:val="center"/>
        <w:outlineLvl w:val="1"/>
        <w:rPr>
          <w:rFonts w:ascii="Times New Roman" w:hAnsi="Times New Roman"/>
          <w:b/>
          <w:bCs/>
          <w:lang w:val="pl-PL"/>
        </w:rPr>
      </w:pPr>
      <w:bookmarkStart w:id="9" w:name="_Toc401239687"/>
      <w:bookmarkStart w:id="10" w:name="_Toc401239739"/>
      <w:bookmarkStart w:id="11" w:name="_Toc401236875"/>
      <w:bookmarkStart w:id="12" w:name="_Toc301443815"/>
      <w:r>
        <w:rPr>
          <w:rFonts w:ascii="Times New Roman" w:hAnsi="Times New Roman"/>
          <w:b/>
          <w:bCs/>
          <w:lang w:val="pl-PL"/>
        </w:rPr>
        <w:t>Phần 1. THỦ TỤC CHỈ ĐỊNH THẦU</w:t>
      </w:r>
    </w:p>
    <w:p w14:paraId="5E68D37C">
      <w:pPr>
        <w:keepNext/>
        <w:spacing w:before="120" w:after="120" w:line="252" w:lineRule="auto"/>
        <w:contextualSpacing/>
        <w:jc w:val="center"/>
        <w:outlineLvl w:val="1"/>
        <w:rPr>
          <w:rFonts w:ascii="Times New Roman" w:hAnsi="Times New Roman"/>
          <w:bCs/>
          <w:lang w:val="pl-PL"/>
        </w:rPr>
      </w:pPr>
      <w:r>
        <w:rPr>
          <w:rFonts w:ascii="Times New Roman" w:hAnsi="Times New Roman"/>
          <w:b/>
          <w:bCs/>
          <w:lang w:val="pl-PL"/>
        </w:rPr>
        <w:t>Chương I</w:t>
      </w:r>
      <w:bookmarkEnd w:id="9"/>
      <w:bookmarkEnd w:id="10"/>
      <w:bookmarkEnd w:id="11"/>
      <w:bookmarkEnd w:id="12"/>
      <w:bookmarkStart w:id="13" w:name="_Toc401236876"/>
      <w:bookmarkStart w:id="14" w:name="_Toc401239688"/>
      <w:bookmarkStart w:id="15" w:name="_Toc401239740"/>
      <w:r>
        <w:rPr>
          <w:rFonts w:ascii="Times New Roman" w:hAnsi="Times New Roman"/>
          <w:b/>
          <w:bCs/>
          <w:lang w:val="pl-PL"/>
        </w:rPr>
        <w:t>. CHỈ DẪN NHÀ THẦU</w:t>
      </w:r>
    </w:p>
    <w:bookmarkEnd w:id="13"/>
    <w:bookmarkEnd w:id="14"/>
    <w:bookmarkEnd w:id="15"/>
    <w:p w14:paraId="76861C1A">
      <w:pPr>
        <w:keepNext/>
        <w:spacing w:before="120" w:after="120" w:line="252" w:lineRule="auto"/>
        <w:contextualSpacing/>
        <w:jc w:val="both"/>
        <w:outlineLvl w:val="1"/>
        <w:rPr>
          <w:rFonts w:ascii="Times New Roman" w:hAnsi="Times New Roman"/>
          <w:b/>
          <w:bCs/>
          <w:lang w:val="pl-PL"/>
        </w:rPr>
      </w:pPr>
    </w:p>
    <w:p w14:paraId="11F10C68">
      <w:pPr>
        <w:widowControl w:val="0"/>
        <w:spacing w:before="80" w:after="80" w:line="264" w:lineRule="auto"/>
        <w:ind w:firstLine="709"/>
        <w:jc w:val="both"/>
        <w:rPr>
          <w:rFonts w:ascii="Times New Roman" w:hAnsi="Times New Roman"/>
          <w:b/>
          <w:bCs/>
          <w:lang w:val="pl-PL"/>
        </w:rPr>
      </w:pPr>
      <w:r>
        <w:rPr>
          <w:rFonts w:ascii="Times New Roman" w:hAnsi="Times New Roman"/>
          <w:b/>
          <w:bCs/>
          <w:lang w:val="pl-PL"/>
        </w:rPr>
        <w:t xml:space="preserve">Mục 1. Phạm vi gói thầu </w:t>
      </w:r>
    </w:p>
    <w:p w14:paraId="6775A81A">
      <w:pPr>
        <w:pStyle w:val="134"/>
        <w:widowControl w:val="0"/>
        <w:spacing w:before="80" w:after="80" w:line="264" w:lineRule="auto"/>
        <w:ind w:firstLine="709"/>
        <w:outlineLvl w:val="3"/>
        <w:rPr>
          <w:spacing w:val="0"/>
          <w:sz w:val="28"/>
          <w:szCs w:val="28"/>
          <w:lang w:val="pl-PL"/>
        </w:rPr>
      </w:pPr>
      <w:r>
        <w:rPr>
          <w:spacing w:val="0"/>
          <w:sz w:val="28"/>
          <w:szCs w:val="28"/>
          <w:lang w:val="pl-PL"/>
        </w:rPr>
        <w:t xml:space="preserve">1.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bCs/>
          <w:spacing w:val="0"/>
          <w:sz w:val="28"/>
          <w:szCs w:val="28"/>
          <w:lang w:val="pl-PL"/>
        </w:rPr>
        <w:t xml:space="preserve"> </w:t>
      </w:r>
      <w:r>
        <w:rPr>
          <w:spacing w:val="0"/>
          <w:sz w:val="28"/>
          <w:szCs w:val="28"/>
          <w:lang w:val="pl-PL"/>
        </w:rPr>
        <w:t xml:space="preserve">___ </w:t>
      </w:r>
      <w:r>
        <w:rPr>
          <w:i/>
          <w:iCs/>
          <w:spacing w:val="0"/>
          <w:sz w:val="28"/>
          <w:szCs w:val="28"/>
          <w:lang w:val="pl-PL"/>
        </w:rPr>
        <w:t xml:space="preserve">[Ghi tên, địa chỉ Chủ </w:t>
      </w:r>
      <w:r>
        <w:rPr>
          <w:rFonts w:hint="eastAsia"/>
          <w:i/>
          <w:iCs/>
          <w:spacing w:val="0"/>
          <w:sz w:val="28"/>
          <w:szCs w:val="28"/>
          <w:lang w:val="pl-PL"/>
        </w:rPr>
        <w:t>đ</w:t>
      </w:r>
      <w:r>
        <w:rPr>
          <w:i/>
          <w:iCs/>
          <w:spacing w:val="0"/>
          <w:sz w:val="28"/>
          <w:szCs w:val="28"/>
          <w:lang w:val="pl-PL"/>
        </w:rPr>
        <w:t>ầu t</w:t>
      </w:r>
      <w:r>
        <w:rPr>
          <w:rFonts w:hint="eastAsia"/>
          <w:i/>
          <w:iCs/>
          <w:spacing w:val="0"/>
          <w:sz w:val="28"/>
          <w:szCs w:val="28"/>
          <w:lang w:val="pl-PL"/>
        </w:rPr>
        <w:t>ư</w:t>
      </w:r>
      <w:r>
        <w:rPr>
          <w:i/>
          <w:iCs/>
          <w:spacing w:val="0"/>
          <w:sz w:val="28"/>
          <w:szCs w:val="28"/>
          <w:lang w:val="pl-PL"/>
        </w:rPr>
        <w:t>]</w:t>
      </w:r>
      <w:r>
        <w:rPr>
          <w:spacing w:val="0"/>
          <w:sz w:val="28"/>
          <w:szCs w:val="28"/>
          <w:lang w:val="pl-PL"/>
        </w:rPr>
        <w:t xml:space="preserve"> mời nhà thầu nhận HSYC gói thầu___</w:t>
      </w:r>
      <w:r>
        <w:rPr>
          <w:i/>
          <w:iCs/>
          <w:spacing w:val="0"/>
          <w:sz w:val="28"/>
          <w:szCs w:val="28"/>
          <w:lang w:val="pl-PL"/>
        </w:rPr>
        <w:t xml:space="preserve"> [Ghi tên gói thầu theo kế hoạch lựa chọn nhà thầu được duyệt] </w:t>
      </w:r>
      <w:r>
        <w:rPr>
          <w:spacing w:val="0"/>
          <w:sz w:val="28"/>
          <w:szCs w:val="28"/>
          <w:lang w:val="pl-PL"/>
        </w:rPr>
        <w:t xml:space="preserve">thuộc ___ </w:t>
      </w:r>
      <w:r>
        <w:rPr>
          <w:i/>
          <w:iCs/>
          <w:spacing w:val="0"/>
          <w:sz w:val="28"/>
          <w:szCs w:val="28"/>
          <w:lang w:val="pl-PL"/>
        </w:rPr>
        <w:t>[</w:t>
      </w:r>
      <w:r>
        <w:rPr>
          <w:i/>
          <w:iCs/>
          <w:spacing w:val="0"/>
          <w:sz w:val="28"/>
          <w:szCs w:val="28"/>
          <w:lang w:val="de-DE"/>
        </w:rPr>
        <w:t>Ghi tên dự án/dự toán mua sắm</w:t>
      </w:r>
      <w:r>
        <w:rPr>
          <w:i/>
          <w:iCs/>
          <w:spacing w:val="0"/>
          <w:sz w:val="28"/>
          <w:szCs w:val="28"/>
          <w:lang w:val="pl-PL"/>
        </w:rPr>
        <w:t>]</w:t>
      </w:r>
      <w:r>
        <w:rPr>
          <w:spacing w:val="0"/>
          <w:sz w:val="28"/>
          <w:szCs w:val="28"/>
          <w:lang w:val="pl-PL"/>
        </w:rPr>
        <w:t xml:space="preserve">. </w:t>
      </w:r>
    </w:p>
    <w:p w14:paraId="27BEE1BC">
      <w:pPr>
        <w:widowControl w:val="0"/>
        <w:spacing w:before="80" w:after="80" w:line="264" w:lineRule="auto"/>
        <w:ind w:firstLine="709"/>
        <w:jc w:val="both"/>
        <w:rPr>
          <w:rFonts w:ascii="Times New Roman" w:hAnsi="Times New Roman"/>
          <w:lang w:val="pl-PL"/>
        </w:rPr>
      </w:pPr>
      <w:r>
        <w:rPr>
          <w:rFonts w:ascii="Times New Roman" w:hAnsi="Times New Roman"/>
          <w:lang w:val="pl-PL"/>
        </w:rPr>
        <w:t>2. Nguồn vốn để thực hiện gói thầu__</w:t>
      </w:r>
      <w:r>
        <w:rPr>
          <w:rFonts w:ascii="Times New Roman" w:hAnsi="Times New Roman"/>
          <w:i/>
          <w:iCs/>
          <w:lang w:val="pl-PL"/>
        </w:rPr>
        <w:t xml:space="preserve">[Ghi rõ </w:t>
      </w:r>
      <w:r>
        <w:rPr>
          <w:rFonts w:ascii="Times New Roman" w:hAnsi="Times New Roman"/>
          <w:i/>
          <w:iCs/>
          <w:lang w:val="vi-VN"/>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60E6BF8A">
      <w:pPr>
        <w:widowControl w:val="0"/>
        <w:spacing w:before="80" w:after="80" w:line="264" w:lineRule="auto"/>
        <w:ind w:firstLine="709"/>
        <w:jc w:val="both"/>
        <w:rPr>
          <w:rFonts w:ascii="Times New Roman" w:hAnsi="Times New Roman"/>
          <w:iCs/>
          <w:lang w:val="pl-PL"/>
        </w:rPr>
      </w:pPr>
      <w:r>
        <w:rPr>
          <w:rFonts w:ascii="Times New Roman" w:hAnsi="Times New Roman"/>
          <w:lang w:val="pl-PL"/>
        </w:rPr>
        <w:t xml:space="preserve">3. Thời gian thực hiện gói thầu là: ___ngày </w:t>
      </w:r>
      <w:r>
        <w:rPr>
          <w:rFonts w:ascii="Times New Roman" w:hAnsi="Times New Roman"/>
          <w:i/>
          <w:iCs/>
          <w:lang w:val="pl-PL"/>
        </w:rPr>
        <w:t>[Ghi thời gian cụ thể theo kế hoạch lựa chọn nhà thầu được duyệt]</w:t>
      </w:r>
      <w:r>
        <w:rPr>
          <w:rFonts w:ascii="Times New Roman" w:hAnsi="Times New Roman"/>
          <w:iCs/>
          <w:lang w:val="pl-PL"/>
        </w:rPr>
        <w:t>,</w:t>
      </w:r>
      <w:r>
        <w:rPr>
          <w:rFonts w:ascii="Times New Roman" w:hAnsi="Times New Roman"/>
        </w:rPr>
        <w:t xml:space="preserve"> được tính từ ngày hợp đồng có hiệu lực đến ngày nghiệm thu dịch vụ.</w:t>
      </w:r>
    </w:p>
    <w:p w14:paraId="0F4EED99">
      <w:pPr>
        <w:widowControl w:val="0"/>
        <w:spacing w:before="80" w:after="80" w:line="264" w:lineRule="auto"/>
        <w:ind w:firstLine="709"/>
        <w:jc w:val="both"/>
        <w:rPr>
          <w:rFonts w:ascii="Times New Roman" w:hAnsi="Times New Roman"/>
          <w:b/>
          <w:lang w:val="pl-PL"/>
        </w:rPr>
      </w:pPr>
      <w:r>
        <w:rPr>
          <w:rFonts w:ascii="Times New Roman" w:hAnsi="Times New Roman"/>
          <w:b/>
          <w:lang w:val="pl-PL"/>
        </w:rPr>
        <w:t>Mục 2. Hành vi bị cấm trong đấu thầu</w:t>
      </w:r>
    </w:p>
    <w:p w14:paraId="61FDBF9A">
      <w:pPr>
        <w:widowControl w:val="0"/>
        <w:spacing w:before="80" w:after="80" w:line="264" w:lineRule="auto"/>
        <w:ind w:firstLine="709"/>
        <w:jc w:val="both"/>
        <w:rPr>
          <w:rFonts w:ascii="Times New Roman" w:hAnsi="Times New Roman"/>
          <w:lang w:val="pl-PL"/>
        </w:rPr>
      </w:pPr>
      <w:r>
        <w:rPr>
          <w:rFonts w:ascii="Times New Roman" w:hAnsi="Times New Roman"/>
          <w:lang w:val="pl-PL"/>
        </w:rPr>
        <w:t xml:space="preserve">Hành vi bị cấm trong đấu thầu là hành vi quy định tại Điều 16 của Luật Đấu thầu. </w:t>
      </w:r>
    </w:p>
    <w:p w14:paraId="5EAC598D">
      <w:pPr>
        <w:widowControl w:val="0"/>
        <w:spacing w:before="80" w:after="80" w:line="264" w:lineRule="auto"/>
        <w:ind w:firstLine="709"/>
        <w:jc w:val="both"/>
        <w:rPr>
          <w:rFonts w:ascii="Times New Roman" w:hAnsi="Times New Roman"/>
          <w:b/>
          <w:lang w:val="pl-PL"/>
        </w:rPr>
      </w:pPr>
      <w:r>
        <w:rPr>
          <w:rFonts w:ascii="Times New Roman" w:hAnsi="Times New Roman"/>
          <w:b/>
          <w:lang w:val="pl-PL"/>
        </w:rPr>
        <w:t>Mục 3. Tư cách hợp lệ của nhà thầu</w:t>
      </w:r>
    </w:p>
    <w:p w14:paraId="14F45190">
      <w:pPr>
        <w:widowControl w:val="0"/>
        <w:tabs>
          <w:tab w:val="left" w:pos="851"/>
          <w:tab w:val="left" w:pos="900"/>
        </w:tabs>
        <w:spacing w:before="80" w:after="80" w:line="264" w:lineRule="auto"/>
        <w:ind w:firstLine="709"/>
        <w:jc w:val="both"/>
        <w:rPr>
          <w:rFonts w:ascii="Times New Roman" w:hAnsi="Times New Roman"/>
        </w:rPr>
      </w:pPr>
      <w:bookmarkStart w:id="16" w:name="_Hlk162272324"/>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7BE9C4E5">
      <w:pPr>
        <w:widowControl w:val="0"/>
        <w:spacing w:before="80" w:after="80" w:line="264" w:lineRule="auto"/>
        <w:ind w:firstLine="709"/>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bookmarkEnd w:id="16"/>
      <w:r>
        <w:rPr>
          <w:rFonts w:ascii="Times New Roman" w:hAnsi="Times New Roman"/>
        </w:rPr>
        <w:t>.</w:t>
      </w:r>
    </w:p>
    <w:p w14:paraId="52337F40">
      <w:pPr>
        <w:widowControl w:val="0"/>
        <w:spacing w:before="80" w:after="80" w:line="264" w:lineRule="auto"/>
        <w:ind w:firstLine="709"/>
        <w:jc w:val="both"/>
        <w:rPr>
          <w:rFonts w:ascii="Times New Roman" w:hAnsi="Times New Roman"/>
          <w:b/>
          <w:bCs/>
        </w:rPr>
      </w:pPr>
      <w:bookmarkStart w:id="17" w:name="_Hlk164371368"/>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r>
        <w:rPr>
          <w:rFonts w:ascii="Times New Roman" w:hAnsi="Times New Roman"/>
        </w:rPr>
        <w:tab/>
      </w:r>
      <w:bookmarkEnd w:id="17"/>
    </w:p>
    <w:p w14:paraId="1CA5900C">
      <w:pPr>
        <w:widowControl w:val="0"/>
        <w:spacing w:before="80" w:after="80" w:line="264" w:lineRule="auto"/>
        <w:ind w:firstLine="709"/>
        <w:jc w:val="both"/>
        <w:rPr>
          <w:rFonts w:ascii="Times New Roman" w:hAnsi="Times New Roman"/>
          <w:b/>
          <w:bCs/>
          <w:lang w:val="pl-PL"/>
        </w:rPr>
      </w:pPr>
      <w:r>
        <w:rPr>
          <w:rFonts w:ascii="Times New Roman" w:hAnsi="Times New Roman"/>
          <w:b/>
          <w:bCs/>
          <w:lang w:val="pl-PL"/>
        </w:rPr>
        <w:t xml:space="preserve">Mục </w:t>
      </w:r>
      <w:r>
        <w:rPr>
          <w:rFonts w:ascii="Times New Roman" w:hAnsi="Times New Roman"/>
          <w:b/>
          <w:bCs/>
        </w:rPr>
        <w:t>4</w:t>
      </w:r>
      <w:r>
        <w:rPr>
          <w:rFonts w:ascii="Times New Roman" w:hAnsi="Times New Roman"/>
          <w:b/>
          <w:bCs/>
          <w:lang w:val="pl-PL"/>
        </w:rPr>
        <w:t>. Làm rõ, sửa đổi HSYC</w:t>
      </w:r>
    </w:p>
    <w:p w14:paraId="24A20B10">
      <w:pPr>
        <w:pStyle w:val="134"/>
        <w:widowControl w:val="0"/>
        <w:spacing w:before="80" w:after="80" w:line="264" w:lineRule="auto"/>
        <w:ind w:firstLine="709"/>
        <w:outlineLvl w:val="3"/>
        <w:rPr>
          <w:spacing w:val="0"/>
          <w:sz w:val="28"/>
          <w:szCs w:val="28"/>
        </w:rPr>
      </w:pPr>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14:paraId="3F7977D6">
      <w:pPr>
        <w:pStyle w:val="134"/>
        <w:widowControl w:val="0"/>
        <w:spacing w:before="80" w:after="80" w:line="264" w:lineRule="auto"/>
        <w:ind w:firstLine="709"/>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 xml:space="preserve">Trường hợp Chủ </w:t>
      </w:r>
      <w:r>
        <w:rPr>
          <w:rFonts w:hint="eastAsia"/>
          <w:spacing w:val="0"/>
          <w:sz w:val="28"/>
          <w:szCs w:val="28"/>
          <w:lang w:val="vi-VN"/>
        </w:rPr>
        <w:t>đ</w:t>
      </w:r>
      <w:r>
        <w:rPr>
          <w:spacing w:val="0"/>
          <w:sz w:val="28"/>
          <w:szCs w:val="28"/>
          <w:lang w:val="vi-VN"/>
        </w:rPr>
        <w:t>ầu t</w:t>
      </w:r>
      <w:r>
        <w:rPr>
          <w:rFonts w:hint="eastAsia"/>
          <w:spacing w:val="0"/>
          <w:sz w:val="28"/>
          <w:szCs w:val="28"/>
          <w:lang w:val="vi-VN"/>
        </w:rPr>
        <w:t>ư</w:t>
      </w:r>
      <w:r>
        <w:rPr>
          <w:spacing w:val="0"/>
          <w:sz w:val="28"/>
          <w:szCs w:val="28"/>
          <w:lang w:val="vi-VN"/>
        </w:rPr>
        <w:t xml:space="preserve"> </w:t>
      </w:r>
      <w:r>
        <w:rPr>
          <w:spacing w:val="0"/>
          <w:sz w:val="28"/>
          <w:szCs w:val="28"/>
        </w:rPr>
        <w:t>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để nhà thầu hoàn chỉnh HSĐX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 xml:space="preserve">đóng thầu. </w:t>
      </w:r>
    </w:p>
    <w:p w14:paraId="31F72D1A">
      <w:pPr>
        <w:pStyle w:val="134"/>
        <w:widowControl w:val="0"/>
        <w:spacing w:before="80" w:after="80" w:line="276" w:lineRule="auto"/>
        <w:ind w:firstLine="709"/>
        <w:outlineLvl w:val="3"/>
        <w:rPr>
          <w:spacing w:val="0"/>
          <w:sz w:val="28"/>
          <w:szCs w:val="28"/>
        </w:rPr>
      </w:pPr>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xml:space="preserve">, đồng tiền, ngôn ngữ khi tham </w:t>
      </w:r>
      <w:r>
        <w:rPr>
          <w:b/>
          <w:spacing w:val="0"/>
          <w:sz w:val="28"/>
          <w:szCs w:val="28"/>
          <w:lang w:val="vi-VN"/>
        </w:rPr>
        <w:t>dự thầu</w:t>
      </w:r>
    </w:p>
    <w:p w14:paraId="728A088C">
      <w:pPr>
        <w:pStyle w:val="134"/>
        <w:widowControl w:val="0"/>
        <w:spacing w:before="80" w:after="80" w:line="276" w:lineRule="auto"/>
        <w:ind w:firstLine="709"/>
        <w:outlineLvl w:val="3"/>
        <w:rPr>
          <w:spacing w:val="0"/>
          <w:sz w:val="28"/>
          <w:szCs w:val="28"/>
          <w:lang w:val="pl-PL"/>
        </w:rPr>
      </w:pPr>
      <w:r>
        <w:rPr>
          <w:spacing w:val="0"/>
          <w:sz w:val="28"/>
          <w:szCs w:val="28"/>
          <w:lang w:val="pl-PL"/>
        </w:rPr>
        <w:t xml:space="preserve">1. Nhà thầu phải chịu mọi chi phí liên quan đến quá trình tham dự thầu. </w:t>
      </w:r>
    </w:p>
    <w:p w14:paraId="3476D55A">
      <w:pPr>
        <w:widowControl w:val="0"/>
        <w:spacing w:before="80" w:after="80" w:line="276" w:lineRule="auto"/>
        <w:ind w:firstLine="709"/>
        <w:jc w:val="both"/>
        <w:rPr>
          <w:rFonts w:ascii="Times New Roman" w:hAnsi="Times New Roman"/>
          <w:lang w:val="pl-PL"/>
        </w:rPr>
      </w:pPr>
      <w:r>
        <w:rPr>
          <w:rFonts w:ascii="Times New Roman" w:hAnsi="Times New Roman"/>
        </w:rPr>
        <w:t xml:space="preserve">2. Đồng tiền tham dự thầu và đồng tiền thanh toán là VND. </w:t>
      </w:r>
    </w:p>
    <w:p w14:paraId="4DE3A627">
      <w:pPr>
        <w:widowControl w:val="0"/>
        <w:spacing w:before="80" w:after="80" w:line="276" w:lineRule="auto"/>
        <w:ind w:firstLine="709"/>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p>
    <w:p w14:paraId="3169F272">
      <w:pPr>
        <w:pStyle w:val="134"/>
        <w:widowControl w:val="0"/>
        <w:spacing w:before="80" w:after="80" w:line="276" w:lineRule="auto"/>
        <w:ind w:firstLine="709"/>
        <w:outlineLvl w:val="3"/>
        <w:rPr>
          <w:b/>
          <w:spacing w:val="0"/>
          <w:sz w:val="28"/>
          <w:szCs w:val="28"/>
          <w:lang w:val="vi-VN"/>
        </w:rPr>
      </w:pPr>
      <w:r>
        <w:rPr>
          <w:b/>
          <w:spacing w:val="0"/>
          <w:sz w:val="28"/>
          <w:szCs w:val="28"/>
          <w:lang w:val="vi-VN"/>
        </w:rPr>
        <w:t xml:space="preserve">Mục </w:t>
      </w:r>
      <w:r>
        <w:rPr>
          <w:b/>
          <w:spacing w:val="0"/>
          <w:sz w:val="28"/>
          <w:szCs w:val="28"/>
        </w:rPr>
        <w:t>6</w:t>
      </w:r>
      <w:r>
        <w:rPr>
          <w:b/>
          <w:spacing w:val="0"/>
          <w:sz w:val="28"/>
          <w:szCs w:val="28"/>
          <w:lang w:val="vi-VN"/>
        </w:rPr>
        <w:t>. Thành phần của HSĐX</w:t>
      </w:r>
    </w:p>
    <w:p w14:paraId="5D202314">
      <w:pPr>
        <w:pStyle w:val="134"/>
        <w:widowControl w:val="0"/>
        <w:spacing w:before="80" w:after="80" w:line="276" w:lineRule="auto"/>
        <w:ind w:firstLine="709"/>
        <w:outlineLvl w:val="3"/>
        <w:rPr>
          <w:spacing w:val="0"/>
          <w:sz w:val="28"/>
          <w:szCs w:val="28"/>
          <w:lang w:val="vi-VN"/>
        </w:rPr>
      </w:pPr>
      <w:r>
        <w:rPr>
          <w:spacing w:val="0"/>
          <w:sz w:val="28"/>
          <w:szCs w:val="28"/>
          <w:lang w:val="vi-VN"/>
        </w:rPr>
        <w:t>HS</w:t>
      </w:r>
      <w:r>
        <w:rPr>
          <w:rFonts w:hint="eastAsia"/>
          <w:spacing w:val="0"/>
          <w:sz w:val="28"/>
          <w:szCs w:val="28"/>
          <w:lang w:val="vi-VN"/>
        </w:rPr>
        <w:t>Đ</w:t>
      </w:r>
      <w:r>
        <w:rPr>
          <w:spacing w:val="0"/>
          <w:sz w:val="28"/>
          <w:szCs w:val="28"/>
          <w:lang w:val="vi-VN"/>
        </w:rPr>
        <w:t>X do nhà thầu chuẩn bị phải bao gồm:</w:t>
      </w:r>
      <w:r>
        <w:rPr>
          <w:spacing w:val="0"/>
          <w:sz w:val="28"/>
          <w:szCs w:val="28"/>
          <w:lang w:val="vi-VN"/>
        </w:rPr>
        <w:tab/>
      </w:r>
    </w:p>
    <w:p w14:paraId="77C52A3B">
      <w:pPr>
        <w:pStyle w:val="134"/>
        <w:widowControl w:val="0"/>
        <w:spacing w:before="80" w:after="80" w:line="276" w:lineRule="auto"/>
        <w:ind w:firstLine="709"/>
        <w:outlineLvl w:val="3"/>
        <w:rPr>
          <w:spacing w:val="0"/>
          <w:sz w:val="28"/>
          <w:szCs w:val="28"/>
        </w:rPr>
      </w:pPr>
      <w:r>
        <w:rPr>
          <w:spacing w:val="0"/>
          <w:sz w:val="28"/>
          <w:szCs w:val="28"/>
          <w:lang w:val="vi-VN"/>
        </w:rPr>
        <w:t xml:space="preserve">1. Đơn </w:t>
      </w:r>
      <w:r>
        <w:rPr>
          <w:spacing w:val="0"/>
          <w:sz w:val="28"/>
          <w:szCs w:val="28"/>
        </w:rPr>
        <w:t xml:space="preserve">dự </w:t>
      </w:r>
      <w:r>
        <w:rPr>
          <w:spacing w:val="0"/>
          <w:sz w:val="28"/>
          <w:szCs w:val="28"/>
          <w:lang w:val="vi-VN"/>
        </w:rPr>
        <w:t>thầu</w:t>
      </w:r>
      <w:r>
        <w:rPr>
          <w:spacing w:val="0"/>
          <w:sz w:val="28"/>
          <w:szCs w:val="28"/>
        </w:rPr>
        <w:t xml:space="preserve"> theo Mẫu số 01 Chương III, tài liệu chứng minh tư cách hợp lệ của người ký đơn dự thầu;</w:t>
      </w:r>
    </w:p>
    <w:p w14:paraId="61F216F0">
      <w:pPr>
        <w:pStyle w:val="134"/>
        <w:widowControl w:val="0"/>
        <w:spacing w:before="80" w:after="80" w:line="276" w:lineRule="auto"/>
        <w:ind w:firstLine="709"/>
        <w:outlineLvl w:val="3"/>
        <w:rPr>
          <w:spacing w:val="-6"/>
          <w:sz w:val="28"/>
          <w:szCs w:val="28"/>
        </w:rPr>
      </w:pPr>
      <w:r>
        <w:rPr>
          <w:spacing w:val="-6"/>
          <w:sz w:val="28"/>
          <w:szCs w:val="28"/>
          <w:lang w:val="vi-VN"/>
        </w:rPr>
        <w:t>2. Thỏa thuận liên danh</w:t>
      </w:r>
      <w:r>
        <w:rPr>
          <w:spacing w:val="-6"/>
          <w:sz w:val="28"/>
          <w:szCs w:val="28"/>
        </w:rPr>
        <w:t xml:space="preserve"> được Hệ thống trích xuất</w:t>
      </w:r>
      <w:r>
        <w:rPr>
          <w:spacing w:val="-6"/>
          <w:sz w:val="28"/>
          <w:szCs w:val="28"/>
          <w:lang w:val="vi-VN"/>
        </w:rPr>
        <w:t xml:space="preserve"> </w:t>
      </w:r>
      <w:r>
        <w:rPr>
          <w:spacing w:val="-6"/>
          <w:sz w:val="28"/>
          <w:szCs w:val="28"/>
        </w:rPr>
        <w:t>theo Mẫu số 03 Chương III (đối với trường hợp liên danh);</w:t>
      </w:r>
    </w:p>
    <w:p w14:paraId="1F66D89F">
      <w:pPr>
        <w:pStyle w:val="4"/>
        <w:keepNext w:val="0"/>
        <w:tabs>
          <w:tab w:val="left" w:pos="709"/>
          <w:tab w:val="clear" w:pos="851"/>
        </w:tabs>
        <w:spacing w:before="80" w:after="80" w:line="276" w:lineRule="auto"/>
        <w:ind w:left="0" w:firstLine="709"/>
        <w:jc w:val="both"/>
        <w:rPr>
          <w:rFonts w:ascii="Times New Roman" w:hAnsi="Times New Roman"/>
          <w:sz w:val="28"/>
          <w:szCs w:val="28"/>
          <w:lang w:val="vi-VN"/>
        </w:rPr>
      </w:pPr>
      <w:r>
        <w:rPr>
          <w:rFonts w:ascii="Times New Roman" w:hAnsi="Times New Roman"/>
          <w:b w:val="0"/>
          <w:sz w:val="28"/>
          <w:szCs w:val="28"/>
          <w:lang w:val="vi-VN"/>
        </w:rPr>
        <w:t>3. Tài liệu chứng minh tư cách hợp lệ</w:t>
      </w:r>
      <w:r>
        <w:rPr>
          <w:rFonts w:ascii="Times New Roman" w:hAnsi="Times New Roman"/>
          <w:b w:val="0"/>
          <w:sz w:val="28"/>
          <w:szCs w:val="28"/>
        </w:rPr>
        <w:t>, năng lực và kinh nghiệm của nhà thầu</w:t>
      </w:r>
      <w:r>
        <w:rPr>
          <w:rFonts w:ascii="Times New Roman" w:hAnsi="Times New Roman"/>
          <w:b w:val="0"/>
          <w:sz w:val="28"/>
          <w:szCs w:val="28"/>
          <w:lang w:val="vi-VN"/>
        </w:rPr>
        <w:t>;</w:t>
      </w:r>
    </w:p>
    <w:p w14:paraId="479100A9">
      <w:pPr>
        <w:widowControl w:val="0"/>
        <w:spacing w:before="80" w:after="80" w:line="276" w:lineRule="auto"/>
        <w:ind w:firstLine="709"/>
        <w:jc w:val="both"/>
        <w:rPr>
          <w:rFonts w:ascii="Times New Roman" w:hAnsi="Times New Roman"/>
        </w:rPr>
      </w:pPr>
      <w:r>
        <w:rPr>
          <w:rFonts w:ascii="Times New Roman" w:hAnsi="Times New Roman"/>
        </w:rPr>
        <w:t xml:space="preserve">4. </w:t>
      </w:r>
      <w:r>
        <w:rPr>
          <w:rFonts w:ascii="Times New Roman" w:hAnsi="Times New Roman"/>
          <w:lang w:val="vi-VN"/>
        </w:rPr>
        <w:t>Đề xuất kỹ thuật theo quy định tại</w:t>
      </w:r>
      <w:r>
        <w:rPr>
          <w:rFonts w:ascii="Times New Roman" w:hAnsi="Times New Roman"/>
        </w:rPr>
        <w:t xml:space="preserve"> Mục 8 Chương này;</w:t>
      </w:r>
    </w:p>
    <w:p w14:paraId="20D33661">
      <w:pPr>
        <w:widowControl w:val="0"/>
        <w:spacing w:before="80" w:after="80" w:line="276" w:lineRule="auto"/>
        <w:ind w:firstLine="709"/>
        <w:jc w:val="both"/>
        <w:rPr>
          <w:rFonts w:ascii="Times New Roman" w:hAnsi="Times New Roman"/>
        </w:rPr>
      </w:pPr>
      <w:r>
        <w:rPr>
          <w:rFonts w:ascii="Times New Roman" w:hAnsi="Times New Roman"/>
        </w:rPr>
        <w:t>5. Đề xuất về giá theo Mẫu số 04 (04A hoặc 04B hoặc 04C hoặc 04D hoặc 04E hoặc 04G) Chương III;</w:t>
      </w:r>
    </w:p>
    <w:p w14:paraId="61D9D8B0">
      <w:pPr>
        <w:widowControl w:val="0"/>
        <w:spacing w:before="80" w:after="80" w:line="276" w:lineRule="auto"/>
        <w:ind w:firstLine="709"/>
        <w:jc w:val="both"/>
        <w:rPr>
          <w:rFonts w:ascii="Times New Roman" w:hAnsi="Times New Roman"/>
        </w:rPr>
      </w:pPr>
      <w:r>
        <w:rPr>
          <w:rFonts w:ascii="Times New Roman" w:hAnsi="Times New Roman"/>
        </w:rPr>
        <w:t xml:space="preserve">6. Các nội dung khác ___ </w:t>
      </w:r>
      <w:r>
        <w:rPr>
          <w:rFonts w:ascii="Times New Roman" w:hAnsi="Times New Roman"/>
          <w:i/>
        </w:rPr>
        <w:t>[Nêu các nội dung khác tùy theo tính chất, yêu cầu của gói thầu]</w:t>
      </w:r>
      <w:r>
        <w:rPr>
          <w:rFonts w:ascii="Times New Roman" w:hAnsi="Times New Roman"/>
        </w:rPr>
        <w:t>.</w:t>
      </w:r>
    </w:p>
    <w:p w14:paraId="7D5AD3A4">
      <w:pPr>
        <w:pStyle w:val="134"/>
        <w:widowControl w:val="0"/>
        <w:spacing w:before="80" w:after="80" w:line="276" w:lineRule="auto"/>
        <w:ind w:firstLine="709"/>
        <w:outlineLvl w:val="3"/>
        <w:rPr>
          <w:b/>
          <w:spacing w:val="0"/>
          <w:sz w:val="28"/>
          <w:szCs w:val="28"/>
          <w:lang w:val="vi-VN"/>
        </w:rPr>
      </w:pPr>
      <w:r>
        <w:rPr>
          <w:b/>
          <w:spacing w:val="0"/>
          <w:sz w:val="28"/>
          <w:szCs w:val="28"/>
          <w:lang w:val="vi-VN"/>
        </w:rPr>
        <w:t xml:space="preserve">Mục </w:t>
      </w:r>
      <w:r>
        <w:rPr>
          <w:b/>
          <w:spacing w:val="0"/>
          <w:sz w:val="28"/>
          <w:szCs w:val="28"/>
        </w:rPr>
        <w:t>7</w:t>
      </w:r>
      <w:r>
        <w:rPr>
          <w:b/>
          <w:spacing w:val="0"/>
          <w:sz w:val="28"/>
          <w:szCs w:val="28"/>
          <w:lang w:val="vi-VN"/>
        </w:rPr>
        <w:t xml:space="preserve">. Giá </w:t>
      </w:r>
      <w:r>
        <w:rPr>
          <w:b/>
          <w:spacing w:val="0"/>
          <w:sz w:val="28"/>
          <w:szCs w:val="28"/>
        </w:rPr>
        <w:t>dự</w:t>
      </w:r>
      <w:r>
        <w:rPr>
          <w:b/>
          <w:spacing w:val="0"/>
          <w:sz w:val="28"/>
          <w:szCs w:val="28"/>
          <w:lang w:val="vi-VN"/>
        </w:rPr>
        <w:t xml:space="preserve"> thầu</w:t>
      </w:r>
    </w:p>
    <w:p w14:paraId="20763683">
      <w:pPr>
        <w:widowControl w:val="0"/>
        <w:spacing w:before="80" w:after="80" w:line="276" w:lineRule="auto"/>
        <w:ind w:firstLine="709"/>
        <w:jc w:val="both"/>
        <w:rPr>
          <w:rFonts w:ascii="Times New Roman" w:hAnsi="Times New Roman"/>
          <w:lang w:val="nl-NL"/>
        </w:rPr>
      </w:pPr>
      <w:r>
        <w:rPr>
          <w:rFonts w:ascii="Times New Roman" w:hAnsi="Times New Roman"/>
          <w:lang/>
        </w:rPr>
        <w:t xml:space="preserve">1. Giá dự thầu là giá do nhà thầu chào trong </w:t>
      </w:r>
      <w:r>
        <w:rPr>
          <w:rFonts w:ascii="Times New Roman" w:hAnsi="Times New Roman"/>
        </w:rPr>
        <w:t>đơn dự thầu</w:t>
      </w:r>
      <w:r>
        <w:rPr>
          <w:rFonts w:ascii="Times New Roman" w:hAnsi="Times New Roman"/>
          <w:lang/>
        </w:rPr>
        <w:t xml:space="preserve">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721603D9">
      <w:pPr>
        <w:pStyle w:val="162"/>
        <w:widowControl w:val="0"/>
        <w:numPr>
          <w:ilvl w:val="0"/>
          <w:numId w:val="0"/>
        </w:numPr>
        <w:spacing w:before="80" w:after="80" w:line="276" w:lineRule="auto"/>
        <w:ind w:firstLine="709"/>
        <w:outlineLvl w:val="3"/>
        <w:rPr>
          <w:sz w:val="28"/>
          <w:szCs w:val="28"/>
          <w:lang/>
        </w:rPr>
      </w:pPr>
      <w:r>
        <w:rPr>
          <w:sz w:val="28"/>
          <w:szCs w:val="28"/>
          <w:lang/>
        </w:rPr>
        <w:t xml:space="preserve">2. Nhà thầu phải nộp HSĐX cho toàn bộ công việc được mô tả tại Chương IV và chào giá cho tất cả các công việc nêu trong bảng giá tương ứng quy định tại </w:t>
      </w:r>
      <w:bookmarkStart w:id="18" w:name="_Hlk162276135"/>
      <w:r>
        <w:rPr>
          <w:sz w:val="28"/>
          <w:szCs w:val="28"/>
          <w:lang/>
        </w:rPr>
        <w:t>Chương III</w:t>
      </w:r>
      <w:bookmarkEnd w:id="18"/>
      <w:r>
        <w:rPr>
          <w:sz w:val="28"/>
          <w:szCs w:val="28"/>
          <w:lang/>
        </w:rPr>
        <w:t xml:space="preserve">. </w:t>
      </w:r>
    </w:p>
    <w:p w14:paraId="519E87E1">
      <w:pPr>
        <w:pStyle w:val="162"/>
        <w:widowControl w:val="0"/>
        <w:numPr>
          <w:ilvl w:val="0"/>
          <w:numId w:val="0"/>
        </w:numPr>
        <w:spacing w:before="80" w:after="80" w:line="276" w:lineRule="auto"/>
        <w:ind w:firstLine="709"/>
        <w:outlineLvl w:val="3"/>
        <w:rPr>
          <w:b/>
          <w:sz w:val="28"/>
          <w:szCs w:val="28"/>
          <w:lang/>
        </w:rPr>
      </w:pPr>
      <w:r>
        <w:rPr>
          <w:b/>
          <w:sz w:val="28"/>
          <w:szCs w:val="28"/>
          <w:lang/>
        </w:rPr>
        <w:t>Mục 8. Thành phần đề xuất kỹ thuật</w:t>
      </w:r>
    </w:p>
    <w:p w14:paraId="49CF99E1">
      <w:pPr>
        <w:pStyle w:val="162"/>
        <w:widowControl w:val="0"/>
        <w:numPr>
          <w:ilvl w:val="0"/>
          <w:numId w:val="0"/>
        </w:numPr>
        <w:spacing w:before="80" w:after="80" w:line="276" w:lineRule="auto"/>
        <w:ind w:firstLine="709"/>
        <w:outlineLvl w:val="3"/>
        <w:rPr>
          <w:sz w:val="28"/>
          <w:szCs w:val="28"/>
          <w:lang/>
        </w:rPr>
      </w:pPr>
      <w:r>
        <w:rPr>
          <w:sz w:val="28"/>
          <w:szCs w:val="28"/>
          <w:lang/>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14:paraId="3C4F3018">
      <w:pPr>
        <w:pStyle w:val="134"/>
        <w:widowControl w:val="0"/>
        <w:spacing w:before="80" w:after="80" w:line="276" w:lineRule="auto"/>
        <w:ind w:firstLine="709"/>
        <w:rPr>
          <w:b/>
          <w:spacing w:val="0"/>
          <w:sz w:val="28"/>
          <w:szCs w:val="28"/>
          <w:lang w:val="vi-VN"/>
        </w:rPr>
      </w:pPr>
      <w:r>
        <w:rPr>
          <w:b/>
          <w:spacing w:val="0"/>
          <w:sz w:val="28"/>
          <w:szCs w:val="28"/>
          <w:lang w:val="vi-VN"/>
        </w:rPr>
        <w:t xml:space="preserve">Mục 9. </w:t>
      </w:r>
      <w:bookmarkStart w:id="19" w:name="_Toc399947511"/>
      <w:r>
        <w:rPr>
          <w:b/>
          <w:spacing w:val="0"/>
          <w:sz w:val="28"/>
          <w:szCs w:val="28"/>
          <w:lang w:val="vi-VN"/>
        </w:rPr>
        <w:t>Hiệu lực của HSĐX</w:t>
      </w:r>
    </w:p>
    <w:p w14:paraId="44F4DD03">
      <w:pPr>
        <w:widowControl w:val="0"/>
        <w:spacing w:before="80" w:after="80" w:line="276" w:lineRule="auto"/>
        <w:ind w:firstLine="709"/>
        <w:jc w:val="both"/>
        <w:rPr>
          <w:rFonts w:ascii="Times New Roman" w:hAnsi="Times New Roman"/>
          <w:lang w:val="it-IT"/>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r>
        <w:rPr>
          <w:rFonts w:ascii="Times New Roman" w:hAnsi="Times New Roman"/>
          <w:i/>
          <w:iCs/>
          <w:lang w:val="de-DE"/>
        </w:rPr>
        <w:t>Ghi rõ số ngày tùy thuộc quy mô, tính chất của gói thầu, bảo đảm thời gian có hiệu lực đến ngày ký kết hợp đồng</w:t>
      </w:r>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 xml:space="preserve">kể từ ngày có thời điểm đóng thầu. </w:t>
      </w:r>
      <w:bookmarkEnd w:id="19"/>
    </w:p>
    <w:p w14:paraId="00CFA332">
      <w:pPr>
        <w:widowControl w:val="0"/>
        <w:spacing w:before="80" w:after="80" w:line="276" w:lineRule="auto"/>
        <w:ind w:firstLine="709"/>
        <w:jc w:val="both"/>
        <w:rPr>
          <w:rFonts w:ascii="Times New Roman" w:hAnsi="Times New Roman"/>
        </w:rPr>
      </w:pPr>
      <w:r>
        <w:rPr>
          <w:rFonts w:ascii="Times New Roman" w:hAnsi="Times New Roman"/>
          <w:lang w:val="es-ES"/>
        </w:rPr>
        <w:t xml:space="preserve">2. Trong trường hợp cần thiết, trước khi hết thời hạn hiệu lực của HSĐX, Chủ đầu tư có thể đề nghị nhà thầu gia hạn hiệu lực của HSĐX. Việc đề nghị gia hạn và chấp thuận gia hạn phải được thể hiện bằng văn bản. </w:t>
      </w:r>
    </w:p>
    <w:p w14:paraId="38B4663E">
      <w:pPr>
        <w:pStyle w:val="134"/>
        <w:widowControl w:val="0"/>
        <w:spacing w:before="80" w:after="80" w:line="276" w:lineRule="auto"/>
        <w:ind w:firstLine="709"/>
        <w:outlineLvl w:val="3"/>
        <w:rPr>
          <w:b/>
          <w:spacing w:val="0"/>
          <w:sz w:val="28"/>
          <w:szCs w:val="28"/>
          <w:lang w:val="vi-VN"/>
        </w:rPr>
      </w:pPr>
      <w:r>
        <w:rPr>
          <w:b/>
          <w:spacing w:val="0"/>
          <w:sz w:val="28"/>
          <w:szCs w:val="28"/>
          <w:lang w:val="vi-VN"/>
        </w:rPr>
        <w:t>Mục 1</w:t>
      </w:r>
      <w:r>
        <w:rPr>
          <w:b/>
          <w:spacing w:val="0"/>
          <w:sz w:val="28"/>
          <w:szCs w:val="28"/>
        </w:rPr>
        <w:t>0</w:t>
      </w:r>
      <w:r>
        <w:rPr>
          <w:b/>
          <w:spacing w:val="0"/>
          <w:sz w:val="28"/>
          <w:szCs w:val="28"/>
          <w:lang w:val="vi-VN"/>
        </w:rPr>
        <w:t xml:space="preserve">. </w:t>
      </w:r>
      <w:r>
        <w:rPr>
          <w:b/>
          <w:spacing w:val="0"/>
          <w:sz w:val="28"/>
          <w:szCs w:val="28"/>
        </w:rPr>
        <w:t>Chuẩn bị và nộp</w:t>
      </w:r>
      <w:r>
        <w:rPr>
          <w:b/>
          <w:spacing w:val="0"/>
          <w:sz w:val="28"/>
          <w:szCs w:val="28"/>
          <w:lang w:val="vi-VN"/>
        </w:rPr>
        <w:t xml:space="preserve"> HS</w:t>
      </w:r>
      <w:r>
        <w:rPr>
          <w:rFonts w:hint="eastAsia"/>
          <w:b/>
          <w:spacing w:val="0"/>
          <w:sz w:val="28"/>
          <w:szCs w:val="28"/>
          <w:lang w:val="vi-VN"/>
        </w:rPr>
        <w:t>Đ</w:t>
      </w:r>
      <w:r>
        <w:rPr>
          <w:b/>
          <w:spacing w:val="0"/>
          <w:sz w:val="28"/>
          <w:szCs w:val="28"/>
          <w:lang w:val="vi-VN"/>
        </w:rPr>
        <w:t xml:space="preserve">X </w:t>
      </w:r>
    </w:p>
    <w:p w14:paraId="0D6E25A8">
      <w:pPr>
        <w:widowControl w:val="0"/>
        <w:spacing w:before="80" w:after="80" w:line="276" w:lineRule="auto"/>
        <w:ind w:firstLine="709"/>
        <w:jc w:val="both"/>
        <w:rPr>
          <w:rFonts w:ascii="Times New Roman" w:hAnsi="Times New Roman"/>
          <w:lang w:val="pl-PL"/>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ể phục vụ việc xác minh khi có yêu cầu của Chủ đầu tư.</w:t>
      </w:r>
      <w:r>
        <w:rPr>
          <w:rFonts w:ascii="Times New Roman" w:hAnsi="Times New Roman"/>
          <w:lang w:val="pl-PL"/>
        </w:rPr>
        <w:t xml:space="preserve"> </w:t>
      </w:r>
    </w:p>
    <w:p w14:paraId="5C37D5CB">
      <w:pPr>
        <w:widowControl w:val="0"/>
        <w:spacing w:before="80" w:after="80" w:line="276" w:lineRule="auto"/>
        <w:ind w:firstLine="709"/>
        <w:jc w:val="both"/>
        <w:rPr>
          <w:rFonts w:ascii="Times New Roman" w:hAnsi="Times New Roman"/>
          <w:b/>
          <w:bCs/>
          <w:lang w:val="it-IT"/>
        </w:rPr>
      </w:pPr>
      <w:r>
        <w:rPr>
          <w:rFonts w:ascii="Times New Roman" w:hAnsi="Times New Roman"/>
          <w:b/>
          <w:bCs/>
          <w:lang w:val="it-IT"/>
        </w:rPr>
        <w:t xml:space="preserve">Mục 11. </w:t>
      </w:r>
      <w:bookmarkStart w:id="20" w:name="_Hlk162278013"/>
      <w:bookmarkStart w:id="21" w:name="_Hlk203222542"/>
      <w:r>
        <w:rPr>
          <w:rFonts w:ascii="Times New Roman" w:hAnsi="Times New Roman"/>
          <w:b/>
          <w:bCs/>
          <w:lang w:val="it-IT"/>
        </w:rPr>
        <w:t>Thời điểm đóng thầu</w:t>
      </w:r>
      <w:bookmarkEnd w:id="20"/>
      <w:r>
        <w:rPr>
          <w:rFonts w:ascii="Times New Roman" w:hAnsi="Times New Roman"/>
          <w:b/>
          <w:bCs/>
          <w:lang w:val="it-IT"/>
        </w:rPr>
        <w:t xml:space="preserve"> và mở thầu </w:t>
      </w:r>
      <w:bookmarkEnd w:id="21"/>
    </w:p>
    <w:p w14:paraId="736F5E22">
      <w:pPr>
        <w:widowControl w:val="0"/>
        <w:spacing w:before="80" w:after="80" w:line="276" w:lineRule="auto"/>
        <w:ind w:firstLine="709"/>
        <w:jc w:val="both"/>
        <w:rPr>
          <w:rFonts w:ascii="Times New Roman" w:hAnsi="Times New Roman"/>
          <w:i/>
          <w:iCs/>
          <w:lang w:val="it-IT"/>
        </w:rPr>
      </w:pPr>
      <w:r>
        <w:rPr>
          <w:rFonts w:ascii="Times New Roman" w:hAnsi="Times New Roman"/>
          <w:lang w:val="it-IT"/>
        </w:rPr>
        <w:t>1. HSĐX do nhà thầu nộp trên Hệ thống phải bảo đảm trước thời điểm đóng thầu do chủ đầu tư quy định tại thông báo phát hành HSYC</w:t>
      </w:r>
      <w:r>
        <w:rPr>
          <w:rFonts w:ascii="Times New Roman" w:hAnsi="Times New Roman"/>
          <w:i/>
          <w:iCs/>
          <w:lang w:val="it-IT"/>
        </w:rPr>
        <w:t>.</w:t>
      </w:r>
    </w:p>
    <w:p w14:paraId="127B2ADA">
      <w:pPr>
        <w:widowControl w:val="0"/>
        <w:spacing w:before="80" w:after="80" w:line="276" w:lineRule="auto"/>
        <w:ind w:firstLine="709"/>
        <w:jc w:val="both"/>
        <w:rPr>
          <w:rFonts w:ascii="Times New Roman" w:hAnsi="Times New Roman"/>
          <w:lang w:val="it-IT"/>
        </w:rPr>
      </w:pPr>
      <w:r>
        <w:rPr>
          <w:rFonts w:ascii="Times New Roman" w:hAnsi="Times New Roman"/>
          <w:lang w:val="it-IT"/>
        </w:rPr>
        <w:t>2. Mở thầu:</w:t>
      </w:r>
    </w:p>
    <w:p w14:paraId="26ED330F">
      <w:pPr>
        <w:widowControl w:val="0"/>
        <w:spacing w:before="80" w:after="80"/>
        <w:ind w:firstLine="709"/>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14:paraId="74CC7E31">
      <w:pPr>
        <w:widowControl w:val="0"/>
        <w:spacing w:before="80" w:after="80"/>
        <w:ind w:firstLine="709"/>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64122365">
      <w:pPr>
        <w:widowControl w:val="0"/>
        <w:spacing w:before="80" w:after="80"/>
        <w:ind w:firstLine="709"/>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26E4D4CD">
      <w:pPr>
        <w:widowControl w:val="0"/>
        <w:spacing w:before="80" w:after="80"/>
        <w:ind w:firstLine="709"/>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33C480A9">
      <w:pPr>
        <w:widowControl w:val="0"/>
        <w:spacing w:before="80" w:after="80"/>
        <w:ind w:firstLine="709"/>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1488921D">
      <w:pPr>
        <w:widowControl w:val="0"/>
        <w:spacing w:before="80" w:after="80"/>
        <w:ind w:firstLine="709"/>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565A1749">
      <w:pPr>
        <w:widowControl w:val="0"/>
        <w:spacing w:before="80" w:after="80"/>
        <w:ind w:firstLine="709"/>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21129FCE">
      <w:pPr>
        <w:widowControl w:val="0"/>
        <w:spacing w:before="120" w:after="120" w:line="264" w:lineRule="auto"/>
        <w:ind w:firstLine="709"/>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14:paraId="71D192EB">
      <w:pPr>
        <w:widowControl w:val="0"/>
        <w:spacing w:before="120" w:after="120" w:line="264" w:lineRule="auto"/>
        <w:ind w:firstLine="709"/>
        <w:jc w:val="both"/>
        <w:rPr>
          <w:rFonts w:ascii="Times New Roman" w:hAnsi="Times New Roman"/>
          <w:b/>
          <w:lang w:val="it-IT"/>
        </w:rPr>
      </w:pPr>
      <w:r>
        <w:rPr>
          <w:rFonts w:ascii="Times New Roman" w:hAnsi="Times New Roman"/>
          <w:b/>
          <w:lang w:val="it-IT"/>
        </w:rPr>
        <w:t>Mục 12. Nhà thầu phụ</w:t>
      </w:r>
    </w:p>
    <w:p w14:paraId="27FE37F6">
      <w:pPr>
        <w:pStyle w:val="134"/>
        <w:widowControl w:val="0"/>
        <w:spacing w:line="264" w:lineRule="auto"/>
        <w:ind w:firstLine="709"/>
        <w:outlineLvl w:val="3"/>
        <w:rPr>
          <w:spacing w:val="0"/>
          <w:sz w:val="28"/>
          <w:szCs w:val="28"/>
        </w:rPr>
      </w:pPr>
      <w:r>
        <w:rPr>
          <w:spacing w:val="0"/>
          <w:sz w:val="28"/>
          <w:szCs w:val="28"/>
        </w:rPr>
        <w:t>1.</w:t>
      </w:r>
      <w:r>
        <w:rPr>
          <w:sz w:val="28"/>
          <w:szCs w:val="28"/>
          <w:lang w:val="es-ES"/>
        </w:rPr>
        <w:t xml:space="preserve"> </w:t>
      </w:r>
      <w:r>
        <w:rPr>
          <w:spacing w:val="0"/>
          <w:sz w:val="28"/>
          <w:szCs w:val="28"/>
        </w:rPr>
        <w:t xml:space="preserve">Nhà thầu chỉ </w:t>
      </w:r>
      <w:r>
        <w:rPr>
          <w:rFonts w:hint="eastAsia"/>
          <w:spacing w:val="0"/>
          <w:sz w:val="28"/>
          <w:szCs w:val="28"/>
        </w:rPr>
        <w:t>đư</w:t>
      </w:r>
      <w:r>
        <w:rPr>
          <w:spacing w:val="0"/>
          <w:sz w:val="28"/>
          <w:szCs w:val="28"/>
        </w:rPr>
        <w:t>ợc sử dụng nhà thầu phụ thực hiện các công việc với tổng giá trị dành cho nhà thầu phụ không v</w:t>
      </w:r>
      <w:r>
        <w:rPr>
          <w:rFonts w:hint="eastAsia"/>
          <w:spacing w:val="0"/>
          <w:sz w:val="28"/>
          <w:szCs w:val="28"/>
        </w:rPr>
        <w:t>ư</w:t>
      </w:r>
      <w:r>
        <w:rPr>
          <w:spacing w:val="0"/>
          <w:sz w:val="28"/>
          <w:szCs w:val="28"/>
        </w:rPr>
        <w:t xml:space="preserve">ợt quá ___ </w:t>
      </w:r>
      <w:r>
        <w:rPr>
          <w:i/>
          <w:iCs/>
          <w:spacing w:val="0"/>
          <w:sz w:val="28"/>
          <w:szCs w:val="28"/>
        </w:rPr>
        <w:t xml:space="preserve">[tùy theo quy mô, tính chất gói thầu, Chủ đầu tư ghi tỷ lệ % tối </w:t>
      </w:r>
      <w:r>
        <w:rPr>
          <w:rFonts w:hint="eastAsia"/>
          <w:i/>
          <w:iCs/>
          <w:spacing w:val="0"/>
          <w:sz w:val="28"/>
          <w:szCs w:val="28"/>
        </w:rPr>
        <w:t>đ</w:t>
      </w:r>
      <w:r>
        <w:rPr>
          <w:i/>
          <w:iCs/>
          <w:spacing w:val="0"/>
          <w:sz w:val="28"/>
          <w:szCs w:val="28"/>
        </w:rPr>
        <w:t>a dành cho nhà thầu phụ]</w:t>
      </w:r>
      <w:r>
        <w:rPr>
          <w:spacing w:val="0"/>
          <w:sz w:val="28"/>
          <w:szCs w:val="28"/>
        </w:rPr>
        <w:t xml:space="preserve"> giá dự thầu của nhà thầu. Tr</w:t>
      </w:r>
      <w:r>
        <w:rPr>
          <w:rFonts w:hint="eastAsia"/>
          <w:spacing w:val="0"/>
          <w:sz w:val="28"/>
          <w:szCs w:val="28"/>
        </w:rPr>
        <w:t>ư</w:t>
      </w:r>
      <w:r>
        <w:rPr>
          <w:spacing w:val="0"/>
          <w:sz w:val="28"/>
          <w:szCs w:val="28"/>
        </w:rPr>
        <w:t>ờng hợp nhà thầu cần sử dụng nhà thầu phụ thì phải kê khai danh sách nhà thầu phụ theo Mẫu số 10A Ch</w:t>
      </w:r>
      <w:r>
        <w:rPr>
          <w:rFonts w:hint="eastAsia"/>
          <w:spacing w:val="0"/>
          <w:sz w:val="28"/>
          <w:szCs w:val="28"/>
        </w:rPr>
        <w:t>ươ</w:t>
      </w:r>
      <w:r>
        <w:rPr>
          <w:spacing w:val="0"/>
          <w:sz w:val="28"/>
          <w:szCs w:val="28"/>
        </w:rPr>
        <w:t xml:space="preserve">ng III.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 xml:space="preserve">ảm nhận trong thỏa thuận liên danh. </w:t>
      </w:r>
    </w:p>
    <w:p w14:paraId="79EF042C">
      <w:pPr>
        <w:pStyle w:val="134"/>
        <w:widowControl w:val="0"/>
        <w:spacing w:line="264" w:lineRule="auto"/>
        <w:ind w:firstLine="709"/>
        <w:outlineLvl w:val="3"/>
        <w:rPr>
          <w:spacing w:val="0"/>
          <w:sz w:val="28"/>
          <w:szCs w:val="28"/>
        </w:rPr>
      </w:pPr>
      <w:r>
        <w:rPr>
          <w:spacing w:val="0"/>
          <w:sz w:val="28"/>
          <w:szCs w:val="28"/>
          <w:lang w:val="vi-VN"/>
        </w:rPr>
        <w:t>2</w:t>
      </w:r>
      <w:r>
        <w:rPr>
          <w:spacing w:val="0"/>
          <w:sz w:val="28"/>
          <w:szCs w:val="28"/>
        </w:rPr>
        <w:t xml:space="preserve">. Việc quản lý nhà thầu phụ thực hiện theo quy </w:t>
      </w:r>
      <w:r>
        <w:rPr>
          <w:rFonts w:hint="eastAsia"/>
          <w:spacing w:val="0"/>
          <w:sz w:val="28"/>
          <w:szCs w:val="28"/>
        </w:rPr>
        <w:t>đ</w:t>
      </w:r>
      <w:r>
        <w:rPr>
          <w:spacing w:val="0"/>
          <w:sz w:val="28"/>
          <w:szCs w:val="28"/>
        </w:rPr>
        <w:t xml:space="preserve">ịnh tại khoản 2 </w:t>
      </w:r>
      <w:r>
        <w:rPr>
          <w:rFonts w:hint="eastAsia"/>
          <w:spacing w:val="0"/>
          <w:sz w:val="28"/>
          <w:szCs w:val="28"/>
        </w:rPr>
        <w:t>Đ</w:t>
      </w:r>
      <w:r>
        <w:rPr>
          <w:spacing w:val="0"/>
          <w:sz w:val="28"/>
          <w:szCs w:val="28"/>
        </w:rPr>
        <w:t xml:space="preserve">iều 141 Nghị </w:t>
      </w:r>
      <w:r>
        <w:rPr>
          <w:rFonts w:hint="eastAsia"/>
          <w:spacing w:val="0"/>
          <w:sz w:val="28"/>
          <w:szCs w:val="28"/>
        </w:rPr>
        <w:t>đ</w:t>
      </w:r>
      <w:r>
        <w:rPr>
          <w:spacing w:val="0"/>
          <w:sz w:val="28"/>
          <w:szCs w:val="28"/>
        </w:rPr>
        <w:t>ịnh số 214/2025/N</w:t>
      </w:r>
      <w:r>
        <w:rPr>
          <w:rFonts w:hint="eastAsia"/>
          <w:spacing w:val="0"/>
          <w:sz w:val="28"/>
          <w:szCs w:val="28"/>
        </w:rPr>
        <w:t>Đ</w:t>
      </w:r>
      <w:r>
        <w:rPr>
          <w:spacing w:val="0"/>
          <w:sz w:val="28"/>
          <w:szCs w:val="28"/>
        </w:rPr>
        <w:t>-CP.</w:t>
      </w:r>
    </w:p>
    <w:p w14:paraId="5EB5A5B1">
      <w:pPr>
        <w:widowControl w:val="0"/>
        <w:spacing w:before="120" w:after="120" w:line="264" w:lineRule="auto"/>
        <w:ind w:firstLine="709"/>
        <w:jc w:val="both"/>
        <w:rPr>
          <w:rFonts w:ascii="Times New Roman" w:hAnsi="Times New Roman"/>
          <w:b/>
          <w:bCs/>
          <w:vertAlign w:val="superscript"/>
          <w:lang w:val="it-IT"/>
        </w:rPr>
      </w:pPr>
      <w:r>
        <w:rPr>
          <w:rFonts w:ascii="Times New Roman" w:hAnsi="Times New Roman"/>
          <w:b/>
          <w:bCs/>
          <w:lang w:val="it-IT"/>
        </w:rPr>
        <w:t>Mục 13. Đánh giá</w:t>
      </w:r>
      <w:r>
        <w:rPr>
          <w:rFonts w:ascii="Times New Roman" w:hAnsi="Times New Roman"/>
          <w:b/>
          <w:bCs/>
          <w:vertAlign w:val="superscript"/>
          <w:lang w:val="it-IT"/>
        </w:rPr>
        <w:t xml:space="preserve"> </w:t>
      </w:r>
      <w:r>
        <w:rPr>
          <w:rFonts w:ascii="Times New Roman" w:hAnsi="Times New Roman"/>
          <w:b/>
          <w:bCs/>
          <w:lang w:val="it-IT"/>
        </w:rPr>
        <w:t>HSĐX và thương thảo về các đề xuất của nhà thầu</w:t>
      </w:r>
    </w:p>
    <w:p w14:paraId="6B219A2E">
      <w:pPr>
        <w:widowControl w:val="0"/>
        <w:spacing w:before="120" w:after="120" w:line="264" w:lineRule="auto"/>
        <w:ind w:firstLine="709"/>
        <w:jc w:val="both"/>
        <w:rPr>
          <w:rFonts w:ascii="Times New Roman" w:hAnsi="Times New Roman"/>
          <w:lang w:val="it-IT"/>
        </w:rPr>
      </w:pPr>
      <w:r>
        <w:rPr>
          <w:rFonts w:ascii="Times New Roman" w:hAnsi="Times New Roman"/>
          <w:lang w:val="it-IT"/>
        </w:rPr>
        <w:t xml:space="preserve">Việc đánh giá HSĐX được thực hiện theo tiêu chuẩn đánh giá quy định tại Chương II. </w:t>
      </w:r>
      <w:bookmarkStart w:id="22" w:name="_Hlk204262203"/>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 xml:space="preserve">ề nghị trúng thầu tiết kiệm, hiệu quả kinh tế. </w:t>
      </w:r>
    </w:p>
    <w:bookmarkEnd w:id="22"/>
    <w:p w14:paraId="59D9CCEC">
      <w:pPr>
        <w:widowControl w:val="0"/>
        <w:spacing w:before="120" w:after="120" w:line="264" w:lineRule="auto"/>
        <w:ind w:firstLine="709"/>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13976017">
      <w:pPr>
        <w:widowControl w:val="0"/>
        <w:spacing w:before="120" w:after="120" w:line="264" w:lineRule="auto"/>
        <w:ind w:firstLine="709"/>
        <w:jc w:val="both"/>
        <w:rPr>
          <w:rFonts w:ascii="Times New Roman" w:hAnsi="Times New Roman"/>
          <w:lang w:val="it-IT"/>
        </w:rPr>
      </w:pPr>
      <w:r>
        <w:rPr>
          <w:rFonts w:ascii="Times New Roman" w:hAnsi="Times New Roman"/>
          <w:lang w:val="it-IT"/>
        </w:rPr>
        <w:t xml:space="preserve">Nhà thầu được đề nghị trúng thầu khi đáp ứng đầy đủ các điều kiện sau đây: </w:t>
      </w:r>
    </w:p>
    <w:p w14:paraId="163F402E">
      <w:pPr>
        <w:widowControl w:val="0"/>
        <w:spacing w:before="120" w:after="120" w:line="264" w:lineRule="auto"/>
        <w:ind w:firstLine="709"/>
        <w:jc w:val="both"/>
        <w:rPr>
          <w:rFonts w:ascii="Times New Roman" w:hAnsi="Times New Roman"/>
          <w:lang w:val="it-IT"/>
        </w:rPr>
      </w:pPr>
      <w:r>
        <w:rPr>
          <w:rFonts w:ascii="Times New Roman" w:hAnsi="Times New Roman"/>
          <w:lang w:val="it-IT"/>
        </w:rPr>
        <w:t xml:space="preserve">1. Có HSĐX hợp lệ; </w:t>
      </w:r>
    </w:p>
    <w:p w14:paraId="138DE4C7">
      <w:pPr>
        <w:widowControl w:val="0"/>
        <w:spacing w:before="120" w:after="120" w:line="264" w:lineRule="auto"/>
        <w:ind w:firstLine="709"/>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3D3AE90E">
      <w:pPr>
        <w:widowControl w:val="0"/>
        <w:spacing w:before="120" w:after="120" w:line="264" w:lineRule="auto"/>
        <w:ind w:firstLine="567"/>
        <w:jc w:val="both"/>
        <w:rPr>
          <w:rFonts w:ascii="Times New Roman" w:hAnsi="Times New Roman"/>
        </w:rPr>
      </w:pPr>
      <w:r>
        <w:rPr>
          <w:rFonts w:ascii="Times New Roman" w:hAnsi="Times New Roman"/>
          <w:shd w:val="clear" w:color="auto" w:fill="FFFFFF"/>
          <w:lang w:val="nl-NL"/>
        </w:rPr>
        <w:tab/>
      </w:r>
      <w:r>
        <w:rPr>
          <w:rFonts w:ascii="Times New Roman" w:hAnsi="Times New Roman"/>
          <w:shd w:val="clear" w:color="auto" w:fill="FFFFFF"/>
          <w:lang w:val="vi-VN"/>
        </w:rPr>
        <w:t>3</w:t>
      </w:r>
      <w:r>
        <w:rPr>
          <w:rFonts w:ascii="Times New Roman" w:hAnsi="Times New Roman"/>
          <w:lang w:val="it-IT"/>
        </w:rPr>
        <w:t>. C</w:t>
      </w:r>
      <w:r>
        <w:rPr>
          <w:rFonts w:ascii="Times New Roman" w:hAnsi="Times New Roman"/>
          <w:lang w:val="vi-VN"/>
        </w:rPr>
        <w:t>ó giá đề nghị</w:t>
      </w:r>
      <w:r>
        <w:rPr>
          <w:rFonts w:ascii="Times New Roman" w:hAnsi="Times New Roman"/>
        </w:rPr>
        <w:t xml:space="preserve"> trúng thầu</w:t>
      </w:r>
      <w:r>
        <w:rPr>
          <w:rFonts w:ascii="Times New Roman" w:hAnsi="Times New Roman"/>
          <w:lang w:val="vi-VN"/>
        </w:rPr>
        <w:t xml:space="preserve"> 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được duyệt</w:t>
      </w:r>
      <w:r>
        <w:rPr>
          <w:rFonts w:ascii="Times New Roman" w:hAnsi="Times New Roman"/>
          <w:i/>
        </w:rPr>
        <w:t>.</w:t>
      </w:r>
    </w:p>
    <w:p w14:paraId="584C2D55">
      <w:pPr>
        <w:widowControl w:val="0"/>
        <w:spacing w:before="80" w:after="80" w:line="276" w:lineRule="auto"/>
        <w:ind w:firstLine="709"/>
        <w:jc w:val="both"/>
        <w:rPr>
          <w:rFonts w:ascii="Times New Roman" w:hAnsi="Times New Roman"/>
          <w:b/>
          <w:bCs/>
          <w:lang w:val="nl-NL"/>
        </w:rPr>
      </w:pPr>
      <w:r>
        <w:rPr>
          <w:rFonts w:ascii="Times New Roman" w:hAnsi="Times New Roman"/>
          <w:b/>
          <w:bCs/>
          <w:lang w:val="nl-NL"/>
        </w:rPr>
        <w:t xml:space="preserve">Mục 15. Thông báo kết quả lựa chọn nhà thầu </w:t>
      </w:r>
    </w:p>
    <w:p w14:paraId="46141B6B">
      <w:pPr>
        <w:widowControl w:val="0"/>
        <w:spacing w:before="80" w:after="80" w:line="276" w:lineRule="auto"/>
        <w:ind w:firstLine="709"/>
        <w:jc w:val="both"/>
        <w:rPr>
          <w:rFonts w:ascii="Times New Roman" w:hAnsi="Times New Roman"/>
          <w:lang w:val="nl-NL"/>
        </w:rPr>
      </w:pPr>
      <w:r>
        <w:rPr>
          <w:rFonts w:ascii="Times New Roman" w:hAnsi="Times New Roman"/>
          <w:lang w:val="vi-VN"/>
        </w:rPr>
        <w:t xml:space="preserve">1. </w:t>
      </w:r>
      <w:r>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0C6CC532">
      <w:pPr>
        <w:widowControl w:val="0"/>
        <w:spacing w:before="80" w:after="80" w:line="276" w:lineRule="auto"/>
        <w:ind w:firstLine="709"/>
        <w:jc w:val="both"/>
        <w:rPr>
          <w:rFonts w:ascii="Times New Roman" w:hAnsi="Times New Roman"/>
          <w:lang w:val="nl-NL"/>
        </w:rPr>
      </w:pPr>
      <w:r>
        <w:rPr>
          <w:rFonts w:ascii="Times New Roman" w:hAnsi="Times New Roman"/>
          <w:lang w:val="nl-NL"/>
        </w:rPr>
        <w:t>a) Thông tin về gói thầu:</w:t>
      </w:r>
    </w:p>
    <w:p w14:paraId="43D5C32A">
      <w:pPr>
        <w:widowControl w:val="0"/>
        <w:spacing w:before="80" w:after="80" w:line="276" w:lineRule="auto"/>
        <w:ind w:firstLine="709"/>
        <w:jc w:val="both"/>
        <w:rPr>
          <w:rFonts w:ascii="Times New Roman" w:hAnsi="Times New Roman"/>
          <w:lang w:val="nl-NL"/>
        </w:rPr>
      </w:pPr>
      <w:r>
        <w:rPr>
          <w:rFonts w:ascii="Times New Roman" w:hAnsi="Times New Roman"/>
          <w:lang w:val="nl-NL"/>
        </w:rPr>
        <w:t>- Tên gói thầu;</w:t>
      </w:r>
    </w:p>
    <w:p w14:paraId="7AACFE57">
      <w:pPr>
        <w:widowControl w:val="0"/>
        <w:spacing w:before="80" w:after="80" w:line="276" w:lineRule="auto"/>
        <w:ind w:firstLine="709"/>
        <w:jc w:val="both"/>
        <w:rPr>
          <w:rFonts w:ascii="Times New Roman" w:hAnsi="Times New Roman"/>
          <w:lang w:val="nl-NL"/>
        </w:rPr>
      </w:pPr>
      <w:r>
        <w:rPr>
          <w:rFonts w:ascii="Times New Roman" w:hAnsi="Times New Roman"/>
          <w:lang w:val="nl-NL"/>
        </w:rPr>
        <w:t>- Giá gói thầu hoặc dự toán được duyệt (nếu có);</w:t>
      </w:r>
    </w:p>
    <w:p w14:paraId="59A658DF">
      <w:pPr>
        <w:widowControl w:val="0"/>
        <w:spacing w:before="80" w:after="80" w:line="276" w:lineRule="auto"/>
        <w:ind w:firstLine="709"/>
        <w:jc w:val="both"/>
        <w:rPr>
          <w:rFonts w:ascii="Times New Roman" w:hAnsi="Times New Roman"/>
          <w:lang w:val="nl-NL"/>
        </w:rPr>
      </w:pPr>
      <w:r>
        <w:rPr>
          <w:rFonts w:ascii="Times New Roman" w:hAnsi="Times New Roman"/>
          <w:lang w:val="nl-NL"/>
        </w:rPr>
        <w:t>- Tên Chủ đầu tư;</w:t>
      </w:r>
    </w:p>
    <w:p w14:paraId="5DAC5A39">
      <w:pPr>
        <w:widowControl w:val="0"/>
        <w:spacing w:before="80" w:after="80" w:line="276" w:lineRule="auto"/>
        <w:ind w:firstLine="709"/>
        <w:jc w:val="both"/>
        <w:rPr>
          <w:rFonts w:ascii="Times New Roman" w:hAnsi="Times New Roman"/>
          <w:lang w:val="nl-NL"/>
        </w:rPr>
      </w:pPr>
      <w:r>
        <w:rPr>
          <w:rFonts w:ascii="Times New Roman" w:hAnsi="Times New Roman"/>
          <w:lang w:val="nl-NL"/>
        </w:rPr>
        <w:t>- Hình thức lựa chọn nhà thầu;</w:t>
      </w:r>
    </w:p>
    <w:p w14:paraId="380E162C">
      <w:pPr>
        <w:widowControl w:val="0"/>
        <w:spacing w:before="80" w:after="80" w:line="276" w:lineRule="auto"/>
        <w:ind w:firstLine="709"/>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1F5BB3C1">
      <w:pPr>
        <w:widowControl w:val="0"/>
        <w:spacing w:before="80" w:after="80" w:line="276" w:lineRule="auto"/>
        <w:ind w:firstLine="709"/>
        <w:jc w:val="both"/>
        <w:rPr>
          <w:rFonts w:ascii="Times New Roman" w:hAnsi="Times New Roman"/>
          <w:lang w:val="nl-NL"/>
        </w:rPr>
      </w:pPr>
      <w:r>
        <w:rPr>
          <w:rFonts w:ascii="Times New Roman" w:hAnsi="Times New Roman"/>
        </w:rPr>
        <w:t>- Thời gian thực hiện gói thầu.</w:t>
      </w:r>
    </w:p>
    <w:p w14:paraId="0F756B2E">
      <w:pPr>
        <w:widowControl w:val="0"/>
        <w:spacing w:before="80" w:after="80" w:line="276" w:lineRule="auto"/>
        <w:ind w:firstLine="709"/>
        <w:jc w:val="both"/>
        <w:rPr>
          <w:rFonts w:ascii="Times New Roman" w:hAnsi="Times New Roman"/>
          <w:lang w:val="nl-NL"/>
        </w:rPr>
      </w:pPr>
      <w:r>
        <w:rPr>
          <w:rFonts w:ascii="Times New Roman" w:hAnsi="Times New Roman"/>
          <w:lang w:val="nl-NL"/>
        </w:rPr>
        <w:t>b) Thông tin về kết quả lựa chọn nhà thầu. Tr</w:t>
      </w:r>
      <w:r>
        <w:rPr>
          <w:rFonts w:hint="eastAsia" w:ascii="Times New Roman" w:hAnsi="Times New Roman"/>
          <w:lang w:val="nl-NL"/>
        </w:rPr>
        <w:t>ư</w:t>
      </w:r>
      <w:r>
        <w:rPr>
          <w:rFonts w:ascii="Times New Roman" w:hAnsi="Times New Roman"/>
          <w:lang w:val="nl-NL"/>
        </w:rPr>
        <w:t xml:space="preserve">ờng hợp không có nhà thầu trúng thầu,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nêu rõ lý do nhà thầu không </w:t>
      </w:r>
      <w:r>
        <w:rPr>
          <w:rFonts w:hint="eastAsia" w:ascii="Times New Roman" w:hAnsi="Times New Roman"/>
          <w:lang w:val="nl-NL"/>
        </w:rPr>
        <w:t>đá</w:t>
      </w:r>
      <w:r>
        <w:rPr>
          <w:rFonts w:ascii="Times New Roman" w:hAnsi="Times New Roman"/>
          <w:lang w:val="nl-NL"/>
        </w:rPr>
        <w:t>p ứng. Tr</w:t>
      </w:r>
      <w:r>
        <w:rPr>
          <w:rFonts w:hint="eastAsia" w:ascii="Times New Roman" w:hAnsi="Times New Roman"/>
          <w:lang w:val="nl-NL"/>
        </w:rPr>
        <w:t>ư</w:t>
      </w:r>
      <w:r>
        <w:rPr>
          <w:rFonts w:ascii="Times New Roman" w:hAnsi="Times New Roman"/>
          <w:lang w:val="nl-NL"/>
        </w:rPr>
        <w:t xml:space="preserve">ờng hợp có nhà thầu trúng thầu,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công khai các thông tin sau: </w:t>
      </w:r>
    </w:p>
    <w:p w14:paraId="269D8B58">
      <w:pPr>
        <w:widowControl w:val="0"/>
        <w:spacing w:before="80" w:after="80" w:line="276" w:lineRule="auto"/>
        <w:ind w:firstLine="709"/>
        <w:jc w:val="both"/>
        <w:rPr>
          <w:rFonts w:ascii="Times New Roman" w:hAnsi="Times New Roman"/>
          <w:lang w:val="nl-NL"/>
        </w:rPr>
      </w:pPr>
      <w:r>
        <w:rPr>
          <w:rFonts w:ascii="Times New Roman" w:hAnsi="Times New Roman"/>
          <w:lang w:val="nl-NL"/>
        </w:rPr>
        <w:t>- Tên nhà thầu;</w:t>
      </w:r>
    </w:p>
    <w:p w14:paraId="04F77B53">
      <w:pPr>
        <w:widowControl w:val="0"/>
        <w:spacing w:before="80" w:after="80" w:line="276" w:lineRule="auto"/>
        <w:ind w:firstLine="709"/>
        <w:jc w:val="both"/>
        <w:rPr>
          <w:rFonts w:ascii="Times New Roman" w:hAnsi="Times New Roman"/>
          <w:lang w:val="nl-NL"/>
        </w:rPr>
      </w:pPr>
      <w:r>
        <w:rPr>
          <w:rFonts w:ascii="Times New Roman" w:hAnsi="Times New Roman"/>
          <w:lang w:val="nl-NL"/>
        </w:rPr>
        <w:t>- Mã số thuế (nếu có);</w:t>
      </w:r>
    </w:p>
    <w:p w14:paraId="2542D627">
      <w:pPr>
        <w:widowControl w:val="0"/>
        <w:spacing w:before="80" w:after="80" w:line="276" w:lineRule="auto"/>
        <w:ind w:firstLine="709"/>
        <w:jc w:val="both"/>
        <w:rPr>
          <w:rFonts w:ascii="Times New Roman" w:hAnsi="Times New Roman"/>
          <w:lang w:val="nl-NL"/>
        </w:rPr>
      </w:pPr>
      <w:r>
        <w:rPr>
          <w:rFonts w:ascii="Times New Roman" w:hAnsi="Times New Roman"/>
          <w:lang w:val="nl-NL"/>
        </w:rPr>
        <w:t>- Giá dự thầu;</w:t>
      </w:r>
    </w:p>
    <w:p w14:paraId="76D93B24">
      <w:pPr>
        <w:widowControl w:val="0"/>
        <w:spacing w:before="80" w:after="80" w:line="276" w:lineRule="auto"/>
        <w:ind w:firstLine="709"/>
        <w:jc w:val="both"/>
        <w:rPr>
          <w:rFonts w:ascii="Times New Roman" w:hAnsi="Times New Roman"/>
          <w:lang w:val="nl-NL"/>
        </w:rPr>
      </w:pPr>
      <w:r>
        <w:rPr>
          <w:rFonts w:ascii="Times New Roman" w:hAnsi="Times New Roman"/>
          <w:lang w:val="nl-NL"/>
        </w:rPr>
        <w:t>- Giá trúng thầu;</w:t>
      </w:r>
    </w:p>
    <w:p w14:paraId="06BEDA47">
      <w:pPr>
        <w:widowControl w:val="0"/>
        <w:spacing w:before="80" w:after="80" w:line="276" w:lineRule="auto"/>
        <w:ind w:firstLine="709"/>
        <w:jc w:val="both"/>
        <w:rPr>
          <w:rFonts w:ascii="Times New Roman" w:hAnsi="Times New Roman"/>
          <w:lang w:val="nl-NL"/>
        </w:rPr>
      </w:pPr>
      <w:r>
        <w:rPr>
          <w:rFonts w:ascii="Times New Roman" w:hAnsi="Times New Roman"/>
          <w:lang w:val="nl-NL"/>
        </w:rPr>
        <w:t>- Thời gian thực hiện gói thầu;</w:t>
      </w:r>
    </w:p>
    <w:p w14:paraId="671C0308">
      <w:pPr>
        <w:widowControl w:val="0"/>
        <w:spacing w:before="80" w:after="80" w:line="276" w:lineRule="auto"/>
        <w:ind w:firstLine="709"/>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62C8958E">
      <w:pPr>
        <w:widowControl w:val="0"/>
        <w:spacing w:before="80" w:after="80" w:line="276" w:lineRule="auto"/>
        <w:ind w:firstLine="709"/>
        <w:jc w:val="both"/>
        <w:rPr>
          <w:rFonts w:ascii="Times New Roman" w:hAnsi="Times New Roman"/>
          <w:lang w:val="nl-NL"/>
        </w:rPr>
      </w:pPr>
      <w:r>
        <w:rPr>
          <w:rFonts w:ascii="Times New Roman" w:hAnsi="Times New Roman"/>
          <w:lang w:val="nl-NL"/>
        </w:rPr>
        <w:t>- Tên, phạm vi công việc, tỷ lệ sử dụng nhà thầu phụ (nếu có).</w:t>
      </w:r>
    </w:p>
    <w:p w14:paraId="7D73ED77">
      <w:pPr>
        <w:widowControl w:val="0"/>
        <w:spacing w:before="80" w:after="80" w:line="276" w:lineRule="auto"/>
        <w:ind w:firstLine="709"/>
        <w:jc w:val="both"/>
        <w:rPr>
          <w:rFonts w:ascii="Times New Roman" w:hAnsi="Times New Roman"/>
          <w:lang w:val="nl-NL"/>
        </w:rPr>
      </w:pPr>
      <w:r>
        <w:rPr>
          <w:rFonts w:ascii="Times New Roman" w:hAnsi="Times New Roman"/>
          <w:lang w:val="vi-VN"/>
        </w:rPr>
        <w:t>c</w:t>
      </w:r>
      <w:r>
        <w:rPr>
          <w:rFonts w:ascii="Times New Roman" w:hAnsi="Times New Roman"/>
          <w:lang w:val="nl-NL"/>
        </w:rPr>
        <w:t xml:space="preserve">)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14:paraId="5DFBBD17">
      <w:pPr>
        <w:widowControl w:val="0"/>
        <w:spacing w:before="80" w:after="80"/>
        <w:ind w:firstLine="709"/>
        <w:jc w:val="both"/>
        <w:rPr>
          <w:rFonts w:ascii="Times New Roman" w:hAnsi="Times New Roman"/>
          <w:lang w:val="vi-VN"/>
        </w:rPr>
      </w:pPr>
      <w:r>
        <w:rPr>
          <w:rFonts w:ascii="Times New Roman" w:hAnsi="Times New Roman"/>
          <w:lang w:val="vi-VN"/>
        </w:rPr>
        <w:t>d) Tài liệu đính kèm bao gồm:</w:t>
      </w:r>
    </w:p>
    <w:p w14:paraId="1D921484">
      <w:pPr>
        <w:widowControl w:val="0"/>
        <w:spacing w:before="80" w:after="80"/>
        <w:ind w:firstLine="709"/>
        <w:jc w:val="both"/>
        <w:rPr>
          <w:rFonts w:ascii="Times New Roman" w:hAnsi="Times New Roman"/>
          <w:lang w:val="vi-VN"/>
        </w:rPr>
      </w:pPr>
      <w:r>
        <w:rPr>
          <w:rFonts w:ascii="Times New Roman" w:hAnsi="Times New Roman"/>
          <w:lang w:val="vi-VN"/>
        </w:rPr>
        <w:t>- Quyết định phê duyệt kết quả lựa chọn nhà thầu;</w:t>
      </w:r>
    </w:p>
    <w:p w14:paraId="0829DAC8">
      <w:pPr>
        <w:widowControl w:val="0"/>
        <w:spacing w:before="80" w:after="80"/>
        <w:ind w:firstLine="709"/>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14:paraId="48BAE16E">
      <w:pPr>
        <w:widowControl w:val="0"/>
        <w:spacing w:before="80" w:after="80"/>
        <w:ind w:firstLine="709"/>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14:paraId="44670A55">
      <w:pPr>
        <w:widowControl w:val="0"/>
        <w:spacing w:before="80" w:after="80"/>
        <w:ind w:firstLine="709"/>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6F256F94">
      <w:pPr>
        <w:widowControl w:val="0"/>
        <w:spacing w:before="80" w:after="80" w:line="276" w:lineRule="auto"/>
        <w:ind w:firstLine="709"/>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14:paraId="6369FB65">
      <w:pPr>
        <w:widowControl w:val="0"/>
        <w:spacing w:before="80" w:after="80" w:line="276" w:lineRule="auto"/>
        <w:ind w:firstLine="709"/>
        <w:jc w:val="both"/>
        <w:rPr>
          <w:rFonts w:ascii="Times New Roman" w:hAnsi="Times New Roman"/>
          <w:b/>
          <w:lang w:val="nl-NL"/>
        </w:rPr>
      </w:pPr>
      <w:r>
        <w:rPr>
          <w:rFonts w:ascii="Times New Roman" w:hAnsi="Times New Roman"/>
          <w:b/>
          <w:lang w:val="nl-NL"/>
        </w:rPr>
        <w:t>Mục 16. Điều kiện ký kết hợp đồng</w:t>
      </w:r>
    </w:p>
    <w:p w14:paraId="73DE339F">
      <w:pPr>
        <w:pStyle w:val="134"/>
        <w:widowControl w:val="0"/>
        <w:spacing w:before="80" w:after="80" w:line="276" w:lineRule="auto"/>
        <w:ind w:firstLine="709"/>
        <w:outlineLvl w:val="3"/>
        <w:rPr>
          <w:spacing w:val="0"/>
          <w:sz w:val="28"/>
          <w:szCs w:val="28"/>
        </w:rPr>
      </w:pPr>
      <w:bookmarkStart w:id="23" w:name="_Toc399947655"/>
      <w:r>
        <w:rPr>
          <w:spacing w:val="0"/>
          <w:sz w:val="28"/>
          <w:szCs w:val="28"/>
        </w:rPr>
        <w:t>1. Tại thời điểm ký kết, HSĐX của nhà thầu được lựa chọn còn hiệu lực.</w:t>
      </w:r>
      <w:bookmarkEnd w:id="23"/>
    </w:p>
    <w:p w14:paraId="16275EF6">
      <w:pPr>
        <w:pStyle w:val="134"/>
        <w:widowControl w:val="0"/>
        <w:spacing w:before="80" w:after="80" w:line="276" w:lineRule="auto"/>
        <w:ind w:firstLine="709"/>
        <w:outlineLvl w:val="3"/>
        <w:rPr>
          <w:spacing w:val="0"/>
          <w:sz w:val="28"/>
          <w:szCs w:val="28"/>
        </w:rPr>
      </w:pPr>
      <w:bookmarkStart w:id="24"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w:t>
      </w:r>
      <w:r>
        <w:rPr>
          <w:rFonts w:hint="eastAsia"/>
          <w:spacing w:val="0"/>
          <w:sz w:val="28"/>
          <w:szCs w:val="28"/>
        </w:rPr>
        <w:t>đ</w:t>
      </w:r>
      <w:r>
        <w:rPr>
          <w:spacing w:val="0"/>
          <w:sz w:val="28"/>
          <w:szCs w:val="28"/>
        </w:rPr>
        <w:t>ầu t</w:t>
      </w:r>
      <w:r>
        <w:rPr>
          <w:rFonts w:hint="eastAsia"/>
          <w:spacing w:val="0"/>
          <w:sz w:val="28"/>
          <w:szCs w:val="28"/>
        </w:rPr>
        <w:t>ư</w:t>
      </w:r>
      <w:r>
        <w:rPr>
          <w:spacing w:val="0"/>
          <w:sz w:val="28"/>
          <w:szCs w:val="28"/>
        </w:rPr>
        <w:t xml:space="preserve">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ịnh phê duyệt kết quả lựa chọn nhà thầu</w:t>
      </w:r>
      <w:r>
        <w:rPr>
          <w:spacing w:val="0"/>
          <w:sz w:val="28"/>
          <w:szCs w:val="28"/>
          <w:lang w:val="vi-VN"/>
        </w:rPr>
        <w:t xml:space="preserve">. </w:t>
      </w:r>
    </w:p>
    <w:bookmarkEnd w:id="24"/>
    <w:p w14:paraId="7D94CEFE">
      <w:pPr>
        <w:pStyle w:val="99"/>
        <w:widowControl w:val="0"/>
        <w:spacing w:before="80" w:after="80" w:line="276" w:lineRule="auto"/>
        <w:ind w:firstLine="709"/>
        <w:rPr>
          <w:rFonts w:ascii="Times New Roman" w:hAnsi="Times New Roman"/>
          <w:b w:val="0"/>
          <w:szCs w:val="28"/>
        </w:rPr>
      </w:pPr>
      <w:bookmarkStart w:id="25"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5"/>
    </w:p>
    <w:p w14:paraId="50D5EAE5">
      <w:pPr>
        <w:pStyle w:val="99"/>
        <w:widowControl w:val="0"/>
        <w:spacing w:before="80" w:after="80" w:line="276" w:lineRule="auto"/>
        <w:ind w:firstLine="709"/>
        <w:rPr>
          <w:rFonts w:ascii="Times New Roman" w:hAnsi="Times New Roman"/>
          <w:szCs w:val="28"/>
          <w:lang w:val="nl-NL"/>
        </w:rPr>
      </w:pPr>
      <w:r>
        <w:rPr>
          <w:rFonts w:ascii="Times New Roman" w:hAnsi="Times New Roman"/>
          <w:szCs w:val="28"/>
        </w:rPr>
        <w:t>Mục 17. Bảo đảm thực hiện hợp đồng</w:t>
      </w:r>
    </w:p>
    <w:p w14:paraId="39A14083">
      <w:pPr>
        <w:widowControl w:val="0"/>
        <w:spacing w:before="80" w:after="80" w:line="276" w:lineRule="auto"/>
        <w:ind w:firstLine="709"/>
        <w:jc w:val="both"/>
        <w:outlineLvl w:val="3"/>
        <w:rPr>
          <w:rFonts w:ascii="Times New Roman" w:hAnsi="Times New Roman"/>
        </w:rPr>
      </w:pPr>
      <w:bookmarkStart w:id="26"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6"/>
      <w:r>
        <w:rPr>
          <w:rFonts w:ascii="Times New Roman" w:hAnsi="Times New Roman"/>
        </w:rPr>
        <w:t xml:space="preserve">. </w:t>
      </w:r>
    </w:p>
    <w:p w14:paraId="7A34BBF3">
      <w:pPr>
        <w:widowControl w:val="0"/>
        <w:spacing w:before="80" w:after="80" w:line="276" w:lineRule="auto"/>
        <w:ind w:firstLine="709"/>
        <w:jc w:val="both"/>
        <w:outlineLvl w:val="3"/>
        <w:rPr>
          <w:rFonts w:ascii="Times New Roman" w:hAnsi="Times New Roman"/>
        </w:rPr>
      </w:pPr>
      <w:bookmarkStart w:id="27" w:name="_Toc399947660"/>
      <w:r>
        <w:rPr>
          <w:rFonts w:ascii="Times New Roman" w:hAnsi="Times New Roman"/>
        </w:rPr>
        <w:t>2. Nhà thầu không được hoàn trả bảo đảm thực hiện hợp đồng trong trường hợp sau đây:</w:t>
      </w:r>
      <w:bookmarkEnd w:id="27"/>
    </w:p>
    <w:p w14:paraId="541B5BBA">
      <w:pPr>
        <w:widowControl w:val="0"/>
        <w:spacing w:before="80" w:after="80" w:line="276" w:lineRule="auto"/>
        <w:ind w:firstLine="709"/>
        <w:jc w:val="both"/>
        <w:outlineLvl w:val="3"/>
        <w:rPr>
          <w:rFonts w:ascii="Times New Roman" w:hAnsi="Times New Roman"/>
        </w:rPr>
      </w:pPr>
      <w:bookmarkStart w:id="28" w:name="_Toc399947661"/>
      <w:r>
        <w:rPr>
          <w:rFonts w:ascii="Times New Roman" w:hAnsi="Times New Roman"/>
        </w:rPr>
        <w:t>a) Từ chối thực hiện hợp đồng khi hợp đồng đã có hiệu lực;</w:t>
      </w:r>
      <w:bookmarkEnd w:id="28"/>
    </w:p>
    <w:p w14:paraId="389AD18D">
      <w:pPr>
        <w:widowControl w:val="0"/>
        <w:spacing w:before="80" w:after="80" w:line="276" w:lineRule="auto"/>
        <w:ind w:firstLine="709"/>
        <w:jc w:val="both"/>
        <w:outlineLvl w:val="3"/>
        <w:rPr>
          <w:rFonts w:ascii="Times New Roman" w:hAnsi="Times New Roman"/>
        </w:rPr>
      </w:pPr>
      <w:bookmarkStart w:id="29" w:name="_Toc399947662"/>
      <w:r>
        <w:rPr>
          <w:rFonts w:ascii="Times New Roman" w:hAnsi="Times New Roman"/>
        </w:rPr>
        <w:t>b) Vi phạm thỏa thuận trong hợp đồng;</w:t>
      </w:r>
      <w:bookmarkEnd w:id="29"/>
    </w:p>
    <w:p w14:paraId="2665E60A">
      <w:pPr>
        <w:pStyle w:val="99"/>
        <w:widowControl w:val="0"/>
        <w:spacing w:before="80" w:after="80" w:line="276" w:lineRule="auto"/>
        <w:ind w:firstLine="709"/>
        <w:rPr>
          <w:rFonts w:ascii="Times New Roman" w:hAnsi="Times New Roman"/>
          <w:b w:val="0"/>
          <w:szCs w:val="28"/>
        </w:rPr>
      </w:pPr>
      <w:bookmarkStart w:id="30"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30"/>
    </w:p>
    <w:p w14:paraId="2E36E2FA">
      <w:pPr>
        <w:pStyle w:val="99"/>
        <w:widowControl w:val="0"/>
        <w:spacing w:before="80" w:after="80" w:line="276" w:lineRule="auto"/>
        <w:ind w:firstLine="709"/>
        <w:rPr>
          <w:rFonts w:ascii="Times New Roman" w:hAnsi="Times New Roman"/>
          <w:szCs w:val="28"/>
        </w:rPr>
      </w:pPr>
      <w:r>
        <w:rPr>
          <w:rFonts w:ascii="Times New Roman" w:hAnsi="Times New Roman"/>
          <w:szCs w:val="28"/>
        </w:rPr>
        <w:t>Mục 18. Giải quyết kiến nghị</w:t>
      </w:r>
    </w:p>
    <w:p w14:paraId="477BB2C0">
      <w:pPr>
        <w:widowControl w:val="0"/>
        <w:spacing w:before="80" w:after="80" w:line="276" w:lineRule="auto"/>
        <w:ind w:firstLine="709"/>
        <w:jc w:val="both"/>
        <w:rPr>
          <w:rFonts w:ascii="Times New Roman" w:hAnsi="Times New Roman"/>
        </w:rPr>
      </w:pPr>
      <w:r>
        <w:rPr>
          <w:rFonts w:ascii="Times New Roman" w:hAnsi="Times New Roman"/>
        </w:rPr>
        <w:t xml:space="preserve">1. </w:t>
      </w:r>
      <w:r>
        <w:rPr>
          <w:rFonts w:hint="eastAsia" w:ascii="Times New Roman" w:hAnsi="Times New Roman"/>
        </w:rPr>
        <w:t>Đ</w:t>
      </w:r>
      <w:r>
        <w:rPr>
          <w:rFonts w:ascii="Times New Roman" w:hAnsi="Times New Roman"/>
        </w:rPr>
        <w:t xml:space="preserve">ối với gói thầu thuộc phạm vi </w:t>
      </w:r>
      <w:r>
        <w:rPr>
          <w:rFonts w:hint="eastAsia" w:ascii="Times New Roman" w:hAnsi="Times New Roman"/>
        </w:rPr>
        <w:t>đ</w:t>
      </w:r>
      <w:r>
        <w:rPr>
          <w:rFonts w:ascii="Times New Roman" w:hAnsi="Times New Roman"/>
        </w:rPr>
        <w:t xml:space="preserve">iều chỉnh của Luật </w:t>
      </w:r>
      <w:r>
        <w:rPr>
          <w:rFonts w:hint="eastAsia" w:ascii="Times New Roman" w:hAnsi="Times New Roman"/>
        </w:rPr>
        <w:t>Đ</w:t>
      </w:r>
      <w:r>
        <w:rPr>
          <w:rFonts w:ascii="Times New Roman" w:hAnsi="Times New Roman"/>
        </w:rPr>
        <w:t>ấu thầu</w:t>
      </w:r>
    </w:p>
    <w:p w14:paraId="0AAE6664">
      <w:pPr>
        <w:widowControl w:val="0"/>
        <w:spacing w:before="80" w:after="80" w:line="276" w:lineRule="auto"/>
        <w:ind w:firstLine="709"/>
        <w:jc w:val="both"/>
        <w:rPr>
          <w:rFonts w:ascii="Times New Roman" w:hAnsi="Times New Roman"/>
        </w:rPr>
      </w:pPr>
      <w:r>
        <w:rPr>
          <w:rFonts w:ascii="Times New Roman" w:hAnsi="Times New Roman"/>
        </w:rPr>
        <w:t>a) Khi thấy quyền và lợi ích hợp pháp bị ảnh hưởng, nhà thầu được kiến nghị người có thẩm quyền, Chủ đầu tư, Hội đồng giải quyết kiến nghị xem xét lại các vấn đề trong quá trình lựa chọn nhà thầu, kết quả lựa chọn nhà thầu theo quy định tại Điều 89 Luật Đấu thầu và các Điều 137, 138 và 139 của Nghị định số 214/2025/NĐ-CP.</w:t>
      </w:r>
    </w:p>
    <w:p w14:paraId="5F9ACE70">
      <w:pPr>
        <w:pStyle w:val="134"/>
        <w:widowControl w:val="0"/>
        <w:spacing w:before="80" w:after="80" w:line="276" w:lineRule="auto"/>
        <w:ind w:firstLine="709"/>
        <w:rPr>
          <w:spacing w:val="0"/>
          <w:sz w:val="28"/>
          <w:szCs w:val="28"/>
        </w:rPr>
      </w:pPr>
      <w:r>
        <w:rPr>
          <w:spacing w:val="0"/>
          <w:sz w:val="28"/>
          <w:szCs w:val="28"/>
        </w:rPr>
        <w:t>b) Địa chỉ nhận đơn kiến nghị</w:t>
      </w:r>
    </w:p>
    <w:p w14:paraId="61A83064">
      <w:pPr>
        <w:pStyle w:val="134"/>
        <w:widowControl w:val="0"/>
        <w:spacing w:before="80" w:after="80" w:line="276" w:lineRule="auto"/>
        <w:ind w:firstLine="709"/>
        <w:rPr>
          <w:spacing w:val="0"/>
          <w:sz w:val="28"/>
          <w:szCs w:val="28"/>
          <w:lang w:val="pl-PL"/>
        </w:rPr>
      </w:pPr>
      <w:r>
        <w:rPr>
          <w:spacing w:val="0"/>
          <w:sz w:val="28"/>
          <w:szCs w:val="28"/>
          <w:lang w:val="pl-PL"/>
        </w:rPr>
        <w:t xml:space="preserve">- </w:t>
      </w:r>
      <w:r>
        <w:rPr>
          <w:rFonts w:hint="eastAsia"/>
          <w:spacing w:val="0"/>
          <w:sz w:val="28"/>
          <w:szCs w:val="28"/>
          <w:lang w:val="pl-PL"/>
        </w:rPr>
        <w:t>Đ</w:t>
      </w:r>
      <w:r>
        <w:rPr>
          <w:spacing w:val="0"/>
          <w:sz w:val="28"/>
          <w:szCs w:val="28"/>
          <w:lang w:val="pl-PL"/>
        </w:rPr>
        <w:t xml:space="preserve">ịa chỉ nhận </w:t>
      </w:r>
      <w:r>
        <w:rPr>
          <w:rFonts w:hint="eastAsia"/>
          <w:spacing w:val="0"/>
          <w:sz w:val="28"/>
          <w:szCs w:val="28"/>
          <w:lang w:val="pl-PL"/>
        </w:rPr>
        <w:t>đơ</w:t>
      </w:r>
      <w:r>
        <w:rPr>
          <w:spacing w:val="0"/>
          <w:sz w:val="28"/>
          <w:szCs w:val="28"/>
          <w:lang w:val="pl-PL"/>
        </w:rPr>
        <w:t xml:space="preserve">n kiến nghị của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spacing w:val="0"/>
          <w:sz w:val="28"/>
          <w:szCs w:val="28"/>
          <w:lang w:val="pl-PL"/>
        </w:rPr>
        <w:t xml:space="preserve">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___ </w:t>
      </w:r>
      <w:r>
        <w:rPr>
          <w:i/>
          <w:spacing w:val="0"/>
          <w:sz w:val="28"/>
          <w:szCs w:val="28"/>
          <w:lang w:val="pl-PL"/>
        </w:rPr>
        <w:t xml:space="preserve">[ghi </w:t>
      </w:r>
      <w:r>
        <w:rPr>
          <w:rFonts w:hint="eastAsia"/>
          <w:i/>
          <w:spacing w:val="0"/>
          <w:sz w:val="28"/>
          <w:szCs w:val="28"/>
          <w:lang w:val="pl-PL"/>
        </w:rPr>
        <w:t>đ</w:t>
      </w:r>
      <w:r>
        <w:rPr>
          <w:i/>
          <w:spacing w:val="0"/>
          <w:sz w:val="28"/>
          <w:szCs w:val="28"/>
          <w:lang w:val="pl-PL"/>
        </w:rPr>
        <w:t xml:space="preserve">ầy </w:t>
      </w:r>
      <w:r>
        <w:rPr>
          <w:rFonts w:hint="eastAsia"/>
          <w:i/>
          <w:spacing w:val="0"/>
          <w:sz w:val="28"/>
          <w:szCs w:val="28"/>
          <w:lang w:val="pl-PL"/>
        </w:rPr>
        <w:t>đ</w:t>
      </w:r>
      <w:r>
        <w:rPr>
          <w:i/>
          <w:spacing w:val="0"/>
          <w:sz w:val="28"/>
          <w:szCs w:val="28"/>
          <w:lang w:val="pl-PL"/>
        </w:rPr>
        <w:t xml:space="preserve">ủ tên, </w:t>
      </w:r>
      <w:r>
        <w:rPr>
          <w:rFonts w:hint="eastAsia"/>
          <w:i/>
          <w:spacing w:val="0"/>
          <w:sz w:val="28"/>
          <w:szCs w:val="28"/>
          <w:lang w:val="pl-PL"/>
        </w:rPr>
        <w:t>đ</w:t>
      </w:r>
      <w:r>
        <w:rPr>
          <w:i/>
          <w:spacing w:val="0"/>
          <w:sz w:val="28"/>
          <w:szCs w:val="28"/>
          <w:lang w:val="pl-PL"/>
        </w:rPr>
        <w:t xml:space="preserve">ịa chỉ, số </w:t>
      </w:r>
      <w:r>
        <w:rPr>
          <w:rFonts w:hint="eastAsia"/>
          <w:i/>
          <w:spacing w:val="0"/>
          <w:sz w:val="28"/>
          <w:szCs w:val="28"/>
          <w:lang w:val="pl-PL"/>
        </w:rPr>
        <w:t>đ</w:t>
      </w:r>
      <w:r>
        <w:rPr>
          <w:i/>
          <w:spacing w:val="0"/>
          <w:sz w:val="28"/>
          <w:szCs w:val="28"/>
          <w:lang w:val="pl-PL"/>
        </w:rPr>
        <w:t>iện thoại, email]</w:t>
      </w:r>
      <w:r>
        <w:rPr>
          <w:spacing w:val="0"/>
          <w:sz w:val="28"/>
          <w:szCs w:val="28"/>
          <w:lang w:val="pl-PL"/>
        </w:rPr>
        <w:t>. Tr</w:t>
      </w:r>
      <w:r>
        <w:rPr>
          <w:rFonts w:hint="eastAsia"/>
          <w:spacing w:val="0"/>
          <w:sz w:val="28"/>
          <w:szCs w:val="28"/>
          <w:lang w:val="pl-PL"/>
        </w:rPr>
        <w:t>ư</w:t>
      </w:r>
      <w:r>
        <w:rPr>
          <w:spacing w:val="0"/>
          <w:sz w:val="28"/>
          <w:szCs w:val="28"/>
          <w:lang w:val="pl-PL"/>
        </w:rPr>
        <w:t xml:space="preserve">ờng hợp gửi kiến nghị </w:t>
      </w:r>
      <w:r>
        <w:rPr>
          <w:rFonts w:hint="eastAsia"/>
          <w:spacing w:val="0"/>
          <w:sz w:val="28"/>
          <w:szCs w:val="28"/>
          <w:lang w:val="pl-PL"/>
        </w:rPr>
        <w:t>đ</w:t>
      </w:r>
      <w:r>
        <w:rPr>
          <w:spacing w:val="0"/>
          <w:sz w:val="28"/>
          <w:szCs w:val="28"/>
          <w:lang w:val="pl-PL"/>
        </w:rPr>
        <w:t xml:space="preserve">ến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spacing w:val="0"/>
          <w:sz w:val="28"/>
          <w:szCs w:val="28"/>
          <w:lang w:val="pl-PL"/>
        </w:rPr>
        <w:t xml:space="preserve"> trên Hệ thống, nhà thầu thực hiện theo h</w:t>
      </w:r>
      <w:r>
        <w:rPr>
          <w:rFonts w:hint="eastAsia"/>
          <w:spacing w:val="0"/>
          <w:sz w:val="28"/>
          <w:szCs w:val="28"/>
          <w:lang w:val="pl-PL"/>
        </w:rPr>
        <w:t>ư</w:t>
      </w:r>
      <w:r>
        <w:rPr>
          <w:spacing w:val="0"/>
          <w:sz w:val="28"/>
          <w:szCs w:val="28"/>
          <w:lang w:val="pl-PL"/>
        </w:rPr>
        <w:t>ớng dẫn trên Hệ thống.</w:t>
      </w:r>
    </w:p>
    <w:p w14:paraId="68367D57">
      <w:pPr>
        <w:pStyle w:val="134"/>
        <w:widowControl w:val="0"/>
        <w:spacing w:before="80" w:after="80" w:line="276" w:lineRule="auto"/>
        <w:ind w:firstLine="709"/>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______ [</w:t>
      </w:r>
      <w:r>
        <w:rPr>
          <w:i/>
          <w:spacing w:val="0"/>
          <w:sz w:val="28"/>
          <w:szCs w:val="28"/>
        </w:rPr>
        <w:t>ghi đầy đủ tên, địa chỉ, số điện thoại, email</w:t>
      </w:r>
      <w:r>
        <w:rPr>
          <w:i/>
          <w:iCs/>
          <w:spacing w:val="0"/>
          <w:sz w:val="28"/>
          <w:szCs w:val="28"/>
          <w:lang w:val="pl-PL"/>
        </w:rPr>
        <w:t>]</w:t>
      </w:r>
      <w:r>
        <w:rPr>
          <w:i/>
          <w:iCs/>
          <w:spacing w:val="0"/>
          <w:sz w:val="28"/>
          <w:szCs w:val="28"/>
          <w:lang w:val="vi-VN"/>
        </w:rPr>
        <w:t>.</w:t>
      </w:r>
      <w:r>
        <w:rPr>
          <w:i/>
          <w:iCs/>
          <w:spacing w:val="0"/>
          <w:sz w:val="28"/>
          <w:szCs w:val="28"/>
        </w:rPr>
        <w:t xml:space="preserve"> </w:t>
      </w:r>
    </w:p>
    <w:p w14:paraId="625B80F8">
      <w:pPr>
        <w:widowControl w:val="0"/>
        <w:spacing w:before="80" w:after="80" w:line="276" w:lineRule="auto"/>
        <w:ind w:firstLine="709"/>
        <w:jc w:val="both"/>
        <w:rPr>
          <w:rFonts w:ascii="Times New Roman" w:hAnsi="Times New Roman"/>
          <w:i/>
          <w:iCs/>
        </w:rPr>
      </w:pPr>
      <w:r>
        <w:rPr>
          <w:rFonts w:ascii="Times New Roman" w:hAnsi="Times New Roman"/>
          <w:iCs/>
        </w:rPr>
        <w:t xml:space="preserve">- </w:t>
      </w:r>
      <w:r>
        <w:rPr>
          <w:rFonts w:hint="eastAsia" w:ascii="Times New Roman" w:hAnsi="Times New Roman"/>
          <w:iCs/>
        </w:rPr>
        <w:t>Đ</w:t>
      </w:r>
      <w:r>
        <w:rPr>
          <w:rFonts w:ascii="Times New Roman" w:hAnsi="Times New Roman"/>
          <w:iCs/>
        </w:rPr>
        <w:t>ịa chỉ bộ phận th</w:t>
      </w:r>
      <w:r>
        <w:rPr>
          <w:rFonts w:hint="eastAsia" w:ascii="Times New Roman" w:hAnsi="Times New Roman"/>
          <w:iCs/>
        </w:rPr>
        <w:t>ư</w:t>
      </w:r>
      <w:r>
        <w:rPr>
          <w:rFonts w:ascii="Times New Roman" w:hAnsi="Times New Roman"/>
          <w:iCs/>
        </w:rPr>
        <w:t xml:space="preserve">ờng trực giúp việc cho Chủ tịch Hội </w:t>
      </w:r>
      <w:r>
        <w:rPr>
          <w:rFonts w:hint="eastAsia" w:ascii="Times New Roman" w:hAnsi="Times New Roman"/>
          <w:iCs/>
        </w:rPr>
        <w:t>đ</w:t>
      </w:r>
      <w:r>
        <w:rPr>
          <w:rFonts w:ascii="Times New Roman" w:hAnsi="Times New Roman"/>
          <w:iCs/>
        </w:rPr>
        <w:t>ồng giải quyết kiến nghị:</w:t>
      </w:r>
      <w:r>
        <w:rPr>
          <w:rFonts w:ascii="Times New Roman" w:hAnsi="Times New Roman"/>
          <w:i/>
          <w:iCs/>
        </w:rPr>
        <w:t xml:space="preserve"> ___ [ghi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tên, </w:t>
      </w:r>
      <w:r>
        <w:rPr>
          <w:rFonts w:hint="eastAsia" w:ascii="Times New Roman" w:hAnsi="Times New Roman"/>
          <w:i/>
          <w:iCs/>
        </w:rPr>
        <w:t>đ</w:t>
      </w:r>
      <w:r>
        <w:rPr>
          <w:rFonts w:ascii="Times New Roman" w:hAnsi="Times New Roman"/>
          <w:i/>
          <w:iCs/>
        </w:rPr>
        <w:t xml:space="preserve">ịa chỉ, số </w:t>
      </w:r>
      <w:r>
        <w:rPr>
          <w:rFonts w:hint="eastAsia" w:ascii="Times New Roman" w:hAnsi="Times New Roman"/>
          <w:i/>
          <w:iCs/>
        </w:rPr>
        <w:t>đ</w:t>
      </w:r>
      <w:r>
        <w:rPr>
          <w:rFonts w:ascii="Times New Roman" w:hAnsi="Times New Roman"/>
          <w:i/>
          <w:iCs/>
        </w:rPr>
        <w:t xml:space="preserve">iện thoại, email]. </w:t>
      </w:r>
    </w:p>
    <w:p w14:paraId="61EE64A7">
      <w:pPr>
        <w:widowControl w:val="0"/>
        <w:spacing w:before="80" w:after="80" w:line="276" w:lineRule="auto"/>
        <w:ind w:firstLine="709"/>
        <w:jc w:val="both"/>
        <w:rPr>
          <w:rFonts w:ascii="Times New Roman" w:hAnsi="Times New Roman"/>
          <w:bCs/>
          <w:lang w:val="pl-PL"/>
        </w:rPr>
      </w:pPr>
      <w:r>
        <w:rPr>
          <w:rFonts w:ascii="Times New Roman" w:hAnsi="Times New Roman"/>
          <w:bCs/>
          <w:lang w:val="pl-PL"/>
        </w:rPr>
        <w:t xml:space="preserve">2. </w:t>
      </w:r>
      <w:r>
        <w:rPr>
          <w:rFonts w:hint="eastAsia" w:ascii="Times New Roman" w:hAnsi="Times New Roman"/>
          <w:bCs/>
          <w:lang w:val="pl-PL"/>
        </w:rPr>
        <w:t>Đ</w:t>
      </w:r>
      <w:r>
        <w:rPr>
          <w:rFonts w:ascii="Times New Roman" w:hAnsi="Times New Roman"/>
          <w:bCs/>
          <w:lang w:val="pl-PL"/>
        </w:rPr>
        <w:t xml:space="preserve">ối với hoạt </w:t>
      </w:r>
      <w:r>
        <w:rPr>
          <w:rFonts w:hint="eastAsia" w:ascii="Times New Roman" w:hAnsi="Times New Roman"/>
          <w:bCs/>
          <w:lang w:val="pl-PL"/>
        </w:rPr>
        <w:t>đ</w:t>
      </w:r>
      <w:r>
        <w:rPr>
          <w:rFonts w:ascii="Times New Roman" w:hAnsi="Times New Roman"/>
          <w:bCs/>
          <w:lang w:val="pl-PL"/>
        </w:rPr>
        <w:t xml:space="preserve">ộng lựa chọn nhà thầu quy </w:t>
      </w:r>
      <w:r>
        <w:rPr>
          <w:rFonts w:hint="eastAsia" w:ascii="Times New Roman" w:hAnsi="Times New Roman"/>
          <w:bCs/>
          <w:lang w:val="pl-PL"/>
        </w:rPr>
        <w:t>đ</w:t>
      </w:r>
      <w:r>
        <w:rPr>
          <w:rFonts w:ascii="Times New Roman" w:hAnsi="Times New Roman"/>
          <w:bCs/>
          <w:lang w:val="pl-PL"/>
        </w:rPr>
        <w:t xml:space="preserve">ịnh tại điểm d khoản 7 </w:t>
      </w:r>
      <w:r>
        <w:rPr>
          <w:rFonts w:hint="eastAsia" w:ascii="Times New Roman" w:hAnsi="Times New Roman"/>
          <w:bCs/>
          <w:lang w:val="pl-PL"/>
        </w:rPr>
        <w:t>Đ</w:t>
      </w:r>
      <w:r>
        <w:rPr>
          <w:rFonts w:ascii="Times New Roman" w:hAnsi="Times New Roman"/>
          <w:bCs/>
          <w:lang w:val="pl-PL"/>
        </w:rPr>
        <w:t xml:space="preserve">iều 3 của Luật </w:t>
      </w:r>
      <w:r>
        <w:rPr>
          <w:rFonts w:hint="eastAsia" w:ascii="Times New Roman" w:hAnsi="Times New Roman"/>
          <w:bCs/>
          <w:lang w:val="pl-PL"/>
        </w:rPr>
        <w:t>Đ</w:t>
      </w:r>
      <w:r>
        <w:rPr>
          <w:rFonts w:ascii="Times New Roman" w:hAnsi="Times New Roman"/>
          <w:bCs/>
          <w:lang w:val="pl-PL"/>
        </w:rPr>
        <w:t xml:space="preserve">ấu thầu hoặc hoạt </w:t>
      </w:r>
      <w:r>
        <w:rPr>
          <w:rFonts w:hint="eastAsia" w:ascii="Times New Roman" w:hAnsi="Times New Roman"/>
          <w:bCs/>
          <w:lang w:val="pl-PL"/>
        </w:rPr>
        <w:t>đ</w:t>
      </w:r>
      <w:r>
        <w:rPr>
          <w:rFonts w:ascii="Times New Roman" w:hAnsi="Times New Roman"/>
          <w:bCs/>
          <w:lang w:val="pl-PL"/>
        </w:rPr>
        <w:t xml:space="preserve">ộng lựa chọn nhà thầu không thuộc phạm vi </w:t>
      </w:r>
      <w:r>
        <w:rPr>
          <w:rFonts w:hint="eastAsia" w:ascii="Times New Roman" w:hAnsi="Times New Roman"/>
          <w:bCs/>
          <w:lang w:val="pl-PL"/>
        </w:rPr>
        <w:t>đ</w:t>
      </w:r>
      <w:r>
        <w:rPr>
          <w:rFonts w:ascii="Times New Roman" w:hAnsi="Times New Roman"/>
          <w:bCs/>
          <w:lang w:val="pl-PL"/>
        </w:rPr>
        <w:t xml:space="preserve">iều chỉnh của Luật </w:t>
      </w:r>
      <w:r>
        <w:rPr>
          <w:rFonts w:hint="eastAsia" w:ascii="Times New Roman" w:hAnsi="Times New Roman"/>
          <w:bCs/>
          <w:lang w:val="pl-PL"/>
        </w:rPr>
        <w:t>Đ</w:t>
      </w:r>
      <w:r>
        <w:rPr>
          <w:rFonts w:ascii="Times New Roman" w:hAnsi="Times New Roman"/>
          <w:bCs/>
          <w:lang w:val="pl-PL"/>
        </w:rPr>
        <w:t>ấu thầu:</w:t>
      </w:r>
    </w:p>
    <w:p w14:paraId="327DF920">
      <w:pPr>
        <w:pStyle w:val="3"/>
        <w:spacing w:before="120" w:after="120" w:line="269" w:lineRule="auto"/>
        <w:ind w:firstLine="709"/>
        <w:jc w:val="both"/>
        <w:rPr>
          <w:iCs/>
          <w:lang w:val="pl-PL"/>
        </w:rPr>
      </w:pPr>
      <w:r>
        <w:rPr>
          <w:rFonts w:ascii="Times New Roman" w:hAnsi="Times New Roman"/>
          <w:i w:val="0"/>
          <w:iCs/>
          <w:szCs w:val="28"/>
          <w:lang w:val="en-US" w:eastAsia="en-US"/>
        </w:rPr>
        <w:t>Khi thấy quyền và lợi ích hợp pháp bị ảnh h</w:t>
      </w:r>
      <w:r>
        <w:rPr>
          <w:rFonts w:hint="eastAsia" w:ascii="Times New Roman" w:hAnsi="Times New Roman"/>
          <w:i w:val="0"/>
          <w:iCs/>
          <w:szCs w:val="28"/>
          <w:lang w:val="en-US" w:eastAsia="en-US"/>
        </w:rPr>
        <w:t>ư</w:t>
      </w:r>
      <w:r>
        <w:rPr>
          <w:rFonts w:ascii="Times New Roman" w:hAnsi="Times New Roman"/>
          <w:i w:val="0"/>
          <w:iCs/>
          <w:szCs w:val="28"/>
          <w:lang w:val="en-US" w:eastAsia="en-US"/>
        </w:rPr>
        <w:t>ởng, nhà thầu, c</w:t>
      </w:r>
      <w:r>
        <w:rPr>
          <w:rFonts w:hint="eastAsia" w:ascii="Times New Roman" w:hAnsi="Times New Roman"/>
          <w:i w:val="0"/>
          <w:iCs/>
          <w:szCs w:val="28"/>
          <w:lang w:val="en-US" w:eastAsia="en-US"/>
        </w:rPr>
        <w:t>ơ</w:t>
      </w:r>
      <w:r>
        <w:rPr>
          <w:rFonts w:ascii="Times New Roman" w:hAnsi="Times New Roman"/>
          <w:i w:val="0"/>
          <w:iCs/>
          <w:szCs w:val="28"/>
          <w:lang w:val="en-US" w:eastAsia="en-US"/>
        </w:rPr>
        <w:t xml:space="preserve"> quan, tổ chức </w:t>
      </w:r>
      <w:r>
        <w:rPr>
          <w:rFonts w:hint="eastAsia" w:ascii="Times New Roman" w:hAnsi="Times New Roman"/>
          <w:i w:val="0"/>
          <w:iCs/>
          <w:szCs w:val="28"/>
          <w:lang w:val="en-US" w:eastAsia="en-US"/>
        </w:rPr>
        <w:t>đư</w:t>
      </w:r>
      <w:r>
        <w:rPr>
          <w:rFonts w:ascii="Times New Roman" w:hAnsi="Times New Roman"/>
          <w:i w:val="0"/>
          <w:iCs/>
          <w:szCs w:val="28"/>
          <w:lang w:val="en-US" w:eastAsia="en-US"/>
        </w:rPr>
        <w:t>ợc kiến nghị theo quy trình</w:t>
      </w:r>
      <w:r>
        <w:rPr>
          <w:rFonts w:ascii="Times New Roman" w:hAnsi="Times New Roman"/>
          <w:i w:val="0"/>
          <w:szCs w:val="28"/>
          <w:lang w:val="en-US" w:eastAsia="en-US"/>
        </w:rPr>
        <w:t xml:space="preserve"> sau</w:t>
      </w:r>
      <w:r>
        <w:rPr>
          <w:rFonts w:ascii="Times New Roman" w:hAnsi="Times New Roman"/>
          <w:iCs/>
          <w:szCs w:val="28"/>
          <w:lang w:val="en-US" w:eastAsia="en-US"/>
        </w:rPr>
        <w:t>:______</w:t>
      </w:r>
      <w:r>
        <w:rPr>
          <w:iCs/>
          <w:lang w:val="pl-PL"/>
        </w:rPr>
        <w:t xml:space="preserve"> </w:t>
      </w:r>
      <w:r>
        <w:rPr>
          <w:b/>
          <w:iCs/>
          <w:lang w:val="pl-PL"/>
        </w:rPr>
        <w:t>[</w:t>
      </w:r>
      <w:r>
        <w:rPr>
          <w:rFonts w:ascii="Times New Roman" w:hAnsi="Times New Roman"/>
          <w:szCs w:val="28"/>
          <w:lang w:val="en-US" w:eastAsia="en-US"/>
        </w:rPr>
        <w:t xml:space="preserve">ghi cụ thể quy trình, thủ tục của việc giải quyết kiến nghị của </w:t>
      </w:r>
      <w:r>
        <w:rPr>
          <w:rFonts w:hint="eastAsia" w:ascii="Times New Roman" w:hAnsi="Times New Roman"/>
          <w:szCs w:val="28"/>
          <w:lang w:val="en-US" w:eastAsia="en-US"/>
        </w:rPr>
        <w:t>đơ</w:t>
      </w:r>
      <w:r>
        <w:rPr>
          <w:rFonts w:ascii="Times New Roman" w:hAnsi="Times New Roman"/>
          <w:szCs w:val="28"/>
          <w:lang w:val="en-US" w:eastAsia="en-US"/>
        </w:rPr>
        <w:t xml:space="preserve">n vị, tổ chức </w:t>
      </w:r>
      <w:r>
        <w:rPr>
          <w:rFonts w:hint="eastAsia" w:ascii="Times New Roman" w:hAnsi="Times New Roman"/>
          <w:szCs w:val="28"/>
          <w:lang w:val="en-US" w:eastAsia="en-US"/>
        </w:rPr>
        <w:t>đ</w:t>
      </w:r>
      <w:r>
        <w:rPr>
          <w:rFonts w:ascii="Times New Roman" w:hAnsi="Times New Roman"/>
          <w:szCs w:val="28"/>
          <w:lang w:val="en-US" w:eastAsia="en-US"/>
        </w:rPr>
        <w:t xml:space="preserve">ồng thời ghi rõ email, </w:t>
      </w:r>
      <w:r>
        <w:rPr>
          <w:rFonts w:hint="eastAsia" w:ascii="Times New Roman" w:hAnsi="Times New Roman"/>
          <w:szCs w:val="28"/>
          <w:lang w:val="en-US" w:eastAsia="en-US"/>
        </w:rPr>
        <w:t>đ</w:t>
      </w:r>
      <w:r>
        <w:rPr>
          <w:rFonts w:ascii="Times New Roman" w:hAnsi="Times New Roman"/>
          <w:szCs w:val="28"/>
          <w:lang w:val="en-US" w:eastAsia="en-US"/>
        </w:rPr>
        <w:t>ịa chỉ của cá nhân/tổ chức/</w:t>
      </w:r>
      <w:r>
        <w:rPr>
          <w:rFonts w:hint="eastAsia" w:ascii="Times New Roman" w:hAnsi="Times New Roman"/>
          <w:szCs w:val="28"/>
          <w:lang w:val="en-US" w:eastAsia="en-US"/>
        </w:rPr>
        <w:t>đơ</w:t>
      </w:r>
      <w:r>
        <w:rPr>
          <w:rFonts w:ascii="Times New Roman" w:hAnsi="Times New Roman"/>
          <w:szCs w:val="28"/>
          <w:lang w:val="en-US" w:eastAsia="en-US"/>
        </w:rPr>
        <w:t>n vị giải quyết kiến ngh</w:t>
      </w:r>
      <w:r>
        <w:rPr>
          <w:rFonts w:ascii="Times New Roman" w:hAnsi="Times New Roman"/>
          <w:iCs/>
          <w:szCs w:val="28"/>
          <w:lang w:val="en-US" w:eastAsia="en-US"/>
        </w:rPr>
        <w:t>ị</w:t>
      </w:r>
      <w:r>
        <w:rPr>
          <w:b/>
          <w:iCs/>
          <w:lang w:val="pl-PL"/>
        </w:rPr>
        <w:t>]</w:t>
      </w:r>
      <w:r>
        <w:rPr>
          <w:iCs/>
          <w:lang w:val="pl-PL"/>
        </w:rPr>
        <w:t xml:space="preserve">. </w:t>
      </w:r>
    </w:p>
    <w:p w14:paraId="1216DAF8">
      <w:pPr>
        <w:widowControl w:val="0"/>
        <w:spacing w:before="80" w:after="80" w:line="276" w:lineRule="auto"/>
        <w:ind w:firstLine="709"/>
        <w:jc w:val="both"/>
        <w:rPr>
          <w:rFonts w:ascii="Times New Roman" w:hAnsi="Times New Roman"/>
          <w:b/>
          <w:bCs/>
          <w:lang w:val="pl-PL"/>
        </w:rPr>
      </w:pPr>
      <w:r>
        <w:rPr>
          <w:rFonts w:ascii="Times New Roman" w:hAnsi="Times New Roman"/>
          <w:b/>
          <w:bCs/>
          <w:lang w:val="pl-PL"/>
        </w:rPr>
        <w:t>Mục 19. Ưu đãi trong lựa chọn nhà thầu</w:t>
      </w:r>
    </w:p>
    <w:p w14:paraId="76AD81A2">
      <w:pPr>
        <w:widowControl w:val="0"/>
        <w:spacing w:before="80" w:after="80" w:line="276" w:lineRule="auto"/>
        <w:ind w:firstLine="709"/>
        <w:jc w:val="both"/>
        <w:rPr>
          <w:lang w:val="pl-PL" w:eastAsia="zh-C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14:paraId="3C2B93A7">
      <w:pPr>
        <w:pStyle w:val="3"/>
        <w:spacing w:before="120" w:after="120" w:line="269" w:lineRule="auto"/>
        <w:jc w:val="center"/>
        <w:rPr>
          <w:rFonts w:ascii="Times New Roman" w:hAnsi="Times New Roman"/>
          <w:szCs w:val="28"/>
          <w:lang w:val="it-IT"/>
        </w:rPr>
      </w:pPr>
      <w:r>
        <w:rPr>
          <w:rFonts w:ascii="Times New Roman" w:hAnsi="Times New Roman"/>
          <w:szCs w:val="28"/>
          <w:lang w:val="vi-VN"/>
        </w:rPr>
        <w:br w:type="page"/>
      </w:r>
      <w:bookmarkStart w:id="31" w:name="_Toc397006866"/>
      <w:bookmarkStart w:id="32" w:name="_Toc397008935"/>
      <w:bookmarkStart w:id="33" w:name="_Toc397009021"/>
      <w:bookmarkStart w:id="34" w:name="_Toc398902605"/>
      <w:bookmarkStart w:id="35" w:name="_Toc401236877"/>
      <w:bookmarkStart w:id="36" w:name="_Toc401239689"/>
      <w:bookmarkStart w:id="37" w:name="_Toc401239741"/>
      <w:r>
        <w:rPr>
          <w:rFonts w:ascii="Times New Roman" w:hAnsi="Times New Roman"/>
          <w:b/>
          <w:i w:val="0"/>
          <w:szCs w:val="28"/>
          <w:lang w:val="it-IT"/>
        </w:rPr>
        <w:t>Chương II</w:t>
      </w:r>
      <w:bookmarkEnd w:id="31"/>
      <w:bookmarkEnd w:id="32"/>
      <w:bookmarkEnd w:id="33"/>
      <w:bookmarkEnd w:id="34"/>
      <w:bookmarkEnd w:id="35"/>
      <w:bookmarkEnd w:id="36"/>
      <w:bookmarkEnd w:id="37"/>
      <w:r>
        <w:rPr>
          <w:rFonts w:ascii="Times New Roman" w:hAnsi="Times New Roman"/>
          <w:b/>
          <w:i w:val="0"/>
          <w:szCs w:val="28"/>
          <w:lang w:val="it-IT"/>
        </w:rPr>
        <w:t>. TIÊU CHUẨN ĐÁNH GIÁ HSĐX</w:t>
      </w:r>
    </w:p>
    <w:p w14:paraId="6ECC463B">
      <w:pPr>
        <w:spacing w:before="80" w:after="80" w:line="264" w:lineRule="auto"/>
        <w:ind w:firstLine="709"/>
        <w:jc w:val="both"/>
        <w:rPr>
          <w:rFonts w:ascii="Times New Roman" w:hAnsi="Times New Roman"/>
          <w:b/>
          <w:iCs/>
          <w:lang w:val="it-IT"/>
        </w:rPr>
      </w:pPr>
      <w:r>
        <w:rPr>
          <w:rFonts w:ascii="Times New Roman" w:hAnsi="Times New Roman"/>
          <w:b/>
          <w:iCs/>
          <w:lang w:val="it-IT"/>
        </w:rPr>
        <w:t>Mục 1. Đánh giá tính hợp lệ của HSĐX</w:t>
      </w:r>
    </w:p>
    <w:p w14:paraId="10A9B8B0">
      <w:pPr>
        <w:spacing w:before="80" w:after="80" w:line="264"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6FF4EAC5">
      <w:pPr>
        <w:spacing w:before="80" w:after="80" w:line="264" w:lineRule="auto"/>
        <w:ind w:firstLine="709"/>
        <w:jc w:val="both"/>
        <w:rPr>
          <w:rFonts w:ascii="Times New Roman" w:hAnsi="Times New Roman"/>
        </w:rPr>
      </w:pPr>
      <w:r>
        <w:rPr>
          <w:rFonts w:ascii="Times New Roman" w:hAnsi="Times New Roman"/>
        </w:rPr>
        <w:t xml:space="preserve">a) Có đơn dự thầu được đại diện hợp pháp của nhà thầu ký tên, đóng dấu (nếu có) theo yêu cầu của HSYC; thời gian ký </w:t>
      </w:r>
      <w:r>
        <w:rPr>
          <w:rFonts w:ascii="Times New Roman" w:hAnsi="Times New Roman"/>
          <w:lang w:val="vi-VN"/>
        </w:rPr>
        <w:t xml:space="preserve">đơn </w:t>
      </w:r>
      <w:r>
        <w:rPr>
          <w:rFonts w:ascii="Times New Roman" w:hAnsi="Times New Roman"/>
        </w:rPr>
        <w:t xml:space="preserve">dự thầu </w:t>
      </w:r>
      <w:bookmarkStart w:id="38" w:name="_Hlk156227721"/>
      <w:r>
        <w:rPr>
          <w:rFonts w:ascii="Times New Roman" w:hAnsi="Times New Roman"/>
        </w:rPr>
        <w:t xml:space="preserve">phải sau thời điểm phát hành </w:t>
      </w:r>
      <w:bookmarkEnd w:id="38"/>
      <w:r>
        <w:rPr>
          <w:rFonts w:ascii="Times New Roman" w:hAnsi="Times New Roman"/>
        </w:rPr>
        <w:t xml:space="preserve">HSYC; không đề xuất các giá dự thầu khác nhau hoặc có kèm theo điều kiện gây bất lợi cho Chủ đầu tư. Đối với nhà thầu liên danh, </w:t>
      </w:r>
      <w:r>
        <w:rPr>
          <w:rFonts w:ascii="Times New Roman" w:hAnsi="Times New Roman"/>
          <w:lang w:val="vi-VN"/>
        </w:rPr>
        <w:t xml:space="preserve">đơn </w:t>
      </w:r>
      <w:r>
        <w:rPr>
          <w:rFonts w:ascii="Times New Roman" w:hAnsi="Times New Roman"/>
        </w:rPr>
        <w:t xml:space="preserve">dự thầu phải do đại diện hợp pháp của từng thành viên liên danh ký tên, đóng dấu (nếu có) hoặc thành viên được phân công thay mặt liên danh ký </w:t>
      </w:r>
      <w:r>
        <w:rPr>
          <w:rFonts w:ascii="Times New Roman" w:hAnsi="Times New Roman"/>
          <w:lang w:val="vi-VN"/>
        </w:rPr>
        <w:t xml:space="preserve">đơn </w:t>
      </w:r>
      <w:r>
        <w:rPr>
          <w:rFonts w:ascii="Times New Roman" w:hAnsi="Times New Roman"/>
        </w:rPr>
        <w:t xml:space="preserve">dự thầu theo phân công trách nhiệm trong thỏa thuận liên danh; </w:t>
      </w:r>
    </w:p>
    <w:p w14:paraId="21DF87FF">
      <w:pPr>
        <w:spacing w:before="80" w:after="80" w:line="264"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78E5C970">
      <w:pPr>
        <w:spacing w:before="80" w:after="80" w:line="264"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quy định tại Mẫu số 04 (04A hoặc 04B hoặc 04C hoặc 04D hoặc 04E hoặc 04G) Chương III hoặc theo các công việc thuộc quá trình sản xuất hạng mục trong bảng giá dự thầu; không được phân chia các công việc không thuộc các hạng mục này hoặc không thuộc quá trình sản xuất các hạng mục này;</w:t>
      </w:r>
    </w:p>
    <w:p w14:paraId="656694F6">
      <w:pPr>
        <w:spacing w:before="80" w:after="80" w:line="264"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2B6D8ED7">
      <w:pPr>
        <w:spacing w:before="80" w:after="80" w:line="264"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6C0DDD7">
      <w:pPr>
        <w:widowControl w:val="0"/>
        <w:spacing w:before="60" w:after="60" w:line="264"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250D900B">
      <w:pPr>
        <w:spacing w:before="80" w:after="80" w:line="276" w:lineRule="auto"/>
        <w:ind w:firstLine="709"/>
        <w:jc w:val="both"/>
        <w:rPr>
          <w:rFonts w:ascii="Times New Roman" w:hAnsi="Times New Roman"/>
          <w:b/>
          <w:bCs/>
          <w:lang w:val="it-IT"/>
        </w:rPr>
      </w:pPr>
      <w:r>
        <w:rPr>
          <w:rFonts w:ascii="Times New Roman" w:hAnsi="Times New Roman"/>
          <w:b/>
          <w:lang w:val="de-DE"/>
        </w:rPr>
        <w:t xml:space="preserve">Mục 2. </w:t>
      </w:r>
      <w:r>
        <w:rPr>
          <w:rFonts w:ascii="Times New Roman" w:hAnsi="Times New Roman"/>
          <w:b/>
          <w:bCs/>
          <w:lang w:val="it-IT"/>
        </w:rPr>
        <w:t>Tiêu chuẩn đánh giá về năng lực, kinh nghiệm</w:t>
      </w:r>
    </w:p>
    <w:p w14:paraId="3E521C89">
      <w:pPr>
        <w:pStyle w:val="138"/>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tất cả các tiêu chuẩn đánh giá quy định tại Mục 2.1, 2.2. Năng lực và kinh nghiệm của nhà thầu phụ sẽ không được xem xét khi đánh giá HSĐX của nhà thầu. Bản thân nhà thầu phải đáp ứng các tiêu chí đánh giá về năng lực và kinh nghiệm.</w:t>
      </w:r>
    </w:p>
    <w:p w14:paraId="145BC9D8">
      <w:pPr>
        <w:pStyle w:val="138"/>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544A3050">
      <w:pPr>
        <w:pStyle w:val="138"/>
        <w:tabs>
          <w:tab w:val="left" w:leader="dot" w:pos="8424"/>
        </w:tabs>
        <w:spacing w:before="80" w:after="80" w:line="276" w:lineRule="auto"/>
        <w:ind w:firstLine="709"/>
        <w:jc w:val="both"/>
        <w:outlineLvl w:val="2"/>
        <w:rPr>
          <w:sz w:val="28"/>
          <w:szCs w:val="28"/>
          <w:lang w:val="es-ES"/>
        </w:rPr>
      </w:pPr>
      <w:r>
        <w:rPr>
          <w:sz w:val="28"/>
          <w:szCs w:val="28"/>
          <w:lang w:val="es-ES"/>
        </w:rPr>
        <w:t xml:space="preserve">Tiêu chuẩn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 xml:space="preserve">ng lực và kinh nghiệm thực hiện theo quy </w:t>
      </w:r>
      <w:r>
        <w:rPr>
          <w:rFonts w:hint="eastAsia"/>
          <w:sz w:val="28"/>
          <w:szCs w:val="28"/>
          <w:lang w:val="es-ES"/>
        </w:rPr>
        <w:t>đ</w:t>
      </w:r>
      <w:r>
        <w:rPr>
          <w:sz w:val="28"/>
          <w:szCs w:val="28"/>
          <w:lang w:val="es-ES"/>
        </w:rPr>
        <w:t>ịnh tại Bảng số 01 Ch</w:t>
      </w:r>
      <w:r>
        <w:rPr>
          <w:rFonts w:hint="eastAsia"/>
          <w:sz w:val="28"/>
          <w:szCs w:val="28"/>
          <w:lang w:val="es-ES"/>
        </w:rPr>
        <w:t>ươ</w:t>
      </w:r>
      <w:r>
        <w:rPr>
          <w:sz w:val="28"/>
          <w:szCs w:val="28"/>
          <w:lang w:val="es-ES"/>
        </w:rPr>
        <w:t xml:space="preserve">ng này, nhà thầu </w:t>
      </w:r>
      <w:r>
        <w:rPr>
          <w:rFonts w:hint="eastAsia"/>
          <w:sz w:val="28"/>
          <w:szCs w:val="28"/>
          <w:lang w:val="es-ES"/>
        </w:rPr>
        <w:t>đư</w:t>
      </w:r>
      <w:r>
        <w:rPr>
          <w:sz w:val="28"/>
          <w:szCs w:val="28"/>
          <w:lang w:val="es-ES"/>
        </w:rPr>
        <w:t xml:space="preserve">ợc </w:t>
      </w:r>
      <w:r>
        <w:rPr>
          <w:rFonts w:hint="eastAsia"/>
          <w:sz w:val="28"/>
          <w:szCs w:val="28"/>
          <w:lang w:val="es-ES"/>
        </w:rPr>
        <w:t>đá</w:t>
      </w:r>
      <w:r>
        <w:rPr>
          <w:sz w:val="28"/>
          <w:szCs w:val="28"/>
          <w:lang w:val="es-ES"/>
        </w:rPr>
        <w:t xml:space="preserve">nh giá </w:t>
      </w:r>
      <w:r>
        <w:rPr>
          <w:rFonts w:hint="eastAsia"/>
          <w:sz w:val="28"/>
          <w:szCs w:val="28"/>
          <w:lang w:val="es-ES"/>
        </w:rPr>
        <w:t>đ</w:t>
      </w:r>
      <w:r>
        <w:rPr>
          <w:sz w:val="28"/>
          <w:szCs w:val="28"/>
          <w:lang w:val="es-ES"/>
        </w:rPr>
        <w:t xml:space="preserve">ạt tất cả nội dung quy </w:t>
      </w:r>
      <w:r>
        <w:rPr>
          <w:rFonts w:hint="eastAsia"/>
          <w:sz w:val="28"/>
          <w:szCs w:val="28"/>
          <w:lang w:val="es-ES"/>
        </w:rPr>
        <w:t>đ</w:t>
      </w:r>
      <w:r>
        <w:rPr>
          <w:sz w:val="28"/>
          <w:szCs w:val="28"/>
          <w:lang w:val="es-ES"/>
        </w:rPr>
        <w:t xml:space="preserve">ịnh tại Bảng số 01 thì </w:t>
      </w:r>
      <w:r>
        <w:rPr>
          <w:rFonts w:hint="eastAsia"/>
          <w:sz w:val="28"/>
          <w:szCs w:val="28"/>
          <w:lang w:val="es-ES"/>
        </w:rPr>
        <w:t>đá</w:t>
      </w:r>
      <w:r>
        <w:rPr>
          <w:sz w:val="28"/>
          <w:szCs w:val="28"/>
          <w:lang w:val="es-ES"/>
        </w:rPr>
        <w:t>p ứng yêu cầu về n</w:t>
      </w:r>
      <w:r>
        <w:rPr>
          <w:rFonts w:hint="eastAsia"/>
          <w:sz w:val="28"/>
          <w:szCs w:val="28"/>
          <w:lang w:val="es-ES"/>
        </w:rPr>
        <w:t>ă</w:t>
      </w:r>
      <w:r>
        <w:rPr>
          <w:sz w:val="28"/>
          <w:szCs w:val="28"/>
          <w:lang w:val="es-ES"/>
        </w:rPr>
        <w:t>ng lực và kinh nghiệm.</w:t>
      </w:r>
    </w:p>
    <w:p w14:paraId="11EA5974">
      <w:pPr>
        <w:pStyle w:val="138"/>
        <w:tabs>
          <w:tab w:val="left" w:leader="dot" w:pos="8424"/>
        </w:tabs>
        <w:spacing w:before="120" w:after="120" w:line="264" w:lineRule="auto"/>
        <w:ind w:firstLine="709"/>
        <w:jc w:val="both"/>
        <w:rPr>
          <w:sz w:val="28"/>
          <w:szCs w:val="28"/>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w:t>
      </w:r>
      <w:r>
        <w:rPr>
          <w:sz w:val="28"/>
          <w:szCs w:val="28"/>
          <w:lang w:val="es-ES"/>
        </w:rPr>
        <w:t>cung cấp dịch vụ</w:t>
      </w:r>
      <w:r>
        <w:rPr>
          <w:sz w:val="28"/>
          <w:szCs w:val="28"/>
          <w:lang w:val="vi-VN"/>
        </w:rPr>
        <w:t xml:space="preserve"> trên một địa bàn cụ thể </w:t>
      </w:r>
      <w:r>
        <w:rPr>
          <w:sz w:val="28"/>
          <w:szCs w:val="28"/>
          <w:lang w:val="es-ES"/>
        </w:rPr>
        <w:t xml:space="preserve">như là tiêu chí để loại bỏ nhà </w:t>
      </w:r>
      <w:r>
        <w:rPr>
          <w:sz w:val="28"/>
          <w:szCs w:val="28"/>
          <w:lang w:val="vi-VN"/>
        </w:rPr>
        <w:t>thầu.</w:t>
      </w:r>
    </w:p>
    <w:p w14:paraId="6304A2A4">
      <w:pPr>
        <w:spacing w:before="80" w:after="80" w:line="276" w:lineRule="auto"/>
        <w:ind w:firstLine="709"/>
        <w:jc w:val="both"/>
        <w:rPr>
          <w:rFonts w:ascii="Times New Roman" w:hAnsi="Times New Roman"/>
          <w:lang w:val="es-ES"/>
        </w:rPr>
      </w:pPr>
      <w:r>
        <w:rPr>
          <w:rFonts w:ascii="Times New Roman" w:hAnsi="Times New Roman"/>
          <w:lang w:val="es-ES"/>
        </w:rPr>
        <w:t>Trường hợp đồng tiền nêu trong các hợp đồng tương tự hoặc xác nhận thanh toán của Chủ đầu tư đối với những hợp đồng cung cấp dịch vụ phi tư vấn đã thực hiện hoặc tờ khai nộp thuế hoặc các tài liệu liên quan chứng minh năng lực, kinh nghiệm của nhà thầu không phải VND thì khi lập HSĐX, nhà thầu phải quy đổi về VND nêu tại HSYC để làm cơ sở đánh giá HSĐX. Việc quy đổi được áp dụng tỷ giá quy đổi của ___</w:t>
      </w:r>
      <w:r>
        <w:rPr>
          <w:rFonts w:ascii="Times New Roman" w:hAnsi="Times New Roman"/>
          <w:i/>
          <w:lang w:val="es-ES"/>
        </w:rPr>
        <w:t xml:space="preserve"> [ghi</w:t>
      </w:r>
      <w:r>
        <w:rPr>
          <w:rFonts w:ascii="Times New Roman" w:hAnsi="Times New Roman"/>
          <w:i/>
          <w:lang w:val="vi-VN"/>
        </w:rPr>
        <w:t xml:space="preserve"> căn cứ xác định tỷ giá quy đổi, thường áp dụng tỷ giá bán ra của một ngân hàng thương mại hoạt động tại Việt Nam</w:t>
      </w:r>
      <w:r>
        <w:rPr>
          <w:rFonts w:ascii="Times New Roman" w:hAnsi="Times New Roman"/>
          <w:i/>
          <w:lang w:val="es-ES"/>
        </w:rPr>
        <w:t>]</w:t>
      </w:r>
      <w:r>
        <w:rPr>
          <w:rFonts w:ascii="Times New Roman" w:hAnsi="Times New Roman"/>
          <w:lang w:val="es-ES"/>
        </w:rPr>
        <w:t xml:space="preserve"> tại ngày ký hợp đồng tương tự đó.</w:t>
      </w:r>
    </w:p>
    <w:p w14:paraId="1BDA92FE">
      <w:pPr>
        <w:spacing w:before="80" w:after="80" w:line="276" w:lineRule="auto"/>
        <w:ind w:firstLine="709"/>
        <w:jc w:val="both"/>
        <w:rPr>
          <w:rFonts w:ascii="Times New Roman" w:hAnsi="Times New Roman"/>
          <w:lang w:val="de-DE"/>
        </w:rPr>
      </w:pPr>
      <w:r>
        <w:rPr>
          <w:rFonts w:ascii="Times New Roman" w:hAnsi="Times New Roman"/>
          <w:lang w:val="de-DE"/>
        </w:rPr>
        <w:t>Tr</w:t>
      </w:r>
      <w:r>
        <w:rPr>
          <w:rFonts w:hint="eastAsia" w:ascii="Times New Roman" w:hAnsi="Times New Roman"/>
          <w:lang w:val="de-DE"/>
        </w:rPr>
        <w:t>ư</w:t>
      </w:r>
      <w:r>
        <w:rPr>
          <w:rFonts w:ascii="Times New Roman" w:hAnsi="Times New Roman"/>
          <w:lang w:val="de-DE"/>
        </w:rPr>
        <w:t>ờng hợp nhà thầu tham dự thầu là công ty mẹ (ví dụ nh</w:t>
      </w:r>
      <w:r>
        <w:rPr>
          <w:rFonts w:hint="eastAsia" w:ascii="Times New Roman" w:hAnsi="Times New Roman"/>
          <w:lang w:val="de-DE"/>
        </w:rPr>
        <w:t>ư</w:t>
      </w:r>
      <w:r>
        <w:rPr>
          <w:rFonts w:ascii="Times New Roman" w:hAnsi="Times New Roman"/>
          <w:lang w:val="de-DE"/>
        </w:rPr>
        <w:t xml:space="preserve"> Tổng công ty) có huy </w:t>
      </w:r>
      <w:r>
        <w:rPr>
          <w:rFonts w:hint="eastAsia" w:ascii="Times New Roman" w:hAnsi="Times New Roman"/>
          <w:lang w:val="de-DE"/>
        </w:rPr>
        <w:t>đ</w:t>
      </w:r>
      <w:r>
        <w:rPr>
          <w:rFonts w:ascii="Times New Roman" w:hAnsi="Times New Roman"/>
          <w:lang w:val="de-DE"/>
        </w:rPr>
        <w:t>ộng công ty con, công ty thành viên thực hiện một phần công việc của gói thầu thì nhà thầu phải kê khai cụ thể phần công việc dành cho các công ty con, công ty thành viên theo Mẫu số 10B Ch</w:t>
      </w:r>
      <w:r>
        <w:rPr>
          <w:rFonts w:hint="eastAsia" w:ascii="Times New Roman" w:hAnsi="Times New Roman"/>
          <w:lang w:val="de-DE"/>
        </w:rPr>
        <w:t>ươ</w:t>
      </w:r>
      <w:r>
        <w:rPr>
          <w:rFonts w:ascii="Times New Roman" w:hAnsi="Times New Roman"/>
          <w:lang w:val="de-DE"/>
        </w:rPr>
        <w:t xml:space="preserve">ng III. Việc </w:t>
      </w:r>
      <w:r>
        <w:rPr>
          <w:rFonts w:hint="eastAsia" w:ascii="Times New Roman" w:hAnsi="Times New Roman"/>
          <w:lang w:val="de-DE"/>
        </w:rPr>
        <w:t>đá</w:t>
      </w:r>
      <w:r>
        <w:rPr>
          <w:rFonts w:ascii="Times New Roman" w:hAnsi="Times New Roman"/>
          <w:lang w:val="de-DE"/>
        </w:rPr>
        <w:t xml:space="preserve">nh giá kinh nghiệm thực hiện hợp </w:t>
      </w:r>
      <w:r>
        <w:rPr>
          <w:rFonts w:hint="eastAsia" w:ascii="Times New Roman" w:hAnsi="Times New Roman"/>
          <w:lang w:val="de-DE"/>
        </w:rPr>
        <w:t>đ</w:t>
      </w:r>
      <w:r>
        <w:rPr>
          <w:rFonts w:ascii="Times New Roman" w:hAnsi="Times New Roman"/>
          <w:lang w:val="de-DE"/>
        </w:rPr>
        <w:t>ồng t</w:t>
      </w:r>
      <w:r>
        <w:rPr>
          <w:rFonts w:hint="eastAsia" w:ascii="Times New Roman" w:hAnsi="Times New Roman"/>
          <w:lang w:val="de-DE"/>
        </w:rPr>
        <w:t>ươ</w:t>
      </w:r>
      <w:r>
        <w:rPr>
          <w:rFonts w:ascii="Times New Roman" w:hAnsi="Times New Roman"/>
          <w:lang w:val="de-DE"/>
        </w:rPr>
        <w:t>ng tự c</w:t>
      </w:r>
      <w:r>
        <w:rPr>
          <w:rFonts w:hint="eastAsia" w:ascii="Times New Roman" w:hAnsi="Times New Roman"/>
          <w:lang w:val="de-DE"/>
        </w:rPr>
        <w:t>ă</w:t>
      </w:r>
      <w:r>
        <w:rPr>
          <w:rFonts w:ascii="Times New Roman" w:hAnsi="Times New Roman"/>
          <w:lang w:val="de-DE"/>
        </w:rPr>
        <w:t>n cứ vào giá trị, khối l</w:t>
      </w:r>
      <w:r>
        <w:rPr>
          <w:rFonts w:hint="eastAsia" w:ascii="Times New Roman" w:hAnsi="Times New Roman"/>
          <w:lang w:val="de-DE"/>
        </w:rPr>
        <w:t>ư</w:t>
      </w:r>
      <w:r>
        <w:rPr>
          <w:rFonts w:ascii="Times New Roman" w:hAnsi="Times New Roman"/>
          <w:lang w:val="de-DE"/>
        </w:rPr>
        <w:t xml:space="preserve">ợng công việc do công ty mẹ, công ty con, công ty thành viên </w:t>
      </w:r>
      <w:r>
        <w:rPr>
          <w:rFonts w:hint="eastAsia" w:ascii="Times New Roman" w:hAnsi="Times New Roman"/>
          <w:lang w:val="de-DE"/>
        </w:rPr>
        <w:t>đ</w:t>
      </w:r>
      <w:r>
        <w:rPr>
          <w:rFonts w:ascii="Times New Roman" w:hAnsi="Times New Roman"/>
          <w:lang w:val="de-DE"/>
        </w:rPr>
        <w:t>ảm nhiệm trong gói thầu.</w:t>
      </w:r>
    </w:p>
    <w:p w14:paraId="1364C8E4">
      <w:pPr>
        <w:widowControl w:val="0"/>
        <w:spacing w:before="120" w:after="120"/>
        <w:jc w:val="both"/>
        <w:rPr>
          <w:rFonts w:ascii="Times New Roman" w:hAnsi="Times New Roman"/>
          <w:b/>
          <w:lang w:eastAsia="zh-CN"/>
        </w:rPr>
        <w:sectPr>
          <w:footerReference r:id="rId7" w:type="first"/>
          <w:footerReference r:id="rId6" w:type="default"/>
          <w:footnotePr>
            <w:numRestart w:val="eachPage"/>
          </w:footnotePr>
          <w:endnotePr>
            <w:numFmt w:val="decimal"/>
          </w:endnotePr>
          <w:pgSz w:w="11907" w:h="16839"/>
          <w:pgMar w:top="1134" w:right="1134" w:bottom="1134" w:left="1701" w:header="454" w:footer="454" w:gutter="0"/>
          <w:paperSrc w:first="7" w:other="7"/>
          <w:cols w:space="720" w:num="1"/>
          <w:titlePg/>
          <w:docGrid w:linePitch="381" w:charSpace="0"/>
        </w:sectPr>
      </w:pPr>
    </w:p>
    <w:tbl>
      <w:tblPr>
        <w:tblStyle w:val="12"/>
        <w:tblW w:w="14743" w:type="dxa"/>
        <w:tblInd w:w="-284" w:type="dxa"/>
        <w:tblLayout w:type="fixed"/>
        <w:tblCellMar>
          <w:top w:w="0" w:type="dxa"/>
          <w:left w:w="28" w:type="dxa"/>
          <w:bottom w:w="0" w:type="dxa"/>
          <w:right w:w="28" w:type="dxa"/>
        </w:tblCellMar>
      </w:tblPr>
      <w:tblGrid>
        <w:gridCol w:w="600"/>
        <w:gridCol w:w="2094"/>
        <w:gridCol w:w="5528"/>
        <w:gridCol w:w="1418"/>
        <w:gridCol w:w="1842"/>
        <w:gridCol w:w="1701"/>
        <w:gridCol w:w="1560"/>
      </w:tblGrid>
      <w:tr w14:paraId="41833A2F">
        <w:tblPrEx>
          <w:tblCellMar>
            <w:top w:w="0" w:type="dxa"/>
            <w:left w:w="28" w:type="dxa"/>
            <w:bottom w:w="0" w:type="dxa"/>
            <w:right w:w="28" w:type="dxa"/>
          </w:tblCellMar>
        </w:tblPrEx>
        <w:trPr>
          <w:trHeight w:val="20" w:hRule="atLeast"/>
        </w:trPr>
        <w:tc>
          <w:tcPr>
            <w:tcW w:w="14743" w:type="dxa"/>
            <w:gridSpan w:val="7"/>
            <w:tcBorders>
              <w:top w:val="nil"/>
              <w:left w:val="nil"/>
              <w:bottom w:val="nil"/>
              <w:right w:val="nil"/>
            </w:tcBorders>
            <w:vAlign w:val="center"/>
          </w:tcPr>
          <w:p w14:paraId="1C7B9D9C">
            <w:pPr>
              <w:spacing w:line="360" w:lineRule="exact"/>
              <w:jc w:val="right"/>
              <w:rPr>
                <w:rFonts w:ascii="Times New Roman" w:hAnsi="Times New Roman" w:eastAsia="Aptos"/>
              </w:rPr>
            </w:pPr>
            <w:r>
              <w:rPr>
                <w:rFonts w:ascii="Times New Roman" w:hAnsi="Times New Roman"/>
                <w:b/>
                <w:bCs/>
                <w:lang w:val="nl-NL"/>
              </w:rPr>
              <w:t>Bảng số 01</w:t>
            </w:r>
          </w:p>
          <w:p w14:paraId="16B53A1D">
            <w:pPr>
              <w:spacing w:before="40" w:after="120" w:line="360" w:lineRule="exact"/>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14:paraId="238F56E4">
        <w:tblPrEx>
          <w:tblCellMar>
            <w:top w:w="0" w:type="dxa"/>
            <w:left w:w="28" w:type="dxa"/>
            <w:bottom w:w="0" w:type="dxa"/>
            <w:right w:w="28" w:type="dxa"/>
          </w:tblCellMar>
        </w:tblPrEx>
        <w:trPr>
          <w:trHeight w:val="20" w:hRule="atLeast"/>
        </w:trPr>
        <w:tc>
          <w:tcPr>
            <w:tcW w:w="8222" w:type="dxa"/>
            <w:gridSpan w:val="3"/>
            <w:tcBorders>
              <w:top w:val="single" w:color="auto" w:sz="4" w:space="0"/>
              <w:left w:val="single" w:color="auto" w:sz="4" w:space="0"/>
              <w:bottom w:val="single" w:color="auto" w:sz="4" w:space="0"/>
              <w:right w:val="single" w:color="auto" w:sz="4" w:space="0"/>
            </w:tcBorders>
            <w:shd w:val="clear" w:color="auto" w:fill="E2EFD9"/>
            <w:vAlign w:val="center"/>
          </w:tcPr>
          <w:p w14:paraId="625BFA22">
            <w:pPr>
              <w:spacing w:before="40" w:after="40" w:line="360" w:lineRule="exact"/>
              <w:jc w:val="center"/>
              <w:rPr>
                <w:rFonts w:ascii="Times New Roman" w:hAnsi="Times New Roman"/>
                <w:b/>
                <w:bCs/>
                <w:lang w:val="nl-NL"/>
              </w:rPr>
            </w:pPr>
            <w:r>
              <w:rPr>
                <w:rFonts w:ascii="Times New Roman" w:hAnsi="Times New Roman"/>
                <w:b/>
                <w:bCs/>
                <w:lang w:val="nl-NL"/>
              </w:rPr>
              <w:t>Các tiêu chí năng lực và kinh nghiệm</w:t>
            </w:r>
          </w:p>
        </w:tc>
        <w:tc>
          <w:tcPr>
            <w:tcW w:w="4961" w:type="dxa"/>
            <w:gridSpan w:val="3"/>
            <w:tcBorders>
              <w:top w:val="single" w:color="auto" w:sz="4" w:space="0"/>
              <w:left w:val="nil"/>
              <w:bottom w:val="single" w:color="auto" w:sz="4" w:space="0"/>
              <w:right w:val="single" w:color="auto" w:sz="4" w:space="0"/>
            </w:tcBorders>
            <w:shd w:val="clear" w:color="auto" w:fill="E2EFD9"/>
            <w:vAlign w:val="center"/>
          </w:tcPr>
          <w:p w14:paraId="7D97DB1D">
            <w:pPr>
              <w:spacing w:before="40" w:after="40" w:line="360" w:lineRule="exact"/>
              <w:jc w:val="center"/>
              <w:rPr>
                <w:rFonts w:ascii="Times New Roman" w:hAnsi="Times New Roman"/>
                <w:b/>
                <w:bCs/>
                <w:lang w:val="nl-NL"/>
              </w:rPr>
            </w:pPr>
            <w:r>
              <w:rPr>
                <w:rFonts w:ascii="Times New Roman" w:hAnsi="Times New Roman"/>
                <w:b/>
                <w:bCs/>
                <w:lang w:val="nl-NL"/>
              </w:rPr>
              <w:t>Các yêu cầu cần tuân thủ</w:t>
            </w:r>
          </w:p>
        </w:tc>
        <w:tc>
          <w:tcPr>
            <w:tcW w:w="1560" w:type="dxa"/>
            <w:vMerge w:val="restart"/>
            <w:tcBorders>
              <w:top w:val="single" w:color="auto" w:sz="4" w:space="0"/>
              <w:left w:val="single" w:color="auto" w:sz="4" w:space="0"/>
              <w:right w:val="single" w:color="auto" w:sz="4" w:space="0"/>
            </w:tcBorders>
            <w:shd w:val="clear" w:color="auto" w:fill="E2EFD9"/>
            <w:vAlign w:val="center"/>
          </w:tcPr>
          <w:p w14:paraId="45BDF5E6">
            <w:pPr>
              <w:spacing w:before="40" w:after="40" w:line="360" w:lineRule="exact"/>
              <w:jc w:val="center"/>
              <w:rPr>
                <w:rFonts w:ascii="Times New Roman" w:hAnsi="Times New Roman"/>
                <w:b/>
                <w:bCs/>
                <w:sz w:val="24"/>
                <w:szCs w:val="24"/>
              </w:rPr>
            </w:pPr>
            <w:r>
              <w:rPr>
                <w:rFonts w:ascii="Times New Roman" w:hAnsi="Times New Roman"/>
                <w:b/>
                <w:bCs/>
                <w:sz w:val="24"/>
                <w:szCs w:val="24"/>
              </w:rPr>
              <w:t>Tài liệu cần nộp</w:t>
            </w:r>
          </w:p>
        </w:tc>
      </w:tr>
      <w:tr w14:paraId="64920BF7">
        <w:tblPrEx>
          <w:tblCellMar>
            <w:top w:w="0" w:type="dxa"/>
            <w:left w:w="28" w:type="dxa"/>
            <w:bottom w:w="0" w:type="dxa"/>
            <w:right w:w="28" w:type="dxa"/>
          </w:tblCellMar>
        </w:tblPrEx>
        <w:trPr>
          <w:trHeight w:val="20" w:hRule="atLeast"/>
        </w:trPr>
        <w:tc>
          <w:tcPr>
            <w:tcW w:w="600" w:type="dxa"/>
            <w:vMerge w:val="restart"/>
            <w:tcBorders>
              <w:top w:val="nil"/>
              <w:left w:val="single" w:color="auto" w:sz="4" w:space="0"/>
              <w:bottom w:val="single" w:color="auto" w:sz="4" w:space="0"/>
              <w:right w:val="single" w:color="auto" w:sz="4" w:space="0"/>
            </w:tcBorders>
            <w:shd w:val="clear" w:color="auto" w:fill="E2EFD9"/>
            <w:vAlign w:val="center"/>
          </w:tcPr>
          <w:p w14:paraId="4D05369A">
            <w:pPr>
              <w:spacing w:before="40" w:after="40" w:line="360" w:lineRule="exact"/>
              <w:jc w:val="center"/>
              <w:rPr>
                <w:rFonts w:ascii="Times New Roman" w:hAnsi="Times New Roman"/>
                <w:b/>
                <w:bCs/>
                <w:sz w:val="24"/>
                <w:szCs w:val="24"/>
              </w:rPr>
            </w:pPr>
            <w:r>
              <w:rPr>
                <w:rFonts w:ascii="Times New Roman" w:hAnsi="Times New Roman"/>
                <w:b/>
                <w:bCs/>
                <w:sz w:val="24"/>
                <w:szCs w:val="24"/>
              </w:rPr>
              <w:t>STT</w:t>
            </w:r>
          </w:p>
        </w:tc>
        <w:tc>
          <w:tcPr>
            <w:tcW w:w="2094" w:type="dxa"/>
            <w:vMerge w:val="restart"/>
            <w:tcBorders>
              <w:top w:val="nil"/>
              <w:left w:val="single" w:color="auto" w:sz="4" w:space="0"/>
              <w:bottom w:val="single" w:color="auto" w:sz="4" w:space="0"/>
              <w:right w:val="single" w:color="auto" w:sz="4" w:space="0"/>
            </w:tcBorders>
            <w:shd w:val="clear" w:color="auto" w:fill="E2EFD9"/>
            <w:vAlign w:val="center"/>
          </w:tcPr>
          <w:p w14:paraId="5C0CA09D">
            <w:pPr>
              <w:spacing w:before="40" w:after="40" w:line="360" w:lineRule="exact"/>
              <w:jc w:val="center"/>
              <w:rPr>
                <w:rFonts w:ascii="Times New Roman" w:hAnsi="Times New Roman"/>
                <w:b/>
                <w:bCs/>
                <w:sz w:val="24"/>
                <w:szCs w:val="24"/>
              </w:rPr>
            </w:pPr>
            <w:r>
              <w:rPr>
                <w:rFonts w:ascii="Times New Roman" w:hAnsi="Times New Roman"/>
                <w:b/>
                <w:bCs/>
                <w:sz w:val="24"/>
                <w:szCs w:val="24"/>
              </w:rPr>
              <w:t>Mô tả</w:t>
            </w:r>
          </w:p>
        </w:tc>
        <w:tc>
          <w:tcPr>
            <w:tcW w:w="5528" w:type="dxa"/>
            <w:vMerge w:val="restart"/>
            <w:tcBorders>
              <w:top w:val="nil"/>
              <w:left w:val="single" w:color="auto" w:sz="4" w:space="0"/>
              <w:bottom w:val="single" w:color="auto" w:sz="4" w:space="0"/>
              <w:right w:val="single" w:color="auto" w:sz="4" w:space="0"/>
            </w:tcBorders>
            <w:shd w:val="clear" w:color="auto" w:fill="E2EFD9"/>
            <w:vAlign w:val="center"/>
          </w:tcPr>
          <w:p w14:paraId="6B7A8BBD">
            <w:pPr>
              <w:spacing w:before="40" w:after="40" w:line="360" w:lineRule="exact"/>
              <w:jc w:val="center"/>
              <w:rPr>
                <w:rFonts w:ascii="Times New Roman" w:hAnsi="Times New Roman"/>
                <w:b/>
                <w:bCs/>
                <w:sz w:val="24"/>
                <w:szCs w:val="24"/>
              </w:rPr>
            </w:pPr>
            <w:r>
              <w:rPr>
                <w:rFonts w:ascii="Times New Roman" w:hAnsi="Times New Roman"/>
                <w:b/>
                <w:bCs/>
                <w:sz w:val="24"/>
                <w:szCs w:val="24"/>
              </w:rPr>
              <w:t>Yêu cầu</w:t>
            </w:r>
          </w:p>
        </w:tc>
        <w:tc>
          <w:tcPr>
            <w:tcW w:w="1418" w:type="dxa"/>
            <w:vMerge w:val="restart"/>
            <w:tcBorders>
              <w:top w:val="nil"/>
              <w:left w:val="single" w:color="auto" w:sz="4" w:space="0"/>
              <w:bottom w:val="single" w:color="auto" w:sz="4" w:space="0"/>
              <w:right w:val="single" w:color="auto" w:sz="4" w:space="0"/>
            </w:tcBorders>
            <w:shd w:val="clear" w:color="auto" w:fill="E2EFD9"/>
            <w:vAlign w:val="center"/>
          </w:tcPr>
          <w:p w14:paraId="574FB04B">
            <w:pPr>
              <w:spacing w:before="40" w:after="40" w:line="360" w:lineRule="exact"/>
              <w:jc w:val="center"/>
              <w:rPr>
                <w:rFonts w:ascii="Times New Roman" w:hAnsi="Times New Roman"/>
                <w:b/>
                <w:bCs/>
                <w:sz w:val="24"/>
                <w:szCs w:val="24"/>
              </w:rPr>
            </w:pPr>
            <w:r>
              <w:rPr>
                <w:rFonts w:ascii="Times New Roman" w:hAnsi="Times New Roman"/>
                <w:b/>
                <w:bCs/>
                <w:sz w:val="24"/>
                <w:szCs w:val="24"/>
              </w:rPr>
              <w:t>Nhà thầu độc lập</w:t>
            </w:r>
          </w:p>
        </w:tc>
        <w:tc>
          <w:tcPr>
            <w:tcW w:w="3543" w:type="dxa"/>
            <w:gridSpan w:val="2"/>
            <w:tcBorders>
              <w:top w:val="single" w:color="auto" w:sz="4" w:space="0"/>
              <w:left w:val="nil"/>
              <w:bottom w:val="single" w:color="auto" w:sz="4" w:space="0"/>
              <w:right w:val="single" w:color="auto" w:sz="4" w:space="0"/>
            </w:tcBorders>
            <w:shd w:val="clear" w:color="auto" w:fill="E2EFD9"/>
            <w:vAlign w:val="center"/>
          </w:tcPr>
          <w:p w14:paraId="272B16F9">
            <w:pPr>
              <w:spacing w:before="40" w:after="40" w:line="360" w:lineRule="exact"/>
              <w:jc w:val="center"/>
              <w:rPr>
                <w:rFonts w:ascii="Times New Roman" w:hAnsi="Times New Roman"/>
                <w:b/>
                <w:bCs/>
                <w:sz w:val="24"/>
                <w:szCs w:val="24"/>
              </w:rPr>
            </w:pPr>
            <w:r>
              <w:rPr>
                <w:rFonts w:ascii="Times New Roman" w:hAnsi="Times New Roman"/>
                <w:b/>
                <w:bCs/>
                <w:sz w:val="24"/>
                <w:szCs w:val="24"/>
              </w:rPr>
              <w:t>Nhà thầu liên danh</w:t>
            </w:r>
          </w:p>
        </w:tc>
        <w:tc>
          <w:tcPr>
            <w:tcW w:w="1560" w:type="dxa"/>
            <w:vMerge w:val="continue"/>
            <w:tcBorders>
              <w:left w:val="single" w:color="auto" w:sz="4" w:space="0"/>
              <w:right w:val="single" w:color="auto" w:sz="4" w:space="0"/>
            </w:tcBorders>
            <w:shd w:val="clear" w:color="auto" w:fill="E2EFD9"/>
            <w:vAlign w:val="center"/>
          </w:tcPr>
          <w:p w14:paraId="3B1D0D3F">
            <w:pPr>
              <w:spacing w:before="40" w:after="40" w:line="360" w:lineRule="exact"/>
              <w:jc w:val="both"/>
              <w:rPr>
                <w:rFonts w:ascii="Times New Roman" w:hAnsi="Times New Roman"/>
                <w:b/>
                <w:bCs/>
              </w:rPr>
            </w:pPr>
          </w:p>
        </w:tc>
      </w:tr>
      <w:tr w14:paraId="2A98CA2A">
        <w:tblPrEx>
          <w:tblCellMar>
            <w:top w:w="0" w:type="dxa"/>
            <w:left w:w="28" w:type="dxa"/>
            <w:bottom w:w="0" w:type="dxa"/>
            <w:right w:w="28" w:type="dxa"/>
          </w:tblCellMar>
        </w:tblPrEx>
        <w:trPr>
          <w:trHeight w:val="20" w:hRule="atLeast"/>
        </w:trPr>
        <w:tc>
          <w:tcPr>
            <w:tcW w:w="600" w:type="dxa"/>
            <w:vMerge w:val="continue"/>
            <w:tcBorders>
              <w:top w:val="nil"/>
              <w:left w:val="single" w:color="auto" w:sz="4" w:space="0"/>
              <w:bottom w:val="single" w:color="auto" w:sz="4" w:space="0"/>
              <w:right w:val="single" w:color="auto" w:sz="4" w:space="0"/>
            </w:tcBorders>
            <w:shd w:val="clear" w:color="auto" w:fill="E2EFD9"/>
            <w:vAlign w:val="center"/>
          </w:tcPr>
          <w:p w14:paraId="51E1FA04">
            <w:pPr>
              <w:spacing w:before="40" w:after="40" w:line="360" w:lineRule="exact"/>
              <w:jc w:val="both"/>
              <w:rPr>
                <w:rFonts w:ascii="Times New Roman" w:hAnsi="Times New Roman"/>
                <w:b/>
                <w:bCs/>
                <w:sz w:val="24"/>
                <w:szCs w:val="24"/>
              </w:rPr>
            </w:pPr>
          </w:p>
        </w:tc>
        <w:tc>
          <w:tcPr>
            <w:tcW w:w="2094" w:type="dxa"/>
            <w:vMerge w:val="continue"/>
            <w:tcBorders>
              <w:top w:val="nil"/>
              <w:left w:val="single" w:color="auto" w:sz="4" w:space="0"/>
              <w:bottom w:val="single" w:color="auto" w:sz="4" w:space="0"/>
              <w:right w:val="single" w:color="auto" w:sz="4" w:space="0"/>
            </w:tcBorders>
            <w:shd w:val="clear" w:color="auto" w:fill="E2EFD9"/>
            <w:vAlign w:val="center"/>
          </w:tcPr>
          <w:p w14:paraId="65414BE2">
            <w:pPr>
              <w:spacing w:before="40" w:after="40" w:line="360" w:lineRule="exact"/>
              <w:jc w:val="both"/>
              <w:rPr>
                <w:rFonts w:ascii="Times New Roman" w:hAnsi="Times New Roman"/>
                <w:b/>
                <w:bCs/>
                <w:sz w:val="24"/>
                <w:szCs w:val="24"/>
              </w:rPr>
            </w:pPr>
          </w:p>
        </w:tc>
        <w:tc>
          <w:tcPr>
            <w:tcW w:w="5528" w:type="dxa"/>
            <w:vMerge w:val="continue"/>
            <w:tcBorders>
              <w:top w:val="nil"/>
              <w:left w:val="single" w:color="auto" w:sz="4" w:space="0"/>
              <w:bottom w:val="single" w:color="auto" w:sz="4" w:space="0"/>
              <w:right w:val="single" w:color="auto" w:sz="4" w:space="0"/>
            </w:tcBorders>
            <w:shd w:val="clear" w:color="auto" w:fill="E2EFD9"/>
            <w:vAlign w:val="center"/>
          </w:tcPr>
          <w:p w14:paraId="1509148A">
            <w:pPr>
              <w:spacing w:before="40" w:after="40" w:line="360" w:lineRule="exact"/>
              <w:jc w:val="both"/>
              <w:rPr>
                <w:rFonts w:ascii="Times New Roman" w:hAnsi="Times New Roman"/>
                <w:b/>
                <w:bCs/>
                <w:sz w:val="24"/>
                <w:szCs w:val="24"/>
              </w:rPr>
            </w:pPr>
          </w:p>
        </w:tc>
        <w:tc>
          <w:tcPr>
            <w:tcW w:w="1418" w:type="dxa"/>
            <w:vMerge w:val="continue"/>
            <w:tcBorders>
              <w:top w:val="nil"/>
              <w:left w:val="single" w:color="auto" w:sz="4" w:space="0"/>
              <w:bottom w:val="single" w:color="auto" w:sz="4" w:space="0"/>
              <w:right w:val="single" w:color="auto" w:sz="4" w:space="0"/>
            </w:tcBorders>
            <w:shd w:val="clear" w:color="auto" w:fill="E2EFD9"/>
            <w:vAlign w:val="center"/>
          </w:tcPr>
          <w:p w14:paraId="1865BA24">
            <w:pPr>
              <w:spacing w:before="40" w:after="40" w:line="360" w:lineRule="exact"/>
              <w:jc w:val="both"/>
              <w:rPr>
                <w:rFonts w:ascii="Times New Roman" w:hAnsi="Times New Roman"/>
                <w:b/>
                <w:bCs/>
                <w:sz w:val="24"/>
                <w:szCs w:val="24"/>
              </w:rPr>
            </w:pPr>
          </w:p>
        </w:tc>
        <w:tc>
          <w:tcPr>
            <w:tcW w:w="1842" w:type="dxa"/>
            <w:tcBorders>
              <w:top w:val="nil"/>
              <w:left w:val="nil"/>
              <w:bottom w:val="single" w:color="auto" w:sz="4" w:space="0"/>
              <w:right w:val="single" w:color="auto" w:sz="4" w:space="0"/>
            </w:tcBorders>
            <w:shd w:val="clear" w:color="auto" w:fill="E2EFD9"/>
            <w:vAlign w:val="center"/>
          </w:tcPr>
          <w:p w14:paraId="11A2BFE9">
            <w:pPr>
              <w:spacing w:before="40" w:after="40" w:line="360" w:lineRule="exact"/>
              <w:jc w:val="both"/>
              <w:rPr>
                <w:rFonts w:ascii="Times New Roman" w:hAnsi="Times New Roman"/>
                <w:b/>
                <w:bCs/>
                <w:sz w:val="24"/>
                <w:szCs w:val="24"/>
              </w:rPr>
            </w:pPr>
            <w:r>
              <w:rPr>
                <w:rFonts w:ascii="Times New Roman" w:hAnsi="Times New Roman"/>
                <w:b/>
                <w:bCs/>
                <w:sz w:val="24"/>
                <w:szCs w:val="24"/>
              </w:rPr>
              <w:t>Tổng các thành viên liên danh</w:t>
            </w:r>
          </w:p>
        </w:tc>
        <w:tc>
          <w:tcPr>
            <w:tcW w:w="1701" w:type="dxa"/>
            <w:tcBorders>
              <w:top w:val="nil"/>
              <w:left w:val="nil"/>
              <w:bottom w:val="single" w:color="auto" w:sz="4" w:space="0"/>
              <w:right w:val="single" w:color="auto" w:sz="4" w:space="0"/>
            </w:tcBorders>
            <w:shd w:val="clear" w:color="auto" w:fill="E2EFD9"/>
            <w:vAlign w:val="center"/>
          </w:tcPr>
          <w:p w14:paraId="2BA91667">
            <w:pPr>
              <w:spacing w:before="40" w:after="40" w:line="360" w:lineRule="exact"/>
              <w:jc w:val="both"/>
              <w:rPr>
                <w:rFonts w:ascii="Times New Roman" w:hAnsi="Times New Roman"/>
                <w:b/>
                <w:bCs/>
                <w:sz w:val="24"/>
                <w:szCs w:val="24"/>
              </w:rPr>
            </w:pPr>
            <w:r>
              <w:rPr>
                <w:rFonts w:ascii="Times New Roman" w:hAnsi="Times New Roman"/>
                <w:b/>
                <w:bCs/>
                <w:sz w:val="24"/>
                <w:szCs w:val="24"/>
              </w:rPr>
              <w:t>Từng thành viên liên danh</w:t>
            </w:r>
          </w:p>
        </w:tc>
        <w:tc>
          <w:tcPr>
            <w:tcW w:w="1560" w:type="dxa"/>
            <w:vMerge w:val="continue"/>
            <w:tcBorders>
              <w:left w:val="single" w:color="auto" w:sz="4" w:space="0"/>
              <w:bottom w:val="single" w:color="000000" w:sz="4" w:space="0"/>
              <w:right w:val="single" w:color="auto" w:sz="4" w:space="0"/>
            </w:tcBorders>
            <w:shd w:val="clear" w:color="auto" w:fill="E2EFD9"/>
            <w:vAlign w:val="center"/>
          </w:tcPr>
          <w:p w14:paraId="10CD2F35">
            <w:pPr>
              <w:spacing w:before="40" w:after="40" w:line="360" w:lineRule="exact"/>
              <w:jc w:val="both"/>
              <w:rPr>
                <w:rFonts w:ascii="Times New Roman" w:hAnsi="Times New Roman"/>
                <w:b/>
                <w:bCs/>
              </w:rPr>
            </w:pPr>
          </w:p>
        </w:tc>
      </w:tr>
      <w:tr w14:paraId="0163EB4D">
        <w:tblPrEx>
          <w:tblCellMar>
            <w:top w:w="0" w:type="dxa"/>
            <w:left w:w="28" w:type="dxa"/>
            <w:bottom w:w="0" w:type="dxa"/>
            <w:right w:w="28" w:type="dxa"/>
          </w:tblCellMar>
        </w:tblPrEx>
        <w:trPr>
          <w:trHeight w:val="20" w:hRule="atLeast"/>
        </w:trPr>
        <w:tc>
          <w:tcPr>
            <w:tcW w:w="600" w:type="dxa"/>
            <w:tcBorders>
              <w:top w:val="nil"/>
              <w:left w:val="single" w:color="auto" w:sz="4" w:space="0"/>
              <w:bottom w:val="single" w:color="auto" w:sz="4" w:space="0"/>
              <w:right w:val="single" w:color="auto" w:sz="4" w:space="0"/>
            </w:tcBorders>
            <w:vAlign w:val="center"/>
          </w:tcPr>
          <w:p w14:paraId="429072CB">
            <w:pPr>
              <w:spacing w:before="40" w:after="40" w:line="360" w:lineRule="exact"/>
              <w:ind w:right="-58"/>
              <w:jc w:val="center"/>
              <w:rPr>
                <w:rFonts w:ascii="Times New Roman" w:hAnsi="Times New Roman"/>
                <w:b/>
                <w:bCs/>
                <w:sz w:val="24"/>
                <w:szCs w:val="24"/>
              </w:rPr>
            </w:pPr>
            <w:r>
              <w:rPr>
                <w:rFonts w:ascii="Times New Roman" w:hAnsi="Times New Roman"/>
                <w:b/>
                <w:bCs/>
                <w:sz w:val="24"/>
                <w:szCs w:val="24"/>
              </w:rPr>
              <w:t>1</w:t>
            </w:r>
          </w:p>
        </w:tc>
        <w:tc>
          <w:tcPr>
            <w:tcW w:w="2094" w:type="dxa"/>
            <w:tcBorders>
              <w:top w:val="nil"/>
              <w:left w:val="nil"/>
              <w:bottom w:val="single" w:color="auto" w:sz="4" w:space="0"/>
              <w:right w:val="single" w:color="auto" w:sz="4" w:space="0"/>
            </w:tcBorders>
            <w:vAlign w:val="center"/>
          </w:tcPr>
          <w:p w14:paraId="3A909ECD">
            <w:pPr>
              <w:spacing w:before="40" w:after="40" w:line="360" w:lineRule="exact"/>
              <w:ind w:right="48"/>
              <w:jc w:val="both"/>
              <w:rPr>
                <w:rFonts w:ascii="Times New Roman" w:hAnsi="Times New Roman"/>
                <w:b/>
                <w:bCs/>
                <w:sz w:val="24"/>
                <w:szCs w:val="24"/>
              </w:rPr>
            </w:pPr>
            <w:r>
              <w:rPr>
                <w:rFonts w:ascii="Times New Roman" w:hAnsi="Times New Roman"/>
                <w:b/>
                <w:bCs/>
                <w:sz w:val="24"/>
                <w:szCs w:val="24"/>
              </w:rPr>
              <w:t>Lịch sử không hoàn thành hợp đồng do lỗi của nhà thầu</w:t>
            </w:r>
          </w:p>
        </w:tc>
        <w:tc>
          <w:tcPr>
            <w:tcW w:w="5528" w:type="dxa"/>
            <w:tcBorders>
              <w:top w:val="nil"/>
              <w:left w:val="nil"/>
              <w:bottom w:val="single" w:color="auto" w:sz="4" w:space="0"/>
              <w:right w:val="single" w:color="auto" w:sz="4" w:space="0"/>
            </w:tcBorders>
            <w:vAlign w:val="center"/>
          </w:tcPr>
          <w:p w14:paraId="5928FC22">
            <w:pPr>
              <w:spacing w:before="40" w:after="40" w:line="360" w:lineRule="exact"/>
              <w:ind w:left="31" w:right="47"/>
              <w:jc w:val="both"/>
              <w:rPr>
                <w:rFonts w:ascii="Times New Roman" w:hAnsi="Times New Roman"/>
                <w:sz w:val="24"/>
                <w:szCs w:val="24"/>
              </w:rPr>
            </w:pPr>
            <w:r>
              <w:rPr>
                <w:rFonts w:ascii="Times New Roman" w:hAnsi="Times New Roman"/>
                <w:sz w:val="24"/>
                <w:szCs w:val="24"/>
              </w:rPr>
              <w:t>Từ ngày 01 tháng 01 năm ___</w:t>
            </w:r>
            <w:r>
              <w:rPr>
                <w:rFonts w:ascii="Times New Roman" w:hAnsi="Times New Roman"/>
                <w:sz w:val="24"/>
                <w:szCs w:val="24"/>
                <w:vertAlign w:val="superscript"/>
              </w:rPr>
              <w:t xml:space="preserve">(1) </w:t>
            </w:r>
            <w:r>
              <w:rPr>
                <w:rFonts w:ascii="Times New Roman" w:hAnsi="Times New Roman"/>
                <w:sz w:val="24"/>
                <w:szCs w:val="24"/>
              </w:rPr>
              <w:t xml:space="preserve">đến thời điểm đóng thầu, nhà thầu không có từ 02 hợp </w:t>
            </w:r>
            <w:r>
              <w:rPr>
                <w:rFonts w:hint="eastAsia" w:ascii="Times New Roman" w:hAnsi="Times New Roman"/>
                <w:sz w:val="24"/>
                <w:szCs w:val="24"/>
              </w:rPr>
              <w:t>đ</w:t>
            </w:r>
            <w:r>
              <w:rPr>
                <w:rFonts w:ascii="Times New Roman" w:hAnsi="Times New Roman"/>
                <w:sz w:val="24"/>
                <w:szCs w:val="24"/>
              </w:rPr>
              <w:t>ồng trở lên (cung cấp dịch vụ phi t</w:t>
            </w:r>
            <w:r>
              <w:rPr>
                <w:rFonts w:hint="eastAsia" w:ascii="Times New Roman" w:hAnsi="Times New Roman"/>
                <w:sz w:val="24"/>
                <w:szCs w:val="24"/>
              </w:rPr>
              <w:t>ư</w:t>
            </w:r>
            <w:r>
              <w:rPr>
                <w:rFonts w:ascii="Times New Roman" w:hAnsi="Times New Roman"/>
                <w:sz w:val="24"/>
                <w:szCs w:val="24"/>
              </w:rPr>
              <w:t xml:space="preserve"> vấn) không hoàn thành do lỗi của nhà thầu</w:t>
            </w:r>
            <w:r>
              <w:rPr>
                <w:rFonts w:ascii="Times New Roman" w:hAnsi="Times New Roman"/>
                <w:sz w:val="24"/>
                <w:szCs w:val="24"/>
                <w:vertAlign w:val="superscript"/>
              </w:rPr>
              <w:t xml:space="preserve"> (2)</w:t>
            </w:r>
            <w:r>
              <w:rPr>
                <w:rFonts w:ascii="Times New Roman" w:hAnsi="Times New Roman"/>
                <w:sz w:val="24"/>
                <w:szCs w:val="24"/>
              </w:rPr>
              <w:t>.</w:t>
            </w:r>
          </w:p>
        </w:tc>
        <w:tc>
          <w:tcPr>
            <w:tcW w:w="1418" w:type="dxa"/>
            <w:tcBorders>
              <w:top w:val="nil"/>
              <w:left w:val="nil"/>
              <w:bottom w:val="single" w:color="auto" w:sz="4" w:space="0"/>
              <w:right w:val="single" w:color="auto" w:sz="4" w:space="0"/>
            </w:tcBorders>
            <w:vAlign w:val="center"/>
          </w:tcPr>
          <w:p w14:paraId="145D8024">
            <w:pPr>
              <w:spacing w:before="40" w:after="40" w:line="360" w:lineRule="exact"/>
              <w:jc w:val="both"/>
              <w:rPr>
                <w:rFonts w:ascii="Times New Roman" w:hAnsi="Times New Roman"/>
                <w:sz w:val="24"/>
                <w:szCs w:val="24"/>
              </w:rPr>
            </w:pPr>
            <w:r>
              <w:rPr>
                <w:rFonts w:ascii="Times New Roman" w:hAnsi="Times New Roman"/>
                <w:sz w:val="24"/>
                <w:szCs w:val="24"/>
              </w:rPr>
              <w:t>Phải thỏa mãn yêu cầu này</w:t>
            </w:r>
          </w:p>
        </w:tc>
        <w:tc>
          <w:tcPr>
            <w:tcW w:w="1842" w:type="dxa"/>
            <w:tcBorders>
              <w:top w:val="nil"/>
              <w:left w:val="nil"/>
              <w:bottom w:val="single" w:color="auto" w:sz="4" w:space="0"/>
              <w:right w:val="single" w:color="auto" w:sz="4" w:space="0"/>
            </w:tcBorders>
            <w:vAlign w:val="center"/>
          </w:tcPr>
          <w:p w14:paraId="6209AC1C">
            <w:pPr>
              <w:spacing w:before="40" w:after="40" w:line="360" w:lineRule="exact"/>
              <w:jc w:val="center"/>
              <w:rPr>
                <w:rFonts w:ascii="Times New Roman" w:hAnsi="Times New Roman"/>
                <w:sz w:val="24"/>
                <w:szCs w:val="24"/>
              </w:rPr>
            </w:pPr>
            <w:r>
              <w:rPr>
                <w:rFonts w:ascii="Times New Roman" w:hAnsi="Times New Roman"/>
                <w:sz w:val="24"/>
                <w:szCs w:val="24"/>
              </w:rPr>
              <w:t>Không áp dụng</w:t>
            </w:r>
          </w:p>
        </w:tc>
        <w:tc>
          <w:tcPr>
            <w:tcW w:w="1701" w:type="dxa"/>
            <w:tcBorders>
              <w:top w:val="nil"/>
              <w:left w:val="nil"/>
              <w:bottom w:val="single" w:color="auto" w:sz="4" w:space="0"/>
              <w:right w:val="single" w:color="auto" w:sz="4" w:space="0"/>
            </w:tcBorders>
            <w:vAlign w:val="center"/>
          </w:tcPr>
          <w:p w14:paraId="281C8F81">
            <w:pPr>
              <w:spacing w:before="40" w:after="40" w:line="360" w:lineRule="exact"/>
              <w:jc w:val="both"/>
              <w:rPr>
                <w:rFonts w:ascii="Times New Roman" w:hAnsi="Times New Roman"/>
                <w:sz w:val="24"/>
                <w:szCs w:val="24"/>
              </w:rPr>
            </w:pPr>
            <w:r>
              <w:rPr>
                <w:rFonts w:ascii="Times New Roman" w:hAnsi="Times New Roman"/>
                <w:sz w:val="24"/>
                <w:szCs w:val="24"/>
              </w:rPr>
              <w:t>Phải thỏa mãn yêu cầu này</w:t>
            </w:r>
          </w:p>
        </w:tc>
        <w:tc>
          <w:tcPr>
            <w:tcW w:w="1560" w:type="dxa"/>
            <w:tcBorders>
              <w:top w:val="nil"/>
              <w:left w:val="nil"/>
              <w:bottom w:val="single" w:color="auto" w:sz="4" w:space="0"/>
              <w:right w:val="single" w:color="auto" w:sz="4" w:space="0"/>
            </w:tcBorders>
            <w:vAlign w:val="center"/>
          </w:tcPr>
          <w:p w14:paraId="6ABA1FD4">
            <w:pPr>
              <w:spacing w:before="40" w:after="40" w:line="360" w:lineRule="exact"/>
              <w:jc w:val="both"/>
              <w:rPr>
                <w:rFonts w:ascii="Times New Roman" w:hAnsi="Times New Roman"/>
                <w:sz w:val="24"/>
                <w:szCs w:val="24"/>
              </w:rPr>
            </w:pPr>
            <w:r>
              <w:rPr>
                <w:rFonts w:ascii="Times New Roman" w:hAnsi="Times New Roman"/>
                <w:sz w:val="24"/>
                <w:szCs w:val="24"/>
              </w:rPr>
              <w:t>Mẫu số 08</w:t>
            </w:r>
          </w:p>
        </w:tc>
      </w:tr>
      <w:tr w14:paraId="7233342D">
        <w:tblPrEx>
          <w:tblCellMar>
            <w:top w:w="0" w:type="dxa"/>
            <w:left w:w="28" w:type="dxa"/>
            <w:bottom w:w="0" w:type="dxa"/>
            <w:right w:w="28" w:type="dxa"/>
          </w:tblCellMar>
        </w:tblPrEx>
        <w:trPr>
          <w:trHeight w:val="20" w:hRule="atLeast"/>
        </w:trPr>
        <w:tc>
          <w:tcPr>
            <w:tcW w:w="600" w:type="dxa"/>
            <w:tcBorders>
              <w:top w:val="nil"/>
              <w:left w:val="single" w:color="auto" w:sz="4" w:space="0"/>
              <w:bottom w:val="single" w:color="auto" w:sz="4" w:space="0"/>
              <w:right w:val="single" w:color="auto" w:sz="4" w:space="0"/>
            </w:tcBorders>
            <w:vAlign w:val="center"/>
          </w:tcPr>
          <w:p w14:paraId="71468FEF">
            <w:pPr>
              <w:pStyle w:val="138"/>
              <w:tabs>
                <w:tab w:val="left" w:leader="dot" w:pos="8424"/>
              </w:tabs>
              <w:spacing w:before="40" w:after="40" w:line="360" w:lineRule="exact"/>
              <w:ind w:right="-58"/>
              <w:jc w:val="center"/>
              <w:rPr>
                <w:b/>
              </w:rPr>
            </w:pPr>
            <w:r>
              <w:rPr>
                <w:b/>
              </w:rPr>
              <w:t>2</w:t>
            </w:r>
          </w:p>
        </w:tc>
        <w:tc>
          <w:tcPr>
            <w:tcW w:w="2094" w:type="dxa"/>
            <w:tcBorders>
              <w:top w:val="nil"/>
              <w:left w:val="nil"/>
              <w:bottom w:val="single" w:color="auto" w:sz="4" w:space="0"/>
              <w:right w:val="single" w:color="auto" w:sz="4" w:space="0"/>
            </w:tcBorders>
            <w:vAlign w:val="center"/>
          </w:tcPr>
          <w:p w14:paraId="3B0CAF0C">
            <w:pPr>
              <w:pStyle w:val="138"/>
              <w:tabs>
                <w:tab w:val="left" w:leader="dot" w:pos="8424"/>
              </w:tabs>
              <w:spacing w:before="40" w:after="40" w:line="360" w:lineRule="exact"/>
              <w:ind w:right="48"/>
              <w:jc w:val="both"/>
              <w:rPr>
                <w:b/>
              </w:rPr>
            </w:pPr>
            <w:r>
              <w:rPr>
                <w:b/>
              </w:rPr>
              <w:t xml:space="preserve">Thực hiện nghĩa vụ </w:t>
            </w:r>
            <w:r>
              <w:rPr>
                <w:b/>
                <w:lang w:val="it-IT"/>
              </w:rPr>
              <w:t xml:space="preserve">kê khai thuế và nộp </w:t>
            </w:r>
            <w:r>
              <w:rPr>
                <w:b/>
              </w:rPr>
              <w:t>thuế</w:t>
            </w:r>
          </w:p>
        </w:tc>
        <w:tc>
          <w:tcPr>
            <w:tcW w:w="5528" w:type="dxa"/>
            <w:tcBorders>
              <w:top w:val="nil"/>
              <w:left w:val="nil"/>
              <w:bottom w:val="single" w:color="auto" w:sz="4" w:space="0"/>
              <w:right w:val="single" w:color="auto" w:sz="4" w:space="0"/>
            </w:tcBorders>
            <w:vAlign w:val="center"/>
          </w:tcPr>
          <w:p w14:paraId="70A4420A">
            <w:pPr>
              <w:pStyle w:val="138"/>
              <w:tabs>
                <w:tab w:val="left" w:leader="dot" w:pos="8424"/>
              </w:tabs>
              <w:spacing w:before="40" w:after="40" w:line="360" w:lineRule="exact"/>
              <w:ind w:left="31" w:right="47"/>
              <w:jc w:val="both"/>
              <w:rPr>
                <w:strike/>
              </w:rPr>
            </w:pPr>
            <w:r>
              <w:t xml:space="preserve">Đã thực hiện nghĩa vụ </w:t>
            </w:r>
            <w:r>
              <w:rPr>
                <w:lang w:val="it-IT"/>
              </w:rPr>
              <w:t xml:space="preserve">kê khai thuế và nộp </w:t>
            </w:r>
            <w:r>
              <w:t>thuế</w:t>
            </w:r>
            <w:r>
              <w:rPr>
                <w:vertAlign w:val="superscript"/>
              </w:rPr>
              <w:t>(3)</w:t>
            </w:r>
            <w:r>
              <w:t xml:space="preserve"> của năm tài chính gần nhất so với thời điểm đóng thầu.</w:t>
            </w:r>
          </w:p>
        </w:tc>
        <w:tc>
          <w:tcPr>
            <w:tcW w:w="1418" w:type="dxa"/>
            <w:tcBorders>
              <w:top w:val="nil"/>
              <w:left w:val="nil"/>
              <w:bottom w:val="single" w:color="auto" w:sz="4" w:space="0"/>
              <w:right w:val="single" w:color="auto" w:sz="4" w:space="0"/>
            </w:tcBorders>
            <w:vAlign w:val="center"/>
          </w:tcPr>
          <w:p w14:paraId="68865BF0">
            <w:pPr>
              <w:pStyle w:val="138"/>
              <w:tabs>
                <w:tab w:val="left" w:leader="dot" w:pos="8424"/>
              </w:tabs>
              <w:spacing w:before="40" w:after="40" w:line="360" w:lineRule="exact"/>
              <w:jc w:val="both"/>
              <w:rPr>
                <w:strike/>
              </w:rPr>
            </w:pPr>
            <w:r>
              <w:t>Phải thỏa mãn yêu cầu này</w:t>
            </w:r>
          </w:p>
        </w:tc>
        <w:tc>
          <w:tcPr>
            <w:tcW w:w="1842" w:type="dxa"/>
            <w:tcBorders>
              <w:top w:val="nil"/>
              <w:left w:val="nil"/>
              <w:bottom w:val="single" w:color="auto" w:sz="4" w:space="0"/>
              <w:right w:val="single" w:color="auto" w:sz="4" w:space="0"/>
            </w:tcBorders>
            <w:vAlign w:val="center"/>
          </w:tcPr>
          <w:p w14:paraId="0581EC05">
            <w:pPr>
              <w:pStyle w:val="138"/>
              <w:tabs>
                <w:tab w:val="left" w:leader="dot" w:pos="8424"/>
              </w:tabs>
              <w:spacing w:before="40" w:after="40" w:line="360" w:lineRule="exact"/>
              <w:jc w:val="center"/>
              <w:rPr>
                <w:strike/>
              </w:rPr>
            </w:pPr>
            <w:r>
              <w:t>Không áp dụng</w:t>
            </w:r>
          </w:p>
        </w:tc>
        <w:tc>
          <w:tcPr>
            <w:tcW w:w="1701" w:type="dxa"/>
            <w:tcBorders>
              <w:top w:val="nil"/>
              <w:left w:val="nil"/>
              <w:bottom w:val="single" w:color="auto" w:sz="4" w:space="0"/>
              <w:right w:val="single" w:color="auto" w:sz="4" w:space="0"/>
            </w:tcBorders>
            <w:vAlign w:val="center"/>
          </w:tcPr>
          <w:p w14:paraId="64482985">
            <w:pPr>
              <w:pStyle w:val="138"/>
              <w:tabs>
                <w:tab w:val="left" w:leader="dot" w:pos="8424"/>
              </w:tabs>
              <w:spacing w:before="40" w:after="40" w:line="360" w:lineRule="exact"/>
              <w:jc w:val="both"/>
              <w:rPr>
                <w:strike/>
              </w:rPr>
            </w:pPr>
            <w:r>
              <w:t>Phải thỏa mãn yêu cầu này</w:t>
            </w:r>
          </w:p>
        </w:tc>
        <w:tc>
          <w:tcPr>
            <w:tcW w:w="1560" w:type="dxa"/>
            <w:tcBorders>
              <w:top w:val="nil"/>
              <w:left w:val="nil"/>
              <w:bottom w:val="single" w:color="auto" w:sz="4" w:space="0"/>
              <w:right w:val="single" w:color="auto" w:sz="4" w:space="0"/>
            </w:tcBorders>
          </w:tcPr>
          <w:p w14:paraId="3F6DCBE0">
            <w:pPr>
              <w:pStyle w:val="138"/>
              <w:tabs>
                <w:tab w:val="left" w:leader="dot" w:pos="8424"/>
              </w:tabs>
              <w:spacing w:before="40" w:after="40" w:line="360" w:lineRule="exact"/>
              <w:jc w:val="both"/>
              <w:rPr>
                <w:strike/>
              </w:rPr>
            </w:pPr>
            <w:r>
              <w:t xml:space="preserve">Cam kết trong </w:t>
            </w:r>
            <w:r>
              <w:rPr>
                <w:lang w:val="vi-VN"/>
              </w:rPr>
              <w:t xml:space="preserve">đơn </w:t>
            </w:r>
            <w:r>
              <w:t>dự thầu và cung cấp tài liệu chứng minh</w:t>
            </w:r>
          </w:p>
        </w:tc>
      </w:tr>
      <w:tr w14:paraId="6550BC26">
        <w:tblPrEx>
          <w:tblCellMar>
            <w:top w:w="0" w:type="dxa"/>
            <w:left w:w="28" w:type="dxa"/>
            <w:bottom w:w="0" w:type="dxa"/>
            <w:right w:w="28" w:type="dxa"/>
          </w:tblCellMar>
        </w:tblPrEx>
        <w:trPr>
          <w:trHeight w:val="20" w:hRule="atLeast"/>
        </w:trPr>
        <w:tc>
          <w:tcPr>
            <w:tcW w:w="600" w:type="dxa"/>
            <w:tcBorders>
              <w:top w:val="single" w:color="auto" w:sz="4" w:space="0"/>
              <w:left w:val="single" w:color="auto" w:sz="4" w:space="0"/>
              <w:bottom w:val="single" w:color="auto" w:sz="4" w:space="0"/>
              <w:right w:val="single" w:color="auto" w:sz="4" w:space="0"/>
            </w:tcBorders>
            <w:vAlign w:val="center"/>
          </w:tcPr>
          <w:p w14:paraId="3165A074">
            <w:pPr>
              <w:spacing w:before="40" w:after="40" w:line="360" w:lineRule="exact"/>
              <w:ind w:right="-58"/>
              <w:jc w:val="center"/>
              <w:rPr>
                <w:rFonts w:ascii="Times New Roman" w:hAnsi="Times New Roman"/>
                <w:b/>
                <w:bCs/>
                <w:sz w:val="24"/>
                <w:szCs w:val="24"/>
              </w:rPr>
            </w:pPr>
            <w:r>
              <w:rPr>
                <w:rFonts w:ascii="Times New Roman" w:hAnsi="Times New Roman"/>
                <w:b/>
                <w:bCs/>
                <w:sz w:val="24"/>
                <w:szCs w:val="24"/>
              </w:rPr>
              <w:t>3</w:t>
            </w:r>
          </w:p>
        </w:tc>
        <w:tc>
          <w:tcPr>
            <w:tcW w:w="2094" w:type="dxa"/>
            <w:tcBorders>
              <w:top w:val="single" w:color="auto" w:sz="4" w:space="0"/>
              <w:left w:val="nil"/>
              <w:bottom w:val="single" w:color="auto" w:sz="4" w:space="0"/>
              <w:right w:val="single" w:color="auto" w:sz="4" w:space="0"/>
            </w:tcBorders>
            <w:vAlign w:val="center"/>
          </w:tcPr>
          <w:p w14:paraId="22C95098">
            <w:pPr>
              <w:pStyle w:val="138"/>
              <w:tabs>
                <w:tab w:val="left" w:leader="dot" w:pos="8424"/>
              </w:tabs>
              <w:spacing w:before="40" w:after="40" w:line="360" w:lineRule="exact"/>
              <w:ind w:right="48"/>
              <w:jc w:val="both"/>
              <w:rPr>
                <w:b/>
              </w:rPr>
            </w:pPr>
            <w:r>
              <w:rPr>
                <w:b/>
              </w:rPr>
              <w:t>Doanh thu bình quân hằng năm (không bao gồm thuế VAT)</w:t>
            </w:r>
            <w:r>
              <w:rPr>
                <w:b/>
                <w:vertAlign w:val="superscript"/>
              </w:rPr>
              <w:t>(4)</w:t>
            </w:r>
            <w:r>
              <w:t xml:space="preserve"> </w:t>
            </w:r>
          </w:p>
        </w:tc>
        <w:tc>
          <w:tcPr>
            <w:tcW w:w="5528" w:type="dxa"/>
            <w:tcBorders>
              <w:top w:val="single" w:color="auto" w:sz="4" w:space="0"/>
              <w:left w:val="nil"/>
              <w:bottom w:val="single" w:color="auto" w:sz="4" w:space="0"/>
              <w:right w:val="single" w:color="auto" w:sz="4" w:space="0"/>
            </w:tcBorders>
            <w:vAlign w:val="center"/>
          </w:tcPr>
          <w:p w14:paraId="6D3895CC">
            <w:pPr>
              <w:pStyle w:val="15"/>
              <w:widowControl w:val="0"/>
              <w:spacing w:before="80" w:after="80"/>
              <w:ind w:right="75"/>
              <w:jc w:val="both"/>
              <w:rPr>
                <w:rFonts w:ascii="Times New Roman" w:hAnsi="Times New Roman"/>
                <w:i/>
                <w:iCs/>
                <w:sz w:val="24"/>
                <w:szCs w:val="24"/>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iều kiện cụ thể của gói thầu, Chủ đầu tư yêu cầu về Doanh thu bình quân hằng n</w:t>
            </w:r>
            <w:r>
              <w:rPr>
                <w:rFonts w:hint="eastAsia" w:ascii="Times New Roman" w:hAnsi="Times New Roman"/>
                <w:i/>
                <w:iCs/>
                <w:sz w:val="24"/>
                <w:szCs w:val="24"/>
              </w:rPr>
              <w:t>ă</w:t>
            </w:r>
            <w:r>
              <w:rPr>
                <w:rFonts w:ascii="Times New Roman" w:hAnsi="Times New Roman"/>
                <w:i/>
                <w:iCs/>
                <w:sz w:val="24"/>
                <w:szCs w:val="24"/>
              </w:rPr>
              <w:t>m hoặc không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w:t>
            </w:r>
          </w:p>
          <w:p w14:paraId="7F3EC614">
            <w:pPr>
              <w:pStyle w:val="15"/>
              <w:widowControl w:val="0"/>
              <w:spacing w:before="80" w:after="80"/>
              <w:ind w:right="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không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thì </w:t>
            </w:r>
            <w:r>
              <w:rPr>
                <w:rFonts w:ascii="Times New Roman" w:hAnsi="Times New Roman"/>
                <w:sz w:val="24"/>
                <w:szCs w:val="24"/>
              </w:rPr>
              <w:t>ghi</w:t>
            </w:r>
            <w:r>
              <w:rPr>
                <w:rFonts w:ascii="Times New Roman" w:hAnsi="Times New Roman"/>
                <w:i/>
                <w:iCs/>
                <w:sz w:val="24"/>
                <w:szCs w:val="24"/>
              </w:rPr>
              <w:t xml:space="preserve"> “Không áp dụng”.</w:t>
            </w:r>
          </w:p>
          <w:p w14:paraId="2641DEEF">
            <w:pPr>
              <w:pStyle w:val="15"/>
              <w:widowControl w:val="0"/>
              <w:spacing w:before="80" w:after="80"/>
              <w:ind w:right="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có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14:paraId="20259184">
            <w:pPr>
              <w:pStyle w:val="15"/>
              <w:widowControl w:val="0"/>
              <w:spacing w:before="40" w:after="40" w:line="360" w:lineRule="exact"/>
              <w:ind w:left="31" w:right="47"/>
              <w:jc w:val="both"/>
              <w:rPr>
                <w:rFonts w:ascii="Times New Roman" w:hAnsi="Times New Roman"/>
                <w:sz w:val="24"/>
                <w:szCs w:val="24"/>
                <w:lang w:val="nl-NL"/>
              </w:rPr>
            </w:pPr>
            <w:r>
              <w:rPr>
                <w:rFonts w:ascii="Times New Roman" w:hAnsi="Times New Roman" w:eastAsia="Calibri"/>
                <w:sz w:val="24"/>
                <w:szCs w:val="24"/>
                <w:lang w:val="nl-NL"/>
              </w:rPr>
              <w:t xml:space="preserve">Doanh thu bình quân hằng năm (không bao gồm thuế VAT) của ___ </w:t>
            </w:r>
            <w:r>
              <w:rPr>
                <w:rFonts w:ascii="Times New Roman" w:hAnsi="Times New Roman" w:eastAsia="Calibri"/>
                <w:sz w:val="24"/>
                <w:szCs w:val="24"/>
                <w:vertAlign w:val="superscript"/>
                <w:lang w:val="nl-NL"/>
              </w:rPr>
              <w:t xml:space="preserve">(5) </w:t>
            </w:r>
            <w:r>
              <w:rPr>
                <w:rFonts w:ascii="Times New Roman" w:hAnsi="Times New Roman" w:eastAsia="Calibri"/>
                <w:sz w:val="24"/>
                <w:szCs w:val="24"/>
                <w:lang w:val="nl-NL"/>
              </w:rPr>
              <w:t>năm tài chính gần nhất so với thời điểm đóng thầu của nhà thầu có giá trị tối thiểu là ____</w:t>
            </w:r>
            <w:r>
              <w:rPr>
                <w:rFonts w:ascii="Times New Roman" w:hAnsi="Times New Roman" w:eastAsia="Calibri"/>
                <w:sz w:val="24"/>
                <w:szCs w:val="24"/>
                <w:vertAlign w:val="superscript"/>
                <w:lang w:val="nl-NL"/>
              </w:rPr>
              <w:t>(6)</w:t>
            </w:r>
            <w:r>
              <w:rPr>
                <w:rFonts w:ascii="Times New Roman" w:hAnsi="Times New Roman" w:eastAsia="Calibri"/>
                <w:sz w:val="24"/>
                <w:szCs w:val="24"/>
                <w:lang w:val="nl-NL"/>
              </w:rPr>
              <w:t>VND.</w:t>
            </w:r>
          </w:p>
        </w:tc>
        <w:tc>
          <w:tcPr>
            <w:tcW w:w="1418" w:type="dxa"/>
            <w:tcBorders>
              <w:top w:val="single" w:color="auto" w:sz="4" w:space="0"/>
              <w:left w:val="nil"/>
              <w:bottom w:val="single" w:color="auto" w:sz="4" w:space="0"/>
              <w:right w:val="single" w:color="auto" w:sz="4" w:space="0"/>
            </w:tcBorders>
            <w:vAlign w:val="center"/>
          </w:tcPr>
          <w:p w14:paraId="5C4C3491">
            <w:pPr>
              <w:pStyle w:val="138"/>
              <w:tabs>
                <w:tab w:val="left" w:leader="dot" w:pos="8424"/>
              </w:tabs>
              <w:spacing w:before="40" w:after="40" w:line="360" w:lineRule="exact"/>
              <w:jc w:val="both"/>
              <w:rPr>
                <w:lang w:val="nl-NL"/>
              </w:rPr>
            </w:pPr>
            <w:r>
              <w:rPr>
                <w:lang w:val="nl-NL"/>
              </w:rPr>
              <w:t>Phải thỏa mãn yêu cầu này</w:t>
            </w:r>
          </w:p>
        </w:tc>
        <w:tc>
          <w:tcPr>
            <w:tcW w:w="1842" w:type="dxa"/>
            <w:tcBorders>
              <w:top w:val="single" w:color="auto" w:sz="4" w:space="0"/>
              <w:left w:val="nil"/>
              <w:bottom w:val="single" w:color="auto" w:sz="4" w:space="0"/>
              <w:right w:val="single" w:color="auto" w:sz="4" w:space="0"/>
            </w:tcBorders>
            <w:vAlign w:val="center"/>
          </w:tcPr>
          <w:p w14:paraId="728980AE">
            <w:pPr>
              <w:pStyle w:val="138"/>
              <w:tabs>
                <w:tab w:val="left" w:leader="dot" w:pos="8424"/>
              </w:tabs>
              <w:spacing w:before="40" w:after="40" w:line="360" w:lineRule="exact"/>
              <w:jc w:val="both"/>
              <w:rPr>
                <w:lang w:val="nl-NL"/>
              </w:rPr>
            </w:pPr>
            <w:r>
              <w:rPr>
                <w:lang w:val="nl-NL"/>
              </w:rPr>
              <w:t>Phải thỏa mãn yêu cầu này</w:t>
            </w:r>
          </w:p>
        </w:tc>
        <w:tc>
          <w:tcPr>
            <w:tcW w:w="1701" w:type="dxa"/>
            <w:tcBorders>
              <w:top w:val="single" w:color="auto" w:sz="4" w:space="0"/>
              <w:left w:val="nil"/>
              <w:bottom w:val="single" w:color="auto" w:sz="4" w:space="0"/>
              <w:right w:val="single" w:color="auto" w:sz="4" w:space="0"/>
            </w:tcBorders>
            <w:vAlign w:val="center"/>
          </w:tcPr>
          <w:p w14:paraId="201A8388">
            <w:pPr>
              <w:pStyle w:val="138"/>
              <w:tabs>
                <w:tab w:val="left" w:leader="dot" w:pos="8424"/>
              </w:tabs>
              <w:spacing w:before="40" w:after="40" w:line="360" w:lineRule="exact"/>
              <w:jc w:val="both"/>
            </w:pPr>
            <w:r>
              <w:t>Không áp dụng</w:t>
            </w:r>
          </w:p>
        </w:tc>
        <w:tc>
          <w:tcPr>
            <w:tcW w:w="1560" w:type="dxa"/>
            <w:tcBorders>
              <w:top w:val="single" w:color="auto" w:sz="4" w:space="0"/>
              <w:left w:val="nil"/>
              <w:bottom w:val="single" w:color="auto" w:sz="4" w:space="0"/>
              <w:right w:val="single" w:color="auto" w:sz="4" w:space="0"/>
            </w:tcBorders>
            <w:vAlign w:val="center"/>
          </w:tcPr>
          <w:p w14:paraId="3434B6AC">
            <w:pPr>
              <w:spacing w:before="40" w:after="40" w:line="360" w:lineRule="exact"/>
              <w:jc w:val="both"/>
              <w:rPr>
                <w:rFonts w:ascii="Times New Roman" w:hAnsi="Times New Roman"/>
                <w:sz w:val="24"/>
                <w:szCs w:val="24"/>
              </w:rPr>
            </w:pPr>
            <w:r>
              <w:rPr>
                <w:rFonts w:ascii="Times New Roman" w:hAnsi="Times New Roman"/>
                <w:sz w:val="24"/>
                <w:szCs w:val="24"/>
              </w:rPr>
              <w:t>Mẫu số 09</w:t>
            </w:r>
          </w:p>
        </w:tc>
      </w:tr>
      <w:tr w14:paraId="3D59EBAB">
        <w:tblPrEx>
          <w:tblCellMar>
            <w:top w:w="0" w:type="dxa"/>
            <w:left w:w="28" w:type="dxa"/>
            <w:bottom w:w="0" w:type="dxa"/>
            <w:right w:w="28" w:type="dxa"/>
          </w:tblCellMar>
        </w:tblPrEx>
        <w:trPr>
          <w:trHeight w:val="20" w:hRule="atLeast"/>
        </w:trPr>
        <w:tc>
          <w:tcPr>
            <w:tcW w:w="600" w:type="dxa"/>
            <w:tcBorders>
              <w:top w:val="single" w:color="auto" w:sz="4" w:space="0"/>
              <w:left w:val="single" w:color="auto" w:sz="4" w:space="0"/>
              <w:bottom w:val="single" w:color="auto" w:sz="4" w:space="0"/>
              <w:right w:val="single" w:color="auto" w:sz="4" w:space="0"/>
            </w:tcBorders>
            <w:vAlign w:val="center"/>
          </w:tcPr>
          <w:p w14:paraId="654EEB93">
            <w:pPr>
              <w:spacing w:before="40" w:after="40" w:line="360" w:lineRule="exact"/>
              <w:ind w:right="-58"/>
              <w:jc w:val="center"/>
              <w:rPr>
                <w:rFonts w:ascii="Times New Roman" w:hAnsi="Times New Roman"/>
                <w:b/>
                <w:bCs/>
                <w:sz w:val="24"/>
                <w:szCs w:val="24"/>
              </w:rPr>
            </w:pPr>
            <w:r>
              <w:rPr>
                <w:rFonts w:ascii="Times New Roman" w:hAnsi="Times New Roman"/>
                <w:b/>
                <w:bCs/>
                <w:sz w:val="24"/>
                <w:szCs w:val="24"/>
              </w:rPr>
              <w:t>4</w:t>
            </w:r>
          </w:p>
        </w:tc>
        <w:tc>
          <w:tcPr>
            <w:tcW w:w="2094" w:type="dxa"/>
            <w:tcBorders>
              <w:top w:val="single" w:color="auto" w:sz="4" w:space="0"/>
              <w:left w:val="single" w:color="auto" w:sz="4" w:space="0"/>
              <w:bottom w:val="single" w:color="auto" w:sz="4" w:space="0"/>
              <w:right w:val="single" w:color="auto" w:sz="4" w:space="0"/>
            </w:tcBorders>
            <w:vAlign w:val="center"/>
          </w:tcPr>
          <w:p w14:paraId="1FB04437">
            <w:pPr>
              <w:spacing w:before="40" w:after="40" w:line="360" w:lineRule="exact"/>
              <w:ind w:right="48"/>
              <w:jc w:val="both"/>
              <w:rPr>
                <w:rFonts w:ascii="Times New Roman" w:hAnsi="Times New Roman"/>
                <w:b/>
                <w:bCs/>
                <w:sz w:val="24"/>
                <w:szCs w:val="24"/>
              </w:rPr>
            </w:pPr>
            <w:r>
              <w:rPr>
                <w:rFonts w:ascii="Times New Roman" w:hAnsi="Times New Roman"/>
                <w:b/>
                <w:bCs/>
                <w:sz w:val="24"/>
                <w:szCs w:val="24"/>
              </w:rPr>
              <w:t xml:space="preserve">Kinh nghiệm cụ thể trong thực hiện hợp </w:t>
            </w:r>
            <w:r>
              <w:rPr>
                <w:rFonts w:hint="eastAsia" w:ascii="Times New Roman" w:hAnsi="Times New Roman"/>
                <w:b/>
                <w:bCs/>
                <w:sz w:val="24"/>
                <w:szCs w:val="24"/>
              </w:rPr>
              <w:t>đ</w:t>
            </w:r>
            <w:r>
              <w:rPr>
                <w:rFonts w:ascii="Times New Roman" w:hAnsi="Times New Roman"/>
                <w:b/>
                <w:bCs/>
                <w:sz w:val="24"/>
                <w:szCs w:val="24"/>
              </w:rPr>
              <w:t>ồng t</w:t>
            </w:r>
            <w:r>
              <w:rPr>
                <w:rFonts w:hint="eastAsia" w:ascii="Times New Roman" w:hAnsi="Times New Roman"/>
                <w:b/>
                <w:bCs/>
                <w:sz w:val="24"/>
                <w:szCs w:val="24"/>
              </w:rPr>
              <w:t>ươ</w:t>
            </w:r>
            <w:r>
              <w:rPr>
                <w:rFonts w:ascii="Times New Roman" w:hAnsi="Times New Roman"/>
                <w:b/>
                <w:bCs/>
                <w:sz w:val="24"/>
                <w:szCs w:val="24"/>
              </w:rPr>
              <w:t>ng tự</w:t>
            </w:r>
          </w:p>
        </w:tc>
        <w:tc>
          <w:tcPr>
            <w:tcW w:w="5528" w:type="dxa"/>
            <w:tcBorders>
              <w:top w:val="single" w:color="auto" w:sz="4" w:space="0"/>
              <w:left w:val="single" w:color="auto" w:sz="4" w:space="0"/>
              <w:bottom w:val="single" w:color="auto" w:sz="4" w:space="0"/>
              <w:right w:val="single" w:color="auto" w:sz="4" w:space="0"/>
            </w:tcBorders>
            <w:vAlign w:val="center"/>
          </w:tcPr>
          <w:p w14:paraId="010B77B3">
            <w:pPr>
              <w:pStyle w:val="15"/>
              <w:widowControl w:val="0"/>
              <w:spacing w:before="80" w:after="80"/>
              <w:ind w:right="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 xml:space="preserve">iều kiện cụ thể của gói thầu, Chủ đầu tư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hoặc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ng tự.</w:t>
            </w:r>
          </w:p>
          <w:p w14:paraId="2FFBCF84">
            <w:pPr>
              <w:pStyle w:val="15"/>
              <w:widowControl w:val="0"/>
              <w:spacing w:before="80" w:after="80"/>
              <w:ind w:right="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thì </w:t>
            </w:r>
            <w:r>
              <w:rPr>
                <w:rFonts w:ascii="Times New Roman" w:hAnsi="Times New Roman"/>
                <w:sz w:val="24"/>
                <w:szCs w:val="24"/>
              </w:rPr>
              <w:t>ghi</w:t>
            </w:r>
            <w:r>
              <w:rPr>
                <w:rFonts w:ascii="Times New Roman" w:hAnsi="Times New Roman"/>
                <w:i/>
                <w:iCs/>
                <w:sz w:val="24"/>
                <w:szCs w:val="24"/>
              </w:rPr>
              <w:t xml:space="preserve"> “Không áp dụng”.</w:t>
            </w:r>
          </w:p>
          <w:p w14:paraId="6A54CB5A">
            <w:pPr>
              <w:pStyle w:val="15"/>
              <w:widowControl w:val="0"/>
              <w:spacing w:before="80" w:after="80"/>
              <w:ind w:right="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có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14:paraId="4835B557">
            <w:pPr>
              <w:pStyle w:val="15"/>
              <w:widowControl w:val="0"/>
              <w:spacing w:before="40" w:after="40" w:line="360" w:lineRule="exact"/>
              <w:ind w:left="31" w:right="47"/>
              <w:jc w:val="both"/>
              <w:rPr>
                <w:rFonts w:ascii="Times New Roman" w:hAnsi="Times New Roman"/>
                <w:sz w:val="24"/>
                <w:szCs w:val="24"/>
                <w:lang w:val="es-ES"/>
              </w:rPr>
            </w:pPr>
            <w:r>
              <w:rPr>
                <w:rFonts w:ascii="Times New Roman" w:hAnsi="Times New Roman"/>
                <w:sz w:val="24"/>
                <w:szCs w:val="24"/>
              </w:rPr>
              <w:t>N</w:t>
            </w:r>
            <w:r>
              <w:rPr>
                <w:rFonts w:ascii="Times New Roman" w:hAnsi="Times New Roman"/>
                <w:sz w:val="24"/>
                <w:szCs w:val="24"/>
                <w:lang w:val="es-ES"/>
              </w:rPr>
              <w:t>hà thầu đã hoàn thành</w:t>
            </w:r>
            <w:r>
              <w:rPr>
                <w:rFonts w:ascii="Times New Roman" w:hAnsi="Times New Roman"/>
                <w:sz w:val="24"/>
                <w:szCs w:val="24"/>
                <w:vertAlign w:val="superscript"/>
                <w:lang w:val="es-ES"/>
              </w:rPr>
              <w:t>(7)</w:t>
            </w:r>
            <w:r>
              <w:rPr>
                <w:rFonts w:ascii="Times New Roman" w:hAnsi="Times New Roman"/>
                <w:sz w:val="24"/>
                <w:szCs w:val="24"/>
                <w:vertAlign w:val="subscript"/>
                <w:lang w:val="es-ES"/>
              </w:rPr>
              <w:t xml:space="preserve"> </w:t>
            </w:r>
            <w:r>
              <w:rPr>
                <w:rFonts w:ascii="Times New Roman" w:hAnsi="Times New Roman"/>
                <w:sz w:val="24"/>
                <w:szCs w:val="24"/>
                <w:lang w:val="es-ES"/>
              </w:rPr>
              <w:t>tối</w:t>
            </w:r>
            <w:r>
              <w:rPr>
                <w:rFonts w:ascii="Times New Roman" w:hAnsi="Times New Roman"/>
                <w:sz w:val="24"/>
                <w:szCs w:val="24"/>
                <w:vertAlign w:val="subscript"/>
                <w:lang w:val="es-ES"/>
              </w:rPr>
              <w:t xml:space="preserve"> </w:t>
            </w:r>
            <w:r>
              <w:rPr>
                <w:rFonts w:ascii="Times New Roman" w:hAnsi="Times New Roman"/>
                <w:sz w:val="24"/>
                <w:szCs w:val="24"/>
                <w:lang w:val="es-ES"/>
              </w:rPr>
              <w:t>thiểu 01 hợp đồng tương tự</w:t>
            </w:r>
            <w:r>
              <w:rPr>
                <w:rFonts w:ascii="Times New Roman" w:hAnsi="Times New Roman"/>
                <w:sz w:val="24"/>
                <w:szCs w:val="24"/>
                <w:vertAlign w:val="superscript"/>
                <w:lang w:val="es-ES"/>
              </w:rPr>
              <w:t xml:space="preserve"> </w:t>
            </w:r>
            <w:r>
              <w:rPr>
                <w:rFonts w:ascii="Times New Roman" w:hAnsi="Times New Roman"/>
                <w:sz w:val="24"/>
                <w:szCs w:val="24"/>
                <w:lang w:val="es-ES"/>
              </w:rPr>
              <w:t>với tư cách là nhà thầu chính (độc lập hoặc thành viên liên danh)</w:t>
            </w:r>
            <w:r>
              <w:rPr>
                <w:rFonts w:ascii="Times New Roman" w:hAnsi="Times New Roman"/>
                <w:sz w:val="24"/>
                <w:szCs w:val="24"/>
                <w:vertAlign w:val="superscript"/>
                <w:lang w:val="es-ES"/>
              </w:rPr>
              <w:t xml:space="preserve"> </w:t>
            </w:r>
            <w:r>
              <w:rPr>
                <w:rFonts w:ascii="Times New Roman" w:hAnsi="Times New Roman"/>
                <w:sz w:val="24"/>
                <w:szCs w:val="24"/>
                <w:lang w:val="es-ES"/>
              </w:rPr>
              <w:t>hoặc nhà thầu phụ</w:t>
            </w:r>
            <w:r>
              <w:rPr>
                <w:rFonts w:ascii="Times New Roman" w:hAnsi="Times New Roman"/>
                <w:sz w:val="24"/>
                <w:szCs w:val="24"/>
                <w:vertAlign w:val="superscript"/>
              </w:rPr>
              <w:t>(</w:t>
            </w:r>
            <w:r>
              <w:rPr>
                <w:rFonts w:ascii="Times New Roman" w:hAnsi="Times New Roman"/>
                <w:sz w:val="24"/>
                <w:szCs w:val="24"/>
                <w:vertAlign w:val="superscript"/>
                <w:lang w:val="en-US"/>
              </w:rPr>
              <w:t>8</w:t>
            </w:r>
            <w:r>
              <w:rPr>
                <w:rFonts w:ascii="Times New Roman" w:hAnsi="Times New Roman"/>
                <w:sz w:val="24"/>
                <w:szCs w:val="24"/>
                <w:vertAlign w:val="superscript"/>
              </w:rPr>
              <w:t>)</w:t>
            </w:r>
            <w:r>
              <w:rPr>
                <w:rFonts w:ascii="Times New Roman" w:hAnsi="Times New Roman"/>
                <w:sz w:val="24"/>
                <w:szCs w:val="24"/>
                <w:lang w:val="es-ES"/>
              </w:rPr>
              <w:t xml:space="preserve"> trong khoảng thời gian kể </w:t>
            </w:r>
            <w:r>
              <w:rPr>
                <w:rFonts w:ascii="Times New Roman" w:hAnsi="Times New Roman"/>
                <w:sz w:val="24"/>
                <w:szCs w:val="24"/>
              </w:rPr>
              <w:t>từ ngày 01 tháng 01 năm ____</w:t>
            </w:r>
            <w:r>
              <w:rPr>
                <w:rFonts w:ascii="Times New Roman" w:hAnsi="Times New Roman"/>
                <w:sz w:val="24"/>
                <w:szCs w:val="24"/>
                <w:vertAlign w:val="superscript"/>
              </w:rPr>
              <w:t>(</w:t>
            </w:r>
            <w:r>
              <w:rPr>
                <w:rFonts w:ascii="Times New Roman" w:hAnsi="Times New Roman"/>
                <w:sz w:val="24"/>
                <w:szCs w:val="24"/>
                <w:vertAlign w:val="superscript"/>
                <w:lang w:val="en-US"/>
              </w:rPr>
              <w:t>9</w:t>
            </w:r>
            <w:r>
              <w:rPr>
                <w:rFonts w:ascii="Times New Roman" w:hAnsi="Times New Roman"/>
                <w:sz w:val="24"/>
                <w:szCs w:val="24"/>
                <w:vertAlign w:val="superscript"/>
              </w:rPr>
              <w:t>)</w:t>
            </w:r>
            <w:r>
              <w:rPr>
                <w:rFonts w:ascii="Times New Roman" w:hAnsi="Times New Roman"/>
                <w:sz w:val="24"/>
                <w:szCs w:val="24"/>
                <w:lang w:val="es-ES"/>
              </w:rPr>
              <w:t xml:space="preserve"> đến thời điểm đóng thầu</w:t>
            </w:r>
          </w:p>
          <w:p w14:paraId="4F7AAFC2">
            <w:pPr>
              <w:pStyle w:val="138"/>
              <w:tabs>
                <w:tab w:val="left" w:leader="dot" w:pos="8424"/>
              </w:tabs>
              <w:spacing w:before="40" w:after="40" w:line="360" w:lineRule="exact"/>
              <w:ind w:left="31" w:right="47"/>
              <w:jc w:val="both"/>
              <w:rPr>
                <w:lang w:val="es-ES"/>
              </w:rPr>
            </w:pPr>
            <w:r>
              <w:rPr>
                <w:lang w:val="es-ES"/>
              </w:rPr>
              <w:t xml:space="preserve">Trong đó: </w:t>
            </w:r>
          </w:p>
          <w:p w14:paraId="30B5878F">
            <w:pPr>
              <w:pStyle w:val="15"/>
              <w:widowControl w:val="0"/>
              <w:spacing w:before="40" w:after="40" w:line="360" w:lineRule="exact"/>
              <w:ind w:left="31" w:right="47"/>
              <w:jc w:val="both"/>
              <w:rPr>
                <w:rFonts w:ascii="Times New Roman" w:hAnsi="Times New Roman"/>
                <w:sz w:val="24"/>
                <w:szCs w:val="24"/>
                <w:lang w:val="es-ES"/>
              </w:rPr>
            </w:pPr>
            <w:r>
              <w:rPr>
                <w:rFonts w:ascii="Times New Roman" w:hAnsi="Times New Roman"/>
                <w:sz w:val="24"/>
                <w:szCs w:val="24"/>
                <w:lang w:val="es-ES"/>
              </w:rPr>
              <w:t>Hợp đồng tương tự là hợp đồng:</w:t>
            </w:r>
          </w:p>
          <w:p w14:paraId="3F1E49DF">
            <w:pPr>
              <w:pStyle w:val="138"/>
              <w:tabs>
                <w:tab w:val="left" w:leader="dot" w:pos="8424"/>
              </w:tabs>
              <w:spacing w:before="40" w:after="40" w:line="360" w:lineRule="exact"/>
              <w:ind w:left="31" w:right="47"/>
              <w:jc w:val="both"/>
              <w:rPr>
                <w:lang w:val="es-ES"/>
              </w:rPr>
            </w:pPr>
            <w:r>
              <w:rPr>
                <w:lang w:val="es-ES"/>
              </w:rPr>
              <w:t>- Có tính chất tương tự: ___</w:t>
            </w:r>
            <w:r>
              <w:rPr>
                <w:vertAlign w:val="superscript"/>
                <w:lang w:val="es-ES"/>
              </w:rPr>
              <w:t>(10)</w:t>
            </w:r>
            <w:r>
              <w:rPr>
                <w:lang w:val="es-ES"/>
              </w:rPr>
              <w:t>;</w:t>
            </w:r>
          </w:p>
          <w:p w14:paraId="2DC1A096">
            <w:pPr>
              <w:pStyle w:val="138"/>
              <w:tabs>
                <w:tab w:val="left" w:leader="dot" w:pos="8424"/>
              </w:tabs>
              <w:spacing w:before="40" w:after="40" w:line="360" w:lineRule="exact"/>
              <w:ind w:left="31" w:right="47"/>
              <w:jc w:val="both"/>
              <w:rPr>
                <w:i/>
                <w:vanish/>
                <w:lang w:val="es-ES"/>
              </w:rPr>
            </w:pPr>
          </w:p>
          <w:p w14:paraId="52A5690F">
            <w:pPr>
              <w:pStyle w:val="15"/>
              <w:widowControl w:val="0"/>
              <w:spacing w:before="40" w:after="40" w:line="360" w:lineRule="exact"/>
              <w:ind w:left="31" w:right="47"/>
              <w:jc w:val="both"/>
              <w:rPr>
                <w:rFonts w:ascii="Times New Roman" w:hAnsi="Times New Roman"/>
                <w:sz w:val="24"/>
                <w:szCs w:val="24"/>
                <w:lang w:val="es-ES"/>
              </w:rPr>
            </w:pPr>
            <w:r>
              <w:rPr>
                <w:rFonts w:ascii="Times New Roman" w:hAnsi="Times New Roman"/>
                <w:sz w:val="24"/>
                <w:szCs w:val="24"/>
                <w:lang w:val="es-ES"/>
              </w:rPr>
              <w:t xml:space="preserve">- Có quy mô (giá trị) tối thiểu: __ </w:t>
            </w:r>
            <w:r>
              <w:rPr>
                <w:rFonts w:ascii="Times New Roman" w:hAnsi="Times New Roman"/>
                <w:sz w:val="24"/>
                <w:szCs w:val="24"/>
                <w:vertAlign w:val="superscript"/>
                <w:lang w:val="es-ES"/>
              </w:rPr>
              <w:t xml:space="preserve">(11) </w:t>
            </w:r>
            <w:r>
              <w:rPr>
                <w:rFonts w:ascii="Times New Roman" w:hAnsi="Times New Roman"/>
                <w:sz w:val="24"/>
                <w:szCs w:val="24"/>
                <w:lang w:val="es-ES"/>
              </w:rPr>
              <w:t>VND.</w:t>
            </w:r>
          </w:p>
          <w:p w14:paraId="0804D073">
            <w:pPr>
              <w:pStyle w:val="15"/>
              <w:widowControl w:val="0"/>
              <w:spacing w:before="40" w:after="40" w:line="360" w:lineRule="exact"/>
              <w:ind w:left="31" w:right="47"/>
              <w:jc w:val="both"/>
              <w:rPr>
                <w:rFonts w:ascii="Times New Roman" w:hAnsi="Times New Roman"/>
                <w:sz w:val="24"/>
                <w:szCs w:val="24"/>
                <w:lang w:val="es-ES"/>
              </w:rPr>
            </w:pPr>
            <w:r>
              <w:rPr>
                <w:rFonts w:ascii="Times New Roman" w:hAnsi="Times New Roman"/>
                <w:sz w:val="24"/>
                <w:szCs w:val="24"/>
                <w:lang w:val="es-ES"/>
              </w:rPr>
              <w:t>Tr</w:t>
            </w:r>
            <w:r>
              <w:rPr>
                <w:rFonts w:hint="eastAsia" w:ascii="Times New Roman" w:hAnsi="Times New Roman"/>
                <w:sz w:val="24"/>
                <w:szCs w:val="24"/>
                <w:lang w:val="es-ES"/>
              </w:rPr>
              <w:t>ư</w:t>
            </w:r>
            <w:r>
              <w:rPr>
                <w:rFonts w:ascii="Times New Roman" w:hAnsi="Times New Roman"/>
                <w:sz w:val="24"/>
                <w:szCs w:val="24"/>
                <w:lang w:val="es-ES"/>
              </w:rPr>
              <w:t xml:space="preserve">ờng hợp gói thầu có nhiều loại dịch vụ khác nhau thì việc </w:t>
            </w:r>
            <w:r>
              <w:rPr>
                <w:rFonts w:hint="eastAsia" w:ascii="Times New Roman" w:hAnsi="Times New Roman"/>
                <w:sz w:val="24"/>
                <w:szCs w:val="24"/>
                <w:lang w:val="es-ES"/>
              </w:rPr>
              <w:t>đư</w:t>
            </w:r>
            <w:r>
              <w:rPr>
                <w:rFonts w:ascii="Times New Roman" w:hAnsi="Times New Roman"/>
                <w:sz w:val="24"/>
                <w:szCs w:val="24"/>
                <w:lang w:val="es-ES"/>
              </w:rPr>
              <w:t xml:space="preserve">a ra yêu cầu về hợp </w:t>
            </w:r>
            <w:r>
              <w:rPr>
                <w:rFonts w:hint="eastAsia" w:ascii="Times New Roman" w:hAnsi="Times New Roman"/>
                <w:sz w:val="24"/>
                <w:szCs w:val="24"/>
                <w:lang w:val="es-ES"/>
              </w:rPr>
              <w:t>đ</w:t>
            </w:r>
            <w:r>
              <w:rPr>
                <w:rFonts w:ascii="Times New Roman" w:hAnsi="Times New Roman"/>
                <w:sz w:val="24"/>
                <w:szCs w:val="24"/>
                <w:lang w:val="es-ES"/>
              </w:rPr>
              <w:t>ồng t</w:t>
            </w:r>
            <w:r>
              <w:rPr>
                <w:rFonts w:hint="eastAsia" w:ascii="Times New Roman" w:hAnsi="Times New Roman"/>
                <w:sz w:val="24"/>
                <w:szCs w:val="24"/>
                <w:lang w:val="es-ES"/>
              </w:rPr>
              <w:t>ươ</w:t>
            </w:r>
            <w:r>
              <w:rPr>
                <w:rFonts w:ascii="Times New Roman" w:hAnsi="Times New Roman"/>
                <w:sz w:val="24"/>
                <w:szCs w:val="24"/>
                <w:lang w:val="es-ES"/>
              </w:rPr>
              <w:t xml:space="preserve">ng tự </w:t>
            </w:r>
            <w:r>
              <w:rPr>
                <w:rFonts w:hint="eastAsia" w:ascii="Times New Roman" w:hAnsi="Times New Roman"/>
                <w:sz w:val="24"/>
                <w:szCs w:val="24"/>
                <w:lang w:val="es-ES"/>
              </w:rPr>
              <w:t>đư</w:t>
            </w:r>
            <w:r>
              <w:rPr>
                <w:rFonts w:ascii="Times New Roman" w:hAnsi="Times New Roman"/>
                <w:sz w:val="24"/>
                <w:szCs w:val="24"/>
                <w:lang w:val="es-ES"/>
              </w:rPr>
              <w:t>ợc thực hiện theo Bảng Y</w:t>
            </w:r>
          </w:p>
        </w:tc>
        <w:tc>
          <w:tcPr>
            <w:tcW w:w="1418" w:type="dxa"/>
            <w:tcBorders>
              <w:top w:val="single" w:color="auto" w:sz="4" w:space="0"/>
              <w:left w:val="single" w:color="auto" w:sz="4" w:space="0"/>
              <w:bottom w:val="single" w:color="auto" w:sz="4" w:space="0"/>
              <w:right w:val="single" w:color="auto" w:sz="4" w:space="0"/>
            </w:tcBorders>
            <w:vAlign w:val="center"/>
          </w:tcPr>
          <w:p w14:paraId="3BBD767D">
            <w:pPr>
              <w:spacing w:before="40" w:after="40" w:line="360" w:lineRule="exact"/>
              <w:jc w:val="both"/>
              <w:rPr>
                <w:rFonts w:ascii="Times New Roman" w:hAnsi="Times New Roman"/>
                <w:sz w:val="24"/>
                <w:szCs w:val="24"/>
                <w:lang w:val="es-ES"/>
              </w:rPr>
            </w:pPr>
            <w:r>
              <w:rPr>
                <w:rFonts w:ascii="Times New Roman" w:hAnsi="Times New Roman"/>
                <w:sz w:val="24"/>
                <w:szCs w:val="24"/>
                <w:lang w:val="es-ES"/>
              </w:rPr>
              <w:t>Phải thỏa mãn yêu cầu này</w:t>
            </w:r>
          </w:p>
        </w:tc>
        <w:tc>
          <w:tcPr>
            <w:tcW w:w="1842" w:type="dxa"/>
            <w:tcBorders>
              <w:top w:val="single" w:color="auto" w:sz="4" w:space="0"/>
              <w:left w:val="single" w:color="auto" w:sz="4" w:space="0"/>
              <w:bottom w:val="single" w:color="auto" w:sz="4" w:space="0"/>
              <w:right w:val="single" w:color="auto" w:sz="4" w:space="0"/>
            </w:tcBorders>
            <w:vAlign w:val="center"/>
          </w:tcPr>
          <w:p w14:paraId="6E77616A">
            <w:pPr>
              <w:spacing w:before="40" w:after="40" w:line="360" w:lineRule="exact"/>
              <w:jc w:val="center"/>
              <w:rPr>
                <w:rFonts w:ascii="Times New Roman" w:hAnsi="Times New Roman"/>
                <w:sz w:val="24"/>
                <w:szCs w:val="24"/>
                <w:lang w:val="vi-VN"/>
              </w:rPr>
            </w:pPr>
            <w:r>
              <w:rPr>
                <w:rFonts w:ascii="Times New Roman" w:hAnsi="Times New Roman"/>
                <w:sz w:val="24"/>
                <w:szCs w:val="24"/>
                <w:lang w:val="vi-VN"/>
              </w:rPr>
              <w:t>Không áp dụng</w:t>
            </w:r>
          </w:p>
        </w:tc>
        <w:tc>
          <w:tcPr>
            <w:tcW w:w="1701" w:type="dxa"/>
            <w:tcBorders>
              <w:top w:val="single" w:color="auto" w:sz="4" w:space="0"/>
              <w:left w:val="single" w:color="auto" w:sz="4" w:space="0"/>
              <w:bottom w:val="single" w:color="auto" w:sz="4" w:space="0"/>
              <w:right w:val="single" w:color="auto" w:sz="4" w:space="0"/>
            </w:tcBorders>
            <w:vAlign w:val="center"/>
          </w:tcPr>
          <w:p w14:paraId="74E10EB3">
            <w:pPr>
              <w:spacing w:before="40" w:after="40" w:line="360" w:lineRule="exact"/>
              <w:jc w:val="both"/>
              <w:rPr>
                <w:rFonts w:ascii="Times New Roman" w:hAnsi="Times New Roman"/>
                <w:sz w:val="24"/>
                <w:szCs w:val="24"/>
                <w:lang w:val="es-ES"/>
              </w:rPr>
            </w:pPr>
            <w:r>
              <w:rPr>
                <w:rFonts w:ascii="Times New Roman" w:hAnsi="Times New Roman"/>
                <w:sz w:val="24"/>
                <w:szCs w:val="24"/>
                <w:lang w:val="es-ES"/>
              </w:rPr>
              <w:t>Phải thỏa mãn yêu cầu (tương đương với phần công việc đảm nhận)</w:t>
            </w:r>
          </w:p>
        </w:tc>
        <w:tc>
          <w:tcPr>
            <w:tcW w:w="1560" w:type="dxa"/>
            <w:tcBorders>
              <w:top w:val="single" w:color="auto" w:sz="4" w:space="0"/>
              <w:left w:val="single" w:color="auto" w:sz="4" w:space="0"/>
              <w:bottom w:val="single" w:color="auto" w:sz="4" w:space="0"/>
              <w:right w:val="single" w:color="auto" w:sz="4" w:space="0"/>
            </w:tcBorders>
            <w:vAlign w:val="center"/>
          </w:tcPr>
          <w:p w14:paraId="78FDD825">
            <w:pPr>
              <w:spacing w:before="40" w:after="40" w:line="360" w:lineRule="exact"/>
              <w:jc w:val="both"/>
              <w:rPr>
                <w:rFonts w:ascii="Times New Roman" w:hAnsi="Times New Roman"/>
                <w:sz w:val="24"/>
                <w:szCs w:val="24"/>
              </w:rPr>
            </w:pPr>
            <w:r>
              <w:rPr>
                <w:rFonts w:ascii="Times New Roman" w:hAnsi="Times New Roman"/>
                <w:sz w:val="24"/>
                <w:szCs w:val="24"/>
              </w:rPr>
              <w:t>Mẫu số 06</w:t>
            </w:r>
          </w:p>
        </w:tc>
      </w:tr>
    </w:tbl>
    <w:p w14:paraId="67A95ED3">
      <w:pPr>
        <w:spacing w:before="120" w:after="120"/>
        <w:ind w:firstLine="567"/>
        <w:jc w:val="both"/>
        <w:rPr>
          <w:rFonts w:ascii="Times New Roman" w:hAnsi="Times New Roman"/>
          <w:i/>
          <w:lang w:val="nl-NL"/>
        </w:rPr>
        <w:sectPr>
          <w:footnotePr>
            <w:numRestart w:val="eachPage"/>
          </w:footnotePr>
          <w:endnotePr>
            <w:numFmt w:val="decimal"/>
          </w:endnotePr>
          <w:pgSz w:w="16839" w:h="11907" w:orient="landscape"/>
          <w:pgMar w:top="1134" w:right="1134" w:bottom="1134" w:left="1701" w:header="720" w:footer="720" w:gutter="0"/>
          <w:paperSrc w:first="15" w:other="15"/>
          <w:cols w:space="720" w:num="1"/>
          <w:docGrid w:linePitch="381" w:charSpace="0"/>
        </w:sectPr>
      </w:pPr>
    </w:p>
    <w:p w14:paraId="67A7C587">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2A51B611">
      <w:pPr>
        <w:widowControl w:val="0"/>
        <w:spacing w:before="80" w:after="80" w:line="276" w:lineRule="auto"/>
        <w:ind w:firstLine="709"/>
        <w:jc w:val="both"/>
        <w:rPr>
          <w:rFonts w:ascii="Times New Roman" w:hAnsi="Times New Roman"/>
          <w:lang w:val="nl-NL"/>
        </w:rPr>
      </w:pPr>
      <w:r>
        <w:rPr>
          <w:rFonts w:ascii="Times New Roman" w:hAnsi="Times New Roman"/>
          <w:lang w:val="nl-NL"/>
        </w:rPr>
        <w:t>(1)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14:paraId="1BC284D7">
      <w:pPr>
        <w:widowControl w:val="0"/>
        <w:spacing w:before="80" w:after="80" w:line="276" w:lineRule="auto"/>
        <w:ind w:firstLine="709"/>
        <w:jc w:val="both"/>
        <w:rPr>
          <w:rFonts w:ascii="Times New Roman" w:hAnsi="Times New Roman"/>
          <w:lang w:val="nl-NL"/>
        </w:rPr>
      </w:pPr>
      <w:r>
        <w:rPr>
          <w:rFonts w:ascii="Times New Roman" w:hAnsi="Times New Roman"/>
          <w:lang w:val="nl-NL"/>
        </w:rPr>
        <w:t>(2) Hợp đồng cung cấp dịch vụ phi tư vấn không hoàn thành do lỗi của nhà thầu bao gồm:</w:t>
      </w:r>
    </w:p>
    <w:p w14:paraId="106EFDB5">
      <w:pPr>
        <w:pStyle w:val="34"/>
        <w:widowControl w:val="0"/>
        <w:tabs>
          <w:tab w:val="left" w:pos="-142"/>
        </w:tabs>
        <w:spacing w:before="80" w:after="80" w:line="276" w:lineRule="auto"/>
        <w:ind w:firstLine="709"/>
        <w:jc w:val="both"/>
        <w:rPr>
          <w:rFonts w:ascii="Times New Roman" w:hAnsi="Times New Roman"/>
          <w:sz w:val="28"/>
          <w:szCs w:val="28"/>
        </w:rPr>
      </w:pPr>
      <w:r>
        <w:rPr>
          <w:rFonts w:ascii="Times New Roman" w:hAnsi="Times New Roman"/>
          <w:sz w:val="28"/>
          <w:szCs w:val="28"/>
        </w:rPr>
        <w:t>- Hợp đồng</w:t>
      </w:r>
      <w:r>
        <w:rPr>
          <w:rFonts w:ascii="Times New Roman" w:hAnsi="Times New Roman"/>
          <w:sz w:val="28"/>
          <w:szCs w:val="28"/>
          <w:lang w:val="nl-NL"/>
        </w:rPr>
        <w:t xml:space="preserve"> cung cấp dịch vụ phi tư vấn </w:t>
      </w:r>
      <w:r>
        <w:rPr>
          <w:rFonts w:ascii="Times New Roman" w:hAnsi="Times New Roman"/>
          <w:sz w:val="28"/>
          <w:szCs w:val="28"/>
        </w:rPr>
        <w:t>bị Chủ đầu tư kết luận nhà thầu không hoàn thành và nhà thầu không phản đối;</w:t>
      </w:r>
    </w:p>
    <w:p w14:paraId="0D07B4D1">
      <w:pPr>
        <w:pStyle w:val="34"/>
        <w:widowControl w:val="0"/>
        <w:tabs>
          <w:tab w:val="left" w:pos="-142"/>
        </w:tabs>
        <w:spacing w:before="80" w:after="80" w:line="276" w:lineRule="auto"/>
        <w:ind w:firstLine="709"/>
        <w:jc w:val="both"/>
        <w:rPr>
          <w:rFonts w:ascii="Times New Roman" w:hAnsi="Times New Roman"/>
          <w:sz w:val="28"/>
          <w:szCs w:val="28"/>
        </w:rPr>
      </w:pPr>
      <w:r>
        <w:rPr>
          <w:rFonts w:ascii="Times New Roman" w:hAnsi="Times New Roman"/>
          <w:sz w:val="28"/>
          <w:szCs w:val="28"/>
        </w:rPr>
        <w:t>- Hợp đồng</w:t>
      </w:r>
      <w:r>
        <w:rPr>
          <w:rFonts w:ascii="Times New Roman" w:hAnsi="Times New Roman"/>
          <w:sz w:val="28"/>
          <w:szCs w:val="28"/>
          <w:lang w:val="nl-NL"/>
        </w:rPr>
        <w:t xml:space="preserve"> cung cấp dịch vụ phi tư vấn </w:t>
      </w:r>
      <w:r>
        <w:rPr>
          <w:rFonts w:ascii="Times New Roman" w:hAnsi="Times New Roman"/>
          <w:sz w:val="28"/>
          <w:szCs w:val="28"/>
        </w:rPr>
        <w:t>bị Chủ đầu tư kết luận nhà thầu không hoàn thành, không được nhà thầu chấp thuận nhưng đã được trọng tài hoặc Tòa án kết luận theo hướng bất lợi cho nhà thầu.</w:t>
      </w:r>
    </w:p>
    <w:p w14:paraId="7BB061E8">
      <w:pPr>
        <w:widowControl w:val="0"/>
        <w:spacing w:before="80" w:after="80" w:line="276" w:lineRule="auto"/>
        <w:ind w:firstLine="709"/>
        <w:jc w:val="both"/>
        <w:rPr>
          <w:rFonts w:ascii="Times New Roman" w:hAnsi="Times New Roman"/>
        </w:rPr>
      </w:pPr>
      <w:r>
        <w:rPr>
          <w:rFonts w:ascii="Times New Roman" w:hAnsi="Times New Roman"/>
        </w:rPr>
        <w:t xml:space="preserve">Các hợp đồng </w:t>
      </w:r>
      <w:r>
        <w:rPr>
          <w:rFonts w:ascii="Times New Roman" w:hAnsi="Times New Roman"/>
          <w:lang w:val="nl-NL"/>
        </w:rPr>
        <w:t xml:space="preserve">cung cấp dịch vụ phi tư vấn </w:t>
      </w:r>
      <w:r>
        <w:rPr>
          <w:rFonts w:ascii="Times New Roman" w:hAnsi="Times New Roman"/>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8A8F306">
      <w:pPr>
        <w:widowControl w:val="0"/>
        <w:spacing w:before="80" w:after="80" w:line="276" w:lineRule="auto"/>
        <w:ind w:firstLine="709"/>
        <w:jc w:val="both"/>
        <w:rPr>
          <w:rFonts w:ascii="Times New Roman" w:hAnsi="Times New Roman"/>
          <w:lang w:val="vi-VN"/>
        </w:rPr>
      </w:pPr>
      <w:bookmarkStart w:id="39" w:name="_Hlk163465089"/>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là không hoàn thành hợp đồng do lỗi của nhà thầu</w:t>
      </w:r>
      <w:r>
        <w:rPr>
          <w:rFonts w:ascii="Times New Roman" w:hAnsi="Times New Roman"/>
        </w:rPr>
        <w:t>.</w:t>
      </w:r>
      <w:r>
        <w:rPr>
          <w:rFonts w:ascii="Times New Roman" w:hAnsi="Times New Roman"/>
          <w:lang w:val="vi-VN"/>
        </w:rPr>
        <w:t xml:space="preserve"> </w:t>
      </w:r>
      <w:r>
        <w:rPr>
          <w:rFonts w:ascii="Times New Roman" w:hAnsi="Times New Roman"/>
        </w:rPr>
        <w:t xml:space="preserve"> </w:t>
      </w:r>
    </w:p>
    <w:bookmarkEnd w:id="39"/>
    <w:p w14:paraId="447FFCD4">
      <w:pPr>
        <w:widowControl w:val="0"/>
        <w:spacing w:before="80" w:after="80" w:line="276" w:lineRule="auto"/>
        <w:ind w:firstLine="709"/>
        <w:jc w:val="both"/>
        <w:rPr>
          <w:rFonts w:ascii="Times New Roman" w:hAnsi="Times New Roman"/>
          <w:lang w:val="pl-PL"/>
        </w:rPr>
      </w:pPr>
      <w:r>
        <w:rPr>
          <w:rFonts w:ascii="Times New Roman" w:hAnsi="Times New Roman"/>
        </w:rPr>
        <w:t xml:space="preserve">(3) </w:t>
      </w:r>
      <w:r>
        <w:rPr>
          <w:rFonts w:ascii="Times New Roman" w:hAnsi="Times New Roman" w:eastAsia=".VnTime"/>
          <w:lang w:val="nl-NL"/>
        </w:rPr>
        <w:t xml:space="preserve">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w:t>
      </w:r>
      <w:r>
        <w:rPr>
          <w:rFonts w:hint="cs" w:ascii="Times New Roman" w:hAnsi="Times New Roman" w:eastAsia=".VnTime"/>
          <w:lang w:val="nl-NL"/>
        </w:rPr>
        <w:t>đư</w:t>
      </w:r>
      <w:r>
        <w:rPr>
          <w:rFonts w:ascii="Times New Roman" w:hAnsi="Times New Roman" w:eastAsia=".VnTime"/>
          <w:lang w:val="nl-NL"/>
        </w:rPr>
        <w:t>ợc thực hiện tr</w:t>
      </w:r>
      <w:r>
        <w:rPr>
          <w:rFonts w:hint="cs" w:ascii="Times New Roman" w:hAnsi="Times New Roman" w:eastAsia=".VnTime"/>
          <w:lang w:val="nl-NL"/>
        </w:rPr>
        <w:t>ư</w:t>
      </w:r>
      <w:r>
        <w:rPr>
          <w:rFonts w:ascii="Times New Roman" w:hAnsi="Times New Roman" w:eastAsia=".VnTime"/>
          <w:lang w:val="nl-NL"/>
        </w:rPr>
        <w:t xml:space="preserve">ớc thời </w:t>
      </w:r>
      <w:r>
        <w:rPr>
          <w:rFonts w:hint="cs" w:ascii="Times New Roman" w:hAnsi="Times New Roman" w:eastAsia=".VnTime"/>
          <w:lang w:val="nl-NL"/>
        </w:rPr>
        <w:t>đ</w:t>
      </w:r>
      <w:r>
        <w:rPr>
          <w:rFonts w:ascii="Times New Roman" w:hAnsi="Times New Roman" w:eastAsia=".VnTime"/>
          <w:lang w:val="nl-NL"/>
        </w:rPr>
        <w:t xml:space="preserve">iểm </w:t>
      </w:r>
      <w:r>
        <w:rPr>
          <w:rFonts w:hint="cs" w:ascii="Times New Roman" w:hAnsi="Times New Roman" w:eastAsia=".VnTime"/>
          <w:lang w:val="nl-NL"/>
        </w:rPr>
        <w:t>đ</w:t>
      </w:r>
      <w:r>
        <w:rPr>
          <w:rFonts w:hint="eastAsia" w:ascii="Times New Roman" w:hAnsi="Times New Roman" w:eastAsia=".VnTime"/>
          <w:lang w:val="nl-NL"/>
        </w:rPr>
        <w:t>ó</w:t>
      </w:r>
      <w:r>
        <w:rPr>
          <w:rFonts w:ascii="Times New Roman" w:hAnsi="Times New Roman" w:eastAsia=".VnTime"/>
          <w:lang w:val="nl-NL"/>
        </w:rPr>
        <w:t>ng thầu. Nghĩa vụ nộp thuế là nộp thuế với giá trị thuế tương ứng với thuế suất, thu nhập</w:t>
      </w:r>
      <w:r>
        <w:rPr>
          <w:rFonts w:ascii="Times New Roman" w:hAnsi="Times New Roman"/>
          <w:lang w:val="pl-PL"/>
        </w:rPr>
        <w:t xml:space="preserve"> chịu </w:t>
      </w:r>
      <w:r>
        <w:rPr>
          <w:rFonts w:ascii="Times New Roman" w:hAnsi="Times New Roman" w:eastAsia=".VnTime"/>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14:paraId="7D132E13">
      <w:pPr>
        <w:widowControl w:val="0"/>
        <w:spacing w:before="80" w:after="80" w:line="276"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63DB7FAB">
      <w:pPr>
        <w:widowControl w:val="0"/>
        <w:spacing w:before="80" w:after="80" w:line="276" w:lineRule="auto"/>
        <w:ind w:firstLine="709"/>
        <w:jc w:val="both"/>
        <w:rPr>
          <w:rFonts w:ascii="Times New Roman" w:hAnsi="Times New Roman"/>
          <w:lang w:val="pl-PL"/>
        </w:rPr>
      </w:pPr>
      <w:r>
        <w:rPr>
          <w:rFonts w:ascii="Times New Roman" w:hAnsi="Times New Roman"/>
          <w:lang w:val="pl-PL"/>
        </w:rPr>
        <w:t xml:space="preserve">- Tờ khai thuế (hoặc thông báo nộp tiền của cơ quan thuế đối với hộ kinh doanh) và xác nhận của cơ quan thuế về việc thực hiện nghĩa vụ thuế. </w:t>
      </w:r>
    </w:p>
    <w:p w14:paraId="76BDAB32">
      <w:pPr>
        <w:widowControl w:val="0"/>
        <w:spacing w:before="80" w:after="80" w:line="276" w:lineRule="auto"/>
        <w:ind w:firstLine="709"/>
        <w:jc w:val="both"/>
        <w:rPr>
          <w:rFonts w:ascii="Times New Roman" w:hAnsi="Times New Roman"/>
          <w:lang w:val="pl-PL"/>
        </w:rPr>
      </w:pPr>
      <w:bookmarkStart w:id="40" w:name="_Hlk154652493"/>
      <w:r>
        <w:rPr>
          <w:rFonts w:ascii="Times New Roman" w:hAnsi="Times New Roman"/>
          <w:lang w:val="pl-PL"/>
        </w:rPr>
        <w:t xml:space="preserve">Trường hợp </w:t>
      </w:r>
      <w:bookmarkStart w:id="41" w:name="_Hlk162268567"/>
      <w:r>
        <w:rPr>
          <w:rFonts w:ascii="Times New Roman" w:hAnsi="Times New Roman"/>
          <w:lang w:val="pl-PL"/>
        </w:rPr>
        <w:t xml:space="preserve">thời điểm đóng thầu </w:t>
      </w:r>
      <w:bookmarkEnd w:id="41"/>
      <w:r>
        <w:rPr>
          <w:rFonts w:ascii="Times New Roman" w:hAnsi="Times New Roman"/>
          <w:lang w:val="pl-PL"/>
        </w:rPr>
        <w:t xml:space="preserve">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655D8277">
      <w:pPr>
        <w:widowControl w:val="0"/>
        <w:spacing w:before="80" w:after="80" w:line="276" w:lineRule="auto"/>
        <w:ind w:firstLine="709"/>
        <w:jc w:val="both"/>
        <w:rPr>
          <w:rFonts w:ascii="Times New Roman" w:hAnsi="Times New Roman"/>
          <w:lang w:val="pl-PL"/>
        </w:rPr>
      </w:pPr>
      <w:r>
        <w:rPr>
          <w:rFonts w:ascii="Times New Roman" w:hAnsi="Times New Roman"/>
          <w:i/>
          <w:iCs/>
          <w:lang w:val="pl-PL"/>
        </w:rPr>
        <w:t>Ví dụ: Thời điểm đóng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kết thúc vào ngày 31/12 thì nhà thầu phải chứng minh </w:t>
      </w:r>
      <w:r>
        <w:rPr>
          <w:rFonts w:hint="eastAsia" w:ascii="Times New Roman" w:hAnsi="Times New Roman"/>
          <w:i/>
          <w:iCs/>
          <w:lang w:val="pl-PL"/>
        </w:rPr>
        <w:t>đã</w:t>
      </w:r>
      <w:r>
        <w:rPr>
          <w:rFonts w:ascii="Times New Roman" w:hAnsi="Times New Roman"/>
          <w:i/>
          <w:iCs/>
          <w:lang w:val="pl-PL"/>
        </w:rPr>
        <w:t xml:space="preserve"> thực hiện nghĩa vụ kê khai thuế và nộp thuế của n</w:t>
      </w:r>
      <w:r>
        <w:rPr>
          <w:rFonts w:hint="eastAsia" w:ascii="Times New Roman" w:hAnsi="Times New Roman"/>
          <w:i/>
          <w:iCs/>
          <w:lang w:val="pl-PL"/>
        </w:rPr>
        <w:t>ă</w:t>
      </w:r>
      <w:r>
        <w:rPr>
          <w:rFonts w:ascii="Times New Roman" w:hAnsi="Times New Roman"/>
          <w:i/>
          <w:iCs/>
          <w:lang w:val="pl-PL"/>
        </w:rPr>
        <w:t>m 2022</w:t>
      </w:r>
      <w:r>
        <w:rPr>
          <w:rFonts w:ascii="Times New Roman" w:hAnsi="Times New Roman" w:eastAsia=".VnTime"/>
          <w:i/>
          <w:iCs/>
          <w:lang w:val="nl-NL"/>
        </w:rPr>
        <w:t>.</w:t>
      </w:r>
    </w:p>
    <w:bookmarkEnd w:id="40"/>
    <w:p w14:paraId="4F62FF3F">
      <w:pPr>
        <w:widowControl w:val="0"/>
        <w:spacing w:before="80" w:after="80" w:line="276" w:lineRule="auto"/>
        <w:ind w:firstLine="709"/>
        <w:jc w:val="both"/>
        <w:rPr>
          <w:rFonts w:ascii="Times New Roman" w:hAnsi="Times New Roman"/>
          <w:lang w:val="pl-PL"/>
        </w:rPr>
      </w:pPr>
      <w:bookmarkStart w:id="42" w:name="_Hlk162613862"/>
      <w:r>
        <w:rPr>
          <w:rFonts w:ascii="Times New Roman" w:hAnsi="Times New Roman"/>
          <w:lang w:val="pl-PL"/>
        </w:rPr>
        <w:t xml:space="preserve">(4) </w:t>
      </w:r>
      <w:r>
        <w:rPr>
          <w:rFonts w:ascii="Times New Roman" w:hAnsi="Times New Roman"/>
          <w:lang w:val="nl-NL"/>
        </w:rPr>
        <w:t xml:space="preserve">Đối với doanh nghiệp khởi nghiệp sáng tạo trong nước khi chào thầu sản phẩm đổi mới sáng tạo là dịch vụ phi tư vấn của doanh nghiệp đó theo quy định tại khoản 4 Điều 6 của Nghị định </w:t>
      </w:r>
      <w:r>
        <w:rPr>
          <w:rFonts w:ascii="Times New Roman" w:hAnsi="Times New Roman"/>
        </w:rPr>
        <w:t xml:space="preserve">số </w:t>
      </w:r>
      <w:r>
        <w:rPr>
          <w:rFonts w:ascii="Times New Roman" w:hAnsi="Times New Roman"/>
          <w:lang w:val="nl-NL"/>
        </w:rPr>
        <w:t xml:space="preserve">214/2025/NĐ-CP không phải đáp ứng tiêu chí này trong thời hạn 06 năm kể từ khi sản phẩm lần đầu được sản xuất và đủ điều kiện để đưa ra thị trường. </w:t>
      </w:r>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p>
    <w:bookmarkEnd w:id="42"/>
    <w:p w14:paraId="219A4F68">
      <w:pPr>
        <w:widowControl w:val="0"/>
        <w:spacing w:before="80" w:after="80" w:line="276" w:lineRule="auto"/>
        <w:ind w:firstLine="709"/>
        <w:jc w:val="both"/>
        <w:rPr>
          <w:rFonts w:ascii="Times New Roman" w:hAnsi="Times New Roman" w:eastAsia="Calibri"/>
          <w:lang w:val="nl-NL"/>
        </w:rPr>
      </w:pPr>
      <w:r>
        <w:rPr>
          <w:rFonts w:ascii="Times New Roman" w:hAnsi="Times New Roman"/>
          <w:lang w:val="pl-PL"/>
        </w:rPr>
        <w:t xml:space="preserve">(5) Ghi thời gian yêu cầu, thông thường từ 03 đến 05 năm trước năm có thời điểm đóng thầu. </w:t>
      </w:r>
      <w:r>
        <w:rPr>
          <w:rFonts w:ascii="Times New Roman" w:hAnsi="Times New Roman" w:eastAsia="Calibri"/>
          <w:lang w:val="nl-NL"/>
        </w:rPr>
        <w:t xml:space="preserve">Trường hợp nhà thầu có số năm thành lập ít hơn số năm theo yêu cầu của HSYC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HSYC thì nhà thầu vẫn được đánh giá tiếp mà không bị loại. </w:t>
      </w:r>
    </w:p>
    <w:p w14:paraId="23E702EF">
      <w:pPr>
        <w:widowControl w:val="0"/>
        <w:spacing w:before="80" w:after="80" w:line="276" w:lineRule="auto"/>
        <w:ind w:firstLine="709"/>
        <w:jc w:val="both"/>
        <w:rPr>
          <w:rFonts w:ascii="Times New Roman" w:hAnsi="Times New Roman" w:eastAsia="Calibri"/>
          <w:lang w:val="nl-NL"/>
        </w:rPr>
      </w:pPr>
      <w:r>
        <w:rPr>
          <w:rFonts w:ascii="Times New Roman" w:hAnsi="Times New Roman" w:eastAsia="Calibri"/>
          <w:lang w:val="nl-NL"/>
        </w:rPr>
        <w:t>Đối với nhà thầu là hộ kinh doanh, không bắt buộc phải nộp báo cáo tài chính nhưng nhà thầu phải cung cấp tài liệu chứng minh doanh thu tương ứng với nghĩa vụ thuế.</w:t>
      </w:r>
    </w:p>
    <w:p w14:paraId="706845A4">
      <w:pPr>
        <w:widowControl w:val="0"/>
        <w:spacing w:before="80" w:after="80" w:line="276" w:lineRule="auto"/>
        <w:ind w:firstLine="709"/>
        <w:jc w:val="both"/>
        <w:rPr>
          <w:rFonts w:ascii="Times New Roman" w:hAnsi="Times New Roman"/>
          <w:lang w:val="vi-VN"/>
        </w:rPr>
      </w:pPr>
      <w:bookmarkStart w:id="43" w:name="_Hlk154652577"/>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44" w:name="_Hlk163650616"/>
      <w:r>
        <w:rPr>
          <w:rFonts w:ascii="Times New Roman" w:hAnsi="Times New Roman"/>
          <w:lang w:val="pl-PL"/>
        </w:rPr>
        <w:t xml:space="preserve"> </w:t>
      </w:r>
      <w:bookmarkEnd w:id="43"/>
      <w:r>
        <w:rPr>
          <w:rFonts w:ascii="Times New Roman" w:hAnsi="Times New Roman"/>
          <w:lang w:val="vi-VN"/>
        </w:rPr>
        <w:t>(năm Y-1; Y-2…).</w:t>
      </w:r>
      <w:bookmarkEnd w:id="44"/>
    </w:p>
    <w:p w14:paraId="6B4494F8">
      <w:pPr>
        <w:widowControl w:val="0"/>
        <w:spacing w:before="80" w:after="80" w:line="276" w:lineRule="auto"/>
        <w:ind w:firstLine="709"/>
        <w:jc w:val="both"/>
        <w:rPr>
          <w:rFonts w:ascii="Times New Roman" w:hAnsi="Times New Roman"/>
          <w:lang w:val="pl-PL"/>
        </w:rPr>
      </w:pPr>
      <w:r>
        <w:rPr>
          <w:rFonts w:ascii="Times New Roman" w:hAnsi="Times New Roman"/>
          <w:i/>
          <w:iCs/>
          <w:lang w:val="pl-PL"/>
        </w:rPr>
        <w:t xml:space="preserve">(Ví dụ: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vào ngày 20/3/2024, n</w:t>
      </w:r>
      <w:r>
        <w:rPr>
          <w:rFonts w:hint="eastAsia" w:ascii="Times New Roman" w:hAnsi="Times New Roman"/>
          <w:i/>
          <w:iCs/>
          <w:lang w:val="pl-PL"/>
        </w:rPr>
        <w:t>ă</w:t>
      </w:r>
      <w:r>
        <w:rPr>
          <w:rFonts w:ascii="Times New Roman" w:hAnsi="Times New Roman"/>
          <w:i/>
          <w:iCs/>
          <w:lang w:val="pl-PL"/>
        </w:rPr>
        <w:t>m tài chính của nhà thầu kết thúc vào ngày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m gần nhất thì nhà thầu phải nộp báo cáo tài chính của các n</w:t>
      </w:r>
      <w:r>
        <w:rPr>
          <w:rFonts w:hint="eastAsia" w:ascii="Times New Roman" w:hAnsi="Times New Roman"/>
          <w:i/>
          <w:iCs/>
          <w:lang w:val="pl-PL"/>
        </w:rPr>
        <w:t>ă</w:t>
      </w:r>
      <w:r>
        <w:rPr>
          <w:rFonts w:ascii="Times New Roman" w:hAnsi="Times New Roman"/>
          <w:i/>
          <w:iCs/>
          <w:lang w:val="pl-PL"/>
        </w:rPr>
        <w:t>m 2020, 2021, 2022).</w:t>
      </w:r>
    </w:p>
    <w:p w14:paraId="4113D99E">
      <w:pPr>
        <w:pStyle w:val="15"/>
        <w:tabs>
          <w:tab w:val="left" w:pos="426"/>
        </w:tabs>
        <w:spacing w:before="80" w:after="80" w:line="264" w:lineRule="auto"/>
        <w:ind w:firstLine="709"/>
        <w:jc w:val="both"/>
        <w:rPr>
          <w:rFonts w:ascii="Times New Roman" w:hAnsi="Times New Roman"/>
          <w:i/>
          <w:iCs/>
          <w:szCs w:val="28"/>
          <w:lang w:val="nl-NL"/>
        </w:rPr>
      </w:pPr>
      <w:r>
        <w:rPr>
          <w:rFonts w:ascii="Times New Roman" w:hAnsi="Times New Roman" w:eastAsia="Calibri"/>
          <w:i/>
          <w:iCs/>
          <w:szCs w:val="28"/>
          <w:lang w:val="pl-PL"/>
        </w:rPr>
        <w:t>Ví dụ: Doanh thu bình quân hằng n</w:t>
      </w:r>
      <w:r>
        <w:rPr>
          <w:rFonts w:hint="eastAsia" w:ascii="Times New Roman" w:hAnsi="Times New Roman" w:eastAsia="Calibri"/>
          <w:i/>
          <w:iCs/>
          <w:szCs w:val="28"/>
          <w:lang w:val="pl-PL"/>
        </w:rPr>
        <w:t>ă</w:t>
      </w:r>
      <w:r>
        <w:rPr>
          <w:rFonts w:ascii="Times New Roman" w:hAnsi="Times New Roman" w:eastAsia="Calibri"/>
          <w:i/>
          <w:iCs/>
          <w:szCs w:val="28"/>
          <w:lang w:val="pl-PL"/>
        </w:rPr>
        <w:t>m (không bao gồm thuế VAT) của 03 n</w:t>
      </w:r>
      <w:r>
        <w:rPr>
          <w:rFonts w:hint="eastAsia" w:ascii="Times New Roman" w:hAnsi="Times New Roman" w:eastAsia="Calibri"/>
          <w:i/>
          <w:iCs/>
          <w:szCs w:val="28"/>
          <w:lang w:val="pl-PL"/>
        </w:rPr>
        <w:t>ă</w:t>
      </w:r>
      <w:r>
        <w:rPr>
          <w:rFonts w:ascii="Times New Roman" w:hAnsi="Times New Roman" w:eastAsia="Calibri"/>
          <w:i/>
          <w:iCs/>
          <w:szCs w:val="28"/>
          <w:lang w:val="pl-PL"/>
        </w:rPr>
        <w:t xml:space="preserve">m tài chính gần nhất so với thời </w:t>
      </w:r>
      <w:r>
        <w:rPr>
          <w:rFonts w:hint="eastAsia" w:ascii="Times New Roman" w:hAnsi="Times New Roman" w:eastAsia="Calibri"/>
          <w:i/>
          <w:iCs/>
          <w:szCs w:val="28"/>
          <w:lang w:val="pl-PL"/>
        </w:rPr>
        <w:t>đ</w:t>
      </w:r>
      <w:r>
        <w:rPr>
          <w:rFonts w:ascii="Times New Roman" w:hAnsi="Times New Roman" w:eastAsia="Calibri"/>
          <w:i/>
          <w:iCs/>
          <w:szCs w:val="28"/>
          <w:lang w:val="pl-PL"/>
        </w:rPr>
        <w:t xml:space="preserve">iểm </w:t>
      </w:r>
      <w:r>
        <w:rPr>
          <w:rFonts w:hint="eastAsia" w:ascii="Times New Roman" w:hAnsi="Times New Roman" w:eastAsia="Calibri"/>
          <w:i/>
          <w:iCs/>
          <w:szCs w:val="28"/>
          <w:lang w:val="pl-PL"/>
        </w:rPr>
        <w:t>đó</w:t>
      </w:r>
      <w:r>
        <w:rPr>
          <w:rFonts w:ascii="Times New Roman" w:hAnsi="Times New Roman" w:eastAsia="Calibri"/>
          <w:i/>
          <w:iCs/>
          <w:szCs w:val="28"/>
          <w:lang w:val="pl-PL"/>
        </w:rPr>
        <w:t>ng thầu. Trong tr</w:t>
      </w:r>
      <w:r>
        <w:rPr>
          <w:rFonts w:hint="eastAsia" w:ascii="Times New Roman" w:hAnsi="Times New Roman" w:eastAsia="Calibri"/>
          <w:i/>
          <w:iCs/>
          <w:szCs w:val="28"/>
          <w:lang w:val="pl-PL"/>
        </w:rPr>
        <w:t>ư</w:t>
      </w:r>
      <w:r>
        <w:rPr>
          <w:rFonts w:ascii="Times New Roman" w:hAnsi="Times New Roman" w:eastAsia="Calibri"/>
          <w:i/>
          <w:iCs/>
          <w:szCs w:val="28"/>
          <w:lang w:val="pl-PL"/>
        </w:rPr>
        <w:t xml:space="preserve">ờng hợp này, thời </w:t>
      </w:r>
      <w:r>
        <w:rPr>
          <w:rFonts w:hint="eastAsia" w:ascii="Times New Roman" w:hAnsi="Times New Roman" w:eastAsia="Calibri"/>
          <w:i/>
          <w:iCs/>
          <w:szCs w:val="28"/>
          <w:lang w:val="pl-PL"/>
        </w:rPr>
        <w:t>đ</w:t>
      </w:r>
      <w:r>
        <w:rPr>
          <w:rFonts w:ascii="Times New Roman" w:hAnsi="Times New Roman" w:eastAsia="Calibri"/>
          <w:i/>
          <w:iCs/>
          <w:szCs w:val="28"/>
          <w:lang w:val="pl-PL"/>
        </w:rPr>
        <w:t xml:space="preserve">iểm </w:t>
      </w:r>
      <w:r>
        <w:rPr>
          <w:rFonts w:hint="eastAsia" w:ascii="Times New Roman" w:hAnsi="Times New Roman" w:eastAsia="Calibri"/>
          <w:i/>
          <w:iCs/>
          <w:szCs w:val="28"/>
          <w:lang w:val="pl-PL"/>
        </w:rPr>
        <w:t>đó</w:t>
      </w:r>
      <w:r>
        <w:rPr>
          <w:rFonts w:ascii="Times New Roman" w:hAnsi="Times New Roman" w:eastAsia="Calibri"/>
          <w:i/>
          <w:iCs/>
          <w:szCs w:val="28"/>
          <w:lang w:val="pl-PL"/>
        </w:rPr>
        <w:t>ng thầu là ngày 15/11/2024 thì nhà thầu phải nộp báo cáo tài chính của các n</w:t>
      </w:r>
      <w:r>
        <w:rPr>
          <w:rFonts w:hint="eastAsia" w:ascii="Times New Roman" w:hAnsi="Times New Roman" w:eastAsia="Calibri"/>
          <w:i/>
          <w:iCs/>
          <w:szCs w:val="28"/>
          <w:lang w:val="pl-PL"/>
        </w:rPr>
        <w:t>ă</w:t>
      </w:r>
      <w:r>
        <w:rPr>
          <w:rFonts w:ascii="Times New Roman" w:hAnsi="Times New Roman" w:eastAsia="Calibri"/>
          <w:i/>
          <w:iCs/>
          <w:szCs w:val="28"/>
          <w:lang w:val="pl-PL"/>
        </w:rPr>
        <w:t xml:space="preserve">m 2021, 2022, 2023. Nhà thầu </w:t>
      </w:r>
      <w:r>
        <w:rPr>
          <w:rFonts w:hint="eastAsia" w:ascii="Times New Roman" w:hAnsi="Times New Roman" w:eastAsia="Calibri"/>
          <w:i/>
          <w:iCs/>
          <w:szCs w:val="28"/>
          <w:lang w:val="pl-PL"/>
        </w:rPr>
        <w:t>đư</w:t>
      </w:r>
      <w:r>
        <w:rPr>
          <w:rFonts w:ascii="Times New Roman" w:hAnsi="Times New Roman" w:eastAsia="Calibri"/>
          <w:i/>
          <w:iCs/>
          <w:szCs w:val="28"/>
          <w:lang w:val="pl-PL"/>
        </w:rPr>
        <w:t>ợc thành lập vào n</w:t>
      </w:r>
      <w:r>
        <w:rPr>
          <w:rFonts w:hint="eastAsia" w:ascii="Times New Roman" w:hAnsi="Times New Roman" w:eastAsia="Calibri"/>
          <w:i/>
          <w:iCs/>
          <w:szCs w:val="28"/>
          <w:lang w:val="pl-PL"/>
        </w:rPr>
        <w:t>ă</w:t>
      </w:r>
      <w:r>
        <w:rPr>
          <w:rFonts w:ascii="Times New Roman" w:hAnsi="Times New Roman" w:eastAsia="Calibri"/>
          <w:i/>
          <w:iCs/>
          <w:szCs w:val="28"/>
          <w:lang w:val="pl-PL"/>
        </w:rPr>
        <w:t>m 2022 nh</w:t>
      </w:r>
      <w:r>
        <w:rPr>
          <w:rFonts w:hint="eastAsia" w:ascii="Times New Roman" w:hAnsi="Times New Roman" w:eastAsia="Calibri"/>
          <w:i/>
          <w:iCs/>
          <w:szCs w:val="28"/>
          <w:lang w:val="pl-PL"/>
        </w:rPr>
        <w:t>ư</w:t>
      </w:r>
      <w:r>
        <w:rPr>
          <w:rFonts w:ascii="Times New Roman" w:hAnsi="Times New Roman" w:eastAsia="Calibri"/>
          <w:i/>
          <w:iCs/>
          <w:szCs w:val="28"/>
          <w:lang w:val="pl-PL"/>
        </w:rPr>
        <w:t>ng doanh thu trung bình của n</w:t>
      </w:r>
      <w:r>
        <w:rPr>
          <w:rFonts w:hint="eastAsia" w:ascii="Times New Roman" w:hAnsi="Times New Roman" w:eastAsia="Calibri"/>
          <w:i/>
          <w:iCs/>
          <w:szCs w:val="28"/>
          <w:lang w:val="pl-PL"/>
        </w:rPr>
        <w:t>ă</w:t>
      </w:r>
      <w:r>
        <w:rPr>
          <w:rFonts w:ascii="Times New Roman" w:hAnsi="Times New Roman" w:eastAsia="Calibri"/>
          <w:i/>
          <w:iCs/>
          <w:szCs w:val="28"/>
          <w:lang w:val="pl-PL"/>
        </w:rPr>
        <w:t>m 2022 và n</w:t>
      </w:r>
      <w:r>
        <w:rPr>
          <w:rFonts w:hint="eastAsia" w:ascii="Times New Roman" w:hAnsi="Times New Roman" w:eastAsia="Calibri"/>
          <w:i/>
          <w:iCs/>
          <w:szCs w:val="28"/>
          <w:lang w:val="pl-PL"/>
        </w:rPr>
        <w:t>ă</w:t>
      </w:r>
      <w:r>
        <w:rPr>
          <w:rFonts w:ascii="Times New Roman" w:hAnsi="Times New Roman" w:eastAsia="Calibri"/>
          <w:i/>
          <w:iCs/>
          <w:szCs w:val="28"/>
          <w:lang w:val="pl-PL"/>
        </w:rPr>
        <w:t xml:space="preserve">m 2023 </w:t>
      </w:r>
      <w:r>
        <w:rPr>
          <w:rFonts w:hint="eastAsia" w:ascii="Times New Roman" w:hAnsi="Times New Roman" w:eastAsia="Calibri"/>
          <w:i/>
          <w:iCs/>
          <w:szCs w:val="28"/>
          <w:lang w:val="pl-PL"/>
        </w:rPr>
        <w:t>đá</w:t>
      </w:r>
      <w:r>
        <w:rPr>
          <w:rFonts w:ascii="Times New Roman" w:hAnsi="Times New Roman" w:eastAsia="Calibri"/>
          <w:i/>
          <w:iCs/>
          <w:szCs w:val="28"/>
          <w:lang w:val="pl-PL"/>
        </w:rPr>
        <w:t xml:space="preserve">p ứng yêu cầu thì nhà thầu </w:t>
      </w:r>
      <w:r>
        <w:rPr>
          <w:rFonts w:hint="eastAsia" w:ascii="Times New Roman" w:hAnsi="Times New Roman" w:eastAsia="Calibri"/>
          <w:i/>
          <w:iCs/>
          <w:szCs w:val="28"/>
          <w:lang w:val="pl-PL"/>
        </w:rPr>
        <w:t>đư</w:t>
      </w:r>
      <w:r>
        <w:rPr>
          <w:rFonts w:ascii="Times New Roman" w:hAnsi="Times New Roman" w:eastAsia="Calibri"/>
          <w:i/>
          <w:iCs/>
          <w:szCs w:val="28"/>
          <w:lang w:val="pl-PL"/>
        </w:rPr>
        <w:t xml:space="preserve">ợc tiếp tục </w:t>
      </w:r>
      <w:r>
        <w:rPr>
          <w:rFonts w:hint="eastAsia" w:ascii="Times New Roman" w:hAnsi="Times New Roman" w:eastAsia="Calibri"/>
          <w:i/>
          <w:iCs/>
          <w:szCs w:val="28"/>
          <w:lang w:val="pl-PL"/>
        </w:rPr>
        <w:t>đá</w:t>
      </w:r>
      <w:r>
        <w:rPr>
          <w:rFonts w:ascii="Times New Roman" w:hAnsi="Times New Roman" w:eastAsia="Calibri"/>
          <w:i/>
          <w:iCs/>
          <w:szCs w:val="28"/>
          <w:lang w:val="pl-PL"/>
        </w:rPr>
        <w:t>nh giá</w:t>
      </w:r>
      <w:bookmarkStart w:id="45" w:name="_Hlk163465805"/>
      <w:r>
        <w:rPr>
          <w:rFonts w:ascii="Times New Roman" w:hAnsi="Times New Roman"/>
          <w:i/>
          <w:iCs/>
          <w:szCs w:val="28"/>
          <w:lang w:val="pl-PL"/>
        </w:rPr>
        <w:t xml:space="preserve">. </w:t>
      </w:r>
    </w:p>
    <w:bookmarkEnd w:id="45"/>
    <w:p w14:paraId="31904F0D">
      <w:pPr>
        <w:pStyle w:val="15"/>
        <w:tabs>
          <w:tab w:val="left" w:pos="426"/>
        </w:tabs>
        <w:spacing w:before="80" w:after="80" w:line="264" w:lineRule="auto"/>
        <w:ind w:firstLine="567"/>
        <w:jc w:val="both"/>
        <w:rPr>
          <w:rFonts w:ascii="Times New Roman" w:hAnsi="Times New Roman"/>
          <w:szCs w:val="28"/>
        </w:rPr>
      </w:pPr>
      <w:r>
        <w:rPr>
          <w:rFonts w:ascii="Times New Roman" w:hAnsi="Times New Roman"/>
          <w:szCs w:val="28"/>
          <w:lang w:val="nl-NL"/>
        </w:rPr>
        <w:t xml:space="preserve">(6) </w:t>
      </w:r>
      <w:r>
        <w:rPr>
          <w:rFonts w:ascii="Times New Roman" w:hAnsi="Times New Roman"/>
          <w:szCs w:val="28"/>
        </w:rPr>
        <w:t>Cách tính toán thông thường về mức yêu cầu doanh thu bình quân h</w:t>
      </w:r>
      <w:r>
        <w:rPr>
          <w:rFonts w:ascii="Times New Roman" w:hAnsi="Times New Roman"/>
          <w:szCs w:val="28"/>
          <w:lang w:val="nl-NL"/>
        </w:rPr>
        <w:t>ằ</w:t>
      </w:r>
      <w:r>
        <w:rPr>
          <w:rFonts w:ascii="Times New Roman" w:hAnsi="Times New Roman"/>
          <w:szCs w:val="28"/>
        </w:rPr>
        <w:t>ng năm</w:t>
      </w:r>
      <w:r>
        <w:rPr>
          <w:rFonts w:ascii="Times New Roman" w:hAnsi="Times New Roman"/>
          <w:szCs w:val="28"/>
          <w:lang w:val="nl-NL"/>
        </w:rPr>
        <w:t xml:space="preserve"> </w:t>
      </w:r>
      <w:r>
        <w:rPr>
          <w:rFonts w:ascii="Times New Roman" w:hAnsi="Times New Roman" w:eastAsia="Calibri"/>
          <w:szCs w:val="28"/>
          <w:lang/>
        </w:rPr>
        <w:t>(không bao gồm thuế VAT)</w:t>
      </w:r>
      <w:r>
        <w:rPr>
          <w:rFonts w:ascii="Times New Roman" w:hAnsi="Times New Roman"/>
          <w:szCs w:val="28"/>
        </w:rPr>
        <w:t>:</w:t>
      </w:r>
    </w:p>
    <w:p w14:paraId="08357899">
      <w:pPr>
        <w:pStyle w:val="34"/>
        <w:widowControl w:val="0"/>
        <w:tabs>
          <w:tab w:val="left" w:pos="0"/>
        </w:tabs>
        <w:spacing w:before="80" w:after="80" w:line="264" w:lineRule="auto"/>
        <w:ind w:firstLine="709"/>
        <w:jc w:val="both"/>
        <w:rPr>
          <w:rFonts w:ascii="Times New Roman" w:hAnsi="Times New Roman"/>
          <w:sz w:val="28"/>
          <w:szCs w:val="28"/>
          <w:lang w:val="en-US"/>
        </w:rPr>
      </w:pPr>
      <w:r>
        <w:rPr>
          <w:rFonts w:ascii="Times New Roman" w:hAnsi="Times New Roman"/>
          <w:sz w:val="28"/>
          <w:szCs w:val="28"/>
          <w:lang w:val="en-US"/>
        </w:rPr>
        <w:t xml:space="preserve">a) </w:t>
      </w:r>
      <w:r>
        <w:rPr>
          <w:rFonts w:ascii="Times New Roman" w:hAnsi="Times New Roman"/>
          <w:sz w:val="28"/>
          <w:szCs w:val="28"/>
        </w:rPr>
        <w:t xml:space="preserve">Trường hợp thời gian thực hiện </w:t>
      </w:r>
      <w:r>
        <w:rPr>
          <w:rFonts w:ascii="Times New Roman" w:hAnsi="Times New Roman"/>
          <w:sz w:val="28"/>
          <w:szCs w:val="28"/>
          <w:lang w:val="en-US"/>
        </w:rPr>
        <w:t>gói thầu</w:t>
      </w:r>
      <w:r>
        <w:rPr>
          <w:rFonts w:ascii="Times New Roman" w:hAnsi="Times New Roman"/>
          <w:sz w:val="28"/>
          <w:szCs w:val="28"/>
        </w:rPr>
        <w:t xml:space="preserve"> </w:t>
      </w:r>
      <w:r>
        <w:rPr>
          <w:rFonts w:ascii="Times New Roman" w:hAnsi="Times New Roman"/>
          <w:sz w:val="28"/>
          <w:szCs w:val="28"/>
          <w:lang w:val="en-US"/>
        </w:rPr>
        <w:t xml:space="preserve">từ </w:t>
      </w:r>
      <w:r>
        <w:rPr>
          <w:rFonts w:ascii="Times New Roman" w:hAnsi="Times New Roman"/>
          <w:sz w:val="28"/>
          <w:szCs w:val="28"/>
        </w:rPr>
        <w:t xml:space="preserve">12 tháng </w:t>
      </w:r>
      <w:r>
        <w:rPr>
          <w:rFonts w:ascii="Times New Roman" w:hAnsi="Times New Roman"/>
          <w:sz w:val="28"/>
          <w:szCs w:val="28"/>
          <w:lang w:val="en-US"/>
        </w:rPr>
        <w:t xml:space="preserve">trở lên </w:t>
      </w:r>
      <w:r>
        <w:rPr>
          <w:rFonts w:ascii="Times New Roman" w:hAnsi="Times New Roman"/>
          <w:sz w:val="28"/>
          <w:szCs w:val="28"/>
        </w:rPr>
        <w:t>thì cách tính doanh thu như sau</w:t>
      </w:r>
      <w:r>
        <w:rPr>
          <w:rFonts w:ascii="Times New Roman" w:hAnsi="Times New Roman"/>
          <w:sz w:val="28"/>
          <w:szCs w:val="28"/>
          <w:lang w:val="en-US"/>
        </w:rPr>
        <w:t>:</w:t>
      </w:r>
    </w:p>
    <w:p w14:paraId="06603504">
      <w:pPr>
        <w:pStyle w:val="34"/>
        <w:widowControl w:val="0"/>
        <w:tabs>
          <w:tab w:val="left" w:pos="0"/>
        </w:tabs>
        <w:spacing w:before="80" w:after="80" w:line="264" w:lineRule="auto"/>
        <w:ind w:firstLine="709"/>
        <w:jc w:val="both"/>
        <w:rPr>
          <w:rFonts w:ascii="Times New Roman" w:hAnsi="Times New Roman"/>
          <w:sz w:val="28"/>
          <w:szCs w:val="28"/>
        </w:rPr>
      </w:pPr>
      <w:r>
        <w:rPr>
          <w:rFonts w:ascii="Times New Roman" w:hAnsi="Times New Roman"/>
          <w:sz w:val="28"/>
          <w:szCs w:val="28"/>
        </w:rPr>
        <w:t>Yêu cầu tối thiểu về mức doanh thu bình quân h</w:t>
      </w:r>
      <w:r>
        <w:rPr>
          <w:rFonts w:ascii="Times New Roman" w:hAnsi="Times New Roman"/>
          <w:sz w:val="28"/>
          <w:szCs w:val="28"/>
          <w:lang w:val="en-US"/>
        </w:rPr>
        <w:t>ằ</w:t>
      </w:r>
      <w:r>
        <w:rPr>
          <w:rFonts w:ascii="Times New Roman" w:hAnsi="Times New Roman"/>
          <w:sz w:val="28"/>
          <w:szCs w:val="28"/>
        </w:rPr>
        <w:t>ng năm</w:t>
      </w:r>
      <w:r>
        <w:rPr>
          <w:rFonts w:ascii="Times New Roman" w:hAnsi="Times New Roman" w:eastAsia="Calibri"/>
          <w:sz w:val="28"/>
          <w:szCs w:val="28"/>
          <w:lang w:val="nl-NL"/>
        </w:rPr>
        <w:t xml:space="preserve"> </w:t>
      </w:r>
      <w:r>
        <w:rPr>
          <w:rFonts w:ascii="Times New Roman" w:hAnsi="Times New Roman" w:eastAsia="Calibri"/>
          <w:sz w:val="28"/>
          <w:szCs w:val="28"/>
          <w:lang/>
        </w:rPr>
        <w:t xml:space="preserve">(không bao gồm thuế VAT) </w:t>
      </w:r>
      <w:r>
        <w:rPr>
          <w:rFonts w:ascii="Times New Roman" w:hAnsi="Times New Roman"/>
          <w:sz w:val="28"/>
          <w:szCs w:val="28"/>
        </w:rPr>
        <w:t>=</w:t>
      </w:r>
      <w:r>
        <w:rPr>
          <w:rFonts w:ascii="Times New Roman" w:hAnsi="Times New Roman"/>
          <w:sz w:val="28"/>
          <w:szCs w:val="28"/>
          <w:lang w:val="en-US"/>
        </w:rPr>
        <w:t xml:space="preserve"> </w:t>
      </w:r>
      <w:r>
        <w:rPr>
          <w:rFonts w:ascii="Times New Roman" w:hAnsi="Times New Roman"/>
          <w:sz w:val="28"/>
          <w:szCs w:val="28"/>
        </w:rPr>
        <w:t xml:space="preserve">[(Giá gói thầu – giá trị thuế VAT)/thời gian thực hiện </w:t>
      </w:r>
      <w:r>
        <w:rPr>
          <w:rFonts w:ascii="Times New Roman" w:hAnsi="Times New Roman"/>
          <w:sz w:val="28"/>
          <w:szCs w:val="28"/>
          <w:lang w:val="en-US"/>
        </w:rPr>
        <w:t>gói thầu</w:t>
      </w:r>
      <w:r>
        <w:rPr>
          <w:rFonts w:ascii="Times New Roman" w:hAnsi="Times New Roman"/>
          <w:sz w:val="28"/>
          <w:szCs w:val="28"/>
        </w:rPr>
        <w:t xml:space="preserve"> theo năm] x k. Thông thường yêu cầu hệ số “k” trong công thức này là từ 1</w:t>
      </w:r>
      <w:r>
        <w:rPr>
          <w:rFonts w:ascii="Times New Roman" w:hAnsi="Times New Roman"/>
          <w:sz w:val="28"/>
          <w:szCs w:val="28"/>
          <w:lang w:val="en-US"/>
        </w:rPr>
        <w:t xml:space="preserve"> đến 1,5</w:t>
      </w:r>
      <w:r>
        <w:rPr>
          <w:rFonts w:ascii="Times New Roman" w:hAnsi="Times New Roman"/>
          <w:sz w:val="28"/>
          <w:szCs w:val="28"/>
        </w:rPr>
        <w:t>.</w:t>
      </w:r>
    </w:p>
    <w:p w14:paraId="33DE8D1B">
      <w:pPr>
        <w:pStyle w:val="34"/>
        <w:widowControl w:val="0"/>
        <w:tabs>
          <w:tab w:val="left" w:pos="0"/>
        </w:tabs>
        <w:spacing w:before="80" w:after="80" w:line="264" w:lineRule="auto"/>
        <w:ind w:firstLine="709"/>
        <w:jc w:val="both"/>
        <w:rPr>
          <w:rFonts w:ascii="Times New Roman" w:hAnsi="Times New Roman"/>
          <w:sz w:val="28"/>
          <w:szCs w:val="28"/>
        </w:rPr>
      </w:pPr>
      <w:r>
        <w:rPr>
          <w:rFonts w:ascii="Times New Roman" w:hAnsi="Times New Roman"/>
          <w:sz w:val="28"/>
          <w:szCs w:val="28"/>
        </w:rPr>
        <w:t xml:space="preserve">b) Trường hợp thời gian thực hiện </w:t>
      </w:r>
      <w:r>
        <w:rPr>
          <w:rFonts w:ascii="Times New Roman" w:hAnsi="Times New Roman"/>
          <w:sz w:val="28"/>
          <w:szCs w:val="28"/>
          <w:lang w:val="en-US"/>
        </w:rPr>
        <w:t>gói thầu</w:t>
      </w:r>
      <w:r>
        <w:rPr>
          <w:rFonts w:ascii="Times New Roman" w:hAnsi="Times New Roman"/>
          <w:sz w:val="28"/>
          <w:szCs w:val="28"/>
        </w:rPr>
        <w:t xml:space="preserve"> dưới 12 tháng thì cách tính doanh thu như sau:</w:t>
      </w:r>
    </w:p>
    <w:p w14:paraId="7BD8168D">
      <w:pPr>
        <w:pStyle w:val="34"/>
        <w:widowControl w:val="0"/>
        <w:tabs>
          <w:tab w:val="left" w:pos="0"/>
        </w:tabs>
        <w:spacing w:before="80" w:after="80" w:line="264" w:lineRule="auto"/>
        <w:ind w:firstLine="709"/>
        <w:jc w:val="both"/>
        <w:rPr>
          <w:rFonts w:ascii="Times New Roman" w:hAnsi="Times New Roman"/>
          <w:sz w:val="28"/>
          <w:szCs w:val="28"/>
        </w:rPr>
      </w:pPr>
      <w:r>
        <w:rPr>
          <w:rFonts w:ascii="Times New Roman" w:hAnsi="Times New Roman"/>
          <w:sz w:val="28"/>
          <w:szCs w:val="28"/>
        </w:rPr>
        <w:t>Yêu cầu tối thiểu về mức doanh thu bình quân h</w:t>
      </w:r>
      <w:r>
        <w:rPr>
          <w:rFonts w:ascii="Times New Roman" w:hAnsi="Times New Roman"/>
          <w:sz w:val="28"/>
          <w:szCs w:val="28"/>
          <w:lang w:val="en-US"/>
        </w:rPr>
        <w:t>ằ</w:t>
      </w:r>
      <w:r>
        <w:rPr>
          <w:rFonts w:ascii="Times New Roman" w:hAnsi="Times New Roman"/>
          <w:sz w:val="28"/>
          <w:szCs w:val="28"/>
        </w:rPr>
        <w:t>ng năm</w:t>
      </w:r>
      <w:r>
        <w:rPr>
          <w:rFonts w:ascii="Times New Roman" w:hAnsi="Times New Roman"/>
          <w:sz w:val="28"/>
          <w:szCs w:val="28"/>
          <w:lang w:val="en-US"/>
        </w:rPr>
        <w:t xml:space="preserve">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rPr>
        <w:t>= (Giá gói thầu – giá trị thuế VAT) x k. Thông thường yêu cầu hệ số “k” trong công thức này là 1,0.</w:t>
      </w:r>
    </w:p>
    <w:p w14:paraId="2BE625F2">
      <w:pPr>
        <w:spacing w:before="80" w:after="80" w:line="264" w:lineRule="auto"/>
        <w:ind w:firstLine="709"/>
        <w:jc w:val="both"/>
        <w:rPr>
          <w:rFonts w:ascii="Times New Roman" w:hAnsi="Times New Roman"/>
          <w:lang w:val="nl-NL"/>
        </w:rPr>
      </w:pPr>
      <w:r>
        <w:rPr>
          <w:rFonts w:ascii="Times New Roman" w:hAnsi="Times New Roman"/>
          <w:lang w:val="nl-NL"/>
        </w:rPr>
        <w:t>Đối với gói thầu bảo hiểm thì có thể đưa ra yêu cầu về doanh thu bình quân</w:t>
      </w:r>
      <w:r>
        <w:rPr>
          <w:rFonts w:ascii="Times New Roman" w:hAnsi="Times New Roman"/>
        </w:rPr>
        <w:t xml:space="preserve"> hằng năm</w:t>
      </w:r>
      <w:r>
        <w:rPr>
          <w:rFonts w:ascii="Times New Roman" w:hAnsi="Times New Roman"/>
          <w:lang w:val="nl-NL"/>
        </w:rPr>
        <w:t xml:space="preserve"> cao hơn so với cách tính theo công thức nêu trên nhưng phải bảo đảm không được làm hạn chế sự tham gia của nhà thầu.</w:t>
      </w:r>
    </w:p>
    <w:p w14:paraId="374A7F2B">
      <w:pPr>
        <w:spacing w:before="80" w:after="80" w:line="264" w:lineRule="auto"/>
        <w:ind w:firstLine="709"/>
        <w:jc w:val="both"/>
        <w:rPr>
          <w:rFonts w:ascii="Times New Roman" w:hAnsi="Times New Roman"/>
          <w:lang w:val="pl-PL"/>
        </w:rPr>
      </w:pPr>
      <w:r>
        <w:rPr>
          <w:rFonts w:ascii="Times New Roman" w:hAnsi="Times New Roman"/>
          <w:lang w:val="pl-PL"/>
        </w:rPr>
        <w:t xml:space="preserve">(7) Đối với các hợp đồng mà nhà thầu đã tham gia với tư cách là thành viên liên danh hoặc nhà thầu phụ thì chỉ tính giá trị phần việc do nhà thầu thực hiện. </w:t>
      </w:r>
    </w:p>
    <w:p w14:paraId="3FFD6EAF">
      <w:pPr>
        <w:spacing w:before="80" w:after="80" w:line="264" w:lineRule="auto"/>
        <w:ind w:firstLine="709"/>
        <w:jc w:val="both"/>
        <w:rPr>
          <w:rFonts w:ascii="Times New Roman" w:hAnsi="Times New Roman" w:eastAsia=".VnTime"/>
          <w:iCs/>
          <w:lang w:val="nl-NL"/>
        </w:rPr>
      </w:pPr>
      <w:r>
        <w:rPr>
          <w:rFonts w:ascii="Times New Roman" w:hAnsi="Times New Roman"/>
          <w:lang w:val="pl-PL"/>
        </w:rPr>
        <w:t xml:space="preserve">(8) </w:t>
      </w:r>
      <w:bookmarkStart w:id="46" w:name="_Hlk163465830"/>
      <w:r>
        <w:rPr>
          <w:rFonts w:ascii="Times New Roman" w:hAnsi="Times New Roman"/>
          <w:lang w:val="pl-PL"/>
        </w:rPr>
        <w:t>Đối với các hợp đồng mà Chủ đầu tư,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bookmarkStart w:id="47" w:name="_Hlk161850346"/>
    </w:p>
    <w:bookmarkEnd w:id="46"/>
    <w:bookmarkEnd w:id="47"/>
    <w:p w14:paraId="788C1626">
      <w:pPr>
        <w:spacing w:before="80" w:after="80" w:line="264" w:lineRule="auto"/>
        <w:ind w:firstLine="709"/>
        <w:jc w:val="both"/>
        <w:rPr>
          <w:rFonts w:ascii="Times New Roman" w:hAnsi="Times New Roman"/>
          <w:lang w:val="nl-NL"/>
        </w:rPr>
      </w:pPr>
      <w:r>
        <w:rPr>
          <w:rFonts w:ascii="Times New Roman" w:hAnsi="Times New Roman"/>
          <w:lang w:val="nl-NL"/>
        </w:rPr>
        <w:t>(9) Ghi thời gian yêu cầu thông thường là từ 03 đến 05 năm trước năm có thời điểm đóng thầu. Ví dụ: từ ngày 01 tháng 01 năm 2019 đến thời điểm đóng thầu.</w:t>
      </w:r>
    </w:p>
    <w:p w14:paraId="6F685EE4">
      <w:pPr>
        <w:spacing w:before="120" w:after="120" w:line="264" w:lineRule="auto"/>
        <w:ind w:firstLine="709"/>
        <w:jc w:val="both"/>
        <w:rPr>
          <w:rFonts w:ascii="Times New Roman" w:hAnsi="Times New Roman"/>
          <w:lang w:val="nl-NL"/>
        </w:rPr>
      </w:pPr>
      <w:r>
        <w:rPr>
          <w:rFonts w:ascii="Times New Roman" w:hAnsi="Times New Roman"/>
          <w:lang w:val="nl-NL"/>
        </w:rPr>
        <w:t xml:space="preserve">(10)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tổ chuyên gia c</w:t>
      </w:r>
      <w:r>
        <w:rPr>
          <w:rFonts w:hint="eastAsia" w:ascii="Times New Roman" w:hAnsi="Times New Roman"/>
          <w:lang w:val="nl-NL"/>
        </w:rPr>
        <w:t>ă</w:t>
      </w:r>
      <w:r>
        <w:rPr>
          <w:rFonts w:ascii="Times New Roman" w:hAnsi="Times New Roman"/>
          <w:lang w:val="nl-NL"/>
        </w:rPr>
        <w:t xml:space="preserve">n cứ vào nội dung, phạm vi công việc của gói thầu </w:t>
      </w:r>
      <w:r>
        <w:rPr>
          <w:rFonts w:hint="eastAsia" w:ascii="Times New Roman" w:hAnsi="Times New Roman"/>
          <w:lang w:val="nl-NL"/>
        </w:rPr>
        <w:t>đ</w:t>
      </w:r>
      <w:r>
        <w:rPr>
          <w:rFonts w:ascii="Times New Roman" w:hAnsi="Times New Roman"/>
          <w:lang w:val="nl-NL"/>
        </w:rPr>
        <w:t xml:space="preserve">ang xét </w:t>
      </w:r>
      <w:r>
        <w:rPr>
          <w:rFonts w:hint="eastAsia" w:ascii="Times New Roman" w:hAnsi="Times New Roman"/>
          <w:lang w:val="nl-NL"/>
        </w:rPr>
        <w:t>đ</w:t>
      </w:r>
      <w:r>
        <w:rPr>
          <w:rFonts w:ascii="Times New Roman" w:hAnsi="Times New Roman"/>
          <w:lang w:val="nl-NL"/>
        </w:rPr>
        <w:t xml:space="preserve">ể </w:t>
      </w:r>
      <w:r>
        <w:rPr>
          <w:rFonts w:hint="eastAsia" w:ascii="Times New Roman" w:hAnsi="Times New Roman"/>
          <w:lang w:val="nl-NL"/>
        </w:rPr>
        <w:t>đư</w:t>
      </w:r>
      <w:r>
        <w:rPr>
          <w:rFonts w:ascii="Times New Roman" w:hAnsi="Times New Roman"/>
          <w:lang w:val="nl-NL"/>
        </w:rPr>
        <w:t xml:space="preserve">a ra yêu cầu về tính chất của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ng tự. Tr</w:t>
      </w:r>
      <w:r>
        <w:rPr>
          <w:rFonts w:hint="eastAsia" w:ascii="Times New Roman" w:hAnsi="Times New Roman"/>
          <w:lang w:val="nl-NL"/>
        </w:rPr>
        <w:t>ư</w:t>
      </w:r>
      <w:r>
        <w:rPr>
          <w:rFonts w:ascii="Times New Roman" w:hAnsi="Times New Roman"/>
          <w:lang w:val="nl-NL"/>
        </w:rPr>
        <w:t xml:space="preserve">ờng hợp gói thầu có nhiều hạng mục thì có thể chỉ quy </w:t>
      </w:r>
      <w:r>
        <w:rPr>
          <w:rFonts w:hint="eastAsia" w:ascii="Times New Roman" w:hAnsi="Times New Roman"/>
          <w:lang w:val="nl-NL"/>
        </w:rPr>
        <w:t>đ</w:t>
      </w:r>
      <w:r>
        <w:rPr>
          <w:rFonts w:ascii="Times New Roman" w:hAnsi="Times New Roman"/>
          <w:lang w:val="nl-NL"/>
        </w:rPr>
        <w:t>ịnh về tính chất t</w:t>
      </w:r>
      <w:r>
        <w:rPr>
          <w:rFonts w:hint="eastAsia" w:ascii="Times New Roman" w:hAnsi="Times New Roman"/>
          <w:lang w:val="nl-NL"/>
        </w:rPr>
        <w:t>ươ</w:t>
      </w:r>
      <w:r>
        <w:rPr>
          <w:rFonts w:ascii="Times New Roman" w:hAnsi="Times New Roman"/>
          <w:lang w:val="nl-NL"/>
        </w:rPr>
        <w:t>ng tự cho các hạng mục chính của gói thầu.</w:t>
      </w:r>
    </w:p>
    <w:p w14:paraId="313AA332">
      <w:pPr>
        <w:spacing w:before="80" w:after="80" w:line="264" w:lineRule="auto"/>
        <w:ind w:firstLine="709"/>
        <w:jc w:val="both"/>
        <w:rPr>
          <w:rFonts w:ascii="Times New Roman" w:hAnsi="Times New Roman"/>
          <w:lang w:val="vi-VN"/>
        </w:rPr>
      </w:pPr>
      <w:r>
        <w:rPr>
          <w:rFonts w:ascii="Times New Roman" w:hAnsi="Times New Roman"/>
          <w:lang w:val="nl-NL"/>
        </w:rPr>
        <w:t>(11) Quy mô Hợp đồng tương tự:</w:t>
      </w:r>
    </w:p>
    <w:p w14:paraId="75332A5D">
      <w:pPr>
        <w:spacing w:before="80" w:after="80" w:line="276" w:lineRule="auto"/>
        <w:ind w:firstLine="709"/>
        <w:jc w:val="both"/>
        <w:rPr>
          <w:rFonts w:ascii="Times New Roman" w:hAnsi="Times New Roman"/>
          <w:lang w:val="vi-VN"/>
        </w:rPr>
      </w:pPr>
      <w:r>
        <w:rPr>
          <w:rFonts w:ascii="Times New Roman" w:hAnsi="Times New Roman"/>
          <w:lang w:val="vi-VN"/>
        </w:rPr>
        <w:t>Tr</w:t>
      </w:r>
      <w:r>
        <w:rPr>
          <w:rFonts w:hint="eastAsia" w:ascii="Times New Roman" w:hAnsi="Times New Roman"/>
          <w:lang w:val="vi-VN"/>
        </w:rPr>
        <w:t>ư</w:t>
      </w:r>
      <w:r>
        <w:rPr>
          <w:rFonts w:ascii="Times New Roman" w:hAnsi="Times New Roman"/>
          <w:lang w:val="vi-VN"/>
        </w:rPr>
        <w:t>ờng hợp gói thầu có nhiều hạng mục công việc thì phải ghi giá trị t</w:t>
      </w:r>
      <w:r>
        <w:rPr>
          <w:rFonts w:hint="eastAsia" w:ascii="Times New Roman" w:hAnsi="Times New Roman"/>
          <w:lang w:val="vi-VN"/>
        </w:rPr>
        <w:t>ươ</w:t>
      </w:r>
      <w:r>
        <w:rPr>
          <w:rFonts w:ascii="Times New Roman" w:hAnsi="Times New Roman"/>
          <w:lang w:val="vi-VN"/>
        </w:rPr>
        <w:t xml:space="preserve">ng ứng của từng hạng mục công việc </w:t>
      </w:r>
      <w:r>
        <w:rPr>
          <w:rFonts w:hint="eastAsia" w:ascii="Times New Roman" w:hAnsi="Times New Roman"/>
          <w:lang w:val="vi-VN"/>
        </w:rPr>
        <w:t>đ</w:t>
      </w:r>
      <w:r>
        <w:rPr>
          <w:rFonts w:ascii="Times New Roman" w:hAnsi="Times New Roman"/>
          <w:lang w:val="vi-VN"/>
        </w:rPr>
        <w:t>ể làm c</w:t>
      </w:r>
      <w:r>
        <w:rPr>
          <w:rFonts w:hint="eastAsia" w:ascii="Times New Roman" w:hAnsi="Times New Roman"/>
          <w:lang w:val="vi-VN"/>
        </w:rPr>
        <w:t>ơ</w:t>
      </w:r>
      <w:r>
        <w:rPr>
          <w:rFonts w:ascii="Times New Roman" w:hAnsi="Times New Roman"/>
          <w:lang w:val="vi-VN"/>
        </w:rPr>
        <w:t xml:space="preserve"> sở </w:t>
      </w:r>
      <w:r>
        <w:rPr>
          <w:rFonts w:hint="eastAsia" w:ascii="Times New Roman" w:hAnsi="Times New Roman"/>
          <w:lang w:val="vi-VN"/>
        </w:rPr>
        <w:t>đá</w:t>
      </w:r>
      <w:r>
        <w:rPr>
          <w:rFonts w:ascii="Times New Roman" w:hAnsi="Times New Roman"/>
          <w:lang w:val="vi-VN"/>
        </w:rPr>
        <w:t xml:space="preserve">nh giá kinh nghiệm thực hiện hợp </w:t>
      </w:r>
      <w:r>
        <w:rPr>
          <w:rFonts w:hint="eastAsia" w:ascii="Times New Roman" w:hAnsi="Times New Roman"/>
          <w:lang w:val="vi-VN"/>
        </w:rPr>
        <w:t>đ</w:t>
      </w:r>
      <w:r>
        <w:rPr>
          <w:rFonts w:ascii="Times New Roman" w:hAnsi="Times New Roman"/>
          <w:lang w:val="vi-VN"/>
        </w:rPr>
        <w:t>ồng t</w:t>
      </w:r>
      <w:r>
        <w:rPr>
          <w:rFonts w:hint="eastAsia" w:ascii="Times New Roman" w:hAnsi="Times New Roman"/>
          <w:lang w:val="vi-VN"/>
        </w:rPr>
        <w:t>ươ</w:t>
      </w:r>
      <w:r>
        <w:rPr>
          <w:rFonts w:ascii="Times New Roman" w:hAnsi="Times New Roman"/>
          <w:lang w:val="vi-VN"/>
        </w:rPr>
        <w:t>ng tự của nhà thầu.</w:t>
      </w:r>
    </w:p>
    <w:p w14:paraId="25ADF730">
      <w:pPr>
        <w:widowControl w:val="0"/>
        <w:spacing w:before="120" w:after="120" w:line="340" w:lineRule="exact"/>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gói thầu bao gồm nhiều hạng mục công việc khác nhau thì tùy theo tính chất, quy mô gói thầu, Chủ đầu tư, tổ chuyên gia </w:t>
      </w:r>
      <w:r>
        <w:rPr>
          <w:rFonts w:hint="eastAsia" w:ascii="Times New Roman" w:hAnsi="Times New Roman"/>
          <w:lang w:val="pl-PL"/>
        </w:rPr>
        <w:t>đư</w:t>
      </w:r>
      <w:r>
        <w:rPr>
          <w:rFonts w:ascii="Times New Roman" w:hAnsi="Times New Roman"/>
          <w:lang w:val="pl-PL"/>
        </w:rPr>
        <w:t>a ra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các hạng mục chính của gói thầu (phải nêu rõ các hạng mục chính) hoặc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tất cả các hạng mục của gói thầu, </w:t>
      </w:r>
      <w:bookmarkStart w:id="48" w:name="_Hlk163202740"/>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ghi quy mô yêu cầu </w:t>
      </w:r>
      <w:r>
        <w:rPr>
          <w:rFonts w:hint="eastAsia" w:ascii="Times New Roman" w:hAnsi="Times New Roman"/>
          <w:lang w:val="pl-PL"/>
        </w:rPr>
        <w:t>đ</w:t>
      </w:r>
      <w:r>
        <w:rPr>
          <w:rFonts w:ascii="Times New Roman" w:hAnsi="Times New Roman"/>
          <w:lang w:val="pl-PL"/>
        </w:rPr>
        <w:t>ối với mỗi hạng mục chính hoặc mỗi hạng mục công việc.</w:t>
      </w:r>
      <w:bookmarkEnd w:id="48"/>
      <w:r>
        <w:rPr>
          <w:rFonts w:ascii="Times New Roman" w:hAnsi="Times New Roman"/>
          <w:lang w:val="pl-PL"/>
        </w:rPr>
        <w:t xml:space="preserve">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thông th</w:t>
      </w:r>
      <w:r>
        <w:rPr>
          <w:rFonts w:hint="eastAsia" w:ascii="Times New Roman" w:hAnsi="Times New Roman"/>
          <w:lang w:val="pl-PL"/>
        </w:rPr>
        <w:t>ư</w:t>
      </w:r>
      <w:r>
        <w:rPr>
          <w:rFonts w:ascii="Times New Roman" w:hAnsi="Times New Roman"/>
          <w:lang w:val="pl-PL"/>
        </w:rPr>
        <w:t xml:space="preserve">ờng khoảng 30% giá trị của gói thầu </w:t>
      </w:r>
      <w:r>
        <w:rPr>
          <w:rFonts w:hint="eastAsia" w:ascii="Times New Roman" w:hAnsi="Times New Roman"/>
          <w:lang w:val="pl-PL"/>
        </w:rPr>
        <w:t>đ</w:t>
      </w:r>
      <w:r>
        <w:rPr>
          <w:rFonts w:ascii="Times New Roman" w:hAnsi="Times New Roman"/>
          <w:lang w:val="pl-PL"/>
        </w:rPr>
        <w:t>ang xét (hoặc 30%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r>
        <w:rPr>
          <w:rFonts w:hint="eastAsia" w:ascii="Times New Roman" w:hAnsi="Times New Roman"/>
          <w:lang w:val="pl-PL"/>
        </w:rPr>
        <w:t>đ</w:t>
      </w:r>
      <w:r>
        <w:rPr>
          <w:rFonts w:ascii="Times New Roman" w:hAnsi="Times New Roman"/>
          <w:lang w:val="nl-NL"/>
        </w:rPr>
        <w:t xml:space="preserve">ối với các 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 xml:space="preserve">ịa bàn còn hạn chế hoặc </w:t>
      </w:r>
      <w:r>
        <w:rPr>
          <w:rFonts w:ascii="Times New Roman" w:hAnsi="Times New Roman" w:eastAsia="Aptos"/>
          <w:lang w:val="nl-NL"/>
        </w:rPr>
        <w:t>gói thầu cung cấp dịch vụ phi t</w:t>
      </w:r>
      <w:r>
        <w:rPr>
          <w:rFonts w:hint="eastAsia" w:ascii="Times New Roman" w:hAnsi="Times New Roman" w:eastAsia="Aptos"/>
          <w:lang w:val="nl-NL"/>
        </w:rPr>
        <w:t>ư</w:t>
      </w:r>
      <w:r>
        <w:rPr>
          <w:rFonts w:ascii="Times New Roman" w:hAnsi="Times New Roman" w:eastAsia="Aptos"/>
          <w:lang w:val="nl-NL"/>
        </w:rPr>
        <w:t xml:space="preserve"> vấn có khối l</w:t>
      </w:r>
      <w:r>
        <w:rPr>
          <w:rFonts w:hint="eastAsia" w:ascii="Times New Roman" w:hAnsi="Times New Roman" w:eastAsia="Aptos"/>
          <w:lang w:val="nl-NL"/>
        </w:rPr>
        <w:t>ư</w:t>
      </w:r>
      <w:r>
        <w:rPr>
          <w:rFonts w:ascii="Times New Roman" w:hAnsi="Times New Roman" w:eastAsia="Aptos"/>
          <w:lang w:val="nl-NL"/>
        </w:rPr>
        <w:t xml:space="preserve">ợng mời thầu lớn thì </w:t>
      </w:r>
      <w:r>
        <w:rPr>
          <w:rFonts w:ascii="Times New Roman" w:hAnsi="Times New Roman" w:eastAsia="Aptos"/>
          <w:lang w:val="pl-PL"/>
        </w:rPr>
        <w:t xml:space="preserve">có thể </w:t>
      </w:r>
      <w:r>
        <w:rPr>
          <w:rFonts w:hint="eastAsia" w:ascii="Times New Roman" w:hAnsi="Times New Roman" w:eastAsia="Aptos"/>
          <w:lang w:val="pl-PL"/>
        </w:rPr>
        <w:t>đ</w:t>
      </w:r>
      <w:r>
        <w:rPr>
          <w:rFonts w:ascii="Times New Roman" w:hAnsi="Times New Roman" w:eastAsia="Aptos"/>
          <w:lang w:val="pl-PL"/>
        </w:rPr>
        <w:t xml:space="preserve">iều chỉnh giảm yêu cầu về quy mô của hợp </w:t>
      </w:r>
      <w:r>
        <w:rPr>
          <w:rFonts w:hint="eastAsia" w:ascii="Times New Roman" w:hAnsi="Times New Roman" w:eastAsia="Aptos"/>
          <w:lang w:val="pl-PL"/>
        </w:rPr>
        <w:t>đ</w:t>
      </w:r>
      <w:r>
        <w:rPr>
          <w:rFonts w:ascii="Times New Roman" w:hAnsi="Times New Roman" w:eastAsia="Aptos"/>
          <w:lang w:val="pl-PL"/>
        </w:rPr>
        <w:t>ồng t</w:t>
      </w:r>
      <w:r>
        <w:rPr>
          <w:rFonts w:hint="eastAsia" w:ascii="Times New Roman" w:hAnsi="Times New Roman" w:eastAsia="Aptos"/>
          <w:lang w:val="pl-PL"/>
        </w:rPr>
        <w:t>ươ</w:t>
      </w:r>
      <w:r>
        <w:rPr>
          <w:rFonts w:ascii="Times New Roman" w:hAnsi="Times New Roman" w:eastAsia="Aptos"/>
          <w:lang w:val="pl-PL"/>
        </w:rPr>
        <w:t xml:space="preserve">ng tự xuống </w:t>
      </w:r>
      <w:r>
        <w:rPr>
          <w:rFonts w:ascii="Times New Roman" w:hAnsi="Times New Roman"/>
          <w:lang w:val="nl-NL"/>
        </w:rPr>
        <w:t xml:space="preserve">trong khoảng 20% giá trị của gói thầu </w:t>
      </w:r>
      <w:r>
        <w:rPr>
          <w:rFonts w:hint="eastAsia" w:ascii="Times New Roman" w:hAnsi="Times New Roman"/>
          <w:lang w:val="nl-NL"/>
        </w:rPr>
        <w:t>đ</w:t>
      </w:r>
      <w:r>
        <w:rPr>
          <w:rFonts w:ascii="Times New Roman" w:hAnsi="Times New Roman"/>
          <w:lang w:val="nl-NL"/>
        </w:rPr>
        <w:t xml:space="preserve">ang xét </w:t>
      </w:r>
      <w:r>
        <w:rPr>
          <w:rFonts w:ascii="Times New Roman" w:hAnsi="Times New Roman"/>
          <w:lang w:val="pl-PL"/>
        </w:rPr>
        <w:t>(hoặc 20%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ascii="Times New Roman" w:hAnsi="Times New Roman"/>
          <w:lang w:val="nl-NL"/>
        </w:rPr>
        <w:t>.</w:t>
      </w:r>
    </w:p>
    <w:p w14:paraId="40348A77">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14:paraId="44140F4B">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(i) 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hạng mục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giá trị của gói thầu </w:t>
      </w:r>
      <w:r>
        <w:rPr>
          <w:rFonts w:hint="eastAsia" w:ascii="Times New Roman" w:hAnsi="Times New Roman"/>
          <w:lang w:val="pl-PL"/>
        </w:rPr>
        <w:t>đ</w:t>
      </w:r>
      <w:r>
        <w:rPr>
          <w:rFonts w:ascii="Times New Roman" w:hAnsi="Times New Roman"/>
          <w:lang w:val="pl-PL"/>
        </w:rPr>
        <w:t>ang xét (hoặc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ascii="Times New Roman" w:hAnsi="Times New Roman" w:eastAsia="Aptos"/>
          <w:lang w:val="pl-PL"/>
        </w:rPr>
        <w:t xml:space="preserve"> trong </w:t>
      </w:r>
      <w:r>
        <w:rPr>
          <w:rFonts w:hint="eastAsia" w:ascii="Times New Roman" w:hAnsi="Times New Roman" w:eastAsia="Aptos"/>
          <w:lang w:val="pl-PL"/>
        </w:rPr>
        <w:t>đó</w:t>
      </w:r>
      <w:r>
        <w:rPr>
          <w:rFonts w:ascii="Times New Roman" w:hAnsi="Times New Roman" w:eastAsia="Aptos"/>
          <w:lang w:val="pl-PL"/>
        </w:rPr>
        <w:t xml:space="preserve"> từng hạng mục t</w:t>
      </w:r>
      <w:r>
        <w:rPr>
          <w:rFonts w:hint="eastAsia" w:ascii="Times New Roman" w:hAnsi="Times New Roman" w:eastAsia="Aptos"/>
          <w:lang w:val="pl-PL"/>
        </w:rPr>
        <w:t>ươ</w:t>
      </w:r>
      <w:r>
        <w:rPr>
          <w:rFonts w:ascii="Times New Roman" w:hAnsi="Times New Roman" w:eastAsia="Aptos"/>
          <w:lang w:val="pl-PL"/>
        </w:rPr>
        <w:t xml:space="preserve">ng tự trong hợp </w:t>
      </w:r>
      <w:r>
        <w:rPr>
          <w:rFonts w:hint="eastAsia" w:ascii="Times New Roman" w:hAnsi="Times New Roman" w:eastAsia="Aptos"/>
          <w:lang w:val="pl-PL"/>
        </w:rPr>
        <w:t>đ</w:t>
      </w:r>
      <w:r>
        <w:rPr>
          <w:rFonts w:ascii="Times New Roman" w:hAnsi="Times New Roman" w:eastAsia="Aptos"/>
          <w:lang w:val="pl-PL"/>
        </w:rPr>
        <w:t xml:space="preserve">ồng không cần có giá trị </w:t>
      </w:r>
      <w:r>
        <w:rPr>
          <w:rFonts w:hint="eastAsia" w:ascii="Times New Roman" w:hAnsi="Times New Roman" w:eastAsia="Aptos"/>
          <w:lang w:val="pl-PL"/>
        </w:rPr>
        <w:t>đá</w:t>
      </w:r>
      <w:r>
        <w:rPr>
          <w:rFonts w:ascii="Times New Roman" w:hAnsi="Times New Roman" w:eastAsia="Aptos"/>
          <w:lang w:val="pl-PL"/>
        </w:rPr>
        <w:t xml:space="preserve">p ứng 30% </w:t>
      </w:r>
      <w:r>
        <w:rPr>
          <w:rFonts w:ascii="Times New Roman" w:hAnsi="Times New Roman"/>
          <w:lang w:val="pl-PL"/>
        </w:rPr>
        <w:t>(hoặc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w:t>
      </w:r>
      <w:r>
        <w:rPr>
          <w:rFonts w:ascii="Times New Roman" w:hAnsi="Times New Roman" w:eastAsia="Aptos"/>
          <w:lang w:val="pl-PL"/>
        </w:rPr>
        <w:t>giá trị t</w:t>
      </w:r>
      <w:r>
        <w:rPr>
          <w:rFonts w:hint="eastAsia" w:ascii="Times New Roman" w:hAnsi="Times New Roman" w:eastAsia="Aptos"/>
          <w:lang w:val="pl-PL"/>
        </w:rPr>
        <w:t>ươ</w:t>
      </w:r>
      <w:r>
        <w:rPr>
          <w:rFonts w:ascii="Times New Roman" w:hAnsi="Times New Roman" w:eastAsia="Aptos"/>
          <w:lang w:val="pl-PL"/>
        </w:rPr>
        <w:t xml:space="preserve">ng ứng của hạng mục </w:t>
      </w:r>
      <w:r>
        <w:rPr>
          <w:rFonts w:hint="eastAsia" w:ascii="Times New Roman" w:hAnsi="Times New Roman" w:eastAsia="Aptos"/>
          <w:lang w:val="pl-PL"/>
        </w:rPr>
        <w:t>đó</w:t>
      </w:r>
      <w:r>
        <w:rPr>
          <w:rFonts w:ascii="Times New Roman" w:hAnsi="Times New Roman" w:eastAsia="Aptos"/>
          <w:lang w:val="pl-PL"/>
        </w:rPr>
        <w:t xml:space="preserve"> trong gói thầu </w:t>
      </w:r>
      <w:r>
        <w:rPr>
          <w:rFonts w:ascii="Times New Roman" w:hAnsi="Times New Roman"/>
          <w:lang w:val="pl-PL"/>
        </w:rPr>
        <w:t>(hoặc giá trị t</w:t>
      </w:r>
      <w:r>
        <w:rPr>
          <w:rFonts w:hint="eastAsia" w:ascii="Times New Roman" w:hAnsi="Times New Roman"/>
          <w:lang w:val="pl-PL"/>
        </w:rPr>
        <w:t>ươ</w:t>
      </w:r>
      <w:r>
        <w:rPr>
          <w:rFonts w:ascii="Times New Roman" w:hAnsi="Times New Roman"/>
          <w:lang w:val="pl-PL"/>
        </w:rPr>
        <w:t>ng ứng của từng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ascii="Times New Roman" w:hAnsi="Times New Roman" w:eastAsia="Aptos"/>
          <w:lang w:val="pl-PL"/>
        </w:rPr>
        <w:t>;</w:t>
      </w:r>
      <w:r>
        <w:rPr>
          <w:rFonts w:ascii="Times New Roman" w:hAnsi="Times New Roman"/>
          <w:lang w:val="pl-PL"/>
        </w:rPr>
        <w:t xml:space="preserve"> hoặc</w:t>
      </w:r>
    </w:p>
    <w:p w14:paraId="4C32A86E">
      <w:pPr>
        <w:widowControl w:val="0"/>
        <w:spacing w:before="120" w:after="120"/>
        <w:ind w:firstLine="709"/>
        <w:jc w:val="both"/>
        <w:rPr>
          <w:rFonts w:ascii="Times New Roman" w:hAnsi="Times New Roman"/>
          <w:lang w:val="pl-PL"/>
        </w:rPr>
      </w:pPr>
      <w:r>
        <w:rPr>
          <w:rFonts w:ascii="Times New Roman" w:hAnsi="Times New Roman"/>
          <w:lang w:val="pl-PL"/>
        </w:rPr>
        <w:t>(ii) Có các hạng mục công việc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 xml:space="preserve">a hoàn thành) và bảo </w:t>
      </w:r>
      <w:r>
        <w:rPr>
          <w:rFonts w:hint="eastAsia" w:ascii="Times New Roman" w:hAnsi="Times New Roman"/>
          <w:lang w:val="pl-PL"/>
        </w:rPr>
        <w:t>đ</w:t>
      </w:r>
      <w:r>
        <w:rPr>
          <w:rFonts w:ascii="Times New Roman" w:hAnsi="Times New Roman"/>
          <w:lang w:val="pl-PL"/>
        </w:rPr>
        <w:t>ảm tổng giá trị của từng hạng mục công việc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giá trị của từng hạng mục công việc t</w:t>
      </w:r>
      <w:r>
        <w:rPr>
          <w:rFonts w:hint="eastAsia" w:ascii="Times New Roman" w:hAnsi="Times New Roman"/>
          <w:lang w:val="pl-PL"/>
        </w:rPr>
        <w:t>ươ</w:t>
      </w:r>
      <w:r>
        <w:rPr>
          <w:rFonts w:ascii="Times New Roman" w:hAnsi="Times New Roman"/>
          <w:lang w:val="pl-PL"/>
        </w:rPr>
        <w:t xml:space="preserve">ng ứng trong gói thầu </w:t>
      </w:r>
      <w:r>
        <w:rPr>
          <w:rFonts w:hint="eastAsia" w:ascii="Times New Roman" w:hAnsi="Times New Roman"/>
          <w:lang w:val="pl-PL"/>
        </w:rPr>
        <w:t>đ</w:t>
      </w:r>
      <w:r>
        <w:rPr>
          <w:rFonts w:ascii="Times New Roman" w:hAnsi="Times New Roman"/>
          <w:lang w:val="pl-PL"/>
        </w:rPr>
        <w:t>ang xét (hoặc giá trị của từng hạng mục chính t</w:t>
      </w:r>
      <w:r>
        <w:rPr>
          <w:rFonts w:hint="eastAsia" w:ascii="Times New Roman" w:hAnsi="Times New Roman"/>
          <w:lang w:val="pl-PL"/>
        </w:rPr>
        <w:t>ươ</w:t>
      </w:r>
      <w:r>
        <w:rPr>
          <w:rFonts w:ascii="Times New Roman" w:hAnsi="Times New Roman"/>
          <w:lang w:val="pl-PL"/>
        </w:rPr>
        <w:t>ng ứng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ascii="Times New Roman" w:hAnsi="Times New Roman" w:eastAsia="Aptos"/>
          <w:lang w:val="pl-PL"/>
        </w:rPr>
        <w:t xml:space="preserve"> </w:t>
      </w:r>
      <w:r>
        <w:rPr>
          <w:rFonts w:ascii="Times New Roman" w:hAnsi="Times New Roman"/>
          <w:lang w:val="pl-PL"/>
        </w:rPr>
        <w:t xml:space="preserve">và tổng giá trị các hạng mục </w:t>
      </w:r>
      <w:r>
        <w:rPr>
          <w:rFonts w:hint="eastAsia" w:ascii="Times New Roman" w:hAnsi="Times New Roman"/>
          <w:lang w:val="pl-PL"/>
        </w:rPr>
        <w:t>đã</w:t>
      </w:r>
      <w:r>
        <w:rPr>
          <w:rFonts w:ascii="Times New Roman" w:hAnsi="Times New Roman"/>
          <w:lang w:val="pl-PL"/>
        </w:rPr>
        <w:t xml:space="preserve"> thực hiện phải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giá trị của gói thầu </w:t>
      </w:r>
      <w:r>
        <w:rPr>
          <w:rFonts w:hint="eastAsia" w:ascii="Times New Roman" w:hAnsi="Times New Roman"/>
          <w:lang w:val="pl-PL"/>
        </w:rPr>
        <w:t>đ</w:t>
      </w:r>
      <w:r>
        <w:rPr>
          <w:rFonts w:ascii="Times New Roman" w:hAnsi="Times New Roman"/>
          <w:lang w:val="pl-PL"/>
        </w:rPr>
        <w:t>ang xét (hoặc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r>
        <w:rPr>
          <w:rFonts w:hint="eastAsia" w:ascii="Times New Roman" w:hAnsi="Times New Roman"/>
          <w:lang w:val="pl-PL"/>
        </w:rPr>
        <w:t>Đư</w:t>
      </w:r>
      <w:r>
        <w:rPr>
          <w:rFonts w:ascii="Times New Roman" w:hAnsi="Times New Roman"/>
          <w:lang w:val="pl-PL"/>
        </w:rPr>
        <w:t xml:space="preserve">ợc cộng gộp giá trị của </w:t>
      </w:r>
      <w:r>
        <w:rPr>
          <w:rFonts w:ascii="Times New Roman" w:hAnsi="Times New Roman"/>
          <w:lang w:val="vi-VN"/>
        </w:rPr>
        <w:t>hạng mục t</w:t>
      </w:r>
      <w:r>
        <w:rPr>
          <w:rFonts w:hint="eastAsia" w:ascii="Times New Roman" w:hAnsi="Times New Roman"/>
          <w:lang w:val="vi-VN"/>
        </w:rPr>
        <w:t>ươ</w:t>
      </w:r>
      <w:r>
        <w:rPr>
          <w:rFonts w:ascii="Times New Roman" w:hAnsi="Times New Roman"/>
          <w:lang w:val="vi-VN"/>
        </w:rPr>
        <w:t xml:space="preserve">ng tự trong các hợp </w:t>
      </w:r>
      <w:r>
        <w:rPr>
          <w:rFonts w:hint="eastAsia" w:ascii="Times New Roman" w:hAnsi="Times New Roman"/>
          <w:lang w:val="vi-VN"/>
        </w:rPr>
        <w:t>đ</w:t>
      </w:r>
      <w:r>
        <w:rPr>
          <w:rFonts w:ascii="Times New Roman" w:hAnsi="Times New Roman"/>
          <w:lang w:val="vi-VN"/>
        </w:rPr>
        <w:t xml:space="preserve">ồng khác nhau </w:t>
      </w:r>
      <w:r>
        <w:rPr>
          <w:rFonts w:hint="eastAsia" w:ascii="Times New Roman" w:hAnsi="Times New Roman"/>
          <w:lang w:val="vi-VN"/>
        </w:rPr>
        <w:t>đ</w:t>
      </w:r>
      <w:r>
        <w:rPr>
          <w:rFonts w:ascii="Times New Roman" w:hAnsi="Times New Roman"/>
          <w:lang w:val="vi-VN"/>
        </w:rPr>
        <w:t xml:space="preserve">ể xác </w:t>
      </w:r>
      <w:r>
        <w:rPr>
          <w:rFonts w:hint="eastAsia" w:ascii="Times New Roman" w:hAnsi="Times New Roman"/>
          <w:lang w:val="vi-VN"/>
        </w:rPr>
        <w:t>đ</w:t>
      </w:r>
      <w:r>
        <w:rPr>
          <w:rFonts w:ascii="Times New Roman" w:hAnsi="Times New Roman"/>
          <w:lang w:val="vi-VN"/>
        </w:rPr>
        <w:t>ịnh tổng giá trị hạng mục t</w:t>
      </w:r>
      <w:r>
        <w:rPr>
          <w:rFonts w:hint="eastAsia" w:ascii="Times New Roman" w:hAnsi="Times New Roman"/>
          <w:lang w:val="vi-VN"/>
        </w:rPr>
        <w:t>ươ</w:t>
      </w:r>
      <w:r>
        <w:rPr>
          <w:rFonts w:ascii="Times New Roman" w:hAnsi="Times New Roman"/>
          <w:lang w:val="vi-VN"/>
        </w:rPr>
        <w:t xml:space="preserve">ng tự </w:t>
      </w:r>
      <w:r>
        <w:rPr>
          <w:rFonts w:hint="eastAsia" w:ascii="Times New Roman" w:hAnsi="Times New Roman"/>
          <w:lang w:val="vi-VN"/>
        </w:rPr>
        <w:t>đá</w:t>
      </w:r>
      <w:r>
        <w:rPr>
          <w:rFonts w:ascii="Times New Roman" w:hAnsi="Times New Roman"/>
          <w:lang w:val="vi-VN"/>
        </w:rPr>
        <w:t>p ứng yêu cầu mà không yêu cầu giá trị của hạng mục t</w:t>
      </w:r>
      <w:r>
        <w:rPr>
          <w:rFonts w:hint="eastAsia" w:ascii="Times New Roman" w:hAnsi="Times New Roman"/>
          <w:lang w:val="vi-VN"/>
        </w:rPr>
        <w:t>ươ</w:t>
      </w:r>
      <w:r>
        <w:rPr>
          <w:rFonts w:ascii="Times New Roman" w:hAnsi="Times New Roman"/>
          <w:lang w:val="vi-VN"/>
        </w:rPr>
        <w:t xml:space="preserve">ng tự trong mỗi hợp </w:t>
      </w:r>
      <w:r>
        <w:rPr>
          <w:rFonts w:hint="eastAsia" w:ascii="Times New Roman" w:hAnsi="Times New Roman"/>
          <w:lang w:val="vi-VN"/>
        </w:rPr>
        <w:t>đ</w:t>
      </w:r>
      <w:r>
        <w:rPr>
          <w:rFonts w:ascii="Times New Roman" w:hAnsi="Times New Roman"/>
          <w:lang w:val="vi-VN"/>
        </w:rPr>
        <w:t xml:space="preserve">ồng phải </w:t>
      </w:r>
      <w:r>
        <w:rPr>
          <w:rFonts w:hint="eastAsia" w:ascii="Times New Roman" w:hAnsi="Times New Roman"/>
          <w:lang w:val="vi-VN"/>
        </w:rPr>
        <w:t>đá</w:t>
      </w:r>
      <w:r>
        <w:rPr>
          <w:rFonts w:ascii="Times New Roman" w:hAnsi="Times New Roman"/>
          <w:lang w:val="vi-VN"/>
        </w:rPr>
        <w:t xml:space="preserve">p ứng tối thiểu 30% </w:t>
      </w:r>
      <w:r>
        <w:rPr>
          <w:rFonts w:ascii="Times New Roman" w:hAnsi="Times New Roman"/>
        </w:rPr>
        <w:t>(</w:t>
      </w:r>
      <w:r>
        <w:rPr>
          <w:rFonts w:ascii="Times New Roman" w:hAnsi="Times New Roman"/>
          <w:lang w:val="pl-PL"/>
        </w:rPr>
        <w:t>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 xml:space="preserve">ợng mời thầu lớn) </w:t>
      </w:r>
      <w:r>
        <w:rPr>
          <w:rFonts w:ascii="Times New Roman" w:hAnsi="Times New Roman"/>
          <w:lang w:val="vi-VN"/>
        </w:rPr>
        <w:t xml:space="preserve">giá trị hạng mục của gói thầu </w:t>
      </w:r>
      <w:r>
        <w:rPr>
          <w:rFonts w:hint="eastAsia" w:ascii="Times New Roman" w:hAnsi="Times New Roman"/>
          <w:lang w:val="vi-VN"/>
        </w:rPr>
        <w:t>đ</w:t>
      </w:r>
      <w:r>
        <w:rPr>
          <w:rFonts w:ascii="Times New Roman" w:hAnsi="Times New Roman"/>
          <w:lang w:val="vi-VN"/>
        </w:rPr>
        <w:t>ang xét</w:t>
      </w:r>
      <w:r>
        <w:rPr>
          <w:rFonts w:ascii="Times New Roman" w:hAnsi="Times New Roman"/>
        </w:rPr>
        <w:t xml:space="preserve"> </w:t>
      </w:r>
      <w:r>
        <w:rPr>
          <w:rFonts w:ascii="Times New Roman" w:hAnsi="Times New Roman"/>
          <w:lang w:val="pl-PL"/>
        </w:rPr>
        <w:t>(hoặc giá trị của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p>
    <w:p w14:paraId="0343AF35">
      <w:pPr>
        <w:widowControl w:val="0"/>
        <w:spacing w:before="60" w:after="60"/>
        <w:ind w:firstLine="709"/>
        <w:jc w:val="both"/>
        <w:rPr>
          <w:rFonts w:ascii="Times New Roman" w:hAnsi="Times New Roman"/>
          <w:lang w:val="pl-PL"/>
        </w:rPr>
      </w:pPr>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w:t>
      </w:r>
    </w:p>
    <w:p w14:paraId="56A53DF3">
      <w:pPr>
        <w:widowControl w:val="0"/>
        <w:spacing w:before="60" w:after="60"/>
        <w:ind w:firstLine="709"/>
        <w:jc w:val="both"/>
        <w:rPr>
          <w:rFonts w:ascii="Times New Roman" w:hAnsi="Times New Roman"/>
          <w:lang w:val="pl-PL"/>
        </w:rPr>
      </w:pPr>
      <w:r>
        <w:rPr>
          <w:rFonts w:ascii="Times New Roman" w:hAnsi="Times New Roman"/>
          <w:lang w:val="pl-PL"/>
        </w:rPr>
        <w:t xml:space="preserve">+ Hạng mục công việc </w:t>
      </w:r>
      <w:r>
        <w:rPr>
          <w:rFonts w:hint="eastAsia" w:ascii="Times New Roman" w:hAnsi="Times New Roman"/>
          <w:lang w:val="pl-PL"/>
        </w:rPr>
        <w:t>đã</w:t>
      </w:r>
      <w:r>
        <w:rPr>
          <w:rFonts w:ascii="Times New Roman" w:hAnsi="Times New Roman"/>
          <w:lang w:val="pl-PL"/>
        </w:rPr>
        <w:t xml:space="preserve"> thực hiện là một phần hoặc toàn bộ khối l</w:t>
      </w:r>
      <w:r>
        <w:rPr>
          <w:rFonts w:hint="eastAsia" w:ascii="Times New Roman" w:hAnsi="Times New Roman"/>
          <w:lang w:val="pl-PL"/>
        </w:rPr>
        <w:t>ư</w:t>
      </w:r>
      <w:r>
        <w:rPr>
          <w:rFonts w:ascii="Times New Roman" w:hAnsi="Times New Roman"/>
          <w:lang w:val="pl-PL"/>
        </w:rPr>
        <w:t xml:space="preserve">ợng công việc trong hạng mục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trong khoảng thời gian quy </w:t>
      </w:r>
      <w:r>
        <w:rPr>
          <w:rFonts w:hint="eastAsia" w:ascii="Times New Roman" w:hAnsi="Times New Roman"/>
          <w:lang w:val="pl-PL"/>
        </w:rPr>
        <w:t>đ</w:t>
      </w:r>
      <w:r>
        <w:rPr>
          <w:rFonts w:ascii="Times New Roman" w:hAnsi="Times New Roman"/>
          <w:lang w:val="pl-PL"/>
        </w:rPr>
        <w:t xml:space="preserve">ịnh mà không xét </w:t>
      </w:r>
      <w:r>
        <w:rPr>
          <w:rFonts w:hint="eastAsia" w:ascii="Times New Roman" w:hAnsi="Times New Roman"/>
          <w:lang w:val="pl-PL"/>
        </w:rPr>
        <w:t>đ</w:t>
      </w:r>
      <w:r>
        <w:rPr>
          <w:rFonts w:ascii="Times New Roman" w:hAnsi="Times New Roman"/>
          <w:lang w:val="pl-PL"/>
        </w:rPr>
        <w:t xml:space="preserve">ến thời gian ký kết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hạng mục công việc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hạng mục công việc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việc,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14:paraId="1C4667E0">
      <w:pPr>
        <w:widowControl w:val="0"/>
        <w:spacing w:before="60" w:after="60"/>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 xml:space="preserve">ồng hoàn thành là hợp </w:t>
      </w:r>
      <w:r>
        <w:rPr>
          <w:rFonts w:hint="eastAsia" w:ascii="Times New Roman" w:hAnsi="Times New Roman"/>
          <w:lang w:val="pl-PL"/>
        </w:rPr>
        <w:t>đ</w:t>
      </w:r>
      <w:r>
        <w:rPr>
          <w:rFonts w:ascii="Times New Roman" w:hAnsi="Times New Roman"/>
          <w:lang w:val="pl-PL"/>
        </w:rPr>
        <w:t xml:space="preserve">ồng có toàn bộ công việc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hoặc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thanh lý.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việc,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14:paraId="540BC9A0">
      <w:pPr>
        <w:spacing w:before="120" w:after="120"/>
        <w:ind w:firstLine="709"/>
        <w:jc w:val="both"/>
        <w:rPr>
          <w:rFonts w:ascii="Times New Roman" w:hAnsi="Times New Roman"/>
          <w:lang w:val="pl-PL"/>
        </w:rPr>
      </w:pPr>
      <w:r>
        <w:rPr>
          <w:rFonts w:hint="eastAsia" w:ascii="Times New Roman" w:hAnsi="Times New Roman"/>
          <w:lang w:val="nl-NL"/>
        </w:rPr>
        <w:t>Đ</w:t>
      </w:r>
      <w:r>
        <w:rPr>
          <w:rFonts w:ascii="Times New Roman" w:hAnsi="Times New Roman"/>
          <w:lang w:val="nl-NL"/>
        </w:rPr>
        <w:t>ối với gói thầu phi t</w:t>
      </w:r>
      <w:r>
        <w:rPr>
          <w:rFonts w:hint="eastAsia" w:ascii="Times New Roman" w:hAnsi="Times New Roman"/>
          <w:lang w:val="nl-NL"/>
        </w:rPr>
        <w:t>ư</w:t>
      </w:r>
      <w:r>
        <w:rPr>
          <w:rFonts w:ascii="Times New Roman" w:hAnsi="Times New Roman"/>
          <w:lang w:val="nl-NL"/>
        </w:rPr>
        <w:t xml:space="preserve"> vấn có tính chất công việc lặp lại theo chu kỳ qua các n</w:t>
      </w:r>
      <w:r>
        <w:rPr>
          <w:rFonts w:hint="eastAsia" w:ascii="Times New Roman" w:hAnsi="Times New Roman"/>
          <w:lang w:val="nl-NL"/>
        </w:rPr>
        <w:t>ă</w:t>
      </w:r>
      <w:r>
        <w:rPr>
          <w:rFonts w:ascii="Times New Roman" w:hAnsi="Times New Roman"/>
          <w:lang w:val="nl-NL"/>
        </w:rPr>
        <w:t xml:space="preserve">m dẫn </w:t>
      </w:r>
      <w:r>
        <w:rPr>
          <w:rFonts w:hint="eastAsia" w:ascii="Times New Roman" w:hAnsi="Times New Roman"/>
          <w:lang w:val="nl-NL"/>
        </w:rPr>
        <w:t>đ</w:t>
      </w:r>
      <w:r>
        <w:rPr>
          <w:rFonts w:ascii="Times New Roman" w:hAnsi="Times New Roman"/>
          <w:lang w:val="nl-NL"/>
        </w:rPr>
        <w:t xml:space="preserve">ến thời gian thực hiện hợp </w:t>
      </w:r>
      <w:r>
        <w:rPr>
          <w:rFonts w:hint="eastAsia" w:ascii="Times New Roman" w:hAnsi="Times New Roman"/>
          <w:lang w:val="nl-NL"/>
        </w:rPr>
        <w:t>đ</w:t>
      </w:r>
      <w:r>
        <w:rPr>
          <w:rFonts w:ascii="Times New Roman" w:hAnsi="Times New Roman"/>
          <w:lang w:val="nl-NL"/>
        </w:rPr>
        <w:t xml:space="preserve">ồng kéo dài thì giá trị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w:t>
      </w:r>
      <w:r>
        <w:rPr>
          <w:rFonts w:hint="eastAsia" w:ascii="Times New Roman" w:hAnsi="Times New Roman"/>
          <w:lang w:val="nl-NL"/>
        </w:rPr>
        <w:t>đư</w:t>
      </w:r>
      <w:r>
        <w:rPr>
          <w:rFonts w:ascii="Times New Roman" w:hAnsi="Times New Roman"/>
          <w:lang w:val="nl-NL"/>
        </w:rPr>
        <w:t xml:space="preserve">ợc xác </w:t>
      </w:r>
      <w:r>
        <w:rPr>
          <w:rFonts w:hint="eastAsia" w:ascii="Times New Roman" w:hAnsi="Times New Roman"/>
          <w:lang w:val="nl-NL"/>
        </w:rPr>
        <w:t>đ</w:t>
      </w:r>
      <w:r>
        <w:rPr>
          <w:rFonts w:ascii="Times New Roman" w:hAnsi="Times New Roman"/>
          <w:lang w:val="nl-NL"/>
        </w:rPr>
        <w:t xml:space="preserve">ịnh khoảng 30% (hoặc 20% </w:t>
      </w:r>
      <w:r>
        <w:rPr>
          <w:rFonts w:ascii="Times New Roman" w:hAnsi="Times New Roman"/>
          <w:lang w:val="pl-PL"/>
        </w:rPr>
        <w:t>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 giá trị của phần công việc tính theo 01 chu kỳ (01 n</w:t>
      </w:r>
      <w:r>
        <w:rPr>
          <w:rFonts w:hint="eastAsia" w:ascii="Times New Roman" w:hAnsi="Times New Roman"/>
          <w:lang w:val="nl-NL"/>
        </w:rPr>
        <w:t>ă</w:t>
      </w:r>
      <w:r>
        <w:rPr>
          <w:rFonts w:ascii="Times New Roman" w:hAnsi="Times New Roman"/>
          <w:lang w:val="nl-NL"/>
        </w:rPr>
        <w:t>m) mà không tính theo tổng giá trị gói thầu qua các n</w:t>
      </w:r>
      <w:r>
        <w:rPr>
          <w:rFonts w:hint="eastAsia" w:ascii="Times New Roman" w:hAnsi="Times New Roman"/>
          <w:lang w:val="nl-NL"/>
        </w:rPr>
        <w:t>ă</w:t>
      </w:r>
      <w:r>
        <w:rPr>
          <w:rFonts w:ascii="Times New Roman" w:hAnsi="Times New Roman"/>
          <w:lang w:val="nl-NL"/>
        </w:rPr>
        <w:t>m. Trong tr</w:t>
      </w:r>
      <w:r>
        <w:rPr>
          <w:rFonts w:hint="eastAsia" w:ascii="Times New Roman" w:hAnsi="Times New Roman"/>
          <w:lang w:val="nl-NL"/>
        </w:rPr>
        <w:t>ư</w:t>
      </w:r>
      <w:r>
        <w:rPr>
          <w:rFonts w:ascii="Times New Roman" w:hAnsi="Times New Roman"/>
          <w:lang w:val="nl-NL"/>
        </w:rPr>
        <w:t xml:space="preserve">ờng hợp này, việc </w:t>
      </w:r>
      <w:r>
        <w:rPr>
          <w:rFonts w:hint="eastAsia" w:ascii="Times New Roman" w:hAnsi="Times New Roman"/>
          <w:lang w:val="nl-NL"/>
        </w:rPr>
        <w:t>đá</w:t>
      </w:r>
      <w:r>
        <w:rPr>
          <w:rFonts w:ascii="Times New Roman" w:hAnsi="Times New Roman"/>
          <w:lang w:val="nl-NL"/>
        </w:rPr>
        <w:t xml:space="preserve">nh giá về quy mô, tính chất của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cũng </w:t>
      </w:r>
      <w:r>
        <w:rPr>
          <w:rFonts w:hint="eastAsia" w:ascii="Times New Roman" w:hAnsi="Times New Roman"/>
          <w:lang w:val="nl-NL"/>
        </w:rPr>
        <w:t>đư</w:t>
      </w:r>
      <w:r>
        <w:rPr>
          <w:rFonts w:ascii="Times New Roman" w:hAnsi="Times New Roman"/>
          <w:lang w:val="nl-NL"/>
        </w:rPr>
        <w:t>ợc xét theo 01 chu kỳ (01 n</w:t>
      </w:r>
      <w:r>
        <w:rPr>
          <w:rFonts w:hint="eastAsia" w:ascii="Times New Roman" w:hAnsi="Times New Roman"/>
          <w:lang w:val="nl-NL"/>
        </w:rPr>
        <w:t>ă</w:t>
      </w:r>
      <w:r>
        <w:rPr>
          <w:rFonts w:ascii="Times New Roman" w:hAnsi="Times New Roman"/>
          <w:lang w:val="nl-NL"/>
        </w:rPr>
        <w:t>m) t</w:t>
      </w:r>
      <w:r>
        <w:rPr>
          <w:rFonts w:hint="eastAsia" w:ascii="Times New Roman" w:hAnsi="Times New Roman"/>
          <w:lang w:val="nl-NL"/>
        </w:rPr>
        <w:t>ươ</w:t>
      </w:r>
      <w:r>
        <w:rPr>
          <w:rFonts w:ascii="Times New Roman" w:hAnsi="Times New Roman"/>
          <w:lang w:val="nl-NL"/>
        </w:rPr>
        <w:t>ng ứng</w:t>
      </w:r>
      <w:r>
        <w:rPr>
          <w:rFonts w:ascii="Times New Roman" w:hAnsi="Times New Roman"/>
          <w:lang w:val="pl-PL"/>
        </w:rPr>
        <w:t xml:space="preserve">. </w:t>
      </w:r>
    </w:p>
    <w:p w14:paraId="55D3475C">
      <w:pPr>
        <w:spacing w:before="120" w:after="120"/>
        <w:ind w:firstLine="709"/>
        <w:jc w:val="both"/>
        <w:rPr>
          <w:rFonts w:ascii="Times New Roman" w:hAnsi="Times New Roman"/>
          <w:lang w:val="pl-PL"/>
        </w:rPr>
      </w:pPr>
      <w:r>
        <w:rPr>
          <w:rFonts w:ascii="Times New Roman" w:hAnsi="Times New Roman"/>
        </w:rPr>
        <w:t>Nhà thầu trong n</w:t>
      </w:r>
      <w:r>
        <w:rPr>
          <w:rFonts w:hint="eastAsia" w:ascii="Times New Roman" w:hAnsi="Times New Roman"/>
        </w:rPr>
        <w:t>ư</w:t>
      </w:r>
      <w:r>
        <w:rPr>
          <w:rFonts w:ascii="Times New Roman" w:hAnsi="Times New Roman"/>
        </w:rPr>
        <w:t>ớc thuộc tr</w:t>
      </w:r>
      <w:r>
        <w:rPr>
          <w:rFonts w:hint="eastAsia" w:ascii="Times New Roman" w:hAnsi="Times New Roman"/>
        </w:rPr>
        <w:t>ư</w:t>
      </w:r>
      <w:r>
        <w:rPr>
          <w:rFonts w:ascii="Times New Roman" w:hAnsi="Times New Roman"/>
        </w:rPr>
        <w:t xml:space="preserve">ờng hợp quy </w:t>
      </w:r>
      <w:r>
        <w:rPr>
          <w:rFonts w:hint="eastAsia" w:ascii="Times New Roman" w:hAnsi="Times New Roman"/>
        </w:rPr>
        <w:t>đ</w:t>
      </w:r>
      <w:r>
        <w:rPr>
          <w:rFonts w:ascii="Times New Roman" w:hAnsi="Times New Roman"/>
        </w:rPr>
        <w:t xml:space="preserve">ịnh tại </w:t>
      </w:r>
      <w:r>
        <w:rPr>
          <w:rFonts w:hint="eastAsia" w:ascii="Times New Roman" w:hAnsi="Times New Roman"/>
        </w:rPr>
        <w:t>đ</w:t>
      </w:r>
      <w:r>
        <w:rPr>
          <w:rFonts w:ascii="Times New Roman" w:hAnsi="Times New Roman"/>
        </w:rPr>
        <w:t xml:space="preserve">iểm g khoản 1 </w:t>
      </w:r>
      <w:r>
        <w:rPr>
          <w:rFonts w:hint="eastAsia" w:ascii="Times New Roman" w:hAnsi="Times New Roman"/>
        </w:rPr>
        <w:t>Đ</w:t>
      </w:r>
      <w:r>
        <w:rPr>
          <w:rFonts w:ascii="Times New Roman" w:hAnsi="Times New Roman"/>
        </w:rPr>
        <w:t xml:space="preserve">iều 10 của Luật </w:t>
      </w:r>
      <w:r>
        <w:rPr>
          <w:rFonts w:hint="eastAsia" w:ascii="Times New Roman" w:hAnsi="Times New Roman"/>
        </w:rPr>
        <w:t>Đ</w:t>
      </w:r>
      <w:r>
        <w:rPr>
          <w:rFonts w:ascii="Times New Roman" w:hAnsi="Times New Roman"/>
        </w:rPr>
        <w:t xml:space="preserve">ấu thầu khi chào thầu sản phẩm do nhà thầu </w:t>
      </w:r>
      <w:r>
        <w:rPr>
          <w:rFonts w:hint="eastAsia" w:ascii="Times New Roman" w:hAnsi="Times New Roman"/>
        </w:rPr>
        <w:t>đó</w:t>
      </w:r>
      <w:r>
        <w:rPr>
          <w:rFonts w:ascii="Times New Roman" w:hAnsi="Times New Roman"/>
        </w:rPr>
        <w:t xml:space="preserve"> sản xuất không phải </w:t>
      </w:r>
      <w:r>
        <w:rPr>
          <w:rFonts w:hint="eastAsia" w:ascii="Times New Roman" w:hAnsi="Times New Roman"/>
        </w:rPr>
        <w:t>đá</w:t>
      </w:r>
      <w:r>
        <w:rPr>
          <w:rFonts w:ascii="Times New Roman" w:hAnsi="Times New Roman"/>
        </w:rPr>
        <w:t>p ứng tiêu chí này trong thời hạn 05 n</w:t>
      </w:r>
      <w:r>
        <w:rPr>
          <w:rFonts w:hint="eastAsia" w:ascii="Times New Roman" w:hAnsi="Times New Roman"/>
        </w:rPr>
        <w:t>ă</w:t>
      </w:r>
      <w:r>
        <w:rPr>
          <w:rFonts w:ascii="Times New Roman" w:hAnsi="Times New Roman"/>
        </w:rPr>
        <w:t xml:space="preserve">m kể từ khi </w:t>
      </w:r>
      <w:r>
        <w:rPr>
          <w:rFonts w:hint="eastAsia" w:ascii="Times New Roman" w:hAnsi="Times New Roman"/>
        </w:rPr>
        <w:t>đư</w:t>
      </w:r>
      <w:r>
        <w:rPr>
          <w:rFonts w:ascii="Times New Roman" w:hAnsi="Times New Roman"/>
        </w:rPr>
        <w:t>ợc c</w:t>
      </w:r>
      <w:r>
        <w:rPr>
          <w:rFonts w:hint="eastAsia" w:ascii="Times New Roman" w:hAnsi="Times New Roman"/>
        </w:rPr>
        <w:t>ơ</w:t>
      </w:r>
      <w:r>
        <w:rPr>
          <w:rFonts w:ascii="Times New Roman" w:hAnsi="Times New Roman"/>
        </w:rPr>
        <w:t xml:space="preserve"> quan có thẩm quyền công nhận.</w:t>
      </w:r>
    </w:p>
    <w:p w14:paraId="382CA9C1">
      <w:pPr>
        <w:spacing w:before="120" w:after="120"/>
        <w:ind w:firstLine="709"/>
        <w:jc w:val="both"/>
        <w:rPr>
          <w:rFonts w:ascii="Times New Roman" w:hAnsi="Times New Roman"/>
          <w:shd w:val="clear" w:color="auto" w:fill="FFFFFF"/>
          <w:lang w:val="pl-PL"/>
        </w:rPr>
      </w:pPr>
      <w:r>
        <w:rPr>
          <w:rFonts w:ascii="Times New Roman" w:hAnsi="Times New Roman"/>
          <w:lang w:val="pl-PL"/>
        </w:rPr>
        <w:t xml:space="preserve">Ví dụ 1: Gói thầu </w:t>
      </w:r>
      <w:r>
        <w:rPr>
          <w:rFonts w:hint="eastAsia" w:ascii="Times New Roman" w:hAnsi="Times New Roman"/>
          <w:lang w:val="pl-PL"/>
        </w:rPr>
        <w:t>đ</w:t>
      </w:r>
      <w:r>
        <w:rPr>
          <w:rFonts w:ascii="Times New Roman" w:hAnsi="Times New Roman"/>
          <w:lang w:val="pl-PL"/>
        </w:rPr>
        <w:t>ang xét là gói thầu thuê dịch vụ dọn vệ sinh tòa nhà trong 0</w:t>
      </w:r>
      <w:r>
        <w:rPr>
          <w:rFonts w:ascii="Times New Roman" w:hAnsi="Times New Roman"/>
          <w:lang w:val="vi-VN"/>
        </w:rPr>
        <w:t>4</w:t>
      </w:r>
      <w:r>
        <w:rPr>
          <w:rFonts w:ascii="Times New Roman" w:hAnsi="Times New Roman"/>
          <w:lang w:val="pl-PL"/>
        </w:rPr>
        <w:t xml:space="preserve"> n</w:t>
      </w:r>
      <w:r>
        <w:rPr>
          <w:rFonts w:hint="eastAsia" w:ascii="Times New Roman" w:hAnsi="Times New Roman"/>
          <w:lang w:val="pl-PL"/>
        </w:rPr>
        <w:t>ă</w:t>
      </w:r>
      <w:r>
        <w:rPr>
          <w:rFonts w:ascii="Times New Roman" w:hAnsi="Times New Roman"/>
          <w:lang w:val="pl-PL"/>
        </w:rPr>
        <w:t xml:space="preserve">m với giá trị </w:t>
      </w:r>
      <w:r>
        <w:rPr>
          <w:rFonts w:ascii="Times New Roman" w:hAnsi="Times New Roman"/>
          <w:lang w:val="vi-VN"/>
        </w:rPr>
        <w:t>8</w:t>
      </w:r>
      <w:r>
        <w:rPr>
          <w:rFonts w:ascii="Times New Roman" w:hAnsi="Times New Roman"/>
          <w:lang w:val="pl-PL"/>
        </w:rPr>
        <w:t>.</w:t>
      </w:r>
      <w:r>
        <w:rPr>
          <w:rFonts w:ascii="Times New Roman" w:hAnsi="Times New Roman"/>
          <w:lang w:val="vi-VN"/>
        </w:rPr>
        <w:t>8</w:t>
      </w:r>
      <w:r>
        <w:rPr>
          <w:rFonts w:ascii="Times New Roman" w:hAnsi="Times New Roman"/>
          <w:lang w:val="pl-PL"/>
        </w:rPr>
        <w:t xml:space="preserve">00.000.000 </w:t>
      </w:r>
      <w:r>
        <w:rPr>
          <w:rFonts w:hint="eastAsia" w:ascii="Times New Roman" w:hAnsi="Times New Roman"/>
          <w:lang w:val="pl-PL"/>
        </w:rPr>
        <w:t>đ</w:t>
      </w:r>
      <w:r>
        <w:rPr>
          <w:rFonts w:ascii="Times New Roman" w:hAnsi="Times New Roman"/>
          <w:lang w:val="pl-PL"/>
        </w:rPr>
        <w:t xml:space="preserve">ồng thì HSYC có thể yêu cầu về giá trị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trong 01 chu kỳ (01 n</w:t>
      </w:r>
      <w:r>
        <w:rPr>
          <w:rFonts w:hint="eastAsia" w:ascii="Times New Roman" w:hAnsi="Times New Roman"/>
          <w:lang w:val="pl-PL"/>
        </w:rPr>
        <w:t>ă</w:t>
      </w:r>
      <w:r>
        <w:rPr>
          <w:rFonts w:ascii="Times New Roman" w:hAnsi="Times New Roman"/>
          <w:lang w:val="pl-PL"/>
        </w:rPr>
        <w:t xml:space="preserve">m) là 660.000.000 </w:t>
      </w:r>
      <w:r>
        <w:rPr>
          <w:rFonts w:hint="eastAsia" w:ascii="Times New Roman" w:hAnsi="Times New Roman"/>
          <w:lang w:val="pl-PL"/>
        </w:rPr>
        <w:t>đ</w:t>
      </w:r>
      <w:r>
        <w:rPr>
          <w:rFonts w:ascii="Times New Roman" w:hAnsi="Times New Roman"/>
          <w:lang w:val="pl-PL"/>
        </w:rPr>
        <w:t>ồng</w:t>
      </w:r>
      <w:r>
        <w:rPr>
          <w:rFonts w:ascii="Times New Roman" w:hAnsi="Times New Roman"/>
          <w:shd w:val="clear" w:color="auto" w:fill="FFFFFF"/>
          <w:lang w:val="pl-PL"/>
        </w:rPr>
        <w:t>. Trong cả 02 tr</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ờng hợp sau </w:t>
      </w:r>
      <w:r>
        <w:rPr>
          <w:rFonts w:hint="eastAsia" w:ascii="Times New Roman" w:hAnsi="Times New Roman"/>
          <w:shd w:val="clear" w:color="auto" w:fill="FFFFFF"/>
          <w:lang w:val="pl-PL"/>
        </w:rPr>
        <w:t>đâ</w:t>
      </w:r>
      <w:r>
        <w:rPr>
          <w:rFonts w:ascii="Times New Roman" w:hAnsi="Times New Roman"/>
          <w:shd w:val="clear" w:color="auto" w:fill="FFFFFF"/>
          <w:lang w:val="pl-PL"/>
        </w:rPr>
        <w:t xml:space="preserve">y, nhà thầu X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ều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nh giá là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p ứng yêu cầu về giá trị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t</w:t>
      </w:r>
      <w:r>
        <w:rPr>
          <w:rFonts w:hint="eastAsia" w:ascii="Times New Roman" w:hAnsi="Times New Roman"/>
          <w:shd w:val="clear" w:color="auto" w:fill="FFFFFF"/>
          <w:lang w:val="pl-PL"/>
        </w:rPr>
        <w:t>ươ</w:t>
      </w:r>
      <w:r>
        <w:rPr>
          <w:rFonts w:ascii="Times New Roman" w:hAnsi="Times New Roman"/>
          <w:shd w:val="clear" w:color="auto" w:fill="FFFFFF"/>
          <w:lang w:val="pl-PL"/>
        </w:rPr>
        <w:t>ng tự của gói thầu này:</w:t>
      </w:r>
    </w:p>
    <w:p w14:paraId="2479111B">
      <w:pPr>
        <w:spacing w:before="120" w:after="120"/>
        <w:ind w:firstLine="709"/>
        <w:jc w:val="both"/>
        <w:rPr>
          <w:rFonts w:ascii="Times New Roman" w:hAnsi="Times New Roman"/>
          <w:shd w:val="clear" w:color="auto" w:fill="FFFFFF"/>
          <w:lang w:val="pl-PL"/>
        </w:rPr>
      </w:pPr>
      <w:r>
        <w:rPr>
          <w:rFonts w:ascii="Times New Roman" w:hAnsi="Times New Roman"/>
          <w:shd w:val="clear" w:color="auto" w:fill="FFFFFF"/>
          <w:lang w:val="pl-PL"/>
        </w:rPr>
        <w:t xml:space="preserve">- Nhà thầu X có 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dọn vệ sinh tòa nhà trong 48 tháng với Chủ </w:t>
      </w:r>
      <w:r>
        <w:rPr>
          <w:rFonts w:hint="eastAsia" w:ascii="Times New Roman" w:hAnsi="Times New Roman"/>
          <w:shd w:val="clear" w:color="auto" w:fill="FFFFFF"/>
          <w:lang w:val="pl-PL"/>
        </w:rPr>
        <w:t>đ</w:t>
      </w:r>
      <w:r>
        <w:rPr>
          <w:rFonts w:ascii="Times New Roman" w:hAnsi="Times New Roman"/>
          <w:shd w:val="clear" w:color="auto" w:fill="FFFFFF"/>
          <w:lang w:val="pl-PL"/>
        </w:rPr>
        <w:t>ầu t</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 A (</w:t>
      </w:r>
      <w:r>
        <w:rPr>
          <w:rFonts w:hint="eastAsia" w:ascii="Times New Roman" w:hAnsi="Times New Roman"/>
          <w:shd w:val="clear" w:color="auto" w:fill="FFFFFF"/>
          <w:lang w:val="pl-PL"/>
        </w:rPr>
        <w:t>đ</w:t>
      </w:r>
      <w:r>
        <w:rPr>
          <w:rFonts w:ascii="Times New Roman" w:hAnsi="Times New Roman"/>
          <w:shd w:val="clear" w:color="auto" w:fill="FFFFFF"/>
          <w:lang w:val="pl-PL"/>
        </w:rPr>
        <w:t>ang trong quá trình thực hiện, ch</w:t>
      </w:r>
      <w:r>
        <w:rPr>
          <w:rFonts w:hint="eastAsia" w:ascii="Times New Roman" w:hAnsi="Times New Roman"/>
          <w:shd w:val="clear" w:color="auto" w:fill="FFFFFF"/>
          <w:lang w:val="pl-PL"/>
        </w:rPr>
        <w:t>ư</w:t>
      </w:r>
      <w:r>
        <w:rPr>
          <w:rFonts w:ascii="Times New Roman" w:hAnsi="Times New Roman"/>
          <w:shd w:val="clear" w:color="auto" w:fill="FFFFFF"/>
          <w:lang w:val="pl-PL"/>
        </w:rPr>
        <w:t>a hoàn thành, ch</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a </w:t>
      </w:r>
      <w:r>
        <w:rPr>
          <w:rFonts w:hint="eastAsia" w:ascii="Times New Roman" w:hAnsi="Times New Roman"/>
          <w:shd w:val="clear" w:color="auto" w:fill="FFFFFF"/>
          <w:lang w:val="pl-PL"/>
        </w:rPr>
        <w:t>đư</w:t>
      </w:r>
      <w:r>
        <w:rPr>
          <w:rFonts w:ascii="Times New Roman" w:hAnsi="Times New Roman"/>
          <w:shd w:val="clear" w:color="auto" w:fill="FFFFFF"/>
          <w:lang w:val="pl-PL"/>
        </w:rPr>
        <w:t>ợc thanh lý), nh</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ng tính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ến thời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iểm tham dự thầu, nhà thầu X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thực hiện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16 tháng, trong </w:t>
      </w:r>
      <w:r>
        <w:rPr>
          <w:rFonts w:hint="eastAsia" w:ascii="Times New Roman" w:hAnsi="Times New Roman"/>
          <w:shd w:val="clear" w:color="auto" w:fill="FFFFFF"/>
          <w:lang w:val="pl-PL"/>
        </w:rPr>
        <w:t>đó</w:t>
      </w:r>
      <w:r>
        <w:rPr>
          <w:rFonts w:ascii="Times New Roman" w:hAnsi="Times New Roman"/>
          <w:shd w:val="clear" w:color="auto" w:fill="FFFFFF"/>
          <w:lang w:val="pl-PL"/>
        </w:rPr>
        <w:t xml:space="preserve"> giá trị công việc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nghiệm thu 12 tháng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ầu là 660.000.000 </w:t>
      </w:r>
      <w:r>
        <w:rPr>
          <w:rFonts w:hint="eastAsia" w:ascii="Times New Roman" w:hAnsi="Times New Roman"/>
          <w:shd w:val="clear" w:color="auto" w:fill="FFFFFF"/>
          <w:lang w:val="pl-PL"/>
        </w:rPr>
        <w:t>đ</w:t>
      </w:r>
      <w:r>
        <w:rPr>
          <w:rFonts w:ascii="Times New Roman" w:hAnsi="Times New Roman"/>
          <w:shd w:val="clear" w:color="auto" w:fill="FFFFFF"/>
          <w:lang w:val="pl-PL"/>
        </w:rPr>
        <w:t>ồng;</w:t>
      </w:r>
    </w:p>
    <w:p w14:paraId="5391F0EE">
      <w:pPr>
        <w:spacing w:before="120" w:after="120"/>
        <w:ind w:firstLine="709"/>
        <w:jc w:val="both"/>
        <w:rPr>
          <w:rFonts w:ascii="Times New Roman" w:hAnsi="Times New Roman"/>
          <w:shd w:val="clear" w:color="auto" w:fill="FFFFFF"/>
          <w:lang w:val="pl-PL"/>
        </w:rPr>
      </w:pPr>
      <w:r>
        <w:rPr>
          <w:rFonts w:ascii="Times New Roman" w:hAnsi="Times New Roman"/>
          <w:shd w:val="clear" w:color="auto" w:fill="FFFFFF"/>
          <w:lang w:val="pl-PL"/>
        </w:rPr>
        <w:t xml:space="preserve">- Nhà thầu X có 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hoàn thành N1 dọn vệ sinh tòa nhà, thời gian thực hiện 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trong 06 tháng với giá trị là 300.000.000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N2 dọn vệ sinh tòa nhà, thời gian thực hiện 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trong 24 tháng với giá trị là 800.000.000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trong </w:t>
      </w:r>
      <w:r>
        <w:rPr>
          <w:rFonts w:hint="eastAsia" w:ascii="Times New Roman" w:hAnsi="Times New Roman"/>
          <w:shd w:val="clear" w:color="auto" w:fill="FFFFFF"/>
          <w:lang w:val="pl-PL"/>
        </w:rPr>
        <w:t>đó</w:t>
      </w:r>
      <w:r>
        <w:rPr>
          <w:rFonts w:ascii="Times New Roman" w:hAnsi="Times New Roman"/>
          <w:shd w:val="clear" w:color="auto" w:fill="FFFFFF"/>
          <w:lang w:val="pl-PL"/>
        </w:rPr>
        <w:t xml:space="preserve"> giá trị công việc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nghiệm thu 12 tháng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ầu là 400.000.000 </w:t>
      </w:r>
      <w:r>
        <w:rPr>
          <w:rFonts w:hint="eastAsia" w:ascii="Times New Roman" w:hAnsi="Times New Roman"/>
          <w:shd w:val="clear" w:color="auto" w:fill="FFFFFF"/>
          <w:lang w:val="pl-PL"/>
        </w:rPr>
        <w:t>đ</w:t>
      </w:r>
      <w:r>
        <w:rPr>
          <w:rFonts w:ascii="Times New Roman" w:hAnsi="Times New Roman"/>
          <w:shd w:val="clear" w:color="auto" w:fill="FFFFFF"/>
          <w:lang w:val="pl-PL"/>
        </w:rPr>
        <w:t>ồng. Nh</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 vậy, tổng giá trị hạng mục dọn vệ sinh tòa nhà của nhà thầu X là 700.000.000 </w:t>
      </w:r>
      <w:r>
        <w:rPr>
          <w:rFonts w:hint="eastAsia" w:ascii="Times New Roman" w:hAnsi="Times New Roman"/>
          <w:shd w:val="clear" w:color="auto" w:fill="FFFFFF"/>
          <w:lang w:val="pl-PL"/>
        </w:rPr>
        <w:t>đ</w:t>
      </w:r>
      <w:r>
        <w:rPr>
          <w:rFonts w:ascii="Times New Roman" w:hAnsi="Times New Roman"/>
          <w:shd w:val="clear" w:color="auto" w:fill="FFFFFF"/>
          <w:lang w:val="pl-PL"/>
        </w:rPr>
        <w:t>ồng.</w:t>
      </w:r>
    </w:p>
    <w:p w14:paraId="20D4B62D">
      <w:pPr>
        <w:spacing w:before="120" w:after="120"/>
        <w:ind w:firstLine="709"/>
        <w:jc w:val="both"/>
        <w:rPr>
          <w:rFonts w:ascii="Times New Roman" w:hAnsi="Times New Roman"/>
          <w:lang w:val="nl-NL"/>
        </w:rPr>
      </w:pPr>
      <w:r>
        <w:rPr>
          <w:rFonts w:ascii="Times New Roman" w:hAnsi="Times New Roman"/>
          <w:lang w:val="nl-NL"/>
        </w:rPr>
        <w:t xml:space="preserve">Ví dụ 2: </w:t>
      </w:r>
      <w:r>
        <w:rPr>
          <w:rFonts w:ascii="Times New Roman" w:hAnsi="Times New Roman"/>
          <w:lang w:val="pl-PL"/>
        </w:rPr>
        <w:t xml:space="preserve">Gói thầu </w:t>
      </w:r>
      <w:r>
        <w:rPr>
          <w:rFonts w:hint="eastAsia" w:ascii="Times New Roman" w:hAnsi="Times New Roman"/>
          <w:lang w:val="pl-PL"/>
        </w:rPr>
        <w:t>đ</w:t>
      </w:r>
      <w:r>
        <w:rPr>
          <w:rFonts w:ascii="Times New Roman" w:hAnsi="Times New Roman"/>
          <w:lang w:val="pl-PL"/>
        </w:rPr>
        <w:t xml:space="preserve">ang xét là gói thầu cung cấp dịch vụ giặt là, giá gói thầu là 10 tỷ </w:t>
      </w:r>
      <w:r>
        <w:rPr>
          <w:rFonts w:hint="eastAsia" w:ascii="Times New Roman" w:hAnsi="Times New Roman"/>
          <w:lang w:val="pl-PL"/>
        </w:rPr>
        <w:t>đ</w:t>
      </w:r>
      <w:r>
        <w:rPr>
          <w:rFonts w:ascii="Times New Roman" w:hAnsi="Times New Roman"/>
          <w:lang w:val="pl-PL"/>
        </w:rPr>
        <w:t xml:space="preserve">ồng, </w:t>
      </w:r>
      <w:r>
        <w:rPr>
          <w:rFonts w:ascii="Times New Roman" w:hAnsi="Times New Roman"/>
          <w:lang w:val="nl-NL"/>
        </w:rPr>
        <w:t xml:space="preserve">thời gian thực hiện là 06 tháng yêu cầu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có giá trị 30% là 03 tỷ </w:t>
      </w:r>
      <w:r>
        <w:rPr>
          <w:rFonts w:hint="eastAsia" w:ascii="Times New Roman" w:hAnsi="Times New Roman"/>
          <w:lang w:val="nl-NL"/>
        </w:rPr>
        <w:t>đ</w:t>
      </w:r>
      <w:r>
        <w:rPr>
          <w:rFonts w:ascii="Times New Roman" w:hAnsi="Times New Roman"/>
          <w:lang w:val="nl-NL"/>
        </w:rPr>
        <w:t>ồng</w:t>
      </w:r>
      <w:r>
        <w:rPr>
          <w:rFonts w:ascii="Times New Roman" w:hAnsi="Times New Roman"/>
          <w:lang w:val="pl-PL"/>
        </w:rPr>
        <w:t xml:space="preserve">. Nhà thầu X có hợp </w:t>
      </w:r>
      <w:r>
        <w:rPr>
          <w:rFonts w:hint="eastAsia" w:ascii="Times New Roman" w:hAnsi="Times New Roman"/>
          <w:lang w:val="pl-PL"/>
        </w:rPr>
        <w:t>đ</w:t>
      </w:r>
      <w:r>
        <w:rPr>
          <w:rFonts w:ascii="Times New Roman" w:hAnsi="Times New Roman"/>
          <w:lang w:val="pl-PL"/>
        </w:rPr>
        <w:t>ồng A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cung cấp dịch vụ giặt là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02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B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cung cấp dịch vụ giặt là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01 tỷ </w:t>
      </w:r>
      <w:r>
        <w:rPr>
          <w:rFonts w:hint="eastAsia" w:ascii="Times New Roman" w:hAnsi="Times New Roman"/>
          <w:lang w:val="pl-PL"/>
        </w:rPr>
        <w:t>đ</w:t>
      </w:r>
      <w:r>
        <w:rPr>
          <w:rFonts w:ascii="Times New Roman" w:hAnsi="Times New Roman"/>
          <w:lang w:val="pl-PL"/>
        </w:rPr>
        <w:t xml:space="preserve">ồng thì nhà thầu X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 xml:space="preserve">nh giá là </w:t>
      </w:r>
      <w:r>
        <w:rPr>
          <w:rFonts w:hint="eastAsia" w:ascii="Times New Roman" w:hAnsi="Times New Roman"/>
          <w:lang w:val="pl-PL"/>
        </w:rPr>
        <w:t>đá</w:t>
      </w:r>
      <w:r>
        <w:rPr>
          <w:rFonts w:ascii="Times New Roman" w:hAnsi="Times New Roman"/>
          <w:lang w:val="pl-PL"/>
        </w:rPr>
        <w:t xml:space="preserve">p ứng yêu cầu về giá trị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của gói thầu này.</w:t>
      </w:r>
    </w:p>
    <w:p w14:paraId="1B5D9C6A">
      <w:pPr>
        <w:spacing w:before="120" w:after="120"/>
        <w:ind w:firstLine="709"/>
        <w:jc w:val="both"/>
        <w:rPr>
          <w:rFonts w:ascii="Times New Roman" w:hAnsi="Times New Roman"/>
          <w:shd w:val="clear" w:color="auto" w:fill="FFFFFF"/>
          <w:lang w:val="pl-PL"/>
        </w:rPr>
      </w:pPr>
      <w:r>
        <w:rPr>
          <w:rFonts w:ascii="Times New Roman" w:hAnsi="Times New Roman"/>
          <w:lang w:val="nl-NL"/>
        </w:rPr>
        <w:t xml:space="preserve"> Ví dụ 3: Gói thầu </w:t>
      </w:r>
      <w:r>
        <w:rPr>
          <w:rFonts w:hint="eastAsia" w:ascii="Times New Roman" w:hAnsi="Times New Roman"/>
          <w:lang w:val="nl-NL"/>
        </w:rPr>
        <w:t>đ</w:t>
      </w:r>
      <w:r>
        <w:rPr>
          <w:rFonts w:ascii="Times New Roman" w:hAnsi="Times New Roman"/>
          <w:lang w:val="nl-NL"/>
        </w:rPr>
        <w:t xml:space="preserve">ang xét là gói thầu cung cấp dịch vụ gồm 02 hạng mục công việc khác nhau (N1, N2) với giá gói thầu là 07 tỷ </w:t>
      </w:r>
      <w:r>
        <w:rPr>
          <w:rFonts w:hint="eastAsia" w:ascii="Times New Roman" w:hAnsi="Times New Roman"/>
          <w:lang w:val="nl-NL"/>
        </w:rPr>
        <w:t>đ</w:t>
      </w:r>
      <w:r>
        <w:rPr>
          <w:rFonts w:ascii="Times New Roman" w:hAnsi="Times New Roman"/>
          <w:lang w:val="nl-NL"/>
        </w:rPr>
        <w:t xml:space="preserve">ồng (trong </w:t>
      </w:r>
      <w:r>
        <w:rPr>
          <w:rFonts w:hint="eastAsia" w:ascii="Times New Roman" w:hAnsi="Times New Roman"/>
          <w:lang w:val="nl-NL"/>
        </w:rPr>
        <w:t>đó</w:t>
      </w:r>
      <w:r>
        <w:rPr>
          <w:rFonts w:ascii="Times New Roman" w:hAnsi="Times New Roman"/>
          <w:lang w:val="nl-NL"/>
        </w:rPr>
        <w:t xml:space="preserve">, hạng mục N1 giá trị 04 tỷ </w:t>
      </w:r>
      <w:r>
        <w:rPr>
          <w:rFonts w:hint="eastAsia" w:ascii="Times New Roman" w:hAnsi="Times New Roman"/>
          <w:lang w:val="nl-NL"/>
        </w:rPr>
        <w:t>đ</w:t>
      </w:r>
      <w:r>
        <w:rPr>
          <w:rFonts w:ascii="Times New Roman" w:hAnsi="Times New Roman"/>
          <w:lang w:val="nl-NL"/>
        </w:rPr>
        <w:t xml:space="preserve">ồng; hạng mục N2 giá trị 03 tỷ </w:t>
      </w:r>
      <w:r>
        <w:rPr>
          <w:rFonts w:hint="eastAsia" w:ascii="Times New Roman" w:hAnsi="Times New Roman"/>
          <w:lang w:val="nl-NL"/>
        </w:rPr>
        <w:t>đ</w:t>
      </w:r>
      <w:r>
        <w:rPr>
          <w:rFonts w:ascii="Times New Roman" w:hAnsi="Times New Roman"/>
          <w:lang w:val="nl-NL"/>
        </w:rPr>
        <w:t xml:space="preserve">ồng), thời gian thực hiện 60 ngày, yêu cầu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có giá trị 30% là 2,1 tỷ </w:t>
      </w:r>
      <w:r>
        <w:rPr>
          <w:rFonts w:hint="eastAsia" w:ascii="Times New Roman" w:hAnsi="Times New Roman"/>
          <w:lang w:val="nl-NL"/>
        </w:rPr>
        <w:t>đ</w:t>
      </w:r>
      <w:r>
        <w:rPr>
          <w:rFonts w:ascii="Times New Roman" w:hAnsi="Times New Roman"/>
          <w:lang w:val="nl-NL"/>
        </w:rPr>
        <w:t xml:space="preserve">ồng. </w:t>
      </w:r>
      <w:r>
        <w:rPr>
          <w:rFonts w:ascii="Times New Roman" w:hAnsi="Times New Roman"/>
          <w:shd w:val="clear" w:color="auto" w:fill="FFFFFF"/>
          <w:lang w:val="pl-PL"/>
        </w:rPr>
        <w:t>Trong cả 02 tr</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ờng hợp sau </w:t>
      </w:r>
      <w:r>
        <w:rPr>
          <w:rFonts w:hint="eastAsia" w:ascii="Times New Roman" w:hAnsi="Times New Roman"/>
          <w:shd w:val="clear" w:color="auto" w:fill="FFFFFF"/>
          <w:lang w:val="pl-PL"/>
        </w:rPr>
        <w:t>đâ</w:t>
      </w:r>
      <w:r>
        <w:rPr>
          <w:rFonts w:ascii="Times New Roman" w:hAnsi="Times New Roman"/>
          <w:shd w:val="clear" w:color="auto" w:fill="FFFFFF"/>
          <w:lang w:val="pl-PL"/>
        </w:rPr>
        <w:t xml:space="preserve">y, nhà thầu X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ều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nh giá là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p ứng yêu cầu về giá trị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t</w:t>
      </w:r>
      <w:r>
        <w:rPr>
          <w:rFonts w:hint="eastAsia" w:ascii="Times New Roman" w:hAnsi="Times New Roman"/>
          <w:shd w:val="clear" w:color="auto" w:fill="FFFFFF"/>
          <w:lang w:val="pl-PL"/>
        </w:rPr>
        <w:t>ươ</w:t>
      </w:r>
      <w:r>
        <w:rPr>
          <w:rFonts w:ascii="Times New Roman" w:hAnsi="Times New Roman"/>
          <w:shd w:val="clear" w:color="auto" w:fill="FFFFFF"/>
          <w:lang w:val="pl-PL"/>
        </w:rPr>
        <w:t>ng tự của gói thầu này:</w:t>
      </w:r>
    </w:p>
    <w:p w14:paraId="71464D98">
      <w:pPr>
        <w:widowControl w:val="0"/>
        <w:spacing w:before="120" w:after="120" w:line="252" w:lineRule="auto"/>
        <w:ind w:firstLine="709"/>
        <w:jc w:val="both"/>
        <w:rPr>
          <w:rFonts w:ascii="Times New Roman" w:hAnsi="Times New Roman"/>
          <w:shd w:val="clear" w:color="auto" w:fill="FFFFFF"/>
          <w:lang w:val="pl-PL"/>
        </w:rPr>
      </w:pPr>
      <w:r>
        <w:rPr>
          <w:rFonts w:ascii="Times New Roman" w:hAnsi="Times New Roman"/>
          <w:shd w:val="clear" w:color="auto" w:fill="FFFFFF"/>
          <w:lang w:val="pl-PL"/>
        </w:rPr>
        <w:t xml:space="preserve">- Nhà thầu X có </w:t>
      </w:r>
      <w:r>
        <w:rPr>
          <w:rFonts w:ascii="Times New Roman" w:hAnsi="Times New Roman"/>
          <w:shd w:val="clear" w:color="auto" w:fill="FFFFFF"/>
          <w:lang w:val="vi-VN"/>
        </w:rPr>
        <w:t xml:space="preserve">1 </w:t>
      </w:r>
      <w:r>
        <w:rPr>
          <w:rFonts w:ascii="Times New Roman" w:hAnsi="Times New Roman"/>
          <w:shd w:val="clear" w:color="auto" w:fill="FFFFFF"/>
          <w:lang w:val="pl-PL"/>
        </w:rPr>
        <w:t xml:space="preserve">hợp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w:t>
      </w:r>
      <w:r>
        <w:rPr>
          <w:rFonts w:hint="eastAsia" w:ascii="Times New Roman" w:hAnsi="Times New Roman"/>
          <w:shd w:val="clear" w:color="auto" w:fill="FFFFFF"/>
          <w:lang w:val="vi-VN"/>
        </w:rPr>
        <w:t>đã</w:t>
      </w:r>
      <w:r>
        <w:rPr>
          <w:rFonts w:ascii="Times New Roman" w:hAnsi="Times New Roman"/>
          <w:shd w:val="clear" w:color="auto" w:fill="FFFFFF"/>
          <w:lang w:val="vi-VN"/>
        </w:rPr>
        <w:t xml:space="preserve"> </w:t>
      </w:r>
      <w:r>
        <w:rPr>
          <w:rFonts w:ascii="Times New Roman" w:hAnsi="Times New Roman"/>
          <w:shd w:val="clear" w:color="auto" w:fill="FFFFFF"/>
          <w:lang w:val="pl-PL"/>
        </w:rPr>
        <w:t xml:space="preserve">hoàn thành có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ầy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ủ 02 hạng mục N1, N2 và tổng giá trị 02 hạng mục N1, N2 là 2,5 tỷ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w:t>
      </w:r>
    </w:p>
    <w:p w14:paraId="311BBE2D">
      <w:pPr>
        <w:widowControl w:val="0"/>
        <w:spacing w:before="120" w:after="120" w:line="252" w:lineRule="auto"/>
        <w:ind w:firstLine="709"/>
        <w:jc w:val="both"/>
        <w:rPr>
          <w:rFonts w:ascii="Times New Roman" w:hAnsi="Times New Roman"/>
          <w:shd w:val="clear" w:color="auto" w:fill="FFFFFF"/>
          <w:lang w:val="pl-PL"/>
        </w:rPr>
      </w:pPr>
      <w:r>
        <w:rPr>
          <w:rFonts w:ascii="Times New Roman" w:hAnsi="Times New Roman"/>
          <w:shd w:val="clear" w:color="auto" w:fill="FFFFFF"/>
          <w:lang w:val="pl-PL"/>
        </w:rPr>
        <w:t xml:space="preserve">- Nhà thầu X có các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sau:</w:t>
      </w:r>
    </w:p>
    <w:p w14:paraId="105B84DD">
      <w:pPr>
        <w:widowControl w:val="0"/>
        <w:spacing w:before="120" w:after="120" w:line="252" w:lineRule="auto"/>
        <w:ind w:firstLine="709"/>
        <w:jc w:val="both"/>
        <w:rPr>
          <w:rFonts w:ascii="Times New Roman" w:hAnsi="Times New Roman"/>
          <w:lang w:val="pl-PL"/>
        </w:rPr>
      </w:pPr>
      <w:r>
        <w:rPr>
          <w:rFonts w:ascii="Times New Roman" w:hAnsi="Times New Roman"/>
          <w:shd w:val="clear" w:color="auto" w:fill="FFFFFF"/>
          <w:lang w:val="pl-PL"/>
        </w:rPr>
        <w:t xml:space="preserve">+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A</w:t>
      </w:r>
      <w:r>
        <w:rPr>
          <w:rFonts w:ascii="Times New Roman" w:hAnsi="Times New Roman"/>
          <w:lang w:val="pl-PL"/>
        </w:rPr>
        <w:t xml:space="preserve">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0,5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B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0,8 tỷ </w:t>
      </w:r>
      <w:r>
        <w:rPr>
          <w:rFonts w:hint="eastAsia" w:ascii="Times New Roman" w:hAnsi="Times New Roman"/>
          <w:lang w:val="pl-PL"/>
        </w:rPr>
        <w:t>đ</w:t>
      </w:r>
      <w:r>
        <w:rPr>
          <w:rFonts w:ascii="Times New Roman" w:hAnsi="Times New Roman"/>
          <w:lang w:val="pl-PL"/>
        </w:rPr>
        <w:t xml:space="preserve">ồng, tổng giá trị hạng mục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1,3 tỷ </w:t>
      </w:r>
      <w:r>
        <w:rPr>
          <w:rFonts w:hint="eastAsia" w:ascii="Times New Roman" w:hAnsi="Times New Roman"/>
          <w:lang w:val="pl-PL"/>
        </w:rPr>
        <w:t>đ</w:t>
      </w:r>
      <w:r>
        <w:rPr>
          <w:rFonts w:ascii="Times New Roman" w:hAnsi="Times New Roman"/>
          <w:lang w:val="pl-PL"/>
        </w:rPr>
        <w:t>ồng, lớn h</w:t>
      </w:r>
      <w:r>
        <w:rPr>
          <w:rFonts w:hint="eastAsia" w:ascii="Times New Roman" w:hAnsi="Times New Roman"/>
          <w:lang w:val="pl-PL"/>
        </w:rPr>
        <w:t>ơ</w:t>
      </w:r>
      <w:r>
        <w:rPr>
          <w:rFonts w:ascii="Times New Roman" w:hAnsi="Times New Roman"/>
          <w:lang w:val="pl-PL"/>
        </w:rPr>
        <w:t xml:space="preserve">n yêu cầu hạng mục N1 (30% x 04 tỷ </w:t>
      </w:r>
      <w:r>
        <w:rPr>
          <w:rFonts w:hint="eastAsia" w:ascii="Times New Roman" w:hAnsi="Times New Roman"/>
          <w:lang w:val="pl-PL"/>
        </w:rPr>
        <w:t>đ</w:t>
      </w:r>
      <w:r>
        <w:rPr>
          <w:rFonts w:ascii="Times New Roman" w:hAnsi="Times New Roman"/>
          <w:lang w:val="pl-PL"/>
        </w:rPr>
        <w:t>ồng).</w:t>
      </w:r>
    </w:p>
    <w:p w14:paraId="2204D4D3">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ồng C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N2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0,6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D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N2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0,5 tỷ </w:t>
      </w:r>
      <w:r>
        <w:rPr>
          <w:rFonts w:hint="eastAsia" w:ascii="Times New Roman" w:hAnsi="Times New Roman"/>
          <w:lang w:val="pl-PL"/>
        </w:rPr>
        <w:t>đ</w:t>
      </w:r>
      <w:r>
        <w:rPr>
          <w:rFonts w:ascii="Times New Roman" w:hAnsi="Times New Roman"/>
          <w:lang w:val="pl-PL"/>
        </w:rPr>
        <w:t>ồng. Nh</w:t>
      </w:r>
      <w:r>
        <w:rPr>
          <w:rFonts w:hint="eastAsia" w:ascii="Times New Roman" w:hAnsi="Times New Roman"/>
          <w:lang w:val="pl-PL"/>
        </w:rPr>
        <w:t>ư</w:t>
      </w:r>
      <w:r>
        <w:rPr>
          <w:rFonts w:ascii="Times New Roman" w:hAnsi="Times New Roman"/>
          <w:lang w:val="pl-PL"/>
        </w:rPr>
        <w:t xml:space="preserve"> vậy, tổng giá trị hạng mục công việc N2 là 1,1 tỷ </w:t>
      </w:r>
      <w:r>
        <w:rPr>
          <w:rFonts w:hint="eastAsia" w:ascii="Times New Roman" w:hAnsi="Times New Roman"/>
          <w:lang w:val="pl-PL"/>
        </w:rPr>
        <w:t>đ</w:t>
      </w:r>
      <w:r>
        <w:rPr>
          <w:rFonts w:ascii="Times New Roman" w:hAnsi="Times New Roman"/>
          <w:lang w:val="pl-PL"/>
        </w:rPr>
        <w:t>ồng, lớn h</w:t>
      </w:r>
      <w:r>
        <w:rPr>
          <w:rFonts w:hint="eastAsia" w:ascii="Times New Roman" w:hAnsi="Times New Roman"/>
          <w:lang w:val="pl-PL"/>
        </w:rPr>
        <w:t>ơ</w:t>
      </w:r>
      <w:r>
        <w:rPr>
          <w:rFonts w:ascii="Times New Roman" w:hAnsi="Times New Roman"/>
          <w:lang w:val="pl-PL"/>
        </w:rPr>
        <w:t xml:space="preserve">n yêu cầu hạng mục N2 (30% x 03 tỷ </w:t>
      </w:r>
      <w:r>
        <w:rPr>
          <w:rFonts w:hint="eastAsia" w:ascii="Times New Roman" w:hAnsi="Times New Roman"/>
          <w:lang w:val="pl-PL"/>
        </w:rPr>
        <w:t>đ</w:t>
      </w:r>
      <w:r>
        <w:rPr>
          <w:rFonts w:ascii="Times New Roman" w:hAnsi="Times New Roman"/>
          <w:lang w:val="pl-PL"/>
        </w:rPr>
        <w:t>ồng).</w:t>
      </w:r>
    </w:p>
    <w:p w14:paraId="1E84FC86">
      <w:pPr>
        <w:spacing w:before="80" w:after="80" w:line="276" w:lineRule="auto"/>
        <w:ind w:firstLine="709"/>
        <w:jc w:val="both"/>
        <w:rPr>
          <w:rFonts w:ascii="Times New Roman" w:hAnsi="Times New Roman"/>
          <w:lang w:val="vi-VN"/>
        </w:rPr>
      </w:pPr>
    </w:p>
    <w:p w14:paraId="0C004A09">
      <w:pPr>
        <w:spacing w:before="80" w:after="80" w:line="276" w:lineRule="auto"/>
        <w:ind w:firstLine="709"/>
        <w:jc w:val="both"/>
        <w:rPr>
          <w:rFonts w:ascii="Times New Roman" w:hAnsi="Times New Roman"/>
          <w:lang w:val="vi-VN"/>
        </w:rPr>
      </w:pPr>
    </w:p>
    <w:p w14:paraId="158F3125">
      <w:pPr>
        <w:spacing w:before="80" w:after="80" w:line="276" w:lineRule="auto"/>
        <w:jc w:val="both"/>
        <w:rPr>
          <w:rFonts w:ascii="Times New Roman" w:hAnsi="Times New Roman"/>
          <w:lang w:val="vi-VN"/>
        </w:rPr>
      </w:pPr>
    </w:p>
    <w:p w14:paraId="70EED61E">
      <w:pPr>
        <w:spacing w:before="80" w:after="80" w:line="276" w:lineRule="auto"/>
        <w:jc w:val="both"/>
        <w:rPr>
          <w:rFonts w:ascii="Times New Roman" w:hAnsi="Times New Roman"/>
          <w:lang w:val="vi-VN"/>
        </w:rPr>
      </w:pPr>
    </w:p>
    <w:p w14:paraId="2A4DC4BC">
      <w:pPr>
        <w:spacing w:before="80" w:after="80" w:line="276" w:lineRule="auto"/>
        <w:jc w:val="both"/>
        <w:rPr>
          <w:rFonts w:ascii="Times New Roman" w:hAnsi="Times New Roman"/>
          <w:lang w:val="vi-VN"/>
        </w:rPr>
      </w:pPr>
    </w:p>
    <w:p w14:paraId="37AAB8CD">
      <w:pPr>
        <w:spacing w:after="160" w:line="259" w:lineRule="auto"/>
        <w:jc w:val="right"/>
        <w:rPr>
          <w:rFonts w:ascii="Times New Roman" w:hAnsi="Times New Roman"/>
          <w:b/>
          <w:lang w:val="nl-NL"/>
        </w:rPr>
      </w:pPr>
      <w:bookmarkStart w:id="49" w:name="_Hlk171950512"/>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p>
    <w:p w14:paraId="787E3C11">
      <w:pPr>
        <w:rPr>
          <w:rFonts w:ascii="Times New Roman" w:hAnsi="Times New Roman"/>
          <w:b/>
          <w:lang w:val="nl-NL"/>
        </w:rPr>
      </w:pPr>
      <w:r>
        <w:rPr>
          <w:rFonts w:ascii="Times New Roman" w:hAnsi="Times New Roman"/>
          <w:b/>
          <w:lang w:val="nl-NL"/>
        </w:rPr>
        <w:br w:type="page"/>
      </w:r>
    </w:p>
    <w:p w14:paraId="6568043C">
      <w:pPr>
        <w:spacing w:after="160" w:line="259" w:lineRule="auto"/>
        <w:jc w:val="right"/>
        <w:rPr>
          <w:rFonts w:ascii="Times New Roman" w:hAnsi="Times New Roman"/>
          <w:b/>
          <w:lang w:val="nl-NL"/>
        </w:rPr>
      </w:pPr>
      <w:r>
        <w:rPr>
          <w:rFonts w:ascii="Times New Roman" w:hAnsi="Times New Roman"/>
          <w:b/>
          <w:lang w:val="nl-NL"/>
        </w:rPr>
        <w:t>Bảng số Y</w:t>
      </w:r>
    </w:p>
    <w:p w14:paraId="62774E7B">
      <w:pPr>
        <w:spacing w:after="160" w:line="259" w:lineRule="auto"/>
        <w:jc w:val="center"/>
        <w:rPr>
          <w:rFonts w:ascii="Times New Roman" w:hAnsi="Times New Roman"/>
          <w:b/>
          <w:bCs/>
          <w:lang w:val="nl-NL"/>
        </w:rPr>
      </w:pPr>
      <w:r>
        <w:rPr>
          <w:rFonts w:ascii="Times New Roman" w:hAnsi="Times New Roman"/>
          <w:b/>
          <w:bCs/>
          <w:lang w:val="nl-NL"/>
        </w:rPr>
        <w:t xml:space="preserve">BẢNG YÊU CẦU VỀ HỢP </w:t>
      </w:r>
      <w:r>
        <w:rPr>
          <w:rFonts w:hint="eastAsia" w:ascii="Times New Roman" w:hAnsi="Times New Roman"/>
          <w:b/>
          <w:bCs/>
          <w:lang w:val="nl-NL"/>
        </w:rPr>
        <w:t>Đ</w:t>
      </w:r>
      <w:r>
        <w:rPr>
          <w:rFonts w:ascii="Times New Roman" w:hAnsi="Times New Roman"/>
          <w:b/>
          <w:bCs/>
          <w:lang w:val="nl-NL"/>
        </w:rPr>
        <w:t>ỒNG T</w:t>
      </w:r>
      <w:r>
        <w:rPr>
          <w:rFonts w:hint="eastAsia" w:ascii="Times New Roman" w:hAnsi="Times New Roman"/>
          <w:b/>
          <w:bCs/>
          <w:lang w:val="nl-NL"/>
        </w:rPr>
        <w:t>ƯƠ</w:t>
      </w:r>
      <w:r>
        <w:rPr>
          <w:rFonts w:ascii="Times New Roman" w:hAnsi="Times New Roman"/>
          <w:b/>
          <w:bCs/>
          <w:lang w:val="nl-NL"/>
        </w:rPr>
        <w:t>NG TỰ</w:t>
      </w:r>
    </w:p>
    <w:p w14:paraId="160AB8FA">
      <w:pPr>
        <w:spacing w:after="160" w:line="259" w:lineRule="auto"/>
        <w:jc w:val="center"/>
        <w:rPr>
          <w:rFonts w:ascii="Times New Roman" w:hAnsi="Times New Roman" w:eastAsia=".VnTime"/>
          <w:lang w:val="vi-VN"/>
        </w:rPr>
      </w:pPr>
      <w:r>
        <w:rPr>
          <w:rFonts w:ascii="Times New Roman" w:hAnsi="Times New Roman"/>
          <w:lang w:val="nl-NL"/>
        </w:rPr>
        <w:t xml:space="preserve">(Áp dụng </w:t>
      </w:r>
      <w:r>
        <w:rPr>
          <w:rFonts w:hint="eastAsia" w:ascii="Times New Roman" w:hAnsi="Times New Roman"/>
          <w:lang w:val="nl-NL"/>
        </w:rPr>
        <w:t>đ</w:t>
      </w:r>
      <w:r>
        <w:rPr>
          <w:rFonts w:ascii="Times New Roman" w:hAnsi="Times New Roman"/>
          <w:lang w:val="nl-NL"/>
        </w:rPr>
        <w:t xml:space="preserve">ối với gói thầu có nhiều </w:t>
      </w:r>
      <w:r>
        <w:rPr>
          <w:rFonts w:ascii="Times New Roman" w:hAnsi="Times New Roman"/>
          <w:lang w:val="vi-VN"/>
        </w:rPr>
        <w:t>hạng mục dịch vụ</w:t>
      </w:r>
      <w:r>
        <w:rPr>
          <w:rFonts w:ascii="Times New Roman" w:hAnsi="Times New Roman"/>
        </w:rPr>
        <w:t xml:space="preserve"> </w:t>
      </w:r>
      <w:r>
        <w:rPr>
          <w:rFonts w:ascii="Times New Roman" w:hAnsi="Times New Roman"/>
          <w:vertAlign w:val="superscript"/>
          <w:lang w:val="vi-VN"/>
        </w:rPr>
        <w:t>(*)</w:t>
      </w:r>
      <w:r>
        <w:rPr>
          <w:rFonts w:ascii="Times New Roman" w:hAnsi="Times New Roman"/>
          <w:lang w:val="nl-NL"/>
        </w:rPr>
        <w:t>)</w:t>
      </w:r>
    </w:p>
    <w:tbl>
      <w:tblPr>
        <w:tblStyle w:val="12"/>
        <w:tblW w:w="49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68"/>
        <w:gridCol w:w="4040"/>
      </w:tblGrid>
      <w:tr w14:paraId="7D55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13" w:type="pct"/>
            <w:vAlign w:val="center"/>
          </w:tcPr>
          <w:p w14:paraId="3466FEB3">
            <w:pPr>
              <w:widowControl w:val="0"/>
              <w:tabs>
                <w:tab w:val="left" w:pos="434"/>
                <w:tab w:val="left" w:pos="993"/>
              </w:tabs>
              <w:spacing w:before="120" w:after="120"/>
              <w:jc w:val="center"/>
              <w:rPr>
                <w:rFonts w:ascii="Times New Roman" w:hAnsi="Times New Roman"/>
                <w:b/>
                <w:sz w:val="26"/>
                <w:szCs w:val="26"/>
                <w:lang w:val="es-ES" w:eastAsia="vi-VN"/>
              </w:rPr>
            </w:pPr>
            <w:r>
              <w:rPr>
                <w:rFonts w:ascii="Times New Roman" w:hAnsi="Times New Roman"/>
                <w:b/>
                <w:sz w:val="26"/>
                <w:szCs w:val="26"/>
                <w:lang w:val="es-ES" w:eastAsia="vi-VN"/>
              </w:rPr>
              <w:t>STT</w:t>
            </w:r>
          </w:p>
        </w:tc>
        <w:tc>
          <w:tcPr>
            <w:tcW w:w="2278" w:type="pct"/>
            <w:vAlign w:val="center"/>
          </w:tcPr>
          <w:p w14:paraId="6E45F57D">
            <w:pPr>
              <w:widowControl w:val="0"/>
              <w:tabs>
                <w:tab w:val="left" w:pos="434"/>
                <w:tab w:val="left" w:pos="993"/>
              </w:tabs>
              <w:spacing w:before="120" w:after="120"/>
              <w:jc w:val="center"/>
              <w:rPr>
                <w:rFonts w:ascii="Times New Roman" w:hAnsi="Times New Roman"/>
                <w:b/>
                <w:sz w:val="26"/>
                <w:szCs w:val="26"/>
                <w:lang w:val="vi-VN" w:eastAsia="vi-VN"/>
              </w:rPr>
            </w:pPr>
            <w:r>
              <w:rPr>
                <w:rFonts w:ascii="Times New Roman" w:hAnsi="Times New Roman"/>
                <w:b/>
                <w:sz w:val="26"/>
                <w:szCs w:val="26"/>
                <w:lang w:val="es-ES" w:eastAsia="vi-VN"/>
              </w:rPr>
              <w:t xml:space="preserve">Danh mục </w:t>
            </w:r>
            <w:r>
              <w:rPr>
                <w:rFonts w:ascii="Times New Roman" w:hAnsi="Times New Roman"/>
                <w:b/>
                <w:sz w:val="26"/>
                <w:szCs w:val="26"/>
                <w:lang w:val="vi-VN" w:eastAsia="vi-VN"/>
              </w:rPr>
              <w:t>dịch vụ</w:t>
            </w:r>
          </w:p>
        </w:tc>
        <w:tc>
          <w:tcPr>
            <w:tcW w:w="2208" w:type="pct"/>
            <w:vAlign w:val="center"/>
          </w:tcPr>
          <w:p w14:paraId="0CE79BCC">
            <w:pPr>
              <w:widowControl w:val="0"/>
              <w:tabs>
                <w:tab w:val="left" w:pos="434"/>
                <w:tab w:val="left" w:pos="993"/>
              </w:tabs>
              <w:spacing w:before="120" w:after="120"/>
              <w:jc w:val="center"/>
              <w:rPr>
                <w:rFonts w:ascii="Times New Roman" w:hAnsi="Times New Roman"/>
                <w:b/>
                <w:bCs/>
                <w:sz w:val="26"/>
                <w:szCs w:val="26"/>
                <w:vertAlign w:val="superscript"/>
                <w:lang w:val="es-ES" w:eastAsia="vi-VN"/>
              </w:rPr>
            </w:pPr>
            <w:r>
              <w:rPr>
                <w:rFonts w:ascii="Times New Roman" w:hAnsi="Times New Roman"/>
                <w:b/>
                <w:bCs/>
                <w:sz w:val="26"/>
                <w:szCs w:val="26"/>
                <w:lang w:val="es-ES" w:eastAsia="vi-VN"/>
              </w:rPr>
              <w:t xml:space="preserve">Giá trị </w:t>
            </w:r>
            <w:r>
              <w:rPr>
                <w:rFonts w:hint="eastAsia" w:ascii="Times New Roman" w:hAnsi="Times New Roman"/>
                <w:b/>
                <w:bCs/>
                <w:sz w:val="26"/>
                <w:szCs w:val="26"/>
                <w:lang w:val="es-ES" w:eastAsia="vi-VN"/>
              </w:rPr>
              <w:t>đư</w:t>
            </w:r>
            <w:r>
              <w:rPr>
                <w:rFonts w:ascii="Times New Roman" w:hAnsi="Times New Roman"/>
                <w:b/>
                <w:bCs/>
                <w:sz w:val="26"/>
                <w:szCs w:val="26"/>
                <w:lang w:val="es-ES" w:eastAsia="vi-VN"/>
              </w:rPr>
              <w:t>ợc coi là t</w:t>
            </w:r>
            <w:r>
              <w:rPr>
                <w:rFonts w:hint="eastAsia" w:ascii="Times New Roman" w:hAnsi="Times New Roman"/>
                <w:b/>
                <w:bCs/>
                <w:sz w:val="26"/>
                <w:szCs w:val="26"/>
                <w:lang w:val="es-ES" w:eastAsia="vi-VN"/>
              </w:rPr>
              <w:t>ươ</w:t>
            </w:r>
            <w:r>
              <w:rPr>
                <w:rFonts w:ascii="Times New Roman" w:hAnsi="Times New Roman"/>
                <w:b/>
                <w:bCs/>
                <w:sz w:val="26"/>
                <w:szCs w:val="26"/>
                <w:lang w:val="es-ES" w:eastAsia="vi-VN"/>
              </w:rPr>
              <w:t>ng tự (VND)</w:t>
            </w:r>
            <w:r>
              <w:rPr>
                <w:rFonts w:ascii="Times New Roman" w:hAnsi="Times New Roman"/>
                <w:b/>
                <w:bCs/>
                <w:sz w:val="26"/>
                <w:szCs w:val="26"/>
                <w:vertAlign w:val="superscript"/>
                <w:lang w:val="es-ES" w:eastAsia="vi-VN"/>
              </w:rPr>
              <w:t>(</w:t>
            </w:r>
            <w:r>
              <w:rPr>
                <w:rFonts w:ascii="Times New Roman" w:hAnsi="Times New Roman"/>
                <w:b/>
                <w:bCs/>
                <w:sz w:val="26"/>
                <w:szCs w:val="26"/>
                <w:vertAlign w:val="superscript"/>
                <w:lang w:val="vi-VN" w:eastAsia="vi-VN"/>
              </w:rPr>
              <w:t>1</w:t>
            </w:r>
            <w:r>
              <w:rPr>
                <w:rFonts w:ascii="Times New Roman" w:hAnsi="Times New Roman"/>
                <w:b/>
                <w:bCs/>
                <w:sz w:val="26"/>
                <w:szCs w:val="26"/>
                <w:vertAlign w:val="superscript"/>
                <w:lang w:val="es-ES" w:eastAsia="vi-VN"/>
              </w:rPr>
              <w:t>)</w:t>
            </w:r>
          </w:p>
        </w:tc>
      </w:tr>
      <w:tr w14:paraId="198B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13" w:type="pct"/>
            <w:vAlign w:val="center"/>
          </w:tcPr>
          <w:p w14:paraId="2BB440E8">
            <w:pPr>
              <w:widowControl w:val="0"/>
              <w:tabs>
                <w:tab w:val="left" w:pos="434"/>
                <w:tab w:val="left" w:pos="993"/>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1</w:t>
            </w:r>
          </w:p>
        </w:tc>
        <w:tc>
          <w:tcPr>
            <w:tcW w:w="2278" w:type="pct"/>
            <w:vAlign w:val="center"/>
          </w:tcPr>
          <w:p w14:paraId="3D2AC3BF">
            <w:pPr>
              <w:widowControl w:val="0"/>
              <w:tabs>
                <w:tab w:val="left" w:pos="434"/>
                <w:tab w:val="left" w:pos="993"/>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A</w:t>
            </w:r>
          </w:p>
        </w:tc>
        <w:tc>
          <w:tcPr>
            <w:tcW w:w="2208" w:type="pct"/>
            <w:vAlign w:val="center"/>
          </w:tcPr>
          <w:p w14:paraId="2CA44A75">
            <w:pPr>
              <w:widowControl w:val="0"/>
              <w:tabs>
                <w:tab w:val="left" w:pos="434"/>
                <w:tab w:val="left" w:pos="993"/>
              </w:tabs>
              <w:spacing w:before="120" w:after="120"/>
              <w:jc w:val="center"/>
              <w:rPr>
                <w:rFonts w:ascii="Times New Roman" w:hAnsi="Times New Roman"/>
                <w:sz w:val="26"/>
                <w:szCs w:val="26"/>
                <w:lang w:val="es-ES" w:eastAsia="vi-VN"/>
              </w:rPr>
            </w:pPr>
          </w:p>
        </w:tc>
      </w:tr>
      <w:tr w14:paraId="6A1B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13" w:type="pct"/>
            <w:vAlign w:val="center"/>
          </w:tcPr>
          <w:p w14:paraId="042A82D6">
            <w:pPr>
              <w:widowControl w:val="0"/>
              <w:tabs>
                <w:tab w:val="left" w:pos="434"/>
                <w:tab w:val="left" w:pos="993"/>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2</w:t>
            </w:r>
          </w:p>
        </w:tc>
        <w:tc>
          <w:tcPr>
            <w:tcW w:w="2278" w:type="pct"/>
            <w:vAlign w:val="center"/>
          </w:tcPr>
          <w:p w14:paraId="6DE9FD1E">
            <w:pPr>
              <w:widowControl w:val="0"/>
              <w:tabs>
                <w:tab w:val="left" w:pos="434"/>
                <w:tab w:val="left" w:pos="993"/>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B</w:t>
            </w:r>
          </w:p>
        </w:tc>
        <w:tc>
          <w:tcPr>
            <w:tcW w:w="2208" w:type="pct"/>
            <w:vAlign w:val="center"/>
          </w:tcPr>
          <w:p w14:paraId="44A05CA3">
            <w:pPr>
              <w:widowControl w:val="0"/>
              <w:tabs>
                <w:tab w:val="left" w:pos="434"/>
                <w:tab w:val="left" w:pos="993"/>
              </w:tabs>
              <w:spacing w:before="120" w:after="120"/>
              <w:jc w:val="center"/>
              <w:rPr>
                <w:rFonts w:ascii="Times New Roman" w:hAnsi="Times New Roman"/>
                <w:sz w:val="26"/>
                <w:szCs w:val="26"/>
                <w:lang w:val="es-ES" w:eastAsia="vi-VN"/>
              </w:rPr>
            </w:pPr>
          </w:p>
        </w:tc>
      </w:tr>
      <w:tr w14:paraId="2581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13" w:type="pct"/>
            <w:vAlign w:val="center"/>
          </w:tcPr>
          <w:p w14:paraId="69F7F1C1">
            <w:pPr>
              <w:widowControl w:val="0"/>
              <w:tabs>
                <w:tab w:val="left" w:pos="434"/>
                <w:tab w:val="left" w:pos="993"/>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3</w:t>
            </w:r>
          </w:p>
        </w:tc>
        <w:tc>
          <w:tcPr>
            <w:tcW w:w="2278" w:type="pct"/>
            <w:vAlign w:val="center"/>
          </w:tcPr>
          <w:p w14:paraId="680278DD">
            <w:pPr>
              <w:widowControl w:val="0"/>
              <w:tabs>
                <w:tab w:val="left" w:pos="434"/>
                <w:tab w:val="left" w:pos="993"/>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C</w:t>
            </w:r>
          </w:p>
        </w:tc>
        <w:tc>
          <w:tcPr>
            <w:tcW w:w="2208" w:type="pct"/>
            <w:vAlign w:val="center"/>
          </w:tcPr>
          <w:p w14:paraId="41E3AAE0">
            <w:pPr>
              <w:widowControl w:val="0"/>
              <w:tabs>
                <w:tab w:val="left" w:pos="434"/>
                <w:tab w:val="left" w:pos="993"/>
              </w:tabs>
              <w:spacing w:before="120" w:after="120"/>
              <w:jc w:val="center"/>
              <w:rPr>
                <w:rFonts w:ascii="Times New Roman" w:hAnsi="Times New Roman"/>
                <w:sz w:val="26"/>
                <w:szCs w:val="26"/>
                <w:lang w:val="es-ES" w:eastAsia="vi-VN"/>
              </w:rPr>
            </w:pPr>
          </w:p>
        </w:tc>
      </w:tr>
      <w:tr w14:paraId="06A6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13" w:type="pct"/>
            <w:vAlign w:val="center"/>
          </w:tcPr>
          <w:p w14:paraId="02FA00F8">
            <w:pPr>
              <w:widowControl w:val="0"/>
              <w:tabs>
                <w:tab w:val="left" w:pos="434"/>
                <w:tab w:val="left" w:pos="993"/>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w:t>
            </w:r>
          </w:p>
        </w:tc>
        <w:tc>
          <w:tcPr>
            <w:tcW w:w="2278" w:type="pct"/>
            <w:vAlign w:val="center"/>
          </w:tcPr>
          <w:p w14:paraId="4C03E49D">
            <w:pPr>
              <w:widowControl w:val="0"/>
              <w:tabs>
                <w:tab w:val="left" w:pos="434"/>
                <w:tab w:val="left" w:pos="993"/>
              </w:tabs>
              <w:spacing w:before="120" w:after="120"/>
              <w:rPr>
                <w:rFonts w:ascii="Times New Roman" w:hAnsi="Times New Roman"/>
                <w:sz w:val="26"/>
                <w:szCs w:val="26"/>
                <w:lang w:val="es-ES" w:eastAsia="vi-VN"/>
              </w:rPr>
            </w:pPr>
            <w:r>
              <w:rPr>
                <w:rFonts w:ascii="Times New Roman" w:hAnsi="Times New Roman"/>
                <w:sz w:val="26"/>
                <w:szCs w:val="26"/>
                <w:lang w:val="es-ES" w:eastAsia="vi-VN"/>
              </w:rPr>
              <w:t>…</w:t>
            </w:r>
          </w:p>
        </w:tc>
        <w:tc>
          <w:tcPr>
            <w:tcW w:w="2208" w:type="pct"/>
            <w:vAlign w:val="center"/>
          </w:tcPr>
          <w:p w14:paraId="4C662F8E">
            <w:pPr>
              <w:widowControl w:val="0"/>
              <w:tabs>
                <w:tab w:val="left" w:pos="434"/>
                <w:tab w:val="left" w:pos="993"/>
              </w:tabs>
              <w:spacing w:before="120" w:after="120"/>
              <w:jc w:val="center"/>
              <w:rPr>
                <w:rFonts w:ascii="Times New Roman" w:hAnsi="Times New Roman"/>
                <w:sz w:val="26"/>
                <w:szCs w:val="26"/>
                <w:lang w:val="es-ES" w:eastAsia="vi-VN"/>
              </w:rPr>
            </w:pPr>
          </w:p>
        </w:tc>
      </w:tr>
    </w:tbl>
    <w:p w14:paraId="47F0F978">
      <w:pPr>
        <w:spacing w:after="160" w:line="259" w:lineRule="auto"/>
        <w:jc w:val="both"/>
        <w:rPr>
          <w:rFonts w:ascii="Times New Roman" w:hAnsi="Times New Roman"/>
          <w:lang w:val="pl-PL"/>
        </w:rPr>
      </w:pPr>
    </w:p>
    <w:p w14:paraId="08288AD0">
      <w:pPr>
        <w:spacing w:after="160" w:line="259" w:lineRule="auto"/>
        <w:ind w:firstLine="709"/>
        <w:jc w:val="both"/>
        <w:rPr>
          <w:rFonts w:ascii="Times New Roman" w:hAnsi="Times New Roman"/>
          <w:b/>
          <w:bCs/>
          <w:i/>
          <w:iCs/>
          <w:u w:val="single"/>
          <w:lang w:val="pl-PL"/>
        </w:rPr>
      </w:pPr>
      <w:r>
        <w:rPr>
          <w:rFonts w:ascii="Times New Roman" w:hAnsi="Times New Roman"/>
          <w:i/>
          <w:iCs/>
          <w:u w:val="single"/>
          <w:lang w:val="pl-PL"/>
        </w:rPr>
        <w:tab/>
      </w:r>
      <w:r>
        <w:rPr>
          <w:rFonts w:ascii="Times New Roman" w:hAnsi="Times New Roman"/>
          <w:b/>
          <w:bCs/>
          <w:i/>
          <w:iCs/>
          <w:u w:val="single"/>
          <w:lang w:val="pl-PL"/>
        </w:rPr>
        <w:t>Ghi chú:</w:t>
      </w:r>
    </w:p>
    <w:p w14:paraId="16620204">
      <w:pPr>
        <w:spacing w:after="160" w:line="259" w:lineRule="auto"/>
        <w:ind w:firstLine="709"/>
        <w:jc w:val="both"/>
        <w:rPr>
          <w:rFonts w:ascii="Times New Roman" w:hAnsi="Times New Roman"/>
          <w:i/>
          <w:iCs/>
          <w:lang w:val="pl-PL"/>
        </w:rPr>
      </w:pPr>
      <w:bookmarkStart w:id="50" w:name="_Hlk172797358"/>
      <w:r>
        <w:rPr>
          <w:rFonts w:ascii="Times New Roman" w:hAnsi="Times New Roman"/>
          <w:i/>
          <w:iCs/>
          <w:lang w:val="pl-PL"/>
        </w:rPr>
        <w:t xml:space="preserve">(1) Giá trị tại cột này </w:t>
      </w:r>
      <w:r>
        <w:rPr>
          <w:rFonts w:hint="eastAsia" w:ascii="Times New Roman" w:hAnsi="Times New Roman"/>
          <w:i/>
          <w:iCs/>
          <w:lang w:val="pl-PL"/>
        </w:rPr>
        <w:t>đư</w:t>
      </w:r>
      <w:r>
        <w:rPr>
          <w:rFonts w:ascii="Times New Roman" w:hAnsi="Times New Roman"/>
          <w:i/>
          <w:iCs/>
          <w:lang w:val="pl-PL"/>
        </w:rPr>
        <w:t xml:space="preserve">ợc </w:t>
      </w:r>
      <w:r>
        <w:rPr>
          <w:rFonts w:ascii="Times New Roman" w:hAnsi="Times New Roman"/>
          <w:i/>
          <w:iCs/>
          <w:lang w:val="vi-VN"/>
        </w:rPr>
        <w:t>C</w:t>
      </w:r>
      <w:r>
        <w:rPr>
          <w:rFonts w:ascii="Times New Roman" w:hAnsi="Times New Roman"/>
          <w:i/>
          <w:iCs/>
          <w:lang w:val="pl-PL"/>
        </w:rPr>
        <w:t xml:space="preserve">hủ </w:t>
      </w:r>
      <w:r>
        <w:rPr>
          <w:rFonts w:hint="eastAsia" w:ascii="Times New Roman" w:hAnsi="Times New Roman"/>
          <w:i/>
          <w:iCs/>
          <w:lang w:val="pl-PL"/>
        </w:rPr>
        <w:t>đ</w:t>
      </w:r>
      <w:r>
        <w:rPr>
          <w:rFonts w:ascii="Times New Roman" w:hAnsi="Times New Roman"/>
          <w:i/>
          <w:iCs/>
          <w:lang w:val="pl-PL"/>
        </w:rPr>
        <w:t>ầu t</w:t>
      </w:r>
      <w:r>
        <w:rPr>
          <w:rFonts w:hint="eastAsia" w:ascii="Times New Roman" w:hAnsi="Times New Roman"/>
          <w:i/>
          <w:iCs/>
          <w:lang w:val="pl-PL"/>
        </w:rPr>
        <w:t>ư</w:t>
      </w:r>
      <w:r>
        <w:rPr>
          <w:rFonts w:ascii="Times New Roman" w:hAnsi="Times New Roman"/>
          <w:i/>
          <w:iCs/>
          <w:lang w:val="pl-PL"/>
        </w:rPr>
        <w:t xml:space="preserve"> xác </w:t>
      </w:r>
      <w:r>
        <w:rPr>
          <w:rFonts w:hint="eastAsia" w:ascii="Times New Roman" w:hAnsi="Times New Roman"/>
          <w:i/>
          <w:iCs/>
          <w:lang w:val="pl-PL"/>
        </w:rPr>
        <w:t>đ</w:t>
      </w:r>
      <w:r>
        <w:rPr>
          <w:rFonts w:ascii="Times New Roman" w:hAnsi="Times New Roman"/>
          <w:i/>
          <w:iCs/>
          <w:lang w:val="pl-PL"/>
        </w:rPr>
        <w:t>ịnh theo nguyên tắc nêu tại ghi chú số (10)</w:t>
      </w:r>
      <w:r>
        <w:rPr>
          <w:rFonts w:ascii="Times New Roman" w:hAnsi="Times New Roman"/>
          <w:i/>
          <w:iCs/>
          <w:lang w:val="vi-VN"/>
        </w:rPr>
        <w:t>, (11)</w:t>
      </w:r>
      <w:r>
        <w:rPr>
          <w:rFonts w:ascii="Times New Roman" w:hAnsi="Times New Roman"/>
          <w:i/>
          <w:iCs/>
          <w:lang w:val="pl-PL"/>
        </w:rPr>
        <w:t xml:space="preserve"> Bảng số 0</w:t>
      </w:r>
      <w:r>
        <w:rPr>
          <w:rFonts w:ascii="Times New Roman" w:hAnsi="Times New Roman"/>
          <w:i/>
          <w:iCs/>
          <w:lang w:val="vi-VN"/>
        </w:rPr>
        <w:t>1</w:t>
      </w:r>
      <w:r>
        <w:rPr>
          <w:rFonts w:ascii="Times New Roman" w:hAnsi="Times New Roman"/>
          <w:i/>
          <w:iCs/>
          <w:lang w:val="pl-PL"/>
        </w:rPr>
        <w:t xml:space="preserve"> Ch</w:t>
      </w:r>
      <w:r>
        <w:rPr>
          <w:rFonts w:hint="eastAsia" w:ascii="Times New Roman" w:hAnsi="Times New Roman"/>
          <w:i/>
          <w:iCs/>
          <w:lang w:val="pl-PL"/>
        </w:rPr>
        <w:t>ươ</w:t>
      </w:r>
      <w:r>
        <w:rPr>
          <w:rFonts w:ascii="Times New Roman" w:hAnsi="Times New Roman"/>
          <w:i/>
          <w:iCs/>
          <w:lang w:val="pl-PL"/>
        </w:rPr>
        <w:t>ng này.</w:t>
      </w:r>
    </w:p>
    <w:bookmarkEnd w:id="49"/>
    <w:bookmarkEnd w:id="50"/>
    <w:p w14:paraId="61CF4203">
      <w:pPr>
        <w:spacing w:after="160" w:line="259" w:lineRule="auto"/>
        <w:ind w:firstLine="709"/>
        <w:jc w:val="both"/>
        <w:rPr>
          <w:rFonts w:ascii="Times New Roman" w:hAnsi="Times New Roman"/>
          <w:i/>
          <w:iCs/>
          <w:lang w:val="vi-VN"/>
        </w:rPr>
      </w:pPr>
      <w:r>
        <w:rPr>
          <w:rFonts w:ascii="Times New Roman" w:hAnsi="Times New Roman"/>
          <w:b/>
          <w:lang w:val="pl-PL"/>
        </w:rPr>
        <w:br w:type="page"/>
      </w:r>
    </w:p>
    <w:p w14:paraId="700BE868">
      <w:pPr>
        <w:spacing w:before="80" w:after="80" w:line="276" w:lineRule="auto"/>
        <w:ind w:firstLine="709"/>
        <w:jc w:val="both"/>
        <w:rPr>
          <w:rFonts w:ascii="Times New Roman" w:hAnsi="Times New Roman"/>
          <w:b/>
          <w:lang w:val="pl-PL"/>
        </w:rPr>
        <w:sectPr>
          <w:footnotePr>
            <w:numRestart w:val="eachPage"/>
          </w:footnotePr>
          <w:endnotePr>
            <w:numFmt w:val="decimal"/>
          </w:endnotePr>
          <w:pgSz w:w="11907" w:h="16839"/>
          <w:pgMar w:top="1134" w:right="1134" w:bottom="1134" w:left="1701" w:header="454" w:footer="454" w:gutter="0"/>
          <w:paperSrc w:first="7" w:other="7"/>
          <w:cols w:space="720" w:num="1"/>
          <w:docGrid w:linePitch="381" w:charSpace="0"/>
        </w:sectPr>
      </w:pPr>
    </w:p>
    <w:p w14:paraId="572B849C">
      <w:pPr>
        <w:spacing w:before="80" w:after="80"/>
        <w:ind w:firstLine="709"/>
        <w:jc w:val="both"/>
        <w:rPr>
          <w:rFonts w:ascii="Times New Roman" w:hAnsi="Times New Roman"/>
          <w:b/>
          <w:lang w:val="pl-PL"/>
        </w:rPr>
      </w:pPr>
      <w:r>
        <w:rPr>
          <w:rFonts w:ascii="Times New Roman" w:hAnsi="Times New Roman"/>
          <w:b/>
          <w:lang w:val="pl-PL"/>
        </w:rPr>
        <w:t>2.2. Tiêu chuẩn đánh giá về nhân sự chủ chốt và thiết bị chủ yếu</w:t>
      </w:r>
    </w:p>
    <w:p w14:paraId="3B8B44B1">
      <w:pPr>
        <w:spacing w:before="80" w:after="80"/>
        <w:ind w:firstLine="709"/>
        <w:jc w:val="both"/>
        <w:rPr>
          <w:rFonts w:ascii="Times New Roman" w:hAnsi="Times New Roman"/>
          <w:b/>
          <w:lang w:val="pl-PL"/>
        </w:rPr>
      </w:pPr>
      <w:r>
        <w:rPr>
          <w:rFonts w:ascii="Times New Roman" w:hAnsi="Times New Roman"/>
          <w:b/>
          <w:lang w:val="pl-PL"/>
        </w:rPr>
        <w:t>a) Nhân sự chủ chốt</w:t>
      </w:r>
    </w:p>
    <w:p w14:paraId="68D702FB">
      <w:pPr>
        <w:spacing w:before="80" w:after="80"/>
        <w:ind w:firstLine="709"/>
        <w:jc w:val="both"/>
        <w:rPr>
          <w:rFonts w:ascii="Times New Roman" w:hAnsi="Times New Roman" w:eastAsia="Calibri"/>
          <w:bCs/>
          <w:iCs/>
          <w:lang w:val="es-ES"/>
        </w:rPr>
      </w:pPr>
      <w:r>
        <w:rPr>
          <w:rFonts w:ascii="Times New Roman" w:hAnsi="Times New Roman" w:eastAsia="Calibri"/>
          <w:bCs/>
          <w:iCs/>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 </w:t>
      </w:r>
    </w:p>
    <w:p w14:paraId="43D53424">
      <w:pPr>
        <w:spacing w:before="80" w:after="80"/>
        <w:ind w:firstLine="709"/>
        <w:jc w:val="both"/>
        <w:rPr>
          <w:rFonts w:ascii="Times New Roman" w:hAnsi="Times New Roman" w:eastAsia="Calibri"/>
          <w:bCs/>
          <w:iCs/>
          <w:lang w:val="es-ES"/>
        </w:rPr>
      </w:pPr>
      <w:bookmarkStart w:id="51" w:name="_Hlk164671991"/>
      <w:bookmarkStart w:id="52" w:name="_Hlk164672240"/>
      <w:r>
        <w:rPr>
          <w:rFonts w:ascii="Times New Roman" w:hAnsi="Times New Roman" w:eastAsia="Calibri"/>
          <w:bCs/>
          <w:iCs/>
          <w:lang w:val="es-ES"/>
        </w:rPr>
        <w:t xml:space="preserve">Trường hợp HSYC có yêu cầu về nhân sự chủ chốt thì </w:t>
      </w:r>
      <w:bookmarkStart w:id="53"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Nhân sự chủ chốt có thể thuộc biên chế của nhà thầu hoặc do nhà thầu huy động</w:t>
      </w:r>
      <w:bookmarkEnd w:id="51"/>
      <w:r>
        <w:rPr>
          <w:rFonts w:ascii="Times New Roman" w:hAnsi="Times New Roman" w:eastAsia="Calibri"/>
          <w:bCs/>
          <w:iCs/>
          <w:lang w:val="es-ES"/>
        </w:rPr>
        <w:t>.</w:t>
      </w:r>
      <w:bookmarkEnd w:id="53"/>
      <w:r>
        <w:rPr>
          <w:rFonts w:ascii="Times New Roman" w:hAnsi="Times New Roman" w:eastAsia="Calibri"/>
          <w:bCs/>
          <w:iCs/>
          <w:lang w:val="es-ES"/>
        </w:rPr>
        <w:t xml:space="preserve"> </w:t>
      </w:r>
    </w:p>
    <w:p w14:paraId="7E336BE3">
      <w:pPr>
        <w:ind w:firstLine="709"/>
        <w:jc w:val="both"/>
        <w:rPr>
          <w:rFonts w:ascii="Times New Roman" w:hAnsi="Times New Roman" w:eastAsia="Calibri"/>
          <w:bCs/>
          <w:iCs/>
          <w:lang w:val="nl-NL"/>
        </w:rPr>
      </w:pPr>
      <w:r>
        <w:rPr>
          <w:rFonts w:ascii="Times New Roman" w:hAnsi="Times New Roman" w:eastAsia="Calibri"/>
          <w:bCs/>
          <w:iCs/>
          <w:lang w:val="nl-NL"/>
        </w:rPr>
        <w:t xml:space="preserve">Trường hợp nhân sự chủ chốt mà nhà thầu kê khai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1B9A385E">
      <w:pPr>
        <w:ind w:firstLine="709"/>
        <w:jc w:val="both"/>
        <w:rPr>
          <w:rFonts w:ascii="Times New Roman" w:hAnsi="Times New Roman" w:eastAsia="Calibri"/>
          <w:bCs/>
          <w:iCs/>
          <w:lang w:val="es-ES"/>
        </w:rPr>
      </w:pPr>
      <w:r>
        <w:rPr>
          <w:rFonts w:ascii="Times New Roman" w:hAnsi="Times New Roman" w:eastAsia="Calibri"/>
          <w:bCs/>
          <w:iCs/>
          <w:lang w:val="nl-NL"/>
        </w:rPr>
        <w:t xml:space="preserve">Trường hợp nhà thầu không có nhân sự </w:t>
      </w:r>
      <w:r>
        <w:rPr>
          <w:rFonts w:ascii="Times New Roman" w:hAnsi="Times New Roman" w:eastAsia="Calibri"/>
          <w:bCs/>
          <w:iCs/>
        </w:rPr>
        <w:t xml:space="preserve">chủ chốt </w:t>
      </w:r>
      <w:r>
        <w:rPr>
          <w:rFonts w:ascii="Times New Roman" w:hAnsi="Times New Roman" w:eastAsia="Calibri"/>
          <w:bCs/>
          <w:iCs/>
          <w:lang w:val="nl-NL"/>
        </w:rPr>
        <w:t xml:space="preserve">thay thế đáp ứng yêu cầu của HSYC thì nhà thầu bị loại. Trường hợp nhà thầu cố ý kê khai nhân sự chủ chốt không trung thực trong HSĐX </w:t>
      </w:r>
      <w:r>
        <w:rPr>
          <w:rFonts w:ascii="Times New Roman" w:hAnsi="Times New Roman" w:eastAsia="Calibri"/>
          <w:bCs/>
          <w:iCs/>
          <w:lang w:val="es-ES"/>
        </w:rPr>
        <w:t>nhằm làm sai lệch kết quả lựa chọn nhà thầu</w:t>
      </w:r>
      <w:r>
        <w:rPr>
          <w:rFonts w:ascii="Times New Roman" w:hAnsi="Times New Roman" w:eastAsia="Calibri"/>
          <w:bCs/>
          <w:iCs/>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ascii="Times New Roman" w:hAnsi="Times New Roman" w:eastAsia="Calibri"/>
          <w:bCs/>
          <w:iCs/>
          <w:lang w:val="vi-VN"/>
        </w:rPr>
        <w:t xml:space="preserve"> </w:t>
      </w:r>
      <w:r>
        <w:rPr>
          <w:rFonts w:ascii="Times New Roman" w:hAnsi="Times New Roman" w:eastAsia="Calibri"/>
          <w:bCs/>
          <w:iCs/>
        </w:rPr>
        <w:t>214</w:t>
      </w:r>
      <w:r>
        <w:rPr>
          <w:rFonts w:ascii="Times New Roman" w:hAnsi="Times New Roman" w:eastAsia="Calibri"/>
          <w:bCs/>
          <w:iCs/>
          <w:lang w:val="vi-VN"/>
        </w:rPr>
        <w:t>/202</w:t>
      </w:r>
      <w:r>
        <w:rPr>
          <w:rFonts w:ascii="Times New Roman" w:hAnsi="Times New Roman" w:eastAsia="Calibri"/>
          <w:bCs/>
          <w:iCs/>
        </w:rPr>
        <w:t>5</w:t>
      </w:r>
      <w:r>
        <w:rPr>
          <w:rFonts w:ascii="Times New Roman" w:hAnsi="Times New Roman" w:eastAsia="Calibri"/>
          <w:bCs/>
          <w:iCs/>
          <w:lang w:val="vi-VN"/>
        </w:rPr>
        <w:t>/NĐ-CP.</w:t>
      </w:r>
    </w:p>
    <w:p w14:paraId="0671382E">
      <w:pPr>
        <w:spacing w:before="80" w:after="80"/>
        <w:ind w:firstLine="709"/>
        <w:jc w:val="both"/>
        <w:rPr>
          <w:rFonts w:ascii="Times New Roman" w:hAnsi="Times New Roman" w:eastAsia="Calibri"/>
          <w:bCs/>
          <w:iCs/>
          <w:lang w:val="es-ES"/>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52"/>
    </w:p>
    <w:p w14:paraId="408501DF">
      <w:pPr>
        <w:spacing w:before="120" w:after="120"/>
        <w:jc w:val="center"/>
        <w:rPr>
          <w:rFonts w:ascii="Times New Roman" w:hAnsi="Times New Roman"/>
          <w:b/>
          <w:lang w:val="nl-NL"/>
        </w:rPr>
      </w:pPr>
      <w:r>
        <w:rPr>
          <w:rFonts w:ascii="Times New Roman" w:hAnsi="Times New Roman"/>
          <w:b/>
          <w:lang w:val="pl-PL"/>
        </w:rPr>
        <w:t xml:space="preserve">Bảng số 02: Yêu cầu về nhân sự chủ chốt </w:t>
      </w:r>
      <w:r>
        <w:rPr>
          <w:rFonts w:ascii="Times New Roman" w:hAnsi="Times New Roman"/>
          <w:b/>
          <w:vertAlign w:val="superscript"/>
          <w:lang w:val="nl-NL"/>
        </w:rPr>
        <w:t>(1)</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904"/>
        <w:gridCol w:w="1624"/>
        <w:gridCol w:w="3110"/>
        <w:gridCol w:w="1936"/>
      </w:tblGrid>
      <w:tr w14:paraId="7C06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6" w:hRule="atLeast"/>
        </w:trPr>
        <w:tc>
          <w:tcPr>
            <w:tcW w:w="385" w:type="pct"/>
            <w:tcBorders>
              <w:top w:val="single" w:color="auto" w:sz="4" w:space="0"/>
              <w:left w:val="single" w:color="auto" w:sz="4" w:space="0"/>
              <w:bottom w:val="single" w:color="auto" w:sz="4" w:space="0"/>
              <w:right w:val="single" w:color="auto" w:sz="4" w:space="0"/>
            </w:tcBorders>
            <w:shd w:val="clear" w:color="auto" w:fill="E2EFD9"/>
            <w:vAlign w:val="center"/>
          </w:tcPr>
          <w:p w14:paraId="49A59497">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1025" w:type="pct"/>
            <w:tcBorders>
              <w:top w:val="single" w:color="auto" w:sz="4" w:space="0"/>
              <w:left w:val="single" w:color="auto" w:sz="4" w:space="0"/>
              <w:bottom w:val="single" w:color="auto" w:sz="4" w:space="0"/>
              <w:right w:val="single" w:color="auto" w:sz="4" w:space="0"/>
            </w:tcBorders>
            <w:shd w:val="clear" w:color="auto" w:fill="E2EFD9"/>
            <w:vAlign w:val="center"/>
          </w:tcPr>
          <w:p w14:paraId="704230C1">
            <w:pPr>
              <w:spacing w:before="60" w:after="60"/>
              <w:jc w:val="center"/>
              <w:rPr>
                <w:rFonts w:ascii="Times New Roman" w:hAnsi="Times New Roman"/>
                <w:b/>
                <w:bCs/>
                <w:sz w:val="26"/>
                <w:szCs w:val="26"/>
              </w:rPr>
            </w:pPr>
            <w:r>
              <w:rPr>
                <w:rFonts w:ascii="Times New Roman" w:hAnsi="Times New Roman"/>
                <w:b/>
                <w:bCs/>
                <w:sz w:val="26"/>
                <w:szCs w:val="26"/>
              </w:rPr>
              <w:t>Vị trí công việc</w:t>
            </w:r>
          </w:p>
        </w:tc>
        <w:tc>
          <w:tcPr>
            <w:tcW w:w="874" w:type="pct"/>
            <w:tcBorders>
              <w:top w:val="single" w:color="auto" w:sz="4" w:space="0"/>
              <w:left w:val="single" w:color="auto" w:sz="4" w:space="0"/>
              <w:bottom w:val="single" w:color="auto" w:sz="4" w:space="0"/>
              <w:right w:val="single" w:color="auto" w:sz="4" w:space="0"/>
            </w:tcBorders>
            <w:shd w:val="clear" w:color="auto" w:fill="E2EFD9"/>
            <w:vAlign w:val="center"/>
          </w:tcPr>
          <w:p w14:paraId="36555C64">
            <w:pPr>
              <w:spacing w:before="60" w:after="60"/>
              <w:jc w:val="center"/>
              <w:rPr>
                <w:rFonts w:ascii="Times New Roman" w:hAnsi="Times New Roman"/>
                <w:b/>
                <w:bCs/>
                <w:sz w:val="26"/>
                <w:szCs w:val="26"/>
              </w:rPr>
            </w:pPr>
            <w:r>
              <w:rPr>
                <w:rFonts w:ascii="Times New Roman" w:hAnsi="Times New Roman"/>
                <w:b/>
                <w:bCs/>
                <w:sz w:val="26"/>
                <w:szCs w:val="26"/>
              </w:rPr>
              <w:t>Số lượng</w:t>
            </w:r>
          </w:p>
        </w:tc>
        <w:tc>
          <w:tcPr>
            <w:tcW w:w="1674" w:type="pct"/>
            <w:tcBorders>
              <w:top w:val="single" w:color="auto" w:sz="4" w:space="0"/>
              <w:left w:val="single" w:color="auto" w:sz="4" w:space="0"/>
              <w:bottom w:val="single" w:color="auto" w:sz="4" w:space="0"/>
              <w:right w:val="single" w:color="auto" w:sz="4" w:space="0"/>
            </w:tcBorders>
            <w:shd w:val="clear" w:color="auto" w:fill="E2EFD9"/>
            <w:vAlign w:val="center"/>
          </w:tcPr>
          <w:p w14:paraId="03C640F9">
            <w:pPr>
              <w:spacing w:before="60" w:after="60"/>
              <w:jc w:val="center"/>
              <w:rPr>
                <w:rFonts w:ascii="Times New Roman" w:hAnsi="Times New Roman"/>
                <w:bCs/>
                <w:sz w:val="26"/>
                <w:szCs w:val="26"/>
                <w:vertAlign w:val="superscript"/>
              </w:rPr>
            </w:pPr>
            <w:r>
              <w:rPr>
                <w:rFonts w:ascii="Times New Roman" w:hAnsi="Times New Roman"/>
                <w:b/>
                <w:bCs/>
                <w:sz w:val="26"/>
                <w:szCs w:val="26"/>
              </w:rPr>
              <w:t>Kinh nghiệm trong các công việc tương tự</w:t>
            </w:r>
          </w:p>
        </w:tc>
        <w:tc>
          <w:tcPr>
            <w:tcW w:w="1043" w:type="pct"/>
            <w:tcBorders>
              <w:top w:val="single" w:color="auto" w:sz="4" w:space="0"/>
              <w:left w:val="single" w:color="auto" w:sz="4" w:space="0"/>
              <w:bottom w:val="single" w:color="auto" w:sz="4" w:space="0"/>
              <w:right w:val="single" w:color="auto" w:sz="4" w:space="0"/>
            </w:tcBorders>
            <w:shd w:val="clear" w:color="auto" w:fill="E2EFD9"/>
            <w:vAlign w:val="center"/>
          </w:tcPr>
          <w:p w14:paraId="67B73F5C">
            <w:pPr>
              <w:spacing w:before="60" w:after="60"/>
              <w:jc w:val="center"/>
              <w:rPr>
                <w:rFonts w:ascii="Times New Roman" w:hAnsi="Times New Roman"/>
                <w:b/>
                <w:bCs/>
                <w:sz w:val="26"/>
                <w:szCs w:val="26"/>
                <w:vertAlign w:val="superscript"/>
              </w:rPr>
            </w:pPr>
            <w:r>
              <w:rPr>
                <w:rFonts w:ascii="Times New Roman" w:hAnsi="Times New Roman"/>
                <w:b/>
                <w:bCs/>
                <w:sz w:val="26"/>
                <w:szCs w:val="26"/>
              </w:rPr>
              <w:t>Chứng chỉ/trình độ chuyên môn</w:t>
            </w:r>
            <w:r>
              <w:rPr>
                <w:rFonts w:ascii="Times New Roman" w:hAnsi="Times New Roman"/>
                <w:b/>
                <w:bCs/>
                <w:sz w:val="26"/>
                <w:szCs w:val="26"/>
                <w:vertAlign w:val="superscript"/>
              </w:rPr>
              <w:t>(2)</w:t>
            </w:r>
          </w:p>
        </w:tc>
      </w:tr>
      <w:tr w14:paraId="112B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85" w:type="pct"/>
            <w:tcBorders>
              <w:top w:val="single" w:color="auto" w:sz="4" w:space="0"/>
              <w:left w:val="single" w:color="auto" w:sz="4" w:space="0"/>
              <w:bottom w:val="single" w:color="auto" w:sz="4" w:space="0"/>
              <w:right w:val="single" w:color="auto" w:sz="4" w:space="0"/>
            </w:tcBorders>
            <w:vAlign w:val="center"/>
          </w:tcPr>
          <w:p w14:paraId="256A1B33">
            <w:pPr>
              <w:spacing w:before="60" w:after="60"/>
              <w:jc w:val="center"/>
              <w:rPr>
                <w:rFonts w:ascii="Times New Roman" w:hAnsi="Times New Roman"/>
                <w:bCs/>
                <w:sz w:val="26"/>
                <w:szCs w:val="26"/>
              </w:rPr>
            </w:pPr>
            <w:r>
              <w:rPr>
                <w:rFonts w:ascii="Times New Roman" w:hAnsi="Times New Roman"/>
                <w:bCs/>
                <w:sz w:val="26"/>
                <w:szCs w:val="26"/>
              </w:rPr>
              <w:t>1</w:t>
            </w:r>
          </w:p>
        </w:tc>
        <w:tc>
          <w:tcPr>
            <w:tcW w:w="1025" w:type="pct"/>
            <w:tcBorders>
              <w:top w:val="single" w:color="auto" w:sz="4" w:space="0"/>
              <w:left w:val="single" w:color="auto" w:sz="4" w:space="0"/>
              <w:bottom w:val="single" w:color="auto" w:sz="4" w:space="0"/>
              <w:right w:val="single" w:color="auto" w:sz="4" w:space="0"/>
            </w:tcBorders>
            <w:vAlign w:val="center"/>
          </w:tcPr>
          <w:p w14:paraId="72A22AE6">
            <w:pPr>
              <w:spacing w:before="60" w:after="60"/>
              <w:ind w:firstLine="567"/>
              <w:jc w:val="center"/>
              <w:rPr>
                <w:rFonts w:ascii="Times New Roman" w:hAnsi="Times New Roman"/>
                <w:b/>
                <w:bCs/>
                <w:sz w:val="26"/>
                <w:szCs w:val="26"/>
              </w:rPr>
            </w:pPr>
          </w:p>
        </w:tc>
        <w:tc>
          <w:tcPr>
            <w:tcW w:w="874" w:type="pct"/>
            <w:tcBorders>
              <w:top w:val="single" w:color="auto" w:sz="4" w:space="0"/>
              <w:left w:val="single" w:color="auto" w:sz="4" w:space="0"/>
              <w:bottom w:val="single" w:color="auto" w:sz="4" w:space="0"/>
              <w:right w:val="single" w:color="auto" w:sz="4" w:space="0"/>
            </w:tcBorders>
            <w:vAlign w:val="center"/>
          </w:tcPr>
          <w:p w14:paraId="52549C4F">
            <w:pPr>
              <w:widowControl w:val="0"/>
              <w:spacing w:before="60" w:after="60"/>
              <w:jc w:val="center"/>
              <w:rPr>
                <w:rFonts w:ascii="Times New Roman" w:hAnsi="Times New Roman"/>
                <w:bCs/>
                <w:i/>
                <w:sz w:val="26"/>
                <w:szCs w:val="26"/>
              </w:rPr>
            </w:pPr>
          </w:p>
        </w:tc>
        <w:tc>
          <w:tcPr>
            <w:tcW w:w="1674" w:type="pct"/>
            <w:tcBorders>
              <w:top w:val="single" w:color="auto" w:sz="4" w:space="0"/>
              <w:left w:val="single" w:color="auto" w:sz="4" w:space="0"/>
              <w:bottom w:val="single" w:color="auto" w:sz="4" w:space="0"/>
              <w:right w:val="single" w:color="auto" w:sz="4" w:space="0"/>
            </w:tcBorders>
            <w:vAlign w:val="center"/>
          </w:tcPr>
          <w:p w14:paraId="12FD6C20">
            <w:pPr>
              <w:widowControl w:val="0"/>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14:paraId="1F29D0E8">
            <w:pPr>
              <w:spacing w:before="60" w:after="60"/>
              <w:jc w:val="center"/>
              <w:rPr>
                <w:rFonts w:ascii="Times New Roman" w:hAnsi="Times New Roman"/>
                <w:bCs/>
                <w:i/>
                <w:sz w:val="26"/>
                <w:szCs w:val="26"/>
              </w:rPr>
            </w:pPr>
            <w:r>
              <w:rPr>
                <w:rFonts w:ascii="Times New Roman" w:hAnsi="Times New Roman"/>
                <w:bCs/>
                <w:i/>
                <w:sz w:val="26"/>
                <w:szCs w:val="26"/>
              </w:rPr>
              <w:t>tối thiểu___hợp đồng</w:t>
            </w:r>
          </w:p>
        </w:tc>
        <w:tc>
          <w:tcPr>
            <w:tcW w:w="1043" w:type="pct"/>
            <w:tcBorders>
              <w:top w:val="single" w:color="auto" w:sz="4" w:space="0"/>
              <w:left w:val="single" w:color="auto" w:sz="4" w:space="0"/>
              <w:bottom w:val="single" w:color="auto" w:sz="4" w:space="0"/>
              <w:right w:val="single" w:color="auto" w:sz="4" w:space="0"/>
            </w:tcBorders>
            <w:vAlign w:val="center"/>
          </w:tcPr>
          <w:p w14:paraId="2240207C">
            <w:pPr>
              <w:spacing w:before="60" w:after="60"/>
              <w:ind w:firstLine="567"/>
              <w:jc w:val="center"/>
              <w:rPr>
                <w:rFonts w:ascii="Times New Roman" w:hAnsi="Times New Roman"/>
                <w:b/>
                <w:bCs/>
                <w:sz w:val="26"/>
                <w:szCs w:val="26"/>
              </w:rPr>
            </w:pPr>
          </w:p>
        </w:tc>
      </w:tr>
      <w:tr w14:paraId="1710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85" w:type="pct"/>
            <w:tcBorders>
              <w:top w:val="single" w:color="auto" w:sz="4" w:space="0"/>
              <w:left w:val="single" w:color="auto" w:sz="4" w:space="0"/>
              <w:bottom w:val="single" w:color="auto" w:sz="4" w:space="0"/>
              <w:right w:val="single" w:color="auto" w:sz="4" w:space="0"/>
            </w:tcBorders>
            <w:vAlign w:val="center"/>
          </w:tcPr>
          <w:p w14:paraId="3A575E1D">
            <w:pPr>
              <w:spacing w:before="60" w:after="60"/>
              <w:jc w:val="center"/>
              <w:rPr>
                <w:rFonts w:ascii="Times New Roman" w:hAnsi="Times New Roman"/>
                <w:bCs/>
                <w:sz w:val="26"/>
                <w:szCs w:val="26"/>
              </w:rPr>
            </w:pPr>
            <w:r>
              <w:rPr>
                <w:rFonts w:ascii="Times New Roman" w:hAnsi="Times New Roman"/>
                <w:bCs/>
                <w:sz w:val="26"/>
                <w:szCs w:val="26"/>
              </w:rPr>
              <w:t>2</w:t>
            </w:r>
          </w:p>
        </w:tc>
        <w:tc>
          <w:tcPr>
            <w:tcW w:w="1025" w:type="pct"/>
            <w:tcBorders>
              <w:top w:val="single" w:color="auto" w:sz="4" w:space="0"/>
              <w:left w:val="single" w:color="auto" w:sz="4" w:space="0"/>
              <w:bottom w:val="single" w:color="auto" w:sz="4" w:space="0"/>
              <w:right w:val="single" w:color="auto" w:sz="4" w:space="0"/>
            </w:tcBorders>
            <w:vAlign w:val="center"/>
          </w:tcPr>
          <w:p w14:paraId="44C2554D">
            <w:pPr>
              <w:spacing w:before="60" w:after="60"/>
              <w:ind w:firstLine="567"/>
              <w:jc w:val="center"/>
              <w:rPr>
                <w:rFonts w:ascii="Times New Roman" w:hAnsi="Times New Roman"/>
                <w:b/>
                <w:bCs/>
                <w:sz w:val="26"/>
                <w:szCs w:val="26"/>
              </w:rPr>
            </w:pPr>
          </w:p>
        </w:tc>
        <w:tc>
          <w:tcPr>
            <w:tcW w:w="874" w:type="pct"/>
            <w:tcBorders>
              <w:top w:val="single" w:color="auto" w:sz="4" w:space="0"/>
              <w:left w:val="single" w:color="auto" w:sz="4" w:space="0"/>
              <w:bottom w:val="single" w:color="auto" w:sz="4" w:space="0"/>
              <w:right w:val="single" w:color="auto" w:sz="4" w:space="0"/>
            </w:tcBorders>
            <w:vAlign w:val="center"/>
          </w:tcPr>
          <w:p w14:paraId="6E4F51D9">
            <w:pPr>
              <w:widowControl w:val="0"/>
              <w:spacing w:before="60" w:after="60"/>
              <w:ind w:right="28"/>
              <w:jc w:val="center"/>
              <w:rPr>
                <w:rFonts w:ascii="Times New Roman" w:hAnsi="Times New Roman"/>
                <w:bCs/>
                <w:i/>
                <w:sz w:val="26"/>
                <w:szCs w:val="26"/>
              </w:rPr>
            </w:pPr>
          </w:p>
        </w:tc>
        <w:tc>
          <w:tcPr>
            <w:tcW w:w="1674" w:type="pct"/>
            <w:tcBorders>
              <w:top w:val="single" w:color="auto" w:sz="4" w:space="0"/>
              <w:left w:val="single" w:color="auto" w:sz="4" w:space="0"/>
              <w:bottom w:val="single" w:color="auto" w:sz="4" w:space="0"/>
              <w:right w:val="single" w:color="auto" w:sz="4" w:space="0"/>
            </w:tcBorders>
            <w:vAlign w:val="center"/>
          </w:tcPr>
          <w:p w14:paraId="7403DABB">
            <w:pPr>
              <w:widowControl w:val="0"/>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14:paraId="52EB1D29">
            <w:pPr>
              <w:spacing w:before="60" w:after="60"/>
              <w:jc w:val="center"/>
              <w:rPr>
                <w:rFonts w:ascii="Times New Roman" w:hAnsi="Times New Roman"/>
                <w:bCs/>
                <w:i/>
                <w:sz w:val="26"/>
                <w:szCs w:val="26"/>
              </w:rPr>
            </w:pPr>
            <w:r>
              <w:rPr>
                <w:rFonts w:ascii="Times New Roman" w:hAnsi="Times New Roman"/>
                <w:bCs/>
                <w:i/>
                <w:sz w:val="26"/>
                <w:szCs w:val="26"/>
              </w:rPr>
              <w:t>tối thiểu___hợp đồng</w:t>
            </w:r>
          </w:p>
        </w:tc>
        <w:tc>
          <w:tcPr>
            <w:tcW w:w="1043" w:type="pct"/>
            <w:tcBorders>
              <w:top w:val="single" w:color="auto" w:sz="4" w:space="0"/>
              <w:left w:val="single" w:color="auto" w:sz="4" w:space="0"/>
              <w:bottom w:val="single" w:color="auto" w:sz="4" w:space="0"/>
              <w:right w:val="single" w:color="auto" w:sz="4" w:space="0"/>
            </w:tcBorders>
            <w:vAlign w:val="center"/>
          </w:tcPr>
          <w:p w14:paraId="20CA9705">
            <w:pPr>
              <w:spacing w:before="60" w:after="60"/>
              <w:ind w:firstLine="567"/>
              <w:jc w:val="center"/>
              <w:rPr>
                <w:rFonts w:ascii="Times New Roman" w:hAnsi="Times New Roman"/>
                <w:b/>
                <w:bCs/>
                <w:sz w:val="26"/>
                <w:szCs w:val="26"/>
              </w:rPr>
            </w:pPr>
          </w:p>
        </w:tc>
      </w:tr>
      <w:tr w14:paraId="54EE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85" w:type="pct"/>
            <w:tcBorders>
              <w:top w:val="single" w:color="auto" w:sz="4" w:space="0"/>
              <w:left w:val="single" w:color="auto" w:sz="4" w:space="0"/>
              <w:bottom w:val="single" w:color="auto" w:sz="4" w:space="0"/>
              <w:right w:val="single" w:color="auto" w:sz="4" w:space="0"/>
            </w:tcBorders>
            <w:vAlign w:val="center"/>
          </w:tcPr>
          <w:p w14:paraId="6C6F4D2D">
            <w:pPr>
              <w:spacing w:before="60" w:after="60"/>
              <w:jc w:val="center"/>
              <w:rPr>
                <w:rFonts w:ascii="Times New Roman" w:hAnsi="Times New Roman"/>
                <w:bCs/>
                <w:sz w:val="26"/>
                <w:szCs w:val="26"/>
              </w:rPr>
            </w:pPr>
            <w:r>
              <w:rPr>
                <w:rFonts w:ascii="Times New Roman" w:hAnsi="Times New Roman"/>
                <w:bCs/>
                <w:sz w:val="26"/>
                <w:szCs w:val="26"/>
              </w:rPr>
              <w:t>…</w:t>
            </w:r>
          </w:p>
        </w:tc>
        <w:tc>
          <w:tcPr>
            <w:tcW w:w="1025" w:type="pct"/>
            <w:tcBorders>
              <w:top w:val="single" w:color="auto" w:sz="4" w:space="0"/>
              <w:left w:val="single" w:color="auto" w:sz="4" w:space="0"/>
              <w:bottom w:val="single" w:color="auto" w:sz="4" w:space="0"/>
              <w:right w:val="single" w:color="auto" w:sz="4" w:space="0"/>
            </w:tcBorders>
            <w:vAlign w:val="center"/>
          </w:tcPr>
          <w:p w14:paraId="04F0ABA4">
            <w:pPr>
              <w:spacing w:before="60" w:after="60"/>
              <w:ind w:firstLine="567"/>
              <w:jc w:val="center"/>
              <w:rPr>
                <w:rFonts w:ascii="Times New Roman" w:hAnsi="Times New Roman"/>
                <w:b/>
                <w:bCs/>
                <w:sz w:val="26"/>
                <w:szCs w:val="26"/>
              </w:rPr>
            </w:pPr>
          </w:p>
        </w:tc>
        <w:tc>
          <w:tcPr>
            <w:tcW w:w="874" w:type="pct"/>
            <w:tcBorders>
              <w:top w:val="single" w:color="auto" w:sz="4" w:space="0"/>
              <w:left w:val="single" w:color="auto" w:sz="4" w:space="0"/>
              <w:bottom w:val="single" w:color="auto" w:sz="4" w:space="0"/>
              <w:right w:val="single" w:color="auto" w:sz="4" w:space="0"/>
            </w:tcBorders>
            <w:vAlign w:val="center"/>
          </w:tcPr>
          <w:p w14:paraId="1FF56276">
            <w:pPr>
              <w:spacing w:before="60" w:after="60"/>
              <w:ind w:firstLine="567"/>
              <w:jc w:val="center"/>
              <w:rPr>
                <w:rFonts w:ascii="Times New Roman" w:hAnsi="Times New Roman"/>
                <w:b/>
                <w:bCs/>
                <w:sz w:val="26"/>
                <w:szCs w:val="26"/>
              </w:rPr>
            </w:pPr>
          </w:p>
        </w:tc>
        <w:tc>
          <w:tcPr>
            <w:tcW w:w="1674" w:type="pct"/>
            <w:tcBorders>
              <w:top w:val="single" w:color="auto" w:sz="4" w:space="0"/>
              <w:left w:val="single" w:color="auto" w:sz="4" w:space="0"/>
              <w:bottom w:val="single" w:color="auto" w:sz="4" w:space="0"/>
              <w:right w:val="single" w:color="auto" w:sz="4" w:space="0"/>
            </w:tcBorders>
            <w:vAlign w:val="center"/>
          </w:tcPr>
          <w:p w14:paraId="23CEFEF8">
            <w:pPr>
              <w:spacing w:before="60" w:after="60"/>
              <w:ind w:firstLine="567"/>
              <w:jc w:val="center"/>
              <w:rPr>
                <w:rFonts w:ascii="Times New Roman" w:hAnsi="Times New Roman"/>
                <w:b/>
                <w:bCs/>
                <w:sz w:val="26"/>
                <w:szCs w:val="26"/>
              </w:rPr>
            </w:pPr>
          </w:p>
        </w:tc>
        <w:tc>
          <w:tcPr>
            <w:tcW w:w="1043" w:type="pct"/>
            <w:tcBorders>
              <w:top w:val="single" w:color="auto" w:sz="4" w:space="0"/>
              <w:left w:val="single" w:color="auto" w:sz="4" w:space="0"/>
              <w:bottom w:val="single" w:color="auto" w:sz="4" w:space="0"/>
              <w:right w:val="single" w:color="auto" w:sz="4" w:space="0"/>
            </w:tcBorders>
            <w:vAlign w:val="center"/>
          </w:tcPr>
          <w:p w14:paraId="5718291D">
            <w:pPr>
              <w:spacing w:before="60" w:after="60"/>
              <w:ind w:firstLine="567"/>
              <w:jc w:val="center"/>
              <w:rPr>
                <w:rFonts w:ascii="Times New Roman" w:hAnsi="Times New Roman"/>
                <w:b/>
                <w:bCs/>
                <w:sz w:val="26"/>
                <w:szCs w:val="26"/>
              </w:rPr>
            </w:pPr>
          </w:p>
        </w:tc>
      </w:tr>
    </w:tbl>
    <w:p w14:paraId="4E53E06A">
      <w:pPr>
        <w:widowControl w:val="0"/>
        <w:spacing w:before="120" w:after="120"/>
        <w:ind w:firstLine="709"/>
        <w:jc w:val="both"/>
        <w:rPr>
          <w:rFonts w:ascii="Times New Roman" w:hAnsi="Times New Roman" w:eastAsia="Calibri"/>
          <w:b/>
          <w:i/>
          <w:u w:val="single"/>
          <w:lang w:val="es-ES"/>
        </w:rPr>
      </w:pPr>
      <w:r>
        <w:rPr>
          <w:rFonts w:ascii="Times New Roman" w:hAnsi="Times New Roman" w:eastAsia="Calibri"/>
          <w:b/>
          <w:i/>
          <w:u w:val="single"/>
          <w:lang w:val="es-ES"/>
        </w:rPr>
        <w:t xml:space="preserve">Ghi chú: </w:t>
      </w:r>
    </w:p>
    <w:p w14:paraId="02D52C76">
      <w:pPr>
        <w:widowControl w:val="0"/>
        <w:spacing w:before="120" w:after="120"/>
        <w:ind w:firstLine="709"/>
        <w:jc w:val="both"/>
        <w:rPr>
          <w:rFonts w:ascii="Times New Roman" w:hAnsi="Times New Roman" w:eastAsia="Calibri"/>
          <w:bCs/>
          <w:iCs/>
          <w:lang w:val="es-ES"/>
        </w:rPr>
      </w:pPr>
      <w:r>
        <w:rPr>
          <w:rFonts w:ascii="Times New Roman" w:hAnsi="Times New Roman" w:eastAsia="Calibri"/>
          <w:bCs/>
          <w:iCs/>
          <w:lang w:val="es-ES"/>
        </w:rPr>
        <w:t>(1) Trường hợp gói thầu không có yêu cầu về nhân sự chủ chốt thì Chủ đầu tư không nhập Bảng này.</w:t>
      </w:r>
    </w:p>
    <w:p w14:paraId="0444E46E">
      <w:pPr>
        <w:widowControl w:val="0"/>
        <w:spacing w:before="120" w:after="120"/>
        <w:ind w:firstLine="709"/>
        <w:jc w:val="both"/>
        <w:rPr>
          <w:rFonts w:ascii="Times New Roman" w:hAnsi="Times New Roman" w:eastAsia="Calibri"/>
          <w:bCs/>
          <w:iCs/>
          <w:lang w:val="es-ES"/>
        </w:rPr>
      </w:pPr>
      <w:r>
        <w:rPr>
          <w:rFonts w:ascii="Times New Roman" w:hAnsi="Times New Roman" w:eastAsia="Calibri"/>
          <w:bCs/>
          <w:iCs/>
          <w:lang w:val="es-ES"/>
        </w:rPr>
        <w:t xml:space="preserve">(2) Chỉ quy định trong trường hợp pháp luật chuyên ngành có yêu cầu về bằng cấp/chứng chỉ chuyên môn. </w:t>
      </w:r>
    </w:p>
    <w:p w14:paraId="659F723F">
      <w:pPr>
        <w:widowControl w:val="0"/>
        <w:spacing w:before="120" w:after="120"/>
        <w:ind w:firstLine="709"/>
        <w:jc w:val="both"/>
        <w:rPr>
          <w:rFonts w:ascii="Times New Roman" w:hAnsi="Times New Roman"/>
          <w:b/>
          <w:lang w:val="nl-NL"/>
        </w:rPr>
      </w:pPr>
      <w:r>
        <w:rPr>
          <w:rFonts w:ascii="Times New Roman" w:hAnsi="Times New Roman"/>
          <w:b/>
          <w:lang w:val="nl-NL"/>
        </w:rPr>
        <w:t>b) Thiết bị chủ yếu dự kiến huy động để thực hiện gói thầu</w:t>
      </w:r>
    </w:p>
    <w:p w14:paraId="2FBF5CF0">
      <w:pPr>
        <w:tabs>
          <w:tab w:val="left" w:pos="851"/>
        </w:tabs>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C</w:t>
      </w:r>
      <w:r>
        <w:rPr>
          <w:rFonts w:hint="eastAsia" w:ascii="Times New Roman" w:hAnsi="Times New Roman" w:eastAsia="Calibri"/>
          <w:bCs/>
          <w:iCs/>
          <w:lang w:val="es-ES"/>
        </w:rPr>
        <w:t>ă</w:t>
      </w:r>
      <w:r>
        <w:rPr>
          <w:rFonts w:ascii="Times New Roman" w:hAnsi="Times New Roman" w:eastAsia="Calibri"/>
          <w:bCs/>
          <w:iCs/>
          <w:lang w:val="es-ES"/>
        </w:rPr>
        <w:t xml:space="preserve">n cứ vào quy mô, tính chất của gói thầu, Chủ </w:t>
      </w:r>
      <w:r>
        <w:rPr>
          <w:rFonts w:hint="eastAsia" w:ascii="Times New Roman" w:hAnsi="Times New Roman" w:eastAsia="Calibri"/>
          <w:bCs/>
          <w:iCs/>
          <w:lang w:val="es-ES"/>
        </w:rPr>
        <w:t>đ</w:t>
      </w:r>
      <w:r>
        <w:rPr>
          <w:rFonts w:ascii="Times New Roman" w:hAnsi="Times New Roman" w:eastAsia="Calibri"/>
          <w:bCs/>
          <w:iCs/>
          <w:lang w:val="es-ES"/>
        </w:rPr>
        <w:t>ầu t</w:t>
      </w:r>
      <w:r>
        <w:rPr>
          <w:rFonts w:hint="eastAsia" w:ascii="Times New Roman" w:hAnsi="Times New Roman" w:eastAsia="Calibri"/>
          <w:bCs/>
          <w:iCs/>
          <w:lang w:val="es-ES"/>
        </w:rPr>
        <w:t>ư</w:t>
      </w:r>
      <w:r>
        <w:rPr>
          <w:rFonts w:ascii="Times New Roman" w:hAnsi="Times New Roman" w:eastAsia="Calibri"/>
          <w:bCs/>
          <w:iCs/>
          <w:lang w:val="es-ES"/>
        </w:rPr>
        <w:t xml:space="preserve"> </w:t>
      </w:r>
      <w:r>
        <w:rPr>
          <w:rFonts w:hint="eastAsia" w:ascii="Times New Roman" w:hAnsi="Times New Roman" w:eastAsia="Calibri"/>
          <w:bCs/>
          <w:iCs/>
          <w:lang w:val="es-ES"/>
        </w:rPr>
        <w:t>đư</w:t>
      </w:r>
      <w:r>
        <w:rPr>
          <w:rFonts w:ascii="Times New Roman" w:hAnsi="Times New Roman" w:eastAsia="Calibri"/>
          <w:bCs/>
          <w:iCs/>
          <w:lang w:val="es-ES"/>
        </w:rPr>
        <w:t xml:space="preserve">a ra yêu cầu về thiết bị chủ yếu dự kiến huy </w:t>
      </w:r>
      <w:r>
        <w:rPr>
          <w:rFonts w:hint="eastAsia" w:ascii="Times New Roman" w:hAnsi="Times New Roman" w:eastAsia="Calibri"/>
          <w:bCs/>
          <w:iCs/>
          <w:lang w:val="es-ES"/>
        </w:rPr>
        <w:t>đ</w:t>
      </w:r>
      <w:r>
        <w:rPr>
          <w:rFonts w:ascii="Times New Roman" w:hAnsi="Times New Roman" w:eastAsia="Calibri"/>
          <w:bCs/>
          <w:iCs/>
          <w:lang w:val="es-ES"/>
        </w:rPr>
        <w:t>ộng và số l</w:t>
      </w:r>
      <w:r>
        <w:rPr>
          <w:rFonts w:hint="eastAsia" w:ascii="Times New Roman" w:hAnsi="Times New Roman" w:eastAsia="Calibri"/>
          <w:bCs/>
          <w:iCs/>
          <w:lang w:val="es-ES"/>
        </w:rPr>
        <w:t>ư</w:t>
      </w:r>
      <w:r>
        <w:rPr>
          <w:rFonts w:ascii="Times New Roman" w:hAnsi="Times New Roman" w:eastAsia="Calibri"/>
          <w:bCs/>
          <w:iCs/>
          <w:lang w:val="es-ES"/>
        </w:rPr>
        <w:t xml:space="preserve">ợng </w:t>
      </w:r>
      <w:r>
        <w:rPr>
          <w:rFonts w:hint="eastAsia" w:ascii="Times New Roman" w:hAnsi="Times New Roman" w:eastAsia="Calibri"/>
          <w:bCs/>
          <w:iCs/>
          <w:lang w:val="es-ES"/>
        </w:rPr>
        <w:t>đ</w:t>
      </w:r>
      <w:r>
        <w:rPr>
          <w:rFonts w:ascii="Times New Roman" w:hAnsi="Times New Roman" w:eastAsia="Calibri"/>
          <w:bCs/>
          <w:iCs/>
          <w:lang w:val="es-ES"/>
        </w:rPr>
        <w:t xml:space="preserve">ể thực hiện gói thầu cho phù hợp. Chỉ quy </w:t>
      </w:r>
      <w:r>
        <w:rPr>
          <w:rFonts w:hint="eastAsia" w:ascii="Times New Roman" w:hAnsi="Times New Roman" w:eastAsia="Calibri"/>
          <w:bCs/>
          <w:iCs/>
          <w:lang w:val="es-ES"/>
        </w:rPr>
        <w:t>đ</w:t>
      </w:r>
      <w:r>
        <w:rPr>
          <w:rFonts w:ascii="Times New Roman" w:hAnsi="Times New Roman" w:eastAsia="Calibri"/>
          <w:bCs/>
          <w:iCs/>
          <w:lang w:val="es-ES"/>
        </w:rPr>
        <w:t xml:space="preserve">ịnh về thiết bị chủ yếu </w:t>
      </w:r>
      <w:r>
        <w:rPr>
          <w:rFonts w:hint="eastAsia" w:ascii="Times New Roman" w:hAnsi="Times New Roman" w:eastAsia="Calibri"/>
          <w:bCs/>
          <w:iCs/>
          <w:lang w:val="es-ES"/>
        </w:rPr>
        <w:t>đ</w:t>
      </w:r>
      <w:r>
        <w:rPr>
          <w:rFonts w:ascii="Times New Roman" w:hAnsi="Times New Roman" w:eastAsia="Calibri"/>
          <w:bCs/>
          <w:iCs/>
          <w:lang w:val="es-ES"/>
        </w:rPr>
        <w:t xml:space="preserve">ối với các thiết bị </w:t>
      </w:r>
      <w:r>
        <w:rPr>
          <w:rFonts w:hint="eastAsia" w:ascii="Times New Roman" w:hAnsi="Times New Roman" w:eastAsia="Calibri"/>
          <w:bCs/>
          <w:iCs/>
          <w:lang w:val="es-ES"/>
        </w:rPr>
        <w:t>đ</w:t>
      </w:r>
      <w:r>
        <w:rPr>
          <w:rFonts w:ascii="Times New Roman" w:hAnsi="Times New Roman" w:eastAsia="Calibri"/>
          <w:bCs/>
          <w:iCs/>
          <w:lang w:val="es-ES"/>
        </w:rPr>
        <w:t xml:space="preserve">ặc chủng, </w:t>
      </w:r>
      <w:r>
        <w:rPr>
          <w:rFonts w:hint="eastAsia" w:ascii="Times New Roman" w:hAnsi="Times New Roman" w:eastAsia="Calibri"/>
          <w:bCs/>
          <w:iCs/>
          <w:lang w:val="es-ES"/>
        </w:rPr>
        <w:t>đ</w:t>
      </w:r>
      <w:r>
        <w:rPr>
          <w:rFonts w:ascii="Times New Roman" w:hAnsi="Times New Roman" w:eastAsia="Calibri"/>
          <w:bCs/>
          <w:iCs/>
          <w:lang w:val="es-ES"/>
        </w:rPr>
        <w:t xml:space="preserve">ặc thù bắt buộc phải có </w:t>
      </w:r>
      <w:r>
        <w:rPr>
          <w:rFonts w:hint="eastAsia" w:ascii="Times New Roman" w:hAnsi="Times New Roman" w:eastAsia="Calibri"/>
          <w:bCs/>
          <w:iCs/>
          <w:lang w:val="es-ES"/>
        </w:rPr>
        <w:t>đ</w:t>
      </w:r>
      <w:r>
        <w:rPr>
          <w:rFonts w:ascii="Times New Roman" w:hAnsi="Times New Roman" w:eastAsia="Calibri"/>
          <w:bCs/>
          <w:iCs/>
          <w:lang w:val="es-ES"/>
        </w:rPr>
        <w:t xml:space="preserve">ể triển khai thực hiện gói thầu. Thiết bị chủ yếu có thể thuộc sở hữu của nhà thầu hoặc do nhà thầu huy </w:t>
      </w:r>
      <w:r>
        <w:rPr>
          <w:rFonts w:hint="eastAsia" w:ascii="Times New Roman" w:hAnsi="Times New Roman" w:eastAsia="Calibri"/>
          <w:bCs/>
          <w:iCs/>
          <w:lang w:val="es-ES"/>
        </w:rPr>
        <w:t>đ</w:t>
      </w:r>
      <w:r>
        <w:rPr>
          <w:rFonts w:ascii="Times New Roman" w:hAnsi="Times New Roman" w:eastAsia="Calibri"/>
          <w:bCs/>
          <w:iCs/>
          <w:lang w:val="es-ES"/>
        </w:rPr>
        <w:t xml:space="preserve">ộng. </w:t>
      </w:r>
    </w:p>
    <w:p w14:paraId="1AF367F9">
      <w:pPr>
        <w:ind w:firstLine="567"/>
        <w:jc w:val="both"/>
        <w:rPr>
          <w:rFonts w:ascii="Times New Roman" w:hAnsi="Times New Roman"/>
          <w:lang w:val="nl-NL"/>
        </w:rPr>
      </w:pPr>
      <w:bookmarkStart w:id="54" w:name="_Hlk154560691"/>
      <w:r>
        <w:rPr>
          <w:rFonts w:ascii="Times New Roman" w:hAnsi="Times New Roman"/>
          <w:lang w:val="nl-NL"/>
        </w:rPr>
        <w:t xml:space="preserve">Trường hợp thiết bị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14:paraId="30EEC3F0">
      <w:pPr>
        <w:ind w:firstLine="567"/>
        <w:jc w:val="both"/>
        <w:rPr>
          <w:rFonts w:ascii="Times New Roman" w:hAnsi="Times New Roman" w:eastAsia="Calibri"/>
          <w:bCs/>
          <w:iCs/>
          <w:lang w:val="es-ES"/>
        </w:rPr>
      </w:pPr>
      <w:r>
        <w:rPr>
          <w:rFonts w:ascii="Times New Roman" w:hAnsi="Times New Roman"/>
          <w:lang w:val="nl-NL"/>
        </w:rPr>
        <w:t xml:space="preserve">Trường hợp nhà thầu không có thiết bị thay thế đáp ứng yêu cầu của HSYC thì nhà thầu bị loại. Trường hợp nhà thầu cố ý kê khai thiết bị chủ yếu không trung thực trong HSĐX </w:t>
      </w:r>
      <w:r>
        <w:rPr>
          <w:rFonts w:ascii="Times New Roman" w:hAnsi="Times New Roman" w:eastAsia="Calibri"/>
          <w:bCs/>
          <w:iCs/>
          <w:lang w:val="es-ES"/>
        </w:rPr>
        <w:t>nhằm làm sai lệch kết quả lựa chọn nhà thầu</w:t>
      </w:r>
      <w:r>
        <w:rPr>
          <w:rFonts w:ascii="Times New Roman" w:hAnsi="Times New Roman"/>
          <w:lang w:val="nl-NL"/>
        </w:rPr>
        <w:t xml:space="preserve">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bookmarkEnd w:id="54"/>
    <w:p w14:paraId="52DF9AFD">
      <w:pPr>
        <w:widowControl w:val="0"/>
        <w:spacing w:before="120" w:after="120"/>
        <w:ind w:firstLine="709"/>
        <w:jc w:val="both"/>
        <w:rPr>
          <w:rFonts w:ascii="Times New Roman" w:hAnsi="Times New Roman" w:eastAsia="Calibri"/>
          <w:bCs/>
          <w:iCs/>
          <w:lang w:val="pl-PL"/>
        </w:rPr>
      </w:pPr>
      <w:r>
        <w:rPr>
          <w:rFonts w:ascii="Times New Roman" w:hAnsi="Times New Roman"/>
          <w:bCs/>
          <w:lang w:val="pl-PL"/>
        </w:rPr>
        <w:t>Nhà thầu phải cung cấp thông tin chi tiết về các thiết bị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r>
        <w:rPr>
          <w:rFonts w:ascii="Times New Roman" w:hAnsi="Times New Roman" w:eastAsia="Calibri"/>
          <w:bCs/>
          <w:iCs/>
          <w:lang w:val="pl-PL"/>
        </w:rPr>
        <w:t xml:space="preserve">: </w:t>
      </w:r>
    </w:p>
    <w:p w14:paraId="6749BCB7">
      <w:pPr>
        <w:widowControl w:val="0"/>
        <w:tabs>
          <w:tab w:val="right" w:pos="7254"/>
        </w:tabs>
        <w:spacing w:before="120" w:after="120"/>
        <w:jc w:val="center"/>
        <w:rPr>
          <w:rFonts w:ascii="Times New Roman" w:hAnsi="Times New Roman"/>
          <w:lang w:val="pl-PL"/>
        </w:rPr>
      </w:pPr>
      <w:r>
        <w:rPr>
          <w:rFonts w:ascii="Times New Roman" w:hAnsi="Times New Roman"/>
          <w:b/>
          <w:lang w:val="pl-PL"/>
        </w:rPr>
        <w:t>Bảng số 03: Yêu cầu về thiết bị chủ yếu</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4508"/>
        <w:gridCol w:w="3935"/>
      </w:tblGrid>
      <w:tr w14:paraId="1C10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5" w:type="pct"/>
            <w:shd w:val="clear" w:color="auto" w:fill="E2EFD9"/>
            <w:vAlign w:val="center"/>
          </w:tcPr>
          <w:p w14:paraId="12D9AC66">
            <w:pPr>
              <w:widowControl w:val="0"/>
              <w:spacing w:before="60" w:after="60"/>
              <w:jc w:val="center"/>
              <w:rPr>
                <w:rFonts w:ascii="Times New Roman" w:hAnsi="Times New Roman"/>
                <w:b/>
                <w:bCs/>
                <w:sz w:val="26"/>
                <w:szCs w:val="26"/>
              </w:rPr>
            </w:pPr>
            <w:r>
              <w:rPr>
                <w:rFonts w:ascii="Times New Roman" w:hAnsi="Times New Roman"/>
                <w:b/>
                <w:bCs/>
                <w:sz w:val="26"/>
                <w:szCs w:val="26"/>
              </w:rPr>
              <w:t>STT</w:t>
            </w:r>
          </w:p>
        </w:tc>
        <w:tc>
          <w:tcPr>
            <w:tcW w:w="2427" w:type="pct"/>
            <w:shd w:val="clear" w:color="auto" w:fill="E2EFD9"/>
            <w:vAlign w:val="center"/>
          </w:tcPr>
          <w:p w14:paraId="43B77875">
            <w:pPr>
              <w:widowControl w:val="0"/>
              <w:spacing w:before="60" w:after="6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2118" w:type="pct"/>
            <w:shd w:val="clear" w:color="auto" w:fill="E2EFD9"/>
            <w:vAlign w:val="center"/>
          </w:tcPr>
          <w:p w14:paraId="7094EB34">
            <w:pPr>
              <w:widowControl w:val="0"/>
              <w:spacing w:before="60" w:after="60"/>
              <w:jc w:val="center"/>
              <w:rPr>
                <w:rFonts w:ascii="Times New Roman" w:hAnsi="Times New Roman"/>
                <w:b/>
                <w:bCs/>
                <w:sz w:val="26"/>
                <w:szCs w:val="26"/>
              </w:rPr>
            </w:pPr>
            <w:r>
              <w:rPr>
                <w:rFonts w:ascii="Times New Roman" w:hAnsi="Times New Roman"/>
                <w:b/>
                <w:bCs/>
                <w:sz w:val="26"/>
                <w:szCs w:val="26"/>
              </w:rPr>
              <w:t>Số lượng tối thiểu cần có</w:t>
            </w:r>
          </w:p>
        </w:tc>
      </w:tr>
      <w:tr w14:paraId="5E3F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5" w:type="pct"/>
            <w:vAlign w:val="center"/>
          </w:tcPr>
          <w:p w14:paraId="33B8860E">
            <w:pPr>
              <w:pStyle w:val="35"/>
              <w:widowControl w:val="0"/>
              <w:spacing w:before="60" w:after="60"/>
              <w:jc w:val="center"/>
              <w:rPr>
                <w:rFonts w:ascii="Times New Roman" w:hAnsi="Times New Roman"/>
                <w:sz w:val="26"/>
                <w:szCs w:val="26"/>
              </w:rPr>
            </w:pPr>
            <w:r>
              <w:rPr>
                <w:rFonts w:ascii="Times New Roman" w:hAnsi="Times New Roman"/>
                <w:sz w:val="26"/>
                <w:szCs w:val="26"/>
              </w:rPr>
              <w:t>1</w:t>
            </w:r>
          </w:p>
        </w:tc>
        <w:tc>
          <w:tcPr>
            <w:tcW w:w="2427" w:type="pct"/>
            <w:vAlign w:val="center"/>
          </w:tcPr>
          <w:p w14:paraId="48FB965C">
            <w:pPr>
              <w:widowControl w:val="0"/>
              <w:spacing w:before="60" w:after="60"/>
              <w:jc w:val="center"/>
              <w:outlineLvl w:val="0"/>
              <w:rPr>
                <w:rFonts w:ascii="Times New Roman" w:hAnsi="Times New Roman"/>
                <w:b/>
                <w:smallCaps/>
                <w:sz w:val="26"/>
                <w:szCs w:val="26"/>
              </w:rPr>
            </w:pPr>
          </w:p>
        </w:tc>
        <w:tc>
          <w:tcPr>
            <w:tcW w:w="2118" w:type="pct"/>
            <w:vAlign w:val="center"/>
          </w:tcPr>
          <w:p w14:paraId="76C42800">
            <w:pPr>
              <w:widowControl w:val="0"/>
              <w:spacing w:before="60" w:after="60"/>
              <w:jc w:val="center"/>
              <w:outlineLvl w:val="0"/>
              <w:rPr>
                <w:rFonts w:ascii="Times New Roman" w:hAnsi="Times New Roman"/>
                <w:b/>
                <w:smallCaps/>
                <w:sz w:val="26"/>
                <w:szCs w:val="26"/>
              </w:rPr>
            </w:pPr>
          </w:p>
        </w:tc>
      </w:tr>
      <w:tr w14:paraId="6BD9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5" w:type="pct"/>
            <w:vAlign w:val="center"/>
          </w:tcPr>
          <w:p w14:paraId="471F5BA4">
            <w:pPr>
              <w:widowControl w:val="0"/>
              <w:spacing w:before="60" w:after="60"/>
              <w:jc w:val="center"/>
              <w:rPr>
                <w:rFonts w:ascii="Times New Roman" w:hAnsi="Times New Roman"/>
                <w:sz w:val="26"/>
                <w:szCs w:val="26"/>
              </w:rPr>
            </w:pPr>
            <w:r>
              <w:rPr>
                <w:rFonts w:ascii="Times New Roman" w:hAnsi="Times New Roman"/>
                <w:sz w:val="26"/>
                <w:szCs w:val="26"/>
              </w:rPr>
              <w:t>2</w:t>
            </w:r>
          </w:p>
        </w:tc>
        <w:tc>
          <w:tcPr>
            <w:tcW w:w="2427" w:type="pct"/>
            <w:vAlign w:val="center"/>
          </w:tcPr>
          <w:p w14:paraId="190B6C29">
            <w:pPr>
              <w:widowControl w:val="0"/>
              <w:spacing w:before="60" w:after="60"/>
              <w:jc w:val="center"/>
              <w:outlineLvl w:val="0"/>
              <w:rPr>
                <w:rFonts w:ascii="Times New Roman" w:hAnsi="Times New Roman"/>
                <w:b/>
                <w:smallCaps/>
                <w:sz w:val="26"/>
                <w:szCs w:val="26"/>
              </w:rPr>
            </w:pPr>
          </w:p>
        </w:tc>
        <w:tc>
          <w:tcPr>
            <w:tcW w:w="2118" w:type="pct"/>
            <w:vAlign w:val="center"/>
          </w:tcPr>
          <w:p w14:paraId="6641229B">
            <w:pPr>
              <w:widowControl w:val="0"/>
              <w:spacing w:before="60" w:after="60"/>
              <w:jc w:val="center"/>
              <w:outlineLvl w:val="0"/>
              <w:rPr>
                <w:rFonts w:ascii="Times New Roman" w:hAnsi="Times New Roman"/>
                <w:b/>
                <w:smallCaps/>
                <w:sz w:val="26"/>
                <w:szCs w:val="26"/>
                <w:u w:val="single"/>
              </w:rPr>
            </w:pPr>
          </w:p>
        </w:tc>
      </w:tr>
      <w:tr w14:paraId="744F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5" w:type="pct"/>
            <w:vAlign w:val="center"/>
          </w:tcPr>
          <w:p w14:paraId="111B45B1">
            <w:pPr>
              <w:widowControl w:val="0"/>
              <w:spacing w:before="60" w:after="60"/>
              <w:jc w:val="center"/>
              <w:rPr>
                <w:rFonts w:ascii="Times New Roman" w:hAnsi="Times New Roman"/>
                <w:sz w:val="26"/>
                <w:szCs w:val="26"/>
              </w:rPr>
            </w:pPr>
            <w:r>
              <w:rPr>
                <w:rFonts w:ascii="Times New Roman" w:hAnsi="Times New Roman"/>
                <w:sz w:val="26"/>
                <w:szCs w:val="26"/>
              </w:rPr>
              <w:t>3</w:t>
            </w:r>
          </w:p>
        </w:tc>
        <w:tc>
          <w:tcPr>
            <w:tcW w:w="2427" w:type="pct"/>
            <w:vAlign w:val="center"/>
          </w:tcPr>
          <w:p w14:paraId="5E4D600E">
            <w:pPr>
              <w:widowControl w:val="0"/>
              <w:spacing w:before="60" w:after="60"/>
              <w:jc w:val="center"/>
              <w:outlineLvl w:val="0"/>
              <w:rPr>
                <w:rFonts w:ascii="Times New Roman" w:hAnsi="Times New Roman"/>
                <w:b/>
                <w:smallCaps/>
                <w:sz w:val="26"/>
                <w:szCs w:val="26"/>
              </w:rPr>
            </w:pPr>
          </w:p>
        </w:tc>
        <w:tc>
          <w:tcPr>
            <w:tcW w:w="2118" w:type="pct"/>
            <w:vAlign w:val="center"/>
          </w:tcPr>
          <w:p w14:paraId="596AE13C">
            <w:pPr>
              <w:widowControl w:val="0"/>
              <w:spacing w:before="60" w:after="60"/>
              <w:jc w:val="center"/>
              <w:outlineLvl w:val="0"/>
              <w:rPr>
                <w:rFonts w:ascii="Times New Roman" w:hAnsi="Times New Roman"/>
                <w:b/>
                <w:smallCaps/>
                <w:sz w:val="26"/>
                <w:szCs w:val="26"/>
                <w:u w:val="single"/>
              </w:rPr>
            </w:pPr>
          </w:p>
        </w:tc>
      </w:tr>
      <w:tr w14:paraId="2689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5" w:type="pct"/>
            <w:vAlign w:val="center"/>
          </w:tcPr>
          <w:p w14:paraId="2EC92313">
            <w:pPr>
              <w:widowControl w:val="0"/>
              <w:spacing w:before="60" w:after="60"/>
              <w:jc w:val="center"/>
              <w:outlineLvl w:val="0"/>
              <w:rPr>
                <w:rFonts w:ascii="Times New Roman" w:hAnsi="Times New Roman"/>
                <w:smallCaps/>
                <w:sz w:val="26"/>
                <w:szCs w:val="26"/>
              </w:rPr>
            </w:pPr>
            <w:r>
              <w:rPr>
                <w:rFonts w:ascii="Times New Roman" w:hAnsi="Times New Roman"/>
                <w:smallCaps/>
                <w:sz w:val="26"/>
                <w:szCs w:val="26"/>
              </w:rPr>
              <w:t>…</w:t>
            </w:r>
          </w:p>
        </w:tc>
        <w:tc>
          <w:tcPr>
            <w:tcW w:w="2427" w:type="pct"/>
            <w:vAlign w:val="center"/>
          </w:tcPr>
          <w:p w14:paraId="755358F4">
            <w:pPr>
              <w:widowControl w:val="0"/>
              <w:spacing w:before="60" w:after="60"/>
              <w:jc w:val="center"/>
              <w:outlineLvl w:val="0"/>
              <w:rPr>
                <w:rFonts w:ascii="Times New Roman" w:hAnsi="Times New Roman"/>
                <w:b/>
                <w:smallCaps/>
                <w:sz w:val="26"/>
                <w:szCs w:val="26"/>
              </w:rPr>
            </w:pPr>
          </w:p>
        </w:tc>
        <w:tc>
          <w:tcPr>
            <w:tcW w:w="2118" w:type="pct"/>
            <w:vAlign w:val="center"/>
          </w:tcPr>
          <w:p w14:paraId="19888CAB">
            <w:pPr>
              <w:widowControl w:val="0"/>
              <w:spacing w:before="60" w:after="60"/>
              <w:jc w:val="center"/>
              <w:outlineLvl w:val="0"/>
              <w:rPr>
                <w:rFonts w:ascii="Times New Roman" w:hAnsi="Times New Roman"/>
                <w:b/>
                <w:smallCaps/>
                <w:sz w:val="26"/>
                <w:szCs w:val="26"/>
                <w:u w:val="single"/>
              </w:rPr>
            </w:pPr>
          </w:p>
        </w:tc>
      </w:tr>
    </w:tbl>
    <w:p w14:paraId="15999787">
      <w:pPr>
        <w:widowControl w:val="0"/>
        <w:spacing w:before="120" w:after="120"/>
        <w:ind w:firstLine="709"/>
        <w:jc w:val="both"/>
        <w:rPr>
          <w:rFonts w:ascii="Times New Roman" w:hAnsi="Times New Roman"/>
          <w:strike/>
        </w:rPr>
      </w:pPr>
      <w:r>
        <w:rPr>
          <w:rFonts w:ascii="Times New Roman" w:hAnsi="Times New Roman"/>
          <w:lang w:val="nl-NL"/>
        </w:rPr>
        <w:t>c) Tr</w:t>
      </w:r>
      <w:r>
        <w:rPr>
          <w:rFonts w:hint="eastAsia" w:ascii="Times New Roman" w:hAnsi="Times New Roman"/>
          <w:lang w:val="nl-NL"/>
        </w:rPr>
        <w:t>ư</w:t>
      </w:r>
      <w:r>
        <w:rPr>
          <w:rFonts w:ascii="Times New Roman" w:hAnsi="Times New Roman"/>
          <w:lang w:val="nl-NL"/>
        </w:rPr>
        <w:t xml:space="preserve">ờng hợp nhà thầu trúng thầu và ký kết hợp </w:t>
      </w:r>
      <w:r>
        <w:rPr>
          <w:rFonts w:hint="eastAsia" w:ascii="Times New Roman" w:hAnsi="Times New Roman"/>
          <w:lang w:val="nl-NL"/>
        </w:rPr>
        <w:t>đ</w:t>
      </w:r>
      <w:r>
        <w:rPr>
          <w:rFonts w:ascii="Times New Roman" w:hAnsi="Times New Roman"/>
          <w:lang w:val="nl-NL"/>
        </w:rPr>
        <w:t xml:space="preserve">ồng, nhà thầu có nghĩa vụ huy </w:t>
      </w:r>
      <w:r>
        <w:rPr>
          <w:rFonts w:hint="eastAsia" w:ascii="Times New Roman" w:hAnsi="Times New Roman"/>
          <w:lang w:val="nl-NL"/>
        </w:rPr>
        <w:t>đ</w:t>
      </w:r>
      <w:r>
        <w:rPr>
          <w:rFonts w:ascii="Times New Roman" w:hAnsi="Times New Roman"/>
          <w:lang w:val="nl-NL"/>
        </w:rPr>
        <w:t>ộng nhân sự chủ chốt, thiết bị chủ yếu nh</w:t>
      </w:r>
      <w:r>
        <w:rPr>
          <w:rFonts w:hint="eastAsia" w:ascii="Times New Roman" w:hAnsi="Times New Roman"/>
          <w:lang w:val="nl-NL"/>
        </w:rPr>
        <w:t>ư</w:t>
      </w:r>
      <w:r>
        <w:rPr>
          <w:rFonts w:ascii="Times New Roman" w:hAnsi="Times New Roman"/>
          <w:lang w:val="nl-NL"/>
        </w:rPr>
        <w:t xml:space="preserve"> </w:t>
      </w:r>
      <w:r>
        <w:rPr>
          <w:rFonts w:hint="eastAsia" w:ascii="Times New Roman" w:hAnsi="Times New Roman"/>
          <w:lang w:val="nl-NL"/>
        </w:rPr>
        <w:t>đã</w:t>
      </w: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 xml:space="preserve">ề xuất ban </w:t>
      </w:r>
      <w:r>
        <w:rPr>
          <w:rFonts w:hint="eastAsia" w:ascii="Times New Roman" w:hAnsi="Times New Roman"/>
          <w:lang w:val="nl-NL"/>
        </w:rPr>
        <w:t>đ</w:t>
      </w:r>
      <w:r>
        <w:rPr>
          <w:rFonts w:ascii="Times New Roman" w:hAnsi="Times New Roman"/>
          <w:lang w:val="nl-NL"/>
        </w:rPr>
        <w:t xml:space="preserve">ầu hoặc </w:t>
      </w:r>
      <w:r>
        <w:rPr>
          <w:rFonts w:hint="eastAsia" w:ascii="Times New Roman" w:hAnsi="Times New Roman"/>
          <w:lang w:val="nl-NL"/>
        </w:rPr>
        <w:t>đ</w:t>
      </w:r>
      <w:r>
        <w:rPr>
          <w:rFonts w:ascii="Times New Roman" w:hAnsi="Times New Roman"/>
          <w:lang w:val="nl-NL"/>
        </w:rPr>
        <w:t xml:space="preserve">ề xuất thay </w:t>
      </w:r>
      <w:r>
        <w:rPr>
          <w:rFonts w:hint="eastAsia" w:ascii="Times New Roman" w:hAnsi="Times New Roman"/>
          <w:lang w:val="nl-NL"/>
        </w:rPr>
        <w:t>đ</w:t>
      </w:r>
      <w:r>
        <w:rPr>
          <w:rFonts w:ascii="Times New Roman" w:hAnsi="Times New Roman"/>
          <w:lang w:val="nl-NL"/>
        </w:rPr>
        <w:t xml:space="preserve">ổi theo quy </w:t>
      </w:r>
      <w:r>
        <w:rPr>
          <w:rFonts w:hint="eastAsia" w:ascii="Times New Roman" w:hAnsi="Times New Roman"/>
          <w:lang w:val="nl-NL"/>
        </w:rPr>
        <w:t>đ</w:t>
      </w:r>
      <w:r>
        <w:rPr>
          <w:rFonts w:ascii="Times New Roman" w:hAnsi="Times New Roman"/>
          <w:lang w:val="nl-NL"/>
        </w:rPr>
        <w:t>ịnh tại Mục này. Tr</w:t>
      </w:r>
      <w:r>
        <w:rPr>
          <w:rFonts w:hint="eastAsia" w:ascii="Times New Roman" w:hAnsi="Times New Roman"/>
          <w:lang w:val="nl-NL"/>
        </w:rPr>
        <w:t>ư</w:t>
      </w:r>
      <w:r>
        <w:rPr>
          <w:rFonts w:ascii="Times New Roman" w:hAnsi="Times New Roman"/>
          <w:lang w:val="nl-NL"/>
        </w:rPr>
        <w:t xml:space="preserve">ờng hợp không huy </w:t>
      </w:r>
      <w:r>
        <w:rPr>
          <w:rFonts w:hint="eastAsia" w:ascii="Times New Roman" w:hAnsi="Times New Roman"/>
          <w:lang w:val="nl-NL"/>
        </w:rPr>
        <w:t>đ</w:t>
      </w:r>
      <w:r>
        <w:rPr>
          <w:rFonts w:ascii="Times New Roman" w:hAnsi="Times New Roman"/>
          <w:lang w:val="nl-NL"/>
        </w:rPr>
        <w:t xml:space="preserve">ộng </w:t>
      </w:r>
      <w:r>
        <w:rPr>
          <w:rFonts w:hint="eastAsia" w:ascii="Times New Roman" w:hAnsi="Times New Roman"/>
          <w:lang w:val="nl-NL"/>
        </w:rPr>
        <w:t>đư</w:t>
      </w:r>
      <w:r>
        <w:rPr>
          <w:rFonts w:ascii="Times New Roman" w:hAnsi="Times New Roman"/>
          <w:lang w:val="nl-NL"/>
        </w:rPr>
        <w:t xml:space="preserve">ợc nhân sự chủ chốt, thiết bị chủ yếu, nhà thầu bị phạt hợp </w:t>
      </w:r>
      <w:r>
        <w:rPr>
          <w:rFonts w:hint="eastAsia" w:ascii="Times New Roman" w:hAnsi="Times New Roman"/>
          <w:lang w:val="nl-NL"/>
        </w:rPr>
        <w:t>đ</w:t>
      </w:r>
      <w:r>
        <w:rPr>
          <w:rFonts w:ascii="Times New Roman" w:hAnsi="Times New Roman"/>
          <w:lang w:val="nl-NL"/>
        </w:rPr>
        <w:t>ồng.</w:t>
      </w:r>
    </w:p>
    <w:p w14:paraId="6F8975F0">
      <w:pPr>
        <w:widowControl w:val="0"/>
        <w:spacing w:before="60" w:after="60"/>
        <w:ind w:firstLine="709"/>
        <w:jc w:val="both"/>
        <w:rPr>
          <w:rFonts w:ascii="Times New Roman" w:hAnsi="Times New Roman"/>
          <w:b/>
          <w:lang w:val="nl-NL"/>
        </w:rPr>
      </w:pPr>
      <w:r>
        <w:rPr>
          <w:rFonts w:ascii="Times New Roman" w:hAnsi="Times New Roman"/>
          <w:b/>
          <w:lang w:val="nl-NL"/>
        </w:rPr>
        <w:t>Mục 3.</w:t>
      </w:r>
      <w:r>
        <w:rPr>
          <w:rFonts w:ascii="Times New Roman" w:hAnsi="Times New Roman"/>
          <w:b/>
          <w:lang w:val="vi-VN"/>
        </w:rPr>
        <w:t xml:space="preserve"> </w:t>
      </w:r>
      <w:r>
        <w:rPr>
          <w:rFonts w:ascii="Times New Roman" w:hAnsi="Times New Roman"/>
          <w:b/>
          <w:lang w:val="nl-NL"/>
        </w:rPr>
        <w:t>Tiêu chuẩn đánh giá về kỹ thuật</w:t>
      </w:r>
    </w:p>
    <w:p w14:paraId="19B527E3">
      <w:pPr>
        <w:spacing w:before="60" w:after="60"/>
        <w:ind w:firstLine="709"/>
        <w:jc w:val="both"/>
        <w:rPr>
          <w:rFonts w:ascii="Times New Roman" w:hAnsi="Times New Roman"/>
          <w:strike/>
        </w:rPr>
      </w:pPr>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32444D8B">
      <w:pPr>
        <w:spacing w:before="60" w:after="60"/>
        <w:ind w:firstLine="709"/>
        <w:jc w:val="both"/>
        <w:rPr>
          <w:rFonts w:ascii="Times New Roman" w:hAnsi="Times New Roman"/>
          <w:lang w:val="es-ES"/>
        </w:rPr>
      </w:pPr>
      <w:r>
        <w:rPr>
          <w:rFonts w:hint="eastAsia" w:ascii="Times New Roman" w:hAnsi="Times New Roman"/>
          <w:lang w:val="es-ES"/>
        </w:rPr>
        <w:t>Đ</w:t>
      </w:r>
      <w:r>
        <w:rPr>
          <w:rFonts w:ascii="Times New Roman" w:hAnsi="Times New Roman"/>
          <w:lang w:val="es-ES"/>
        </w:rPr>
        <w:t xml:space="preserve">ối với các tiêu chí </w:t>
      </w:r>
      <w:r>
        <w:rPr>
          <w:rFonts w:hint="eastAsia" w:ascii="Times New Roman" w:hAnsi="Times New Roman"/>
          <w:lang w:val="es-ES"/>
        </w:rPr>
        <w:t>đá</w:t>
      </w:r>
      <w:r>
        <w:rPr>
          <w:rFonts w:ascii="Times New Roman" w:hAnsi="Times New Roman"/>
          <w:lang w:val="es-ES"/>
        </w:rPr>
        <w:t xml:space="preserve">nh giá tổng quát, chỉ sử dụng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ạt</w:t>
      </w:r>
      <w:r>
        <w:rPr>
          <w:rFonts w:ascii="Times New Roman" w:hAnsi="Times New Roman"/>
          <w:lang w:val="vi-VN"/>
        </w:rPr>
        <w:t>.</w:t>
      </w:r>
      <w:r>
        <w:rPr>
          <w:rFonts w:ascii="Times New Roman" w:hAnsi="Times New Roman"/>
          <w:lang w:val="es-ES"/>
        </w:rPr>
        <w:t xml:space="preserve"> </w:t>
      </w:r>
      <w:r>
        <w:rPr>
          <w:rFonts w:hint="eastAsia" w:ascii="Times New Roman" w:hAnsi="Times New Roman"/>
          <w:lang w:val="es-ES"/>
        </w:rPr>
        <w:t>Đ</w:t>
      </w:r>
      <w:r>
        <w:rPr>
          <w:rFonts w:ascii="Times New Roman" w:hAnsi="Times New Roman"/>
          <w:lang w:val="es-ES"/>
        </w:rPr>
        <w:t>ối với các tiêu chí chi tiết c</w:t>
      </w:r>
      <w:r>
        <w:rPr>
          <w:rFonts w:hint="eastAsia" w:ascii="Times New Roman" w:hAnsi="Times New Roman"/>
          <w:lang w:val="es-ES"/>
        </w:rPr>
        <w:t>ơ</w:t>
      </w:r>
      <w:r>
        <w:rPr>
          <w:rFonts w:ascii="Times New Roman" w:hAnsi="Times New Roman"/>
          <w:lang w:val="es-ES"/>
        </w:rPr>
        <w:t xml:space="preserve"> bản trong tiêu chí tổng quát, chỉ sử dụng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 xml:space="preserve">ạt; </w:t>
      </w:r>
      <w:r>
        <w:rPr>
          <w:rFonts w:hint="eastAsia" w:ascii="Times New Roman" w:hAnsi="Times New Roman"/>
          <w:lang w:val="es-ES"/>
        </w:rPr>
        <w:t>đ</w:t>
      </w:r>
      <w:r>
        <w:rPr>
          <w:rFonts w:ascii="Times New Roman" w:hAnsi="Times New Roman"/>
          <w:lang w:val="es-ES"/>
        </w:rPr>
        <w:t>ối với các tiêu chí chi tiết không c</w:t>
      </w:r>
      <w:r>
        <w:rPr>
          <w:rFonts w:hint="eastAsia" w:ascii="Times New Roman" w:hAnsi="Times New Roman"/>
          <w:lang w:val="es-ES"/>
        </w:rPr>
        <w:t>ơ</w:t>
      </w:r>
      <w:r>
        <w:rPr>
          <w:rFonts w:ascii="Times New Roman" w:hAnsi="Times New Roman"/>
          <w:lang w:val="es-ES"/>
        </w:rPr>
        <w:t xml:space="preserve"> bản trong tiêu chí tổng quát, ngoài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 xml:space="preserve">ạt, </w:t>
      </w:r>
      <w:r>
        <w:rPr>
          <w:rFonts w:hint="eastAsia" w:ascii="Times New Roman" w:hAnsi="Times New Roman"/>
          <w:lang w:val="es-ES"/>
        </w:rPr>
        <w:t>đư</w:t>
      </w:r>
      <w:r>
        <w:rPr>
          <w:rFonts w:ascii="Times New Roman" w:hAnsi="Times New Roman"/>
          <w:lang w:val="es-ES"/>
        </w:rPr>
        <w:t xml:space="preserve">ợc áp dụng thêm tiêu chí chấp nhận </w:t>
      </w:r>
      <w:r>
        <w:rPr>
          <w:rFonts w:hint="eastAsia" w:ascii="Times New Roman" w:hAnsi="Times New Roman"/>
          <w:lang w:val="es-ES"/>
        </w:rPr>
        <w:t>đư</w:t>
      </w:r>
      <w:r>
        <w:rPr>
          <w:rFonts w:ascii="Times New Roman" w:hAnsi="Times New Roman"/>
          <w:lang w:val="es-ES"/>
        </w:rPr>
        <w:t>ợc nh</w:t>
      </w:r>
      <w:r>
        <w:rPr>
          <w:rFonts w:hint="eastAsia" w:ascii="Times New Roman" w:hAnsi="Times New Roman"/>
          <w:lang w:val="es-ES"/>
        </w:rPr>
        <w:t>ư</w:t>
      </w:r>
      <w:r>
        <w:rPr>
          <w:rFonts w:ascii="Times New Roman" w:hAnsi="Times New Roman"/>
          <w:lang w:val="es-ES"/>
        </w:rPr>
        <w:t xml:space="preserve">ng không </w:t>
      </w:r>
      <w:r>
        <w:rPr>
          <w:rFonts w:hint="eastAsia" w:ascii="Times New Roman" w:hAnsi="Times New Roman"/>
          <w:lang w:val="es-ES"/>
        </w:rPr>
        <w:t>đư</w:t>
      </w:r>
      <w:r>
        <w:rPr>
          <w:rFonts w:ascii="Times New Roman" w:hAnsi="Times New Roman"/>
          <w:lang w:val="es-ES"/>
        </w:rPr>
        <w:t>ợc v</w:t>
      </w:r>
      <w:r>
        <w:rPr>
          <w:rFonts w:hint="eastAsia" w:ascii="Times New Roman" w:hAnsi="Times New Roman"/>
          <w:lang w:val="es-ES"/>
        </w:rPr>
        <w:t>ư</w:t>
      </w:r>
      <w:r>
        <w:rPr>
          <w:rFonts w:ascii="Times New Roman" w:hAnsi="Times New Roman"/>
          <w:lang w:val="es-ES"/>
        </w:rPr>
        <w:t xml:space="preserve">ợt quá 30% tổng số các tiêu chí chi tiết trong tiêu chí tổng quát </w:t>
      </w:r>
      <w:r>
        <w:rPr>
          <w:rFonts w:hint="eastAsia" w:ascii="Times New Roman" w:hAnsi="Times New Roman"/>
          <w:lang w:val="es-ES"/>
        </w:rPr>
        <w:t>đó</w:t>
      </w:r>
      <w:r>
        <w:rPr>
          <w:rFonts w:ascii="Times New Roman" w:hAnsi="Times New Roman"/>
          <w:lang w:val="es-ES"/>
        </w:rPr>
        <w:t xml:space="preserve">. </w:t>
      </w:r>
    </w:p>
    <w:p w14:paraId="015FA95D">
      <w:pPr>
        <w:spacing w:before="60" w:after="60"/>
        <w:ind w:firstLine="709"/>
        <w:jc w:val="both"/>
        <w:rPr>
          <w:rFonts w:ascii="Times New Roman" w:hAnsi="Times New Roman"/>
          <w:lang w:val="es-ES"/>
        </w:rPr>
      </w:pPr>
      <w:r>
        <w:rPr>
          <w:rFonts w:ascii="Times New Roman" w:hAnsi="Times New Roman"/>
          <w:lang w:val="es-ES"/>
        </w:rPr>
        <w:t xml:space="preserve">Tiêu chí tổng quát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 khi tất cả các tiêu chí chi tiết c</w:t>
      </w:r>
      <w:r>
        <w:rPr>
          <w:rFonts w:hint="eastAsia" w:ascii="Times New Roman" w:hAnsi="Times New Roman"/>
          <w:lang w:val="es-ES"/>
        </w:rPr>
        <w:t>ơ</w:t>
      </w:r>
      <w:r>
        <w:rPr>
          <w:rFonts w:ascii="Times New Roman" w:hAnsi="Times New Roman"/>
          <w:lang w:val="es-ES"/>
        </w:rPr>
        <w:t xml:space="preserve"> bản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 và các tiêu chí chi tiết không c</w:t>
      </w:r>
      <w:r>
        <w:rPr>
          <w:rFonts w:hint="eastAsia" w:ascii="Times New Roman" w:hAnsi="Times New Roman"/>
          <w:lang w:val="es-ES"/>
        </w:rPr>
        <w:t>ơ</w:t>
      </w:r>
      <w:r>
        <w:rPr>
          <w:rFonts w:ascii="Times New Roman" w:hAnsi="Times New Roman"/>
          <w:lang w:val="es-ES"/>
        </w:rPr>
        <w:t xml:space="preserve"> bản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 xml:space="preserve">ạt hoặc chấp nhận </w:t>
      </w:r>
      <w:r>
        <w:rPr>
          <w:rFonts w:hint="eastAsia" w:ascii="Times New Roman" w:hAnsi="Times New Roman"/>
          <w:lang w:val="es-ES"/>
        </w:rPr>
        <w:t>đư</w:t>
      </w:r>
      <w:r>
        <w:rPr>
          <w:rFonts w:ascii="Times New Roman" w:hAnsi="Times New Roman"/>
          <w:lang w:val="es-ES"/>
        </w:rPr>
        <w:t>ợc.</w:t>
      </w:r>
    </w:p>
    <w:p w14:paraId="55C7FCCA">
      <w:pPr>
        <w:spacing w:before="60" w:after="60"/>
        <w:ind w:firstLine="709"/>
        <w:jc w:val="both"/>
        <w:rPr>
          <w:rFonts w:ascii="Times New Roman" w:hAnsi="Times New Roman"/>
          <w:lang w:val="vi-VN"/>
        </w:rPr>
      </w:pPr>
      <w:r>
        <w:rPr>
          <w:rFonts w:ascii="Times New Roman" w:hAnsi="Times New Roman"/>
          <w:lang w:val="vi-VN"/>
        </w:rPr>
        <w:t xml:space="preserve">Việc xây dựng tiêu chuẩn đánh giá về kỹ thuật dựa trên yêu cầu về các sản phẩm đầu ra được nêu tại Chương </w:t>
      </w:r>
      <w:r>
        <w:rPr>
          <w:rFonts w:ascii="Times New Roman" w:hAnsi="Times New Roman"/>
        </w:rPr>
        <w:t>I</w:t>
      </w:r>
      <w:r>
        <w:rPr>
          <w:rFonts w:ascii="Times New Roman" w:hAnsi="Times New Roman"/>
          <w:lang w:val="vi-VN"/>
        </w:rPr>
        <w:t>V</w:t>
      </w:r>
      <w:r>
        <w:rPr>
          <w:rFonts w:ascii="Times New Roman" w:hAnsi="Times New Roman"/>
          <w:lang w:val="nl-NL"/>
        </w:rPr>
        <w:t xml:space="preserve">, </w:t>
      </w:r>
      <w:r>
        <w:rPr>
          <w:rFonts w:ascii="Times New Roman" w:hAnsi="Times New Roman"/>
          <w:lang w:val="vi-VN"/>
        </w:rPr>
        <w:t>thông tin về kết quả thực hiện hợp đồng của nhà thầu theo quy định tại Điều 1</w:t>
      </w:r>
      <w:r>
        <w:rPr>
          <w:rFonts w:ascii="Times New Roman" w:hAnsi="Times New Roman"/>
        </w:rPr>
        <w:t>9</w:t>
      </w:r>
      <w:r>
        <w:rPr>
          <w:rFonts w:ascii="Times New Roman" w:hAnsi="Times New Roman"/>
          <w:lang w:val="vi-VN"/>
        </w:rPr>
        <w:t xml:space="preserve"> và Điều </w:t>
      </w:r>
      <w:r>
        <w:rPr>
          <w:rFonts w:ascii="Times New Roman" w:hAnsi="Times New Roman"/>
        </w:rPr>
        <w:t>20</w:t>
      </w:r>
      <w:r>
        <w:rPr>
          <w:rFonts w:ascii="Times New Roman" w:hAnsi="Times New Roman"/>
          <w:lang w:val="vi-VN"/>
        </w:rPr>
        <w:t xml:space="preserve"> của Nghị định</w:t>
      </w:r>
      <w:r>
        <w:rPr>
          <w:rFonts w:ascii="Times New Roman" w:hAnsi="Times New Roman"/>
        </w:rPr>
        <w:t xml:space="preserve"> số </w:t>
      </w:r>
      <w:r>
        <w:rPr>
          <w:rFonts w:ascii="Times New Roman" w:hAnsi="Times New Roman"/>
          <w:lang w:val="nl-NL"/>
        </w:rPr>
        <w:t xml:space="preserve">214/2025/NĐ-CP và các yêu cầu khác nêu trong </w:t>
      </w:r>
      <w:r>
        <w:rPr>
          <w:rFonts w:ascii="Times New Roman" w:hAnsi="Times New Roman"/>
        </w:rPr>
        <w:t>HSYC</w:t>
      </w:r>
      <w:r>
        <w:rPr>
          <w:rFonts w:ascii="Times New Roman" w:hAnsi="Times New Roman"/>
          <w:lang w:val="vi-VN"/>
        </w:rPr>
        <w:t xml:space="preserve">. Căn cứ vào từng gói thầu cụ thể, khi lập HSYC, Chủ đầu tư phải cụ thể hóa các tiêu chí làm cơ sở đánh giá về kỹ thuật bao gồm: </w:t>
      </w:r>
    </w:p>
    <w:p w14:paraId="0B03081B">
      <w:pPr>
        <w:spacing w:before="60" w:after="60"/>
        <w:ind w:firstLine="709"/>
        <w:jc w:val="both"/>
        <w:rPr>
          <w:rFonts w:ascii="Times New Roman" w:hAnsi="Times New Roman"/>
          <w:lang w:val="vi-VN"/>
        </w:rPr>
      </w:pPr>
      <w:r>
        <w:rPr>
          <w:rFonts w:ascii="Times New Roman" w:hAnsi="Times New Roman"/>
          <w:lang w:val="vi-VN"/>
        </w:rPr>
        <w:t>- Tính hiệu quả của việc cung cấp dịch vụ;</w:t>
      </w:r>
    </w:p>
    <w:p w14:paraId="0E5ABB98">
      <w:pPr>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hiểu biết về tính chất và mục </w:t>
      </w:r>
      <w:r>
        <w:rPr>
          <w:rFonts w:hint="eastAsia" w:ascii="Times New Roman" w:hAnsi="Times New Roman"/>
          <w:lang w:val="vi-VN"/>
        </w:rPr>
        <w:t>đí</w:t>
      </w:r>
      <w:r>
        <w:rPr>
          <w:rFonts w:ascii="Times New Roman" w:hAnsi="Times New Roman"/>
          <w:lang w:val="vi-VN"/>
        </w:rPr>
        <w:t>ch công việc;</w:t>
      </w:r>
    </w:p>
    <w:p w14:paraId="49DB6A25">
      <w:pPr>
        <w:spacing w:before="60" w:after="60"/>
        <w:ind w:firstLine="709"/>
        <w:jc w:val="both"/>
        <w:rPr>
          <w:rFonts w:ascii="Times New Roman" w:hAnsi="Times New Roman"/>
          <w:lang w:val="vi-VN"/>
        </w:rPr>
      </w:pPr>
      <w:r>
        <w:rPr>
          <w:rFonts w:ascii="Times New Roman" w:hAnsi="Times New Roman"/>
          <w:lang w:val="vi-VN"/>
        </w:rPr>
        <w:t>- Tính hợp lý và khả thi của kế hoạch, các giải pháp kỹ thuật, biện pháp tổ chức cung cấp dịch vụ;</w:t>
      </w:r>
    </w:p>
    <w:p w14:paraId="0183E290">
      <w:pPr>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 xml:space="preserve">p ứng hệ thống bảo </w:t>
      </w:r>
      <w:r>
        <w:rPr>
          <w:rFonts w:hint="eastAsia" w:ascii="Times New Roman" w:hAnsi="Times New Roman"/>
          <w:lang w:val="vi-VN"/>
        </w:rPr>
        <w:t>đ</w:t>
      </w:r>
      <w:r>
        <w:rPr>
          <w:rFonts w:ascii="Times New Roman" w:hAnsi="Times New Roman"/>
          <w:lang w:val="vi-VN"/>
        </w:rPr>
        <w:t>ảm chất l</w:t>
      </w:r>
      <w:r>
        <w:rPr>
          <w:rFonts w:hint="eastAsia" w:ascii="Times New Roman" w:hAnsi="Times New Roman"/>
          <w:lang w:val="vi-VN"/>
        </w:rPr>
        <w:t>ư</w:t>
      </w:r>
      <w:r>
        <w:rPr>
          <w:rFonts w:ascii="Times New Roman" w:hAnsi="Times New Roman"/>
          <w:lang w:val="vi-VN"/>
        </w:rPr>
        <w:t>ợng và ph</w:t>
      </w:r>
      <w:r>
        <w:rPr>
          <w:rFonts w:hint="eastAsia" w:ascii="Times New Roman" w:hAnsi="Times New Roman"/>
          <w:lang w:val="vi-VN"/>
        </w:rPr>
        <w:t>ươ</w:t>
      </w:r>
      <w:r>
        <w:rPr>
          <w:rFonts w:ascii="Times New Roman" w:hAnsi="Times New Roman"/>
          <w:lang w:val="vi-VN"/>
        </w:rPr>
        <w:t>ng pháp thực hiện;</w:t>
      </w:r>
    </w:p>
    <w:p w14:paraId="3B976EFA">
      <w:pPr>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p ứng các yêu cầu về tiêu chuẩn thực hiện dịch vụ;</w:t>
      </w:r>
    </w:p>
    <w:p w14:paraId="3B893D4C">
      <w:pPr>
        <w:spacing w:before="60" w:after="60"/>
        <w:ind w:firstLine="709"/>
        <w:jc w:val="both"/>
        <w:rPr>
          <w:rFonts w:ascii="Times New Roman" w:hAnsi="Times New Roman"/>
          <w:lang w:val="vi-VN"/>
        </w:rPr>
      </w:pPr>
      <w:r>
        <w:rPr>
          <w:rFonts w:ascii="Times New Roman" w:hAnsi="Times New Roman"/>
          <w:lang w:val="vi-VN"/>
        </w:rPr>
        <w:t xml:space="preserve">- Tiến </w:t>
      </w:r>
      <w:r>
        <w:rPr>
          <w:rFonts w:hint="eastAsia" w:ascii="Times New Roman" w:hAnsi="Times New Roman"/>
          <w:lang w:val="vi-VN"/>
        </w:rPr>
        <w:t>đ</w:t>
      </w:r>
      <w:r>
        <w:rPr>
          <w:rFonts w:ascii="Times New Roman" w:hAnsi="Times New Roman"/>
          <w:lang w:val="vi-VN"/>
        </w:rPr>
        <w:t xml:space="preserve">ộ thực hiện gói thầu </w:t>
      </w:r>
      <w:r>
        <w:rPr>
          <w:rFonts w:hint="eastAsia" w:ascii="Times New Roman" w:hAnsi="Times New Roman"/>
          <w:lang w:val="vi-VN"/>
        </w:rPr>
        <w:t>đá</w:t>
      </w:r>
      <w:r>
        <w:rPr>
          <w:rFonts w:ascii="Times New Roman" w:hAnsi="Times New Roman"/>
          <w:lang w:val="vi-VN"/>
        </w:rPr>
        <w:t xml:space="preserve">p ứng yêu cầu của </w:t>
      </w:r>
      <w:r>
        <w:rPr>
          <w:rFonts w:ascii="Times New Roman" w:hAnsi="Times New Roman"/>
        </w:rPr>
        <w:t>HSYC</w:t>
      </w:r>
      <w:r>
        <w:rPr>
          <w:rFonts w:ascii="Times New Roman" w:hAnsi="Times New Roman"/>
          <w:lang w:val="vi-VN"/>
        </w:rPr>
        <w:t>;</w:t>
      </w:r>
    </w:p>
    <w:p w14:paraId="1B014EB3">
      <w:pPr>
        <w:spacing w:before="60" w:after="60"/>
        <w:ind w:firstLine="709"/>
        <w:jc w:val="both"/>
        <w:rPr>
          <w:rFonts w:ascii="Times New Roman" w:hAnsi="Times New Roman"/>
          <w:lang w:val="vi-VN"/>
        </w:rPr>
      </w:pPr>
      <w:r>
        <w:rPr>
          <w:rFonts w:ascii="Times New Roman" w:hAnsi="Times New Roman"/>
          <w:lang w:val="vi-VN"/>
        </w:rPr>
        <w:t xml:space="preserve">- Bảo </w:t>
      </w:r>
      <w:r>
        <w:rPr>
          <w:rFonts w:hint="eastAsia" w:ascii="Times New Roman" w:hAnsi="Times New Roman"/>
          <w:lang w:val="vi-VN"/>
        </w:rPr>
        <w:t>đ</w:t>
      </w:r>
      <w:r>
        <w:rPr>
          <w:rFonts w:ascii="Times New Roman" w:hAnsi="Times New Roman"/>
          <w:lang w:val="vi-VN"/>
        </w:rPr>
        <w:t xml:space="preserve">ảm </w:t>
      </w:r>
      <w:r>
        <w:rPr>
          <w:rFonts w:hint="eastAsia" w:ascii="Times New Roman" w:hAnsi="Times New Roman"/>
          <w:lang w:val="vi-VN"/>
        </w:rPr>
        <w:t>đ</w:t>
      </w:r>
      <w:r>
        <w:rPr>
          <w:rFonts w:ascii="Times New Roman" w:hAnsi="Times New Roman"/>
          <w:lang w:val="vi-VN"/>
        </w:rPr>
        <w:t>iều kiện vệ sinh môi tr</w:t>
      </w:r>
      <w:r>
        <w:rPr>
          <w:rFonts w:hint="eastAsia" w:ascii="Times New Roman" w:hAnsi="Times New Roman"/>
          <w:lang w:val="vi-VN"/>
        </w:rPr>
        <w:t>ư</w:t>
      </w:r>
      <w:r>
        <w:rPr>
          <w:rFonts w:ascii="Times New Roman" w:hAnsi="Times New Roman"/>
          <w:lang w:val="vi-VN"/>
        </w:rPr>
        <w:t xml:space="preserve">ờng và các </w:t>
      </w:r>
      <w:r>
        <w:rPr>
          <w:rFonts w:hint="eastAsia" w:ascii="Times New Roman" w:hAnsi="Times New Roman"/>
          <w:lang w:val="vi-VN"/>
        </w:rPr>
        <w:t>đ</w:t>
      </w:r>
      <w:r>
        <w:rPr>
          <w:rFonts w:ascii="Times New Roman" w:hAnsi="Times New Roman"/>
          <w:lang w:val="vi-VN"/>
        </w:rPr>
        <w:t>iều kiện khác nh</w:t>
      </w:r>
      <w:r>
        <w:rPr>
          <w:rFonts w:hint="eastAsia" w:ascii="Times New Roman" w:hAnsi="Times New Roman"/>
          <w:lang w:val="vi-VN"/>
        </w:rPr>
        <w:t>ư</w:t>
      </w:r>
      <w:r>
        <w:rPr>
          <w:rFonts w:ascii="Times New Roman" w:hAnsi="Times New Roman"/>
          <w:lang w:val="vi-VN"/>
        </w:rPr>
        <w:t xml:space="preserve"> phòng cháy, chữa cháy, an toàn lao </w:t>
      </w:r>
      <w:r>
        <w:rPr>
          <w:rFonts w:hint="eastAsia" w:ascii="Times New Roman" w:hAnsi="Times New Roman"/>
          <w:lang w:val="vi-VN"/>
        </w:rPr>
        <w:t>đ</w:t>
      </w:r>
      <w:r>
        <w:rPr>
          <w:rFonts w:ascii="Times New Roman" w:hAnsi="Times New Roman"/>
          <w:lang w:val="vi-VN"/>
        </w:rPr>
        <w:t>ộng (nếu có);</w:t>
      </w:r>
    </w:p>
    <w:p w14:paraId="1C34E473">
      <w:pPr>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p ứng các yêu cầu về bảo hành, bảo trì (nếu có);</w:t>
      </w:r>
    </w:p>
    <w:p w14:paraId="342CC4D4">
      <w:pPr>
        <w:spacing w:before="60" w:after="60"/>
        <w:ind w:firstLine="709"/>
        <w:jc w:val="both"/>
        <w:rPr>
          <w:rFonts w:ascii="Times New Roman" w:hAnsi="Times New Roman"/>
          <w:lang w:val="vi-VN"/>
        </w:rPr>
      </w:pPr>
      <w:r>
        <w:rPr>
          <w:rFonts w:ascii="Times New Roman" w:hAnsi="Times New Roman"/>
          <w:lang w:val="vi-VN"/>
        </w:rPr>
        <w:t xml:space="preserve">- Tiêu chí </w:t>
      </w:r>
      <w:r>
        <w:rPr>
          <w:rFonts w:hint="eastAsia" w:ascii="Times New Roman" w:hAnsi="Times New Roman"/>
          <w:lang w:val="vi-VN"/>
        </w:rPr>
        <w:t>đ</w:t>
      </w:r>
      <w:r>
        <w:rPr>
          <w:rFonts w:ascii="Times New Roman" w:hAnsi="Times New Roman"/>
          <w:lang w:val="vi-VN"/>
        </w:rPr>
        <w:t>ấu thầu bền vững (nếu có): các yếu tố thân thiện môi tr</w:t>
      </w:r>
      <w:r>
        <w:rPr>
          <w:rFonts w:hint="eastAsia" w:ascii="Times New Roman" w:hAnsi="Times New Roman"/>
          <w:lang w:val="vi-VN"/>
        </w:rPr>
        <w:t>ư</w:t>
      </w:r>
      <w:r>
        <w:rPr>
          <w:rFonts w:ascii="Times New Roman" w:hAnsi="Times New Roman"/>
          <w:lang w:val="vi-VN"/>
        </w:rPr>
        <w:t>ờng (nếu có) nh</w:t>
      </w:r>
      <w:r>
        <w:rPr>
          <w:rFonts w:hint="eastAsia" w:ascii="Times New Roman" w:hAnsi="Times New Roman"/>
          <w:lang w:val="vi-VN"/>
        </w:rPr>
        <w:t>ư</w:t>
      </w:r>
      <w:r>
        <w:rPr>
          <w:rFonts w:ascii="Times New Roman" w:hAnsi="Times New Roman"/>
          <w:lang w:val="vi-VN"/>
        </w:rPr>
        <w:t>: việc sử dụng các vật t</w:t>
      </w:r>
      <w:r>
        <w:rPr>
          <w:rFonts w:hint="eastAsia" w:ascii="Times New Roman" w:hAnsi="Times New Roman"/>
          <w:lang w:val="vi-VN"/>
        </w:rPr>
        <w:t>ư</w:t>
      </w:r>
      <w:r>
        <w:rPr>
          <w:rFonts w:ascii="Times New Roman" w:hAnsi="Times New Roman"/>
          <w:lang w:val="vi-VN"/>
        </w:rPr>
        <w:t xml:space="preserve">, vật liệu; biện pháp tổ chức thi công; dây chuyền, công nghệ thi công và các yếu tố khác (nếu có); </w:t>
      </w:r>
    </w:p>
    <w:p w14:paraId="09D0AB68">
      <w:pPr>
        <w:spacing w:before="60" w:after="60"/>
        <w:ind w:firstLine="709"/>
        <w:jc w:val="both"/>
        <w:rPr>
          <w:rFonts w:ascii="Times New Roman" w:hAnsi="Times New Roman"/>
          <w:lang w:val="vi-VN"/>
        </w:rPr>
      </w:pPr>
      <w:r>
        <w:rPr>
          <w:rFonts w:ascii="Times New Roman" w:hAnsi="Times New Roman"/>
          <w:lang w:val="vi-VN"/>
        </w:rPr>
        <w:t xml:space="preserve"> - Thông tin về kết quả thực hiện hợp </w:t>
      </w:r>
      <w:r>
        <w:rPr>
          <w:rFonts w:hint="eastAsia" w:ascii="Times New Roman" w:hAnsi="Times New Roman"/>
          <w:lang w:val="vi-VN"/>
        </w:rPr>
        <w:t>đ</w:t>
      </w:r>
      <w:r>
        <w:rPr>
          <w:rFonts w:ascii="Times New Roman" w:hAnsi="Times New Roman"/>
          <w:lang w:val="vi-VN"/>
        </w:rPr>
        <w:t xml:space="preserve">ồng của nhà thầu theo quy </w:t>
      </w:r>
      <w:r>
        <w:rPr>
          <w:rFonts w:hint="eastAsia" w:ascii="Times New Roman" w:hAnsi="Times New Roman"/>
          <w:lang w:val="vi-VN"/>
        </w:rPr>
        <w:t>đ</w:t>
      </w:r>
      <w:r>
        <w:rPr>
          <w:rFonts w:ascii="Times New Roman" w:hAnsi="Times New Roman"/>
          <w:lang w:val="vi-VN"/>
        </w:rPr>
        <w:t xml:space="preserve">ịnh tại </w:t>
      </w:r>
      <w:r>
        <w:rPr>
          <w:rFonts w:hint="eastAsia" w:ascii="Times New Roman" w:hAnsi="Times New Roman"/>
          <w:lang w:val="vi-VN"/>
        </w:rPr>
        <w:t>Đ</w:t>
      </w:r>
      <w:r>
        <w:rPr>
          <w:rFonts w:ascii="Times New Roman" w:hAnsi="Times New Roman"/>
          <w:lang w:val="vi-VN"/>
        </w:rPr>
        <w:t>iều 1</w:t>
      </w:r>
      <w:r>
        <w:rPr>
          <w:rFonts w:ascii="Times New Roman" w:hAnsi="Times New Roman"/>
        </w:rPr>
        <w:t>9</w:t>
      </w:r>
      <w:r>
        <w:rPr>
          <w:rFonts w:ascii="Times New Roman" w:hAnsi="Times New Roman"/>
          <w:lang w:val="vi-VN"/>
        </w:rPr>
        <w:t xml:space="preserve"> và </w:t>
      </w:r>
      <w:r>
        <w:rPr>
          <w:rFonts w:hint="eastAsia" w:ascii="Times New Roman" w:hAnsi="Times New Roman"/>
          <w:lang w:val="vi-VN"/>
        </w:rPr>
        <w:t>Đ</w:t>
      </w:r>
      <w:r>
        <w:rPr>
          <w:rFonts w:ascii="Times New Roman" w:hAnsi="Times New Roman"/>
          <w:lang w:val="vi-VN"/>
        </w:rPr>
        <w:t xml:space="preserve">iều </w:t>
      </w:r>
      <w:r>
        <w:rPr>
          <w:rFonts w:ascii="Times New Roman" w:hAnsi="Times New Roman"/>
        </w:rPr>
        <w:t>20</w:t>
      </w:r>
      <w:r>
        <w:rPr>
          <w:rFonts w:ascii="Times New Roman" w:hAnsi="Times New Roman"/>
          <w:lang w:val="vi-VN"/>
        </w:rPr>
        <w:t xml:space="preserve">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w:t>
      </w:r>
      <w:r>
        <w:rPr>
          <w:rFonts w:hint="eastAsia" w:ascii="Times New Roman" w:hAnsi="Times New Roman"/>
          <w:lang w:val="vi-VN"/>
        </w:rPr>
        <w:t>Đ</w:t>
      </w:r>
      <w:r>
        <w:rPr>
          <w:rFonts w:ascii="Times New Roman" w:hAnsi="Times New Roman"/>
          <w:lang w:val="vi-VN"/>
        </w:rPr>
        <w:t>-CP;</w:t>
      </w:r>
    </w:p>
    <w:p w14:paraId="2B1F8FB1">
      <w:pPr>
        <w:spacing w:before="60" w:after="60"/>
        <w:ind w:firstLine="709"/>
        <w:jc w:val="both"/>
        <w:rPr>
          <w:rFonts w:ascii="Times New Roman" w:hAnsi="Times New Roman"/>
          <w:lang w:val="es-ES"/>
        </w:rPr>
      </w:pPr>
      <w:r>
        <w:rPr>
          <w:rFonts w:ascii="Times New Roman" w:hAnsi="Times New Roman"/>
          <w:lang w:val="pl-PL"/>
        </w:rPr>
        <w:t>- Các yếu tố cần thiết khác.</w:t>
      </w:r>
      <w:r>
        <w:rPr>
          <w:rFonts w:ascii="Times New Roman" w:hAnsi="Times New Roman"/>
          <w:lang w:val="es-ES"/>
        </w:rPr>
        <w:t xml:space="preserve"> </w:t>
      </w:r>
    </w:p>
    <w:p w14:paraId="52F5290D">
      <w:pPr>
        <w:spacing w:before="60" w:after="60"/>
        <w:ind w:firstLine="709"/>
        <w:jc w:val="both"/>
        <w:rPr>
          <w:rFonts w:ascii="Times New Roman" w:hAnsi="Times New Roman"/>
          <w:lang w:val="es-ES"/>
        </w:rPr>
      </w:pPr>
      <w:r>
        <w:rPr>
          <w:rFonts w:ascii="Times New Roman" w:hAnsi="Times New Roman"/>
          <w:lang w:val="es-ES"/>
        </w:rPr>
        <w:t xml:space="preserve">HSĐX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đá</w:t>
      </w:r>
      <w:r>
        <w:rPr>
          <w:rFonts w:ascii="Times New Roman" w:hAnsi="Times New Roman"/>
          <w:lang w:val="es-ES"/>
        </w:rPr>
        <w:t xml:space="preserve">p ứng yêu cầu về kỹ thuật khi có tất cả các tiêu chí tổng quát </w:t>
      </w:r>
      <w:r>
        <w:rPr>
          <w:rFonts w:hint="eastAsia" w:ascii="Times New Roman" w:hAnsi="Times New Roman"/>
          <w:lang w:val="es-ES"/>
        </w:rPr>
        <w:t>đ</w:t>
      </w:r>
      <w:r>
        <w:rPr>
          <w:rFonts w:ascii="Times New Roman" w:hAnsi="Times New Roman"/>
          <w:lang w:val="es-ES"/>
        </w:rPr>
        <w:t xml:space="preserve">ều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w:t>
      </w:r>
    </w:p>
    <w:p w14:paraId="295964FE">
      <w:pPr>
        <w:widowControl w:val="0"/>
        <w:tabs>
          <w:tab w:val="left" w:pos="851"/>
        </w:tabs>
        <w:spacing w:before="60" w:after="60"/>
        <w:ind w:firstLine="709"/>
        <w:jc w:val="both"/>
        <w:rPr>
          <w:rFonts w:ascii="Times New Roman" w:hAnsi="Times New Roman"/>
        </w:rPr>
      </w:pPr>
      <w:r>
        <w:rPr>
          <w:rFonts w:ascii="Times New Roman" w:hAnsi="Times New Roman"/>
          <w:b/>
          <w:lang w:val="vi-VN"/>
        </w:rPr>
        <w:t>Mục 4. Tiêu chuẩn đánh giá về tài chính</w:t>
      </w:r>
    </w:p>
    <w:p w14:paraId="6EB51073">
      <w:pPr>
        <w:widowControl w:val="0"/>
        <w:spacing w:before="60" w:after="60" w:line="276" w:lineRule="auto"/>
        <w:ind w:firstLine="709"/>
        <w:jc w:val="both"/>
        <w:rPr>
          <w:rFonts w:ascii="Times New Roman" w:hAnsi="Times New Roman"/>
        </w:rPr>
      </w:pPr>
      <w:bookmarkStart w:id="55" w:name="_Hlk162362621"/>
      <w:r>
        <w:rPr>
          <w:rFonts w:ascii="Times New Roman" w:hAnsi="Times New Roman"/>
        </w:rPr>
        <w:t>Bước 1. Xác định giá dự thầu;</w:t>
      </w:r>
    </w:p>
    <w:p w14:paraId="33450E87">
      <w:pPr>
        <w:widowControl w:val="0"/>
        <w:spacing w:before="60" w:after="60" w:line="276" w:lineRule="auto"/>
        <w:ind w:firstLine="709"/>
        <w:jc w:val="both"/>
        <w:rPr>
          <w:rFonts w:ascii="Times New Roman" w:hAnsi="Times New Roman"/>
        </w:rPr>
      </w:pPr>
      <w:r>
        <w:rPr>
          <w:rFonts w:ascii="Times New Roman" w:hAnsi="Times New Roman"/>
        </w:rPr>
        <w:t xml:space="preserve">Bước 2. Sửa lỗi, hiệu chỉnh sai lệch theo quy định tại Điều </w:t>
      </w:r>
      <w:r>
        <w:rPr>
          <w:rFonts w:ascii="Times New Roman" w:hAnsi="Times New Roman"/>
          <w:lang w:val="vi-VN"/>
        </w:rPr>
        <w:t>31</w:t>
      </w:r>
      <w:r>
        <w:rPr>
          <w:rFonts w:ascii="Times New Roman" w:hAnsi="Times New Roman"/>
        </w:rPr>
        <w:t xml:space="preserve"> của Nghị định số 214/202</w:t>
      </w:r>
      <w:r>
        <w:rPr>
          <w:rFonts w:ascii="Times New Roman" w:hAnsi="Times New Roman"/>
          <w:lang w:val="vi-VN"/>
        </w:rPr>
        <w:t>5</w:t>
      </w:r>
      <w:r>
        <w:rPr>
          <w:rFonts w:ascii="Times New Roman" w:hAnsi="Times New Roman"/>
        </w:rPr>
        <w:t>/NĐ-CP (nếu có);</w:t>
      </w:r>
    </w:p>
    <w:p w14:paraId="7B4B2988">
      <w:pPr>
        <w:widowControl w:val="0"/>
        <w:spacing w:before="60" w:after="60" w:line="276" w:lineRule="auto"/>
        <w:ind w:firstLine="709"/>
        <w:jc w:val="both"/>
        <w:rPr>
          <w:rFonts w:ascii="Times New Roman" w:hAnsi="Times New Roman"/>
          <w:lang w:val="vi-V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 </w:t>
      </w:r>
      <w:r>
        <w:rPr>
          <w:rFonts w:ascii="Times New Roman" w:hAnsi="Times New Roman"/>
          <w:lang w:val="vi-VN"/>
        </w:rPr>
        <w:t xml:space="preserve"> </w:t>
      </w:r>
    </w:p>
    <w:bookmarkEnd w:id="55"/>
    <w:p w14:paraId="5CB2EC7A">
      <w:pPr>
        <w:keepNext/>
        <w:spacing w:before="60" w:after="60"/>
        <w:jc w:val="center"/>
        <w:outlineLvl w:val="1"/>
        <w:rPr>
          <w:rFonts w:ascii="Times New Roman" w:hAnsi="Times New Roman"/>
          <w:b/>
          <w:bCs/>
          <w:lang w:val="de-DE"/>
        </w:rPr>
      </w:pPr>
      <w:r>
        <w:rPr>
          <w:rFonts w:ascii="Times New Roman" w:hAnsi="Times New Roman"/>
          <w:lang w:val="pl-PL"/>
        </w:rPr>
        <w:br w:type="page"/>
      </w:r>
      <w:bookmarkStart w:id="56" w:name="_Toc401236879"/>
      <w:bookmarkStart w:id="57" w:name="_Toc401239691"/>
      <w:bookmarkStart w:id="58" w:name="_Toc401239743"/>
      <w:r>
        <w:rPr>
          <w:rFonts w:ascii="Times New Roman" w:hAnsi="Times New Roman"/>
          <w:b/>
          <w:bCs/>
          <w:lang w:val="de-DE"/>
        </w:rPr>
        <w:t>Chương III. BIỂU MẪU</w:t>
      </w:r>
      <w:bookmarkEnd w:id="56"/>
      <w:bookmarkEnd w:id="57"/>
      <w:bookmarkEnd w:id="58"/>
    </w:p>
    <w:p w14:paraId="5726E3DA">
      <w:pPr>
        <w:keepNext/>
        <w:spacing w:before="120"/>
        <w:jc w:val="center"/>
        <w:outlineLvl w:val="2"/>
        <w:rPr>
          <w:rFonts w:ascii="Times New Roman" w:hAnsi="Times New Roman"/>
          <w:b/>
          <w:bCs/>
          <w:lang w:val="de-DE"/>
        </w:rPr>
      </w:pPr>
      <w:bookmarkStart w:id="59" w:name="_Toc401236880"/>
      <w:bookmarkStart w:id="60" w:name="_Toc301443818"/>
      <w:bookmarkStart w:id="61" w:name="_Toc401239744"/>
      <w:bookmarkStart w:id="62" w:name="_Toc401239692"/>
      <w:r>
        <w:rPr>
          <w:rFonts w:ascii="Times New Roman" w:hAnsi="Times New Roman"/>
          <w:b/>
          <w:bCs/>
          <w:lang w:val="de-DE"/>
        </w:rPr>
        <w:t xml:space="preserve">                                                            Mẫu số 01</w:t>
      </w:r>
      <w:bookmarkEnd w:id="59"/>
      <w:bookmarkEnd w:id="60"/>
      <w:bookmarkEnd w:id="61"/>
      <w:bookmarkEnd w:id="62"/>
    </w:p>
    <w:p w14:paraId="00711621">
      <w:pPr>
        <w:keepNext/>
        <w:spacing w:before="60" w:after="60"/>
        <w:jc w:val="center"/>
        <w:rPr>
          <w:rFonts w:ascii="Times New Roman" w:hAnsi="Times New Roman"/>
          <w:b/>
          <w:bCs/>
          <w:lang w:val="es-ES"/>
        </w:rPr>
      </w:pPr>
      <w:r>
        <w:rPr>
          <w:rFonts w:ascii="Times New Roman" w:hAnsi="Times New Roman"/>
          <w:b/>
          <w:bCs/>
          <w:lang w:val="es-ES"/>
        </w:rPr>
        <w:t>ĐƠN DỰ THẦU</w:t>
      </w:r>
    </w:p>
    <w:p w14:paraId="0D6A9921">
      <w:pPr>
        <w:spacing w:before="60" w:after="60"/>
        <w:jc w:val="both"/>
        <w:rPr>
          <w:rFonts w:ascii="Times New Roman" w:hAnsi="Times New Roman"/>
          <w:lang w:val="es-ES"/>
        </w:rPr>
      </w:pPr>
    </w:p>
    <w:p w14:paraId="4D812FC0">
      <w:pPr>
        <w:spacing w:before="60" w:after="60"/>
        <w:jc w:val="right"/>
        <w:rPr>
          <w:rFonts w:ascii="Times New Roman" w:hAnsi="Times New Roman"/>
          <w:lang w:val="es-ES"/>
        </w:rPr>
      </w:pPr>
      <w:r>
        <w:rPr>
          <w:rFonts w:ascii="Times New Roman" w:hAnsi="Times New Roman"/>
          <w:lang w:val="es-ES"/>
        </w:rPr>
        <w:t>________, ngày ____ tháng ____ năm ____</w:t>
      </w:r>
    </w:p>
    <w:p w14:paraId="7011B6E5">
      <w:pPr>
        <w:spacing w:before="60" w:after="60"/>
        <w:jc w:val="both"/>
        <w:rPr>
          <w:rFonts w:ascii="Times New Roman" w:hAnsi="Times New Roman"/>
          <w:lang w:val="es-ES"/>
        </w:rPr>
      </w:pPr>
    </w:p>
    <w:p w14:paraId="72A26520">
      <w:pPr>
        <w:spacing w:before="60" w:after="60"/>
        <w:ind w:left="720" w:hanging="11"/>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5B0E793B">
      <w:pPr>
        <w:spacing w:before="60" w:after="60"/>
        <w:ind w:left="720" w:hanging="11"/>
        <w:jc w:val="center"/>
        <w:rPr>
          <w:rFonts w:ascii="Times New Roman" w:hAnsi="Times New Roman"/>
          <w:lang w:val="es-ES"/>
        </w:rPr>
      </w:pPr>
      <w:r>
        <w:rPr>
          <w:rFonts w:ascii="Times New Roman" w:hAnsi="Times New Roman"/>
          <w:lang w:val="es-ES"/>
        </w:rPr>
        <w:t>(sau đây gọi là Chủ đầu tư)</w:t>
      </w:r>
    </w:p>
    <w:p w14:paraId="554DA8F8">
      <w:pPr>
        <w:spacing w:before="120" w:after="120" w:line="264" w:lineRule="auto"/>
        <w:ind w:firstLine="567"/>
        <w:jc w:val="both"/>
        <w:rPr>
          <w:rFonts w:ascii="Times New Roman" w:hAnsi="Times New Roman"/>
          <w:lang w:val="es-ES"/>
        </w:rPr>
      </w:pPr>
    </w:p>
    <w:p w14:paraId="1F581873">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văn bản sửa đổi hồ sơ yêu cầu</w:t>
      </w:r>
      <w:r>
        <w:rPr>
          <w:rFonts w:ascii="Times New Roman" w:hAnsi="Times New Roman"/>
          <w:iCs/>
          <w:lang w:val="es-ES"/>
        </w:rPr>
        <w:t>, nếu có</w:t>
      </w:r>
      <w:r>
        <w:rPr>
          <w:rFonts w:ascii="Times New Roman" w:hAnsi="Times New Roman"/>
          <w:lang w:val="es-ES"/>
        </w:rPr>
        <w:t xml:space="preserve">), chúng tôi, ____ </w:t>
      </w:r>
      <w:r>
        <w:rPr>
          <w:rFonts w:ascii="Times New Roman" w:hAnsi="Times New Roman"/>
          <w:i/>
          <w:iCs/>
          <w:lang w:val="es-ES"/>
        </w:rPr>
        <w:t>[Ghi tên nhà thầu],</w:t>
      </w:r>
      <w:r>
        <w:rPr>
          <w:rFonts w:ascii="Times New Roman" w:hAnsi="Times New Roman"/>
          <w:iCs/>
          <w:lang w:val="vi-VN"/>
        </w:rPr>
        <w:t>có địa chỉ tại _____</w:t>
      </w:r>
      <w:r>
        <w:rPr>
          <w:rFonts w:ascii="Times New Roman" w:hAnsi="Times New Roman"/>
          <w:iCs/>
        </w:rPr>
        <w:t xml:space="preserve"> </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 xml:space="preserve">cam kết thực hiện gói thầu____ </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là____ </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biểu giá kèm theo. Thời gian thực hiện gói thầu là ____ </w:t>
      </w:r>
      <w:r>
        <w:rPr>
          <w:rFonts w:ascii="Times New Roman" w:hAnsi="Times New Roman"/>
          <w:i/>
          <w:iCs/>
          <w:lang w:val="es-ES"/>
        </w:rPr>
        <w:t>[Ghi thời gian thực hiện tất cả các công việc theo yêu cầu của gói thầu]</w:t>
      </w:r>
      <w:r>
        <w:rPr>
          <w:rFonts w:ascii="Times New Roman" w:hAnsi="Times New Roman"/>
          <w:lang w:val="es-ES"/>
        </w:rPr>
        <w:t>.</w:t>
      </w:r>
    </w:p>
    <w:p w14:paraId="11AEABE7">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ngày </w:t>
      </w:r>
      <w:r>
        <w:rPr>
          <w:rFonts w:ascii="Times New Roman" w:hAnsi="Times New Roman"/>
          <w:iCs/>
          <w:lang w:val="es-ES"/>
        </w:rPr>
        <w:t>có thời điểm đóng thầu</w:t>
      </w:r>
      <w:r>
        <w:rPr>
          <w:rFonts w:ascii="Times New Roman" w:hAnsi="Times New Roman"/>
          <w:i/>
          <w:iCs/>
          <w:lang w:val="es-ES"/>
        </w:rPr>
        <w:t>.</w:t>
      </w:r>
    </w:p>
    <w:p w14:paraId="75057244">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6CFD8121">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544FB484">
      <w:pPr>
        <w:widowControl w:val="0"/>
        <w:suppressAutoHyphens/>
        <w:spacing w:before="120" w:after="120" w:line="264" w:lineRule="auto"/>
        <w:ind w:firstLine="709"/>
        <w:jc w:val="both"/>
        <w:rPr>
          <w:rFonts w:ascii="Times New Roman" w:hAnsi="Times New Roman"/>
          <w:lang w:val="es-ES"/>
        </w:rPr>
      </w:pPr>
      <w:bookmarkStart w:id="63"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63"/>
    </w:p>
    <w:p w14:paraId="10CD0A97">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251C0625">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3F247143">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24208E0C">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0FF62007">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703772D3">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1A3CF108">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2EF7746F">
      <w:pPr>
        <w:spacing w:before="120" w:after="120" w:line="264" w:lineRule="auto"/>
        <w:ind w:firstLine="720"/>
        <w:jc w:val="both"/>
        <w:rPr>
          <w:rFonts w:ascii="Times New Roman" w:hAnsi="Times New Roman"/>
          <w:lang w:val="es-ES"/>
        </w:rPr>
      </w:pPr>
    </w:p>
    <w:p w14:paraId="663A8676">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6E454949">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73196F5A">
      <w:pPr>
        <w:spacing w:before="120" w:after="120" w:line="264" w:lineRule="auto"/>
        <w:ind w:firstLine="567"/>
        <w:jc w:val="both"/>
        <w:rPr>
          <w:rFonts w:ascii="Times New Roman" w:hAnsi="Times New Roman"/>
          <w:b/>
          <w:bCs/>
          <w:i/>
          <w:iCs/>
          <w:u w:val="single"/>
          <w:lang w:val="de-DE"/>
        </w:rPr>
      </w:pPr>
      <w:r>
        <w:rPr>
          <w:rFonts w:ascii="Times New Roman" w:hAnsi="Times New Roman"/>
          <w:b/>
          <w:bCs/>
          <w:i/>
          <w:iCs/>
          <w:u w:val="single"/>
          <w:lang w:val="de-DE"/>
        </w:rPr>
        <w:t>Ghi chú:</w:t>
      </w:r>
    </w:p>
    <w:p w14:paraId="31D1B706">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2704519B">
      <w:pPr>
        <w:spacing w:before="120" w:after="120" w:line="264" w:lineRule="auto"/>
        <w:ind w:firstLine="567"/>
        <w:jc w:val="both"/>
        <w:rPr>
          <w:rFonts w:ascii="Times New Roman" w:hAnsi="Times New Roman"/>
          <w:lang w:val="es-ES"/>
        </w:rPr>
      </w:pPr>
      <w:r>
        <w:rPr>
          <w:rFonts w:ascii="Times New Roman" w:hAnsi="Times New Roman"/>
          <w:lang w:val="es-ES"/>
        </w:rPr>
        <w:t xml:space="preserve">(2) HSYC không được yêu cầu nhà thầu phải nộp lý lịch tư pháp của nhân sự để chứng minh cho nội dung đánh giá này. Nội dung này chỉ yêu cầu nhà thầu cam kết trong Đơn này. </w:t>
      </w:r>
    </w:p>
    <w:p w14:paraId="6BBB7468">
      <w:pPr>
        <w:keepNext/>
        <w:spacing w:before="120"/>
        <w:jc w:val="center"/>
        <w:outlineLvl w:val="2"/>
        <w:rPr>
          <w:rFonts w:ascii="Times New Roman" w:hAnsi="Times New Roman"/>
          <w:b/>
          <w:bCs/>
          <w:lang w:val="de-DE"/>
        </w:rPr>
      </w:pPr>
      <w:r>
        <w:rPr>
          <w:rFonts w:ascii="Times New Roman" w:hAnsi="Times New Roman"/>
          <w:b/>
          <w:bCs/>
          <w:u w:val="single"/>
          <w:lang w:val="de-DE"/>
        </w:rPr>
        <w:br w:type="page"/>
      </w:r>
      <w:bookmarkStart w:id="64" w:name="_Toc301443819"/>
      <w:bookmarkStart w:id="65" w:name="_Toc401239694"/>
      <w:bookmarkStart w:id="66" w:name="_Toc401239746"/>
      <w:bookmarkStart w:id="67" w:name="_Toc401236882"/>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ab/>
      </w:r>
      <w:r>
        <w:rPr>
          <w:rFonts w:ascii="Times New Roman" w:hAnsi="Times New Roman"/>
          <w:b/>
          <w:bCs/>
          <w:lang w:val="de-DE"/>
        </w:rPr>
        <w:t>Mẫu số 02</w:t>
      </w:r>
      <w:bookmarkEnd w:id="64"/>
      <w:bookmarkEnd w:id="65"/>
      <w:bookmarkEnd w:id="66"/>
      <w:bookmarkEnd w:id="67"/>
    </w:p>
    <w:p w14:paraId="116DB677">
      <w:pPr>
        <w:pStyle w:val="4"/>
        <w:rPr>
          <w:rFonts w:ascii="Times New Roman" w:hAnsi="Times New Roman"/>
          <w:sz w:val="28"/>
          <w:szCs w:val="28"/>
          <w:vertAlign w:val="superscript"/>
          <w:lang w:val="de-DE"/>
        </w:rPr>
      </w:pPr>
      <w:bookmarkStart w:id="68" w:name="_Toc401239695"/>
      <w:bookmarkStart w:id="69" w:name="_Toc401239747"/>
      <w:bookmarkStart w:id="70" w:name="_Toc401236883"/>
      <w:r>
        <w:rPr>
          <w:rFonts w:ascii="Times New Roman" w:hAnsi="Times New Roman"/>
          <w:bCs/>
          <w:sz w:val="28"/>
          <w:szCs w:val="28"/>
          <w:lang w:val="de-DE"/>
        </w:rPr>
        <w:t>GIẤY ỦY QUYỀN</w:t>
      </w:r>
      <w:r>
        <w:rPr>
          <w:rFonts w:ascii="Times New Roman" w:hAnsi="Times New Roman"/>
          <w:sz w:val="28"/>
          <w:szCs w:val="28"/>
          <w:vertAlign w:val="superscript"/>
          <w:lang w:val="de-DE"/>
        </w:rPr>
        <w:t>(1)</w:t>
      </w:r>
      <w:bookmarkEnd w:id="68"/>
      <w:bookmarkEnd w:id="69"/>
      <w:bookmarkEnd w:id="70"/>
    </w:p>
    <w:p w14:paraId="441E2284">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531EF306">
      <w:pPr>
        <w:widowControl w:val="0"/>
        <w:spacing w:before="60" w:after="60"/>
        <w:ind w:firstLine="567"/>
        <w:jc w:val="both"/>
        <w:rPr>
          <w:rFonts w:ascii="Times New Roman" w:hAnsi="Times New Roman"/>
          <w:lang w:val="es-ES"/>
        </w:rPr>
      </w:pPr>
      <w:r>
        <w:rPr>
          <w:rFonts w:ascii="Times New Roman" w:hAnsi="Times New Roman"/>
          <w:lang w:val="es-ES"/>
        </w:rPr>
        <w:t xml:space="preserve">Tôi là__ </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tại___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w:t>
      </w:r>
      <w:r>
        <w:rPr>
          <w:rFonts w:ascii="Times New Roman" w:hAnsi="Times New Roman"/>
          <w:i/>
          <w:iCs/>
          <w:lang w:val="es-ES"/>
        </w:rPr>
        <w:t>____ [</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w:t>
      </w:r>
      <w:r>
        <w:rPr>
          <w:rFonts w:ascii="Times New Roman" w:hAnsi="Times New Roman"/>
          <w:i/>
          <w:iCs/>
          <w:lang w:val="es-ES"/>
        </w:rPr>
        <w:t xml:space="preserve">____ [Ghi tên Chủ đầu tư] </w:t>
      </w:r>
      <w:r>
        <w:rPr>
          <w:rFonts w:ascii="Times New Roman" w:hAnsi="Times New Roman"/>
          <w:lang w:val="es-ES"/>
        </w:rPr>
        <w:t>tổ chức:</w:t>
      </w:r>
    </w:p>
    <w:p w14:paraId="655E1B8C">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34EF16D8">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534C1E41">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w:t>
      </w:r>
      <w:r>
        <w:rPr>
          <w:rFonts w:ascii="Times New Roman" w:hAnsi="Times New Roman"/>
          <w:lang w:val="es-ES"/>
        </w:rPr>
        <w:t xml:space="preserve"> </w:t>
      </w:r>
      <w:r>
        <w:rPr>
          <w:rFonts w:ascii="Times New Roman" w:hAnsi="Times New Roman"/>
          <w:i/>
          <w:lang w:val="es-ES"/>
        </w:rPr>
        <w:t>(nếu có),</w:t>
      </w:r>
      <w:r>
        <w:rPr>
          <w:rFonts w:ascii="Times New Roman" w:hAnsi="Times New Roman"/>
          <w:lang w:val="es-ES"/>
        </w:rPr>
        <w:t xml:space="preserve"> </w:t>
      </w:r>
      <w:r>
        <w:rPr>
          <w:rFonts w:ascii="Times New Roman" w:hAnsi="Times New Roman"/>
          <w:i/>
          <w:lang w:val="es-ES"/>
        </w:rPr>
        <w:t>h</w:t>
      </w:r>
      <w:r>
        <w:rPr>
          <w:rFonts w:ascii="Times New Roman" w:hAnsi="Times New Roman"/>
          <w:i/>
          <w:iCs/>
          <w:lang w:val="es-ES"/>
        </w:rPr>
        <w:t>oàn thiện hợp đồng;</w:t>
      </w:r>
    </w:p>
    <w:p w14:paraId="2A318FE3">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4A69BCFF">
      <w:pPr>
        <w:widowControl w:val="0"/>
        <w:spacing w:before="60" w:after="60"/>
        <w:ind w:firstLine="567"/>
        <w:jc w:val="both"/>
        <w:rPr>
          <w:rFonts w:ascii="Times New Roman" w:hAnsi="Times New Roman"/>
          <w:lang w:val="es-ES"/>
        </w:rPr>
      </w:pPr>
      <w:r>
        <w:rPr>
          <w:rFonts w:ascii="Times New Roman" w:hAnsi="Times New Roman"/>
          <w:lang w:val="es-ES"/>
        </w:rPr>
        <w:t>Người được ủy quyền nêu trên chỉ thực hiện các công việc trong phạm vi ủy quyền với tư cách là đại diện hợp pháp của</w:t>
      </w:r>
      <w:r>
        <w:rPr>
          <w:rFonts w:ascii="Times New Roman" w:hAnsi="Times New Roman"/>
          <w:i/>
          <w:iCs/>
          <w:lang w:val="es-ES"/>
        </w:rPr>
        <w:t>____ [Ghi tên nhà thầu]</w:t>
      </w:r>
      <w:r>
        <w:rPr>
          <w:rFonts w:ascii="Times New Roman" w:hAnsi="Times New Roman"/>
          <w:lang w:val="es-ES"/>
        </w:rPr>
        <w:t>.</w:t>
      </w:r>
      <w:r>
        <w:rPr>
          <w:rFonts w:ascii="Times New Roman" w:hAnsi="Times New Roman"/>
          <w:u w:val="single"/>
          <w:lang w:val="es-ES"/>
        </w:rPr>
        <w:t xml:space="preserve"> </w:t>
      </w:r>
      <w:r>
        <w:rPr>
          <w:rFonts w:ascii="Times New Roman" w:hAnsi="Times New Roman"/>
          <w:i/>
          <w:iCs/>
          <w:lang w:val="es-ES"/>
        </w:rPr>
        <w:t xml:space="preserve">____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5584720E">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w:t>
      </w:r>
      <w:r>
        <w:rPr>
          <w:rFonts w:ascii="Times New Roman" w:hAnsi="Times New Roman"/>
          <w:u w:val="single"/>
          <w:lang w:val="es-ES"/>
        </w:rPr>
        <w:t xml:space="preserve"> </w:t>
      </w:r>
      <w:r>
        <w:rPr>
          <w:rFonts w:ascii="Times New Roman" w:hAnsi="Times New Roman"/>
          <w:i/>
          <w:iCs/>
          <w:lang w:val="es-ES"/>
        </w:rPr>
        <w:t xml:space="preserve">____ </w:t>
      </w:r>
      <w:r>
        <w:rPr>
          <w:rFonts w:ascii="Times New Roman" w:hAnsi="Times New Roman"/>
          <w:lang w:val="es-ES"/>
        </w:rPr>
        <w:t>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04C66F02">
        <w:tblPrEx>
          <w:tblCellMar>
            <w:top w:w="0" w:type="dxa"/>
            <w:left w:w="108" w:type="dxa"/>
            <w:bottom w:w="0" w:type="dxa"/>
            <w:right w:w="108" w:type="dxa"/>
          </w:tblCellMar>
        </w:tblPrEx>
        <w:trPr>
          <w:trHeight w:val="903" w:hRule="atLeast"/>
        </w:trPr>
        <w:tc>
          <w:tcPr>
            <w:tcW w:w="3969" w:type="dxa"/>
          </w:tcPr>
          <w:p w14:paraId="551860BF">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23445B2D">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106A9462">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63CB2E91">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4B9D5CA5">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6EF7F344">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393C62ED">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34CA0F56">
      <w:pPr>
        <w:spacing w:before="12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46BB322E">
      <w:pPr>
        <w:pStyle w:val="4"/>
        <w:spacing w:before="120" w:after="120"/>
        <w:jc w:val="right"/>
        <w:rPr>
          <w:rFonts w:ascii="Times New Roman" w:hAnsi="Times New Roman"/>
          <w:sz w:val="28"/>
          <w:szCs w:val="28"/>
          <w:lang w:val="de-DE"/>
        </w:rPr>
      </w:pPr>
      <w:r>
        <w:rPr>
          <w:rFonts w:ascii="Times New Roman" w:hAnsi="Times New Roman"/>
          <w:bCs/>
          <w:i/>
          <w:iCs/>
          <w:sz w:val="28"/>
          <w:szCs w:val="28"/>
          <w:u w:val="single"/>
          <w:lang w:val="de-DE"/>
        </w:rPr>
        <w:br w:type="page"/>
      </w:r>
      <w:bookmarkStart w:id="71" w:name="_Toc401236884"/>
      <w:bookmarkStart w:id="72" w:name="_Toc397008944"/>
      <w:bookmarkStart w:id="73" w:name="_Toc398902614"/>
      <w:bookmarkStart w:id="74" w:name="_Toc397009030"/>
      <w:bookmarkStart w:id="75" w:name="_Toc401239696"/>
      <w:bookmarkStart w:id="76" w:name="_Toc397006875"/>
      <w:bookmarkStart w:id="77" w:name="_Toc401239748"/>
      <w:bookmarkStart w:id="78" w:name="_Toc301443820"/>
      <w:r>
        <w:rPr>
          <w:rFonts w:ascii="Times New Roman" w:hAnsi="Times New Roman"/>
          <w:b w:val="0"/>
          <w:sz w:val="28"/>
          <w:szCs w:val="28"/>
          <w:lang w:val="de-DE"/>
        </w:rPr>
        <w:tab/>
      </w:r>
      <w:r>
        <w:rPr>
          <w:rFonts w:ascii="Times New Roman" w:hAnsi="Times New Roman"/>
          <w:b w:val="0"/>
          <w:sz w:val="28"/>
          <w:szCs w:val="28"/>
          <w:lang w:val="de-DE"/>
        </w:rPr>
        <w:tab/>
      </w:r>
      <w:r>
        <w:rPr>
          <w:rFonts w:ascii="Times New Roman" w:hAnsi="Times New Roman"/>
          <w:b w:val="0"/>
          <w:sz w:val="28"/>
          <w:szCs w:val="28"/>
          <w:lang w:val="de-DE"/>
        </w:rPr>
        <w:tab/>
      </w:r>
      <w:r>
        <w:rPr>
          <w:rFonts w:ascii="Times New Roman" w:hAnsi="Times New Roman"/>
          <w:b w:val="0"/>
          <w:sz w:val="28"/>
          <w:szCs w:val="28"/>
          <w:lang w:val="de-DE"/>
        </w:rPr>
        <w:tab/>
      </w:r>
      <w:r>
        <w:rPr>
          <w:rFonts w:ascii="Times New Roman" w:hAnsi="Times New Roman"/>
          <w:b w:val="0"/>
          <w:sz w:val="28"/>
          <w:szCs w:val="28"/>
          <w:lang w:val="de-DE"/>
        </w:rPr>
        <w:tab/>
      </w:r>
      <w:r>
        <w:rPr>
          <w:rFonts w:ascii="Times New Roman" w:hAnsi="Times New Roman"/>
          <w:sz w:val="28"/>
          <w:szCs w:val="28"/>
          <w:lang w:val="de-DE"/>
        </w:rPr>
        <w:t>Mẫu số 03</w:t>
      </w:r>
      <w:bookmarkEnd w:id="71"/>
      <w:bookmarkEnd w:id="72"/>
      <w:bookmarkEnd w:id="73"/>
      <w:bookmarkEnd w:id="74"/>
      <w:bookmarkEnd w:id="75"/>
      <w:bookmarkEnd w:id="76"/>
      <w:bookmarkEnd w:id="77"/>
      <w:r>
        <w:rPr>
          <w:rFonts w:ascii="Times New Roman" w:hAnsi="Times New Roman"/>
          <w:sz w:val="28"/>
          <w:szCs w:val="28"/>
          <w:lang w:val="de-DE"/>
        </w:rPr>
        <w:t xml:space="preserve"> (Webform trên Hệ thống)</w:t>
      </w:r>
    </w:p>
    <w:bookmarkEnd w:id="78"/>
    <w:p w14:paraId="696FDA8C">
      <w:pPr>
        <w:keepNext/>
        <w:spacing w:after="120"/>
        <w:jc w:val="center"/>
        <w:rPr>
          <w:rFonts w:ascii="Times New Roman" w:hAnsi="Times New Roman"/>
          <w:b/>
          <w:bCs/>
          <w:lang w:val="it-IT"/>
        </w:rPr>
      </w:pPr>
      <w:r>
        <w:rPr>
          <w:rFonts w:ascii="Times New Roman" w:hAnsi="Times New Roman"/>
          <w:b/>
          <w:bCs/>
          <w:lang w:val="it-IT"/>
        </w:rPr>
        <w:t>THỎA THUẬN LIÊN DANH</w:t>
      </w:r>
    </w:p>
    <w:p w14:paraId="43B21C6C">
      <w:pPr>
        <w:spacing w:before="120" w:after="120" w:line="252" w:lineRule="auto"/>
        <w:ind w:firstLine="709"/>
        <w:jc w:val="both"/>
        <w:rPr>
          <w:rFonts w:ascii="Times New Roman" w:hAnsi="Times New Roman"/>
          <w:lang w:val="it-IT"/>
        </w:rPr>
      </w:pPr>
      <w:r>
        <w:rPr>
          <w:rFonts w:ascii="Times New Roman" w:hAnsi="Times New Roman"/>
          <w:lang w:val="it-IT"/>
        </w:rPr>
        <w:t xml:space="preserve">Ngày:___ </w:t>
      </w:r>
      <w:r>
        <w:rPr>
          <w:rFonts w:ascii="Times New Roman" w:hAnsi="Times New Roman"/>
          <w:i/>
          <w:lang w:val="it-IT"/>
        </w:rPr>
        <w:t>[Hệ thống tự động trích xuất]</w:t>
      </w:r>
    </w:p>
    <w:p w14:paraId="22F9214B">
      <w:pPr>
        <w:spacing w:before="120" w:after="120" w:line="252" w:lineRule="auto"/>
        <w:ind w:firstLine="709"/>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4A7F0DB7">
      <w:pPr>
        <w:spacing w:before="120" w:after="120" w:line="252" w:lineRule="auto"/>
        <w:ind w:firstLine="709"/>
        <w:jc w:val="both"/>
        <w:rPr>
          <w:rFonts w:ascii="Times New Roman" w:hAnsi="Times New Roman"/>
          <w:lang w:val="it-IT"/>
        </w:rPr>
      </w:pPr>
      <w:r>
        <w:rPr>
          <w:rFonts w:ascii="Times New Roman" w:hAnsi="Times New Roman"/>
          <w:lang w:val="it-IT"/>
        </w:rPr>
        <w:t xml:space="preserve">Thuộc dự án/ dự toán mua sắm: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073E0CA9">
      <w:pPr>
        <w:spacing w:before="120" w:after="120" w:line="252" w:lineRule="auto"/>
        <w:ind w:firstLine="709"/>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72786770">
      <w:pPr>
        <w:spacing w:before="120" w:after="120" w:line="252" w:lineRule="auto"/>
        <w:ind w:firstLine="709"/>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10252ECC">
      <w:pPr>
        <w:spacing w:before="120" w:after="120" w:line="252" w:lineRule="auto"/>
        <w:ind w:firstLine="709"/>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 xml:space="preserve">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7D810C5E">
      <w:pPr>
        <w:spacing w:before="120" w:after="120" w:line="252" w:lineRule="auto"/>
        <w:ind w:firstLine="709"/>
        <w:jc w:val="both"/>
        <w:rPr>
          <w:rFonts w:ascii="Times New Roman" w:hAnsi="Times New Roman"/>
          <w:lang w:val="it-IT"/>
        </w:rPr>
      </w:pPr>
      <w:r>
        <w:rPr>
          <w:rFonts w:ascii="Times New Roman" w:hAnsi="Times New Roman"/>
          <w:lang w:val="it-IT"/>
        </w:rPr>
        <w:t>Chúng tôi, đại diện cho các bên ký thỏa thuận liên danh, gồm có:</w:t>
      </w:r>
    </w:p>
    <w:p w14:paraId="5AC45E32">
      <w:pPr>
        <w:spacing w:before="120" w:after="120" w:line="252" w:lineRule="auto"/>
        <w:ind w:firstLine="709"/>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14:paraId="3A5E7B4E">
      <w:pPr>
        <w:tabs>
          <w:tab w:val="right" w:pos="9000"/>
        </w:tabs>
        <w:spacing w:before="120" w:after="120" w:line="252" w:lineRule="auto"/>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55AD42B1">
      <w:pPr>
        <w:spacing w:before="120" w:after="120" w:line="252"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2E45498">
      <w:pPr>
        <w:spacing w:before="120" w:after="120" w:line="252"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C8E3252">
      <w:pPr>
        <w:spacing w:before="120" w:after="120" w:line="252"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62D4B3B">
      <w:pPr>
        <w:spacing w:before="120" w:after="120" w:line="252" w:lineRule="auto"/>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2ABEF4D">
      <w:pPr>
        <w:spacing w:before="120" w:after="120" w:line="252" w:lineRule="auto"/>
        <w:ind w:firstLine="709"/>
        <w:jc w:val="both"/>
        <w:rPr>
          <w:rFonts w:ascii="Times New Roman" w:hAnsi="Times New Roman"/>
          <w:i/>
          <w:lang w:val="sv-SE"/>
        </w:rPr>
      </w:pPr>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190820C9">
      <w:pPr>
        <w:tabs>
          <w:tab w:val="right" w:pos="9000"/>
        </w:tabs>
        <w:spacing w:before="120" w:after="120" w:line="252" w:lineRule="auto"/>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67DE8142">
      <w:pPr>
        <w:spacing w:before="120" w:after="120" w:line="252"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E11A155">
      <w:pPr>
        <w:spacing w:before="120" w:after="120" w:line="252"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5672A58">
      <w:pPr>
        <w:spacing w:before="120" w:after="120" w:line="252"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1D06476">
      <w:pPr>
        <w:spacing w:before="120" w:after="120" w:line="252" w:lineRule="auto"/>
        <w:ind w:firstLine="709"/>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2AACB52">
      <w:pPr>
        <w:spacing w:before="120" w:after="120" w:line="252" w:lineRule="auto"/>
        <w:ind w:firstLine="709"/>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1D46FB6F">
      <w:pPr>
        <w:tabs>
          <w:tab w:val="right" w:pos="9000"/>
        </w:tabs>
        <w:spacing w:before="120" w:after="120" w:line="252" w:lineRule="auto"/>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47288181">
      <w:pPr>
        <w:spacing w:before="120" w:after="120" w:line="252"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7FD03D5">
      <w:pPr>
        <w:spacing w:before="120" w:after="120" w:line="252"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088F7A4">
      <w:pPr>
        <w:spacing w:before="120" w:after="120" w:line="252"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19132C1">
      <w:pPr>
        <w:spacing w:before="120" w:after="120" w:line="252" w:lineRule="auto"/>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A5510B3">
      <w:pPr>
        <w:spacing w:before="120" w:after="120" w:line="252" w:lineRule="auto"/>
        <w:ind w:firstLine="709"/>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40EAD9AC">
      <w:pPr>
        <w:spacing w:before="120" w:after="120" w:line="276" w:lineRule="auto"/>
        <w:ind w:firstLine="709"/>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0CAD73FA">
      <w:pPr>
        <w:spacing w:before="120" w:after="120" w:line="276"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 xml:space="preserve"> 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14:paraId="75470526">
      <w:pPr>
        <w:spacing w:before="120" w:after="120" w:line="276"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409D8003">
      <w:pPr>
        <w:spacing w:before="120" w:after="120" w:line="276"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7544BAA5">
      <w:pPr>
        <w:spacing w:before="120" w:after="120" w:line="276" w:lineRule="auto"/>
        <w:ind w:firstLine="709"/>
        <w:jc w:val="both"/>
        <w:rPr>
          <w:rFonts w:ascii="Times New Roman" w:hAnsi="Times New Roman"/>
          <w:i/>
          <w:lang w:val="sv-SE"/>
        </w:rPr>
      </w:pPr>
      <w:r>
        <w:rPr>
          <w:rFonts w:ascii="Times New Roman" w:hAnsi="Times New Roman"/>
          <w:i/>
          <w:lang w:val="sv-SE"/>
        </w:rPr>
        <w:t>- Bồi thường thiệt hại cho các bên trong liên danh;</w:t>
      </w:r>
    </w:p>
    <w:p w14:paraId="68B937B0">
      <w:pPr>
        <w:spacing w:before="120" w:after="120" w:line="276" w:lineRule="auto"/>
        <w:ind w:firstLine="709"/>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249A3C92">
      <w:pPr>
        <w:spacing w:before="120" w:after="120" w:line="276" w:lineRule="auto"/>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4C127A84">
      <w:pPr>
        <w:spacing w:before="120" w:after="120" w:line="276" w:lineRule="auto"/>
        <w:ind w:firstLine="709"/>
        <w:jc w:val="both"/>
        <w:rPr>
          <w:rFonts w:ascii="Times New Roman" w:hAnsi="Times New Roman"/>
          <w:b/>
          <w:lang w:val="sv-SE"/>
        </w:rPr>
      </w:pPr>
      <w:r>
        <w:rPr>
          <w:rFonts w:ascii="Times New Roman" w:hAnsi="Times New Roman"/>
          <w:b/>
          <w:lang w:val="sv-SE"/>
        </w:rPr>
        <w:t xml:space="preserve">Điều 2. Phân công trách nhiệm </w:t>
      </w:r>
    </w:p>
    <w:p w14:paraId="7BF2ECBF">
      <w:pPr>
        <w:spacing w:before="120" w:after="120" w:line="276" w:lineRule="auto"/>
        <w:ind w:firstLine="709"/>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31715093">
      <w:pPr>
        <w:widowControl w:val="0"/>
        <w:spacing w:before="120" w:after="120" w:line="276" w:lineRule="auto"/>
        <w:ind w:firstLine="709"/>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632CF489">
      <w:pPr>
        <w:widowControl w:val="0"/>
        <w:spacing w:before="120" w:after="120" w:line="276" w:lineRule="auto"/>
        <w:ind w:firstLine="709"/>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4EAE2381">
      <w:pPr>
        <w:tabs>
          <w:tab w:val="left" w:pos="1080"/>
        </w:tabs>
        <w:spacing w:before="120" w:after="120" w:line="276" w:lineRule="auto"/>
        <w:ind w:firstLine="709"/>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0994EFBF">
      <w:pPr>
        <w:tabs>
          <w:tab w:val="left" w:pos="1080"/>
        </w:tabs>
        <w:spacing w:before="120" w:after="120" w:line="276" w:lineRule="auto"/>
        <w:ind w:firstLine="709"/>
        <w:jc w:val="both"/>
        <w:rPr>
          <w:rFonts w:ascii="Times New Roman" w:hAnsi="Times New Roman" w:eastAsia="Calibri"/>
          <w:i/>
          <w:lang w:val="sv-SE"/>
        </w:rPr>
      </w:pPr>
      <w:r>
        <w:rPr>
          <w:rFonts w:ascii="Times New Roman" w:hAnsi="Times New Roman" w:eastAsia="Calibri"/>
          <w:i/>
          <w:lang w:val="sv-SE"/>
        </w:rPr>
        <w:t>[-Ký các văn bản, tài liệu để giao dịch với Chủ đầu tư trong quá trình tham dự thầu, văn bản giải trình, làm rõ HSĐX;</w:t>
      </w:r>
    </w:p>
    <w:p w14:paraId="677A388C">
      <w:pPr>
        <w:tabs>
          <w:tab w:val="left" w:pos="1080"/>
        </w:tabs>
        <w:spacing w:before="120" w:after="120" w:line="276" w:lineRule="auto"/>
        <w:ind w:firstLine="709"/>
        <w:jc w:val="both"/>
        <w:rPr>
          <w:rFonts w:ascii="Times New Roman" w:hAnsi="Times New Roman" w:eastAsia="Calibri"/>
          <w:i/>
          <w:lang w:val="sv-SE"/>
        </w:rPr>
      </w:pPr>
      <w:r>
        <w:rPr>
          <w:rFonts w:ascii="Times New Roman" w:hAnsi="Times New Roman" w:eastAsia="Calibri"/>
          <w:i/>
          <w:lang w:val="sv-SE"/>
        </w:rPr>
        <w:t>- Tham gia quá trình thương thảo, hoàn thiện hợp đồng;</w:t>
      </w:r>
    </w:p>
    <w:p w14:paraId="56D85349">
      <w:pPr>
        <w:tabs>
          <w:tab w:val="left" w:pos="1080"/>
        </w:tabs>
        <w:spacing w:before="120" w:after="120" w:line="276" w:lineRule="auto"/>
        <w:ind w:firstLine="709"/>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43FFFE19">
      <w:pPr>
        <w:tabs>
          <w:tab w:val="left" w:pos="1080"/>
        </w:tabs>
        <w:spacing w:before="120" w:after="120" w:line="276" w:lineRule="auto"/>
        <w:ind w:firstLine="709"/>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4EC3D21C">
      <w:pPr>
        <w:spacing w:before="120" w:after="120" w:line="276" w:lineRule="auto"/>
        <w:ind w:firstLine="709"/>
        <w:jc w:val="both"/>
        <w:rPr>
          <w:rFonts w:ascii="Times New Roman" w:hAnsi="Times New Roman"/>
          <w:i/>
          <w:spacing w:val="-4"/>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(4)</w:t>
      </w:r>
      <w:r>
        <w:rPr>
          <w:rFonts w:ascii="Times New Roman" w:hAnsi="Times New Roman"/>
          <w:spacing w:val="-4"/>
          <w:lang w:val="sv-SE"/>
        </w:rPr>
        <w:t>:</w:t>
      </w:r>
      <w:r>
        <w:rPr>
          <w:rFonts w:ascii="Times New Roman" w:hAnsi="Times New Roman"/>
          <w:i/>
          <w:spacing w:val="-4"/>
          <w:lang w:val="sv-SE"/>
        </w:rPr>
        <w:t xml:space="preserve">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13"/>
        <w:gridCol w:w="3933"/>
        <w:gridCol w:w="2127"/>
        <w:gridCol w:w="2413"/>
      </w:tblGrid>
      <w:tr w14:paraId="347F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8" w:type="pct"/>
            <w:shd w:val="clear" w:color="auto" w:fill="E2EFD9"/>
            <w:vAlign w:val="center"/>
          </w:tcPr>
          <w:p w14:paraId="49604B85">
            <w:pPr>
              <w:spacing w:before="60" w:after="60"/>
              <w:jc w:val="center"/>
              <w:rPr>
                <w:rFonts w:ascii="Times New Roman" w:hAnsi="Times New Roman"/>
                <w:b/>
                <w:spacing w:val="-4"/>
                <w:lang w:val="sv-SE"/>
              </w:rPr>
            </w:pPr>
            <w:r>
              <w:rPr>
                <w:rFonts w:ascii="Times New Roman" w:hAnsi="Times New Roman"/>
                <w:lang w:val="sv-SE"/>
              </w:rPr>
              <w:br w:type="page"/>
            </w:r>
            <w:r>
              <w:rPr>
                <w:rFonts w:ascii="Times New Roman" w:hAnsi="Times New Roman"/>
                <w:b/>
                <w:spacing w:val="-4"/>
                <w:lang w:val="sv-SE"/>
              </w:rPr>
              <w:t>STT</w:t>
            </w:r>
          </w:p>
        </w:tc>
        <w:tc>
          <w:tcPr>
            <w:tcW w:w="2141" w:type="pct"/>
            <w:shd w:val="clear" w:color="auto" w:fill="E2EFD9"/>
            <w:vAlign w:val="center"/>
          </w:tcPr>
          <w:p w14:paraId="0E3E14DF">
            <w:pPr>
              <w:spacing w:before="60" w:after="60"/>
              <w:jc w:val="center"/>
              <w:rPr>
                <w:rFonts w:ascii="Times New Roman" w:hAnsi="Times New Roman"/>
                <w:b/>
                <w:spacing w:val="-4"/>
                <w:lang w:val="sv-SE"/>
              </w:rPr>
            </w:pPr>
            <w:r>
              <w:rPr>
                <w:rFonts w:ascii="Times New Roman" w:hAnsi="Times New Roman"/>
                <w:b/>
                <w:spacing w:val="-4"/>
                <w:lang w:val="sv-SE"/>
              </w:rPr>
              <w:t>Tên các thành viên trong liên danh</w:t>
            </w:r>
          </w:p>
        </w:tc>
        <w:tc>
          <w:tcPr>
            <w:tcW w:w="1158" w:type="pct"/>
            <w:shd w:val="clear" w:color="auto" w:fill="E2EFD9"/>
            <w:vAlign w:val="center"/>
          </w:tcPr>
          <w:p w14:paraId="7EB36388">
            <w:pPr>
              <w:spacing w:before="60" w:after="60"/>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1313" w:type="pct"/>
            <w:shd w:val="clear" w:color="auto" w:fill="E2EFD9"/>
            <w:vAlign w:val="center"/>
          </w:tcPr>
          <w:p w14:paraId="42FE6546">
            <w:pPr>
              <w:spacing w:before="60" w:after="60"/>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7253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8" w:type="pct"/>
          </w:tcPr>
          <w:p w14:paraId="2BD332E2">
            <w:pPr>
              <w:spacing w:before="60" w:after="60"/>
              <w:jc w:val="center"/>
              <w:rPr>
                <w:rFonts w:ascii="Times New Roman" w:hAnsi="Times New Roman"/>
                <w:spacing w:val="-4"/>
                <w:lang w:val="sv-SE"/>
              </w:rPr>
            </w:pPr>
            <w:r>
              <w:rPr>
                <w:rFonts w:ascii="Times New Roman" w:hAnsi="Times New Roman"/>
                <w:spacing w:val="-4"/>
                <w:lang w:val="sv-SE"/>
              </w:rPr>
              <w:t>1</w:t>
            </w:r>
          </w:p>
        </w:tc>
        <w:tc>
          <w:tcPr>
            <w:tcW w:w="2141" w:type="pct"/>
          </w:tcPr>
          <w:p w14:paraId="6053C8EA">
            <w:pPr>
              <w:spacing w:before="60" w:after="60"/>
              <w:jc w:val="both"/>
              <w:rPr>
                <w:rFonts w:ascii="Times New Roman" w:hAnsi="Times New Roman"/>
                <w:spacing w:val="-4"/>
                <w:lang w:val="sv-SE"/>
              </w:rPr>
            </w:pPr>
            <w:r>
              <w:rPr>
                <w:rFonts w:ascii="Times New Roman" w:hAnsi="Times New Roman"/>
                <w:spacing w:val="-4"/>
                <w:lang w:val="sv-SE"/>
              </w:rPr>
              <w:t xml:space="preserve">Tên thành viên đứng đầu liên danh </w:t>
            </w:r>
            <w:r>
              <w:rPr>
                <w:rFonts w:ascii="Times New Roman" w:hAnsi="Times New Roman"/>
                <w:i/>
                <w:spacing w:val="-4"/>
                <w:lang w:val="sv-SE"/>
              </w:rPr>
              <w:t>(Hệ thống tự động trích xuất)</w:t>
            </w:r>
          </w:p>
        </w:tc>
        <w:tc>
          <w:tcPr>
            <w:tcW w:w="1158" w:type="pct"/>
          </w:tcPr>
          <w:p w14:paraId="094F976C">
            <w:pPr>
              <w:spacing w:before="60" w:after="60"/>
              <w:jc w:val="center"/>
              <w:rPr>
                <w:rFonts w:ascii="Times New Roman" w:hAnsi="Times New Roman"/>
                <w:spacing w:val="-4"/>
                <w:lang w:val="sv-SE"/>
              </w:rPr>
            </w:pPr>
            <w:r>
              <w:rPr>
                <w:rFonts w:ascii="Times New Roman" w:hAnsi="Times New Roman"/>
                <w:spacing w:val="-4"/>
                <w:lang w:val="sv-SE"/>
              </w:rPr>
              <w:t>- ___</w:t>
            </w:r>
          </w:p>
          <w:p w14:paraId="4D70B89D">
            <w:pPr>
              <w:spacing w:before="60" w:after="60"/>
              <w:jc w:val="center"/>
              <w:rPr>
                <w:rFonts w:ascii="Times New Roman" w:hAnsi="Times New Roman"/>
                <w:spacing w:val="-4"/>
                <w:lang w:val="sv-SE"/>
              </w:rPr>
            </w:pPr>
            <w:r>
              <w:rPr>
                <w:rFonts w:ascii="Times New Roman" w:hAnsi="Times New Roman"/>
                <w:spacing w:val="-4"/>
                <w:lang w:val="sv-SE"/>
              </w:rPr>
              <w:t>- ___</w:t>
            </w:r>
          </w:p>
        </w:tc>
        <w:tc>
          <w:tcPr>
            <w:tcW w:w="1313" w:type="pct"/>
          </w:tcPr>
          <w:p w14:paraId="78674994">
            <w:pPr>
              <w:spacing w:before="60" w:after="60"/>
              <w:jc w:val="center"/>
              <w:rPr>
                <w:rFonts w:ascii="Times New Roman" w:hAnsi="Times New Roman"/>
                <w:spacing w:val="-4"/>
                <w:lang w:val="sv-SE"/>
              </w:rPr>
            </w:pPr>
            <w:r>
              <w:rPr>
                <w:rFonts w:ascii="Times New Roman" w:hAnsi="Times New Roman"/>
                <w:spacing w:val="-4"/>
                <w:lang w:val="sv-SE"/>
              </w:rPr>
              <w:t>- ___%</w:t>
            </w:r>
          </w:p>
          <w:p w14:paraId="2D7EBE35">
            <w:pPr>
              <w:spacing w:before="60" w:after="60"/>
              <w:jc w:val="center"/>
              <w:rPr>
                <w:rFonts w:ascii="Times New Roman" w:hAnsi="Times New Roman"/>
                <w:spacing w:val="-4"/>
                <w:lang w:val="sv-SE"/>
              </w:rPr>
            </w:pPr>
            <w:r>
              <w:rPr>
                <w:rFonts w:ascii="Times New Roman" w:hAnsi="Times New Roman"/>
                <w:spacing w:val="-4"/>
                <w:lang w:val="sv-SE"/>
              </w:rPr>
              <w:t>- ___%</w:t>
            </w:r>
          </w:p>
        </w:tc>
      </w:tr>
      <w:tr w14:paraId="4370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8" w:type="pct"/>
          </w:tcPr>
          <w:p w14:paraId="14BD1511">
            <w:pPr>
              <w:spacing w:before="60" w:after="60"/>
              <w:jc w:val="center"/>
              <w:rPr>
                <w:rFonts w:ascii="Times New Roman" w:hAnsi="Times New Roman"/>
                <w:spacing w:val="-4"/>
                <w:lang w:val="sv-SE"/>
              </w:rPr>
            </w:pPr>
            <w:r>
              <w:rPr>
                <w:rFonts w:ascii="Times New Roman" w:hAnsi="Times New Roman"/>
                <w:spacing w:val="-4"/>
                <w:lang w:val="sv-SE"/>
              </w:rPr>
              <w:t>2</w:t>
            </w:r>
          </w:p>
        </w:tc>
        <w:tc>
          <w:tcPr>
            <w:tcW w:w="2141" w:type="pct"/>
          </w:tcPr>
          <w:p w14:paraId="34DDE2C0">
            <w:pPr>
              <w:spacing w:before="60" w:after="60"/>
              <w:jc w:val="both"/>
              <w:rPr>
                <w:rFonts w:ascii="Times New Roman" w:hAnsi="Times New Roman"/>
                <w:spacing w:val="-4"/>
                <w:lang w:val="sv-SE"/>
              </w:rPr>
            </w:pPr>
            <w:r>
              <w:rPr>
                <w:rFonts w:ascii="Times New Roman" w:hAnsi="Times New Roman"/>
                <w:spacing w:val="-4"/>
                <w:lang w:val="sv-SE"/>
              </w:rPr>
              <w:t>Tên thành viên thứ 2</w:t>
            </w:r>
          </w:p>
        </w:tc>
        <w:tc>
          <w:tcPr>
            <w:tcW w:w="1158" w:type="pct"/>
          </w:tcPr>
          <w:p w14:paraId="3F50B4B8">
            <w:pPr>
              <w:spacing w:before="60" w:after="60"/>
              <w:jc w:val="center"/>
              <w:rPr>
                <w:rFonts w:ascii="Times New Roman" w:hAnsi="Times New Roman"/>
                <w:spacing w:val="-4"/>
                <w:lang w:val="sv-SE"/>
              </w:rPr>
            </w:pPr>
            <w:r>
              <w:rPr>
                <w:rFonts w:ascii="Times New Roman" w:hAnsi="Times New Roman"/>
                <w:spacing w:val="-4"/>
                <w:lang w:val="sv-SE"/>
              </w:rPr>
              <w:t>- ___</w:t>
            </w:r>
          </w:p>
          <w:p w14:paraId="1631CFF0">
            <w:pPr>
              <w:spacing w:before="60" w:after="60"/>
              <w:jc w:val="center"/>
              <w:rPr>
                <w:rFonts w:ascii="Times New Roman" w:hAnsi="Times New Roman"/>
                <w:spacing w:val="-4"/>
                <w:lang w:val="sv-SE"/>
              </w:rPr>
            </w:pPr>
            <w:r>
              <w:rPr>
                <w:rFonts w:ascii="Times New Roman" w:hAnsi="Times New Roman"/>
                <w:spacing w:val="-4"/>
                <w:lang w:val="sv-SE"/>
              </w:rPr>
              <w:t>- ___</w:t>
            </w:r>
          </w:p>
        </w:tc>
        <w:tc>
          <w:tcPr>
            <w:tcW w:w="1313" w:type="pct"/>
          </w:tcPr>
          <w:p w14:paraId="1002DC8B">
            <w:pPr>
              <w:spacing w:before="60" w:after="60"/>
              <w:jc w:val="center"/>
              <w:rPr>
                <w:rFonts w:ascii="Times New Roman" w:hAnsi="Times New Roman"/>
                <w:spacing w:val="-4"/>
                <w:lang w:val="sv-SE"/>
              </w:rPr>
            </w:pPr>
            <w:r>
              <w:rPr>
                <w:rFonts w:ascii="Times New Roman" w:hAnsi="Times New Roman"/>
                <w:spacing w:val="-4"/>
                <w:lang w:val="sv-SE"/>
              </w:rPr>
              <w:t>- ___%</w:t>
            </w:r>
          </w:p>
          <w:p w14:paraId="58D3765E">
            <w:pPr>
              <w:spacing w:before="60" w:after="60"/>
              <w:jc w:val="center"/>
              <w:rPr>
                <w:rFonts w:ascii="Times New Roman" w:hAnsi="Times New Roman"/>
                <w:spacing w:val="-4"/>
                <w:lang w:val="sv-SE"/>
              </w:rPr>
            </w:pPr>
            <w:r>
              <w:rPr>
                <w:rFonts w:ascii="Times New Roman" w:hAnsi="Times New Roman"/>
                <w:spacing w:val="-4"/>
                <w:lang w:val="sv-SE"/>
              </w:rPr>
              <w:t>- ___%</w:t>
            </w:r>
          </w:p>
        </w:tc>
      </w:tr>
      <w:tr w14:paraId="35AB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1" w:hRule="atLeast"/>
        </w:trPr>
        <w:tc>
          <w:tcPr>
            <w:tcW w:w="388" w:type="pct"/>
          </w:tcPr>
          <w:p w14:paraId="5D0DACE1">
            <w:pPr>
              <w:spacing w:before="60" w:after="60"/>
              <w:jc w:val="center"/>
              <w:rPr>
                <w:rFonts w:ascii="Times New Roman" w:hAnsi="Times New Roman"/>
                <w:spacing w:val="-4"/>
                <w:lang w:val="sv-SE"/>
              </w:rPr>
            </w:pPr>
            <w:r>
              <w:rPr>
                <w:rFonts w:ascii="Times New Roman" w:hAnsi="Times New Roman"/>
                <w:spacing w:val="-4"/>
                <w:lang w:val="sv-SE"/>
              </w:rPr>
              <w:t>....</w:t>
            </w:r>
          </w:p>
        </w:tc>
        <w:tc>
          <w:tcPr>
            <w:tcW w:w="2141" w:type="pct"/>
          </w:tcPr>
          <w:p w14:paraId="70AE0DF3">
            <w:pPr>
              <w:spacing w:before="60" w:after="60"/>
              <w:jc w:val="both"/>
              <w:rPr>
                <w:rFonts w:ascii="Times New Roman" w:hAnsi="Times New Roman"/>
                <w:spacing w:val="-4"/>
                <w:lang w:val="sv-SE"/>
              </w:rPr>
            </w:pPr>
            <w:r>
              <w:rPr>
                <w:rFonts w:ascii="Times New Roman" w:hAnsi="Times New Roman"/>
                <w:spacing w:val="-4"/>
                <w:lang w:val="sv-SE"/>
              </w:rPr>
              <w:t>....</w:t>
            </w:r>
          </w:p>
        </w:tc>
        <w:tc>
          <w:tcPr>
            <w:tcW w:w="1158" w:type="pct"/>
          </w:tcPr>
          <w:p w14:paraId="605A17CA">
            <w:pPr>
              <w:spacing w:before="60" w:after="60"/>
              <w:jc w:val="center"/>
              <w:rPr>
                <w:rFonts w:ascii="Times New Roman" w:hAnsi="Times New Roman"/>
                <w:spacing w:val="-4"/>
                <w:lang w:val="sv-SE"/>
              </w:rPr>
            </w:pPr>
            <w:r>
              <w:rPr>
                <w:rFonts w:ascii="Times New Roman" w:hAnsi="Times New Roman"/>
                <w:spacing w:val="-4"/>
                <w:lang w:val="sv-SE"/>
              </w:rPr>
              <w:t>....</w:t>
            </w:r>
          </w:p>
        </w:tc>
        <w:tc>
          <w:tcPr>
            <w:tcW w:w="1313" w:type="pct"/>
          </w:tcPr>
          <w:p w14:paraId="7B4F8B9A">
            <w:pPr>
              <w:spacing w:before="60" w:after="60"/>
              <w:jc w:val="center"/>
              <w:rPr>
                <w:rFonts w:ascii="Times New Roman" w:hAnsi="Times New Roman"/>
                <w:spacing w:val="-4"/>
                <w:lang w:val="sv-SE"/>
              </w:rPr>
            </w:pPr>
            <w:r>
              <w:rPr>
                <w:rFonts w:ascii="Times New Roman" w:hAnsi="Times New Roman"/>
                <w:spacing w:val="-4"/>
                <w:lang w:val="sv-SE"/>
              </w:rPr>
              <w:t>......</w:t>
            </w:r>
          </w:p>
        </w:tc>
      </w:tr>
      <w:tr w14:paraId="12B5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3" w:hRule="atLeast"/>
        </w:trPr>
        <w:tc>
          <w:tcPr>
            <w:tcW w:w="2529" w:type="pct"/>
            <w:gridSpan w:val="2"/>
            <w:vAlign w:val="center"/>
          </w:tcPr>
          <w:p w14:paraId="11CE8F6A">
            <w:pPr>
              <w:spacing w:before="60" w:after="60"/>
              <w:jc w:val="center"/>
              <w:rPr>
                <w:rFonts w:ascii="Times New Roman" w:hAnsi="Times New Roman"/>
                <w:b/>
                <w:spacing w:val="-4"/>
                <w:lang w:val="sv-SE"/>
              </w:rPr>
            </w:pPr>
            <w:r>
              <w:rPr>
                <w:rFonts w:ascii="Times New Roman" w:hAnsi="Times New Roman"/>
                <w:b/>
                <w:spacing w:val="-4"/>
                <w:lang w:val="sv-SE"/>
              </w:rPr>
              <w:t>Tổng cộng</w:t>
            </w:r>
          </w:p>
        </w:tc>
        <w:tc>
          <w:tcPr>
            <w:tcW w:w="1158" w:type="pct"/>
            <w:vAlign w:val="center"/>
          </w:tcPr>
          <w:p w14:paraId="3C60957F">
            <w:pPr>
              <w:spacing w:before="60" w:after="60"/>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1313" w:type="pct"/>
            <w:vAlign w:val="center"/>
          </w:tcPr>
          <w:p w14:paraId="6054079F">
            <w:pPr>
              <w:spacing w:before="60" w:after="60"/>
              <w:jc w:val="center"/>
              <w:rPr>
                <w:rFonts w:ascii="Times New Roman" w:hAnsi="Times New Roman"/>
                <w:b/>
                <w:spacing w:val="-4"/>
                <w:lang w:val="sv-SE"/>
              </w:rPr>
            </w:pPr>
            <w:r>
              <w:rPr>
                <w:rFonts w:ascii="Times New Roman" w:hAnsi="Times New Roman"/>
                <w:b/>
                <w:spacing w:val="-4"/>
                <w:lang w:val="sv-SE"/>
              </w:rPr>
              <w:t>100%</w:t>
            </w:r>
          </w:p>
        </w:tc>
      </w:tr>
    </w:tbl>
    <w:p w14:paraId="4D911A62">
      <w:pPr>
        <w:spacing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52AE070E">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Thỏa thuận liên danh có hiệu lực kể từ ngày ký. </w:t>
      </w:r>
    </w:p>
    <w:p w14:paraId="79517BAD">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2. Thỏa thuận liên danh chấm dứt hiệu lực trong các trường hợp sau:</w:t>
      </w:r>
    </w:p>
    <w:p w14:paraId="460282A6">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 Các bên hoàn thành trách nhiệm, nghĩa vụ của mình và tiến hành thanh lý hợp đồng;</w:t>
      </w:r>
    </w:p>
    <w:p w14:paraId="695AFC3C">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628B7325">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 Nhà thầu liên danh không trúng thầu;</w:t>
      </w:r>
    </w:p>
    <w:p w14:paraId="1ACD3B1E">
      <w:pPr>
        <w:spacing w:before="120" w:after="120"/>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w:t>
      </w:r>
      <w:r>
        <w:rPr>
          <w:rFonts w:ascii="Times New Roman" w:hAnsi="Times New Roman"/>
          <w:lang w:val="it-IT"/>
        </w:rPr>
        <w:t xml:space="preserve"> dự toán mua sắm</w:t>
      </w:r>
      <w:r>
        <w:rPr>
          <w:rFonts w:ascii="Times New Roman" w:hAnsi="Times New Roman"/>
          <w:lang w:val="sv-SE"/>
        </w:rPr>
        <w:t xml:space="preserve">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Chủ đầu tư</w:t>
      </w:r>
    </w:p>
    <w:p w14:paraId="4E61BE39">
      <w:pPr>
        <w:spacing w:before="120" w:after="120"/>
        <w:jc w:val="both"/>
        <w:rPr>
          <w:rFonts w:ascii="Times New Roman" w:hAnsi="Times New Roman"/>
          <w:spacing w:val="-6"/>
          <w:lang w:val="sv-SE"/>
        </w:rPr>
      </w:pPr>
      <w:r>
        <w:rPr>
          <w:rFonts w:ascii="Times New Roman" w:hAnsi="Times New Roman"/>
          <w:lang w:val="sv-SE"/>
        </w:rPr>
        <w:tab/>
      </w:r>
      <w:r>
        <w:rPr>
          <w:rFonts w:ascii="Times New Roman" w:hAnsi="Times New Roman"/>
          <w:spacing w:val="-6"/>
          <w:lang w:val="sv-SE"/>
        </w:rPr>
        <w:t>Thỏa thuận liên danh được lập trên sự chấp thuận của tất cả các thành viên.</w:t>
      </w:r>
    </w:p>
    <w:p w14:paraId="16CB5FC2">
      <w:pPr>
        <w:spacing w:before="120" w:after="120"/>
        <w:jc w:val="right"/>
        <w:rPr>
          <w:rFonts w:ascii="Times New Roman" w:hAnsi="Times New Roman"/>
          <w:b/>
          <w:lang w:val="sv-SE"/>
        </w:rPr>
      </w:pPr>
      <w:r>
        <w:rPr>
          <w:rFonts w:ascii="Times New Roman" w:hAnsi="Times New Roman"/>
          <w:b/>
          <w:lang w:val="sv-SE"/>
        </w:rPr>
        <w:t>ĐẠI DIỆN HỢP PHÁP CỦA THÀNH VIÊN ĐỨNG ĐẦU LIÊN DANH</w:t>
      </w:r>
    </w:p>
    <w:p w14:paraId="13256128">
      <w:pPr>
        <w:spacing w:before="120" w:after="120"/>
        <w:jc w:val="right"/>
        <w:rPr>
          <w:rFonts w:ascii="Times New Roman" w:hAnsi="Times New Roman"/>
          <w:i/>
          <w:lang w:val="sv-SE"/>
        </w:rPr>
      </w:pPr>
      <w:r>
        <w:rPr>
          <w:rFonts w:ascii="Times New Roman" w:hAnsi="Times New Roman"/>
          <w:i/>
          <w:lang w:val="sv-SE"/>
        </w:rPr>
        <w:t>[xác nhận, chữ ký số]</w:t>
      </w:r>
    </w:p>
    <w:p w14:paraId="1C0D008B">
      <w:pPr>
        <w:spacing w:before="120" w:after="120"/>
        <w:jc w:val="right"/>
        <w:rPr>
          <w:rFonts w:ascii="Times New Roman" w:hAnsi="Times New Roman"/>
          <w:b/>
          <w:lang w:val="sv-SE"/>
        </w:rPr>
      </w:pPr>
      <w:r>
        <w:rPr>
          <w:rFonts w:ascii="Times New Roman" w:hAnsi="Times New Roman"/>
          <w:b/>
          <w:lang w:val="sv-SE"/>
        </w:rPr>
        <w:t>ĐẠI DIỆN HỢP PHÁP CỦA THÀNH VIÊN LIÊN DANH</w:t>
      </w:r>
    </w:p>
    <w:p w14:paraId="39DA9323">
      <w:pPr>
        <w:spacing w:before="120" w:after="120"/>
        <w:jc w:val="right"/>
        <w:rPr>
          <w:rFonts w:ascii="Times New Roman" w:hAnsi="Times New Roman"/>
          <w:i/>
          <w:lang w:val="sv-SE"/>
        </w:rPr>
      </w:pPr>
      <w:r>
        <w:rPr>
          <w:rFonts w:ascii="Times New Roman" w:hAnsi="Times New Roman"/>
          <w:i/>
          <w:lang w:val="sv-SE"/>
        </w:rPr>
        <w:t>[xác nhận, chữ ký số]</w:t>
      </w:r>
    </w:p>
    <w:p w14:paraId="114B79DD">
      <w:pPr>
        <w:widowControl w:val="0"/>
        <w:spacing w:before="120" w:after="120"/>
        <w:ind w:firstLine="709"/>
        <w:jc w:val="both"/>
        <w:rPr>
          <w:rFonts w:ascii="Times New Roman" w:hAnsi="Times New Roman"/>
          <w:lang w:val="sv-SE"/>
        </w:rPr>
      </w:pPr>
      <w:r>
        <w:rPr>
          <w:rFonts w:ascii="Times New Roman" w:hAnsi="Times New Roman"/>
          <w:lang w:val="sv-SE"/>
        </w:rPr>
        <w:t>Ghi chú:</w:t>
      </w:r>
    </w:p>
    <w:p w14:paraId="5B5219AD">
      <w:pPr>
        <w:widowControl w:val="0"/>
        <w:spacing w:before="120" w:after="120"/>
        <w:ind w:firstLine="709"/>
        <w:jc w:val="both"/>
        <w:rPr>
          <w:rFonts w:ascii="Times New Roman" w:hAnsi="Times New Roman"/>
          <w:spacing w:val="-2"/>
          <w:lang w:val="sv-SE"/>
        </w:rPr>
      </w:pPr>
      <w:r>
        <w:rPr>
          <w:rFonts w:ascii="Times New Roman" w:hAnsi="Times New Roman"/>
          <w:spacing w:val="-2"/>
          <w:lang w:val="sv-SE"/>
        </w:rPr>
        <w:t>(1) Hệ thống tự động cập nhật các văn bản quy phạm pháp luật theo quy định hiện hành.</w:t>
      </w:r>
    </w:p>
    <w:p w14:paraId="77AFD9F6">
      <w:pPr>
        <w:widowControl w:val="0"/>
        <w:spacing w:before="120" w:after="120"/>
        <w:ind w:firstLine="709"/>
        <w:jc w:val="both"/>
        <w:rPr>
          <w:rFonts w:ascii="Times New Roman" w:hAnsi="Times New Roman"/>
          <w:spacing w:val="-2"/>
          <w:lang w:val="sv-SE"/>
        </w:rPr>
      </w:pPr>
      <w:r>
        <w:rPr>
          <w:rFonts w:ascii="Times New Roman" w:hAnsi="Times New Roman"/>
          <w:spacing w:val="-2"/>
          <w:lang w:val="sv-SE"/>
        </w:rPr>
        <w:t>(2) Việc phân công trách nhiệm bao gồm một hoặc nhiều công việc như đã nêu.</w:t>
      </w:r>
    </w:p>
    <w:p w14:paraId="006B5EA8">
      <w:pPr>
        <w:keepNext/>
        <w:spacing w:after="120"/>
        <w:ind w:firstLine="709"/>
        <w:jc w:val="both"/>
        <w:rPr>
          <w:rFonts w:ascii="Times New Roman" w:hAnsi="Times New Roman"/>
          <w:b/>
          <w:bCs/>
          <w:lang w:val="it-IT"/>
        </w:rPr>
      </w:pPr>
      <w:r>
        <w:rPr>
          <w:rFonts w:ascii="Times New Roman" w:hAnsi="Times New Roman"/>
          <w:spacing w:val="-2"/>
          <w:lang w:val="sv-SE"/>
        </w:rPr>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Pr>
          <w:rFonts w:ascii="Times New Roman" w:hAnsi="Times New Roman"/>
          <w:lang w:val="vi-VN"/>
        </w:rPr>
        <w:t>Việc phân chia công việc trong liên danh phải căn cứ các hạng mục nêu trong bảng giá dự thầu</w:t>
      </w:r>
      <w:r>
        <w:rPr>
          <w:rFonts w:ascii="Times New Roman" w:hAnsi="Times New Roman"/>
          <w:lang w:val="sv-SE"/>
        </w:rPr>
        <w:t xml:space="preserve"> </w:t>
      </w:r>
      <w:r>
        <w:rPr>
          <w:rFonts w:ascii="Times New Roman" w:hAnsi="Times New Roman"/>
          <w:lang w:val="vi-VN"/>
        </w:rPr>
        <w:t>hoặc theo các công việc thuộc quá trình sản xuất hạng mục trong bảng giá dự thầu, không được phân chia các công việc không thuộc các hạng mục này</w:t>
      </w:r>
      <w:r>
        <w:rPr>
          <w:rFonts w:ascii="Times New Roman" w:hAnsi="Times New Roman"/>
          <w:lang w:val="sv-SE"/>
        </w:rPr>
        <w:t xml:space="preserve"> </w:t>
      </w:r>
      <w:r>
        <w:rPr>
          <w:rFonts w:ascii="Times New Roman" w:hAnsi="Times New Roman"/>
          <w:lang w:val="vi-VN"/>
        </w:rPr>
        <w:t>hoặc không thuộc quá trình sản xuất các hạng mục này</w:t>
      </w:r>
      <w:r>
        <w:rPr>
          <w:rFonts w:ascii="Times New Roman" w:hAnsi="Times New Roman"/>
          <w:lang w:val="sv-SE"/>
        </w:rPr>
        <w:t>.</w:t>
      </w:r>
    </w:p>
    <w:p w14:paraId="67B56AAB">
      <w:pPr>
        <w:spacing w:before="120" w:after="120"/>
        <w:ind w:firstLine="567"/>
        <w:jc w:val="both"/>
        <w:rPr>
          <w:rFonts w:ascii="Times New Roman" w:hAnsi="Times New Roman"/>
          <w:lang w:val="sv-SE"/>
        </w:rPr>
        <w:sectPr>
          <w:footnotePr>
            <w:numRestart w:val="eachPage"/>
          </w:footnotePr>
          <w:endnotePr>
            <w:numFmt w:val="decimal"/>
          </w:endnotePr>
          <w:pgSz w:w="11907" w:h="16839"/>
          <w:pgMar w:top="1134" w:right="1134" w:bottom="1134" w:left="1701" w:header="454" w:footer="454" w:gutter="0"/>
          <w:paperSrc w:first="7" w:other="7"/>
          <w:cols w:space="720" w:num="1"/>
          <w:docGrid w:linePitch="381" w:charSpace="0"/>
        </w:sectPr>
      </w:pPr>
    </w:p>
    <w:p w14:paraId="35CA1117">
      <w:pPr>
        <w:spacing w:before="120" w:after="120"/>
        <w:ind w:left="284"/>
        <w:jc w:val="center"/>
        <w:outlineLvl w:val="1"/>
        <w:rPr>
          <w:rFonts w:ascii="Times New Roman" w:hAnsi="Times New Roman"/>
          <w:b/>
          <w:lang w:val="nl-NL"/>
        </w:rPr>
      </w:pPr>
      <w:r>
        <w:rPr>
          <w:rFonts w:ascii="Times New Roman" w:hAnsi="Times New Roman"/>
          <w:b/>
          <w:lang w:val="nl-NL"/>
        </w:rPr>
        <w:t xml:space="preserve">                                                                                                                                                                      Mẫu số 04A</w:t>
      </w:r>
    </w:p>
    <w:p w14:paraId="748AA430">
      <w:pPr>
        <w:jc w:val="center"/>
        <w:rPr>
          <w:rFonts w:ascii="Times New Roman" w:hAnsi="Times New Roman"/>
          <w:b/>
          <w:bCs/>
          <w:lang w:val="nl-NL"/>
        </w:rPr>
      </w:pPr>
      <w:r>
        <w:rPr>
          <w:rFonts w:ascii="Times New Roman" w:hAnsi="Times New Roman"/>
          <w:b/>
          <w:bCs/>
          <w:lang w:val="nl-NL"/>
        </w:rPr>
        <w:t>BẢNG GIÁ DỰ THẦU VÀ TIẾN ĐỘ THỰC HIỆN</w:t>
      </w:r>
      <w:r>
        <w:rPr>
          <w:rFonts w:ascii="Times New Roman" w:hAnsi="Times New Roman"/>
          <w:b/>
          <w:bCs/>
          <w:lang w:val="nl-NL"/>
        </w:rPr>
        <w:br w:type="textWrapping"/>
      </w:r>
      <w:r>
        <w:rPr>
          <w:rFonts w:ascii="Times New Roman" w:hAnsi="Times New Roman"/>
          <w:bCs/>
          <w:i/>
          <w:lang w:val="nl-NL"/>
        </w:rPr>
        <w:t>(áp dụng đối với loại hợp đồng trọn gói, hợp đồng theo kết quả đầu ra)</w:t>
      </w:r>
    </w:p>
    <w:p w14:paraId="25883ABE">
      <w:pPr>
        <w:spacing w:before="120" w:after="120"/>
        <w:ind w:firstLine="709"/>
        <w:jc w:val="both"/>
        <w:rPr>
          <w:rFonts w:ascii="Times New Roman" w:hAnsi="Times New Roman"/>
          <w:lang w:val="nl-NL"/>
        </w:rPr>
      </w:pPr>
      <w:r>
        <w:rPr>
          <w:rFonts w:ascii="Times New Roman" w:hAnsi="Times New Roman"/>
          <w:lang w:val="nl-NL"/>
        </w:rPr>
        <w:t xml:space="preserve">Chủ đầu tư liệt kê chi tiết danh mục các dịch vụ yêu cầu, mô tả ngắn gọn dịch vụ theo Bảng sau: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396"/>
        <w:gridCol w:w="1413"/>
        <w:gridCol w:w="1504"/>
        <w:gridCol w:w="970"/>
        <w:gridCol w:w="1419"/>
        <w:gridCol w:w="1894"/>
        <w:gridCol w:w="1729"/>
        <w:gridCol w:w="1454"/>
        <w:gridCol w:w="1682"/>
      </w:tblGrid>
      <w:tr w14:paraId="5EAF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7642531A">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491" w:type="pct"/>
            <w:vAlign w:val="center"/>
          </w:tcPr>
          <w:p w14:paraId="697B029B">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497" w:type="pct"/>
            <w:vAlign w:val="center"/>
          </w:tcPr>
          <w:p w14:paraId="2F1FDF62">
            <w:pPr>
              <w:spacing w:before="60" w:after="60"/>
              <w:jc w:val="center"/>
              <w:rPr>
                <w:rFonts w:ascii="Times New Roman" w:hAnsi="Times New Roman"/>
                <w:b/>
                <w:bCs/>
                <w:sz w:val="26"/>
                <w:szCs w:val="26"/>
                <w:vertAlign w:val="superscript"/>
                <w:lang w:val="nl-NL"/>
              </w:rPr>
            </w:pPr>
            <w:r>
              <w:rPr>
                <w:rFonts w:ascii="Times New Roman" w:hAnsi="Times New Roman"/>
                <w:b/>
                <w:bCs/>
                <w:sz w:val="26"/>
                <w:szCs w:val="26"/>
                <w:lang w:val="nl-NL"/>
              </w:rPr>
              <w:t>Mô tả dịch vụ</w:t>
            </w:r>
          </w:p>
        </w:tc>
        <w:tc>
          <w:tcPr>
            <w:tcW w:w="529" w:type="pct"/>
            <w:vAlign w:val="center"/>
          </w:tcPr>
          <w:p w14:paraId="74C97BBB">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341" w:type="pct"/>
            <w:vAlign w:val="center"/>
          </w:tcPr>
          <w:p w14:paraId="709C998F">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499" w:type="pct"/>
            <w:vAlign w:val="center"/>
          </w:tcPr>
          <w:p w14:paraId="42BC010E">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666" w:type="pct"/>
            <w:vAlign w:val="center"/>
          </w:tcPr>
          <w:p w14:paraId="41814489">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w:t>
            </w:r>
          </w:p>
        </w:tc>
        <w:tc>
          <w:tcPr>
            <w:tcW w:w="608" w:type="pct"/>
            <w:vAlign w:val="center"/>
          </w:tcPr>
          <w:p w14:paraId="172F1C6E">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511" w:type="pct"/>
            <w:vAlign w:val="center"/>
          </w:tcPr>
          <w:p w14:paraId="05626794">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591" w:type="pct"/>
            <w:vAlign w:val="center"/>
          </w:tcPr>
          <w:p w14:paraId="2B2C5469">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2C54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67" w:type="pct"/>
            <w:vAlign w:val="center"/>
          </w:tcPr>
          <w:p w14:paraId="7C2345A2">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491" w:type="pct"/>
            <w:vAlign w:val="center"/>
          </w:tcPr>
          <w:p w14:paraId="70334EE9">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497" w:type="pct"/>
            <w:vAlign w:val="center"/>
          </w:tcPr>
          <w:p w14:paraId="7B67329B">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529" w:type="pct"/>
            <w:vAlign w:val="center"/>
          </w:tcPr>
          <w:p w14:paraId="410D6F27">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341" w:type="pct"/>
            <w:vAlign w:val="center"/>
          </w:tcPr>
          <w:p w14:paraId="3B6DF4F9">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499" w:type="pct"/>
            <w:vAlign w:val="center"/>
          </w:tcPr>
          <w:p w14:paraId="045BCB14">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666" w:type="pct"/>
            <w:vAlign w:val="center"/>
          </w:tcPr>
          <w:p w14:paraId="508A70D7">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608" w:type="pct"/>
            <w:vAlign w:val="center"/>
          </w:tcPr>
          <w:p w14:paraId="6A17D93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511" w:type="pct"/>
            <w:vAlign w:val="center"/>
          </w:tcPr>
          <w:p w14:paraId="2FF62A5E">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591" w:type="pct"/>
            <w:vAlign w:val="center"/>
          </w:tcPr>
          <w:p w14:paraId="11C421E2">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25A6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67" w:type="pct"/>
            <w:vAlign w:val="center"/>
          </w:tcPr>
          <w:p w14:paraId="4167A707">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491" w:type="pct"/>
            <w:vAlign w:val="center"/>
          </w:tcPr>
          <w:p w14:paraId="407F81F2">
            <w:pPr>
              <w:spacing w:before="60" w:after="60"/>
              <w:jc w:val="center"/>
              <w:rPr>
                <w:rFonts w:ascii="Times New Roman" w:hAnsi="Times New Roman"/>
                <w:b/>
                <w:bCs/>
                <w:sz w:val="26"/>
                <w:szCs w:val="26"/>
                <w:lang w:val="nl-NL"/>
              </w:rPr>
            </w:pPr>
          </w:p>
        </w:tc>
        <w:tc>
          <w:tcPr>
            <w:tcW w:w="497" w:type="pct"/>
            <w:vAlign w:val="center"/>
          </w:tcPr>
          <w:p w14:paraId="76A908E9">
            <w:pPr>
              <w:spacing w:before="60" w:after="60"/>
              <w:jc w:val="center"/>
              <w:rPr>
                <w:rFonts w:ascii="Times New Roman" w:hAnsi="Times New Roman"/>
                <w:b/>
                <w:bCs/>
                <w:sz w:val="26"/>
                <w:szCs w:val="26"/>
                <w:lang w:val="nl-NL"/>
              </w:rPr>
            </w:pPr>
          </w:p>
        </w:tc>
        <w:tc>
          <w:tcPr>
            <w:tcW w:w="529" w:type="pct"/>
            <w:vAlign w:val="center"/>
          </w:tcPr>
          <w:p w14:paraId="4DC7D758">
            <w:pPr>
              <w:spacing w:before="60" w:after="60"/>
              <w:jc w:val="center"/>
              <w:rPr>
                <w:rFonts w:ascii="Times New Roman" w:hAnsi="Times New Roman"/>
                <w:b/>
                <w:bCs/>
                <w:sz w:val="26"/>
                <w:szCs w:val="26"/>
                <w:lang w:val="nl-NL"/>
              </w:rPr>
            </w:pPr>
          </w:p>
        </w:tc>
        <w:tc>
          <w:tcPr>
            <w:tcW w:w="341" w:type="pct"/>
            <w:vAlign w:val="center"/>
          </w:tcPr>
          <w:p w14:paraId="069D18D3">
            <w:pPr>
              <w:spacing w:before="60" w:after="60"/>
              <w:jc w:val="center"/>
              <w:rPr>
                <w:rFonts w:ascii="Times New Roman" w:hAnsi="Times New Roman"/>
                <w:b/>
                <w:bCs/>
                <w:sz w:val="26"/>
                <w:szCs w:val="26"/>
                <w:lang w:val="nl-NL"/>
              </w:rPr>
            </w:pPr>
          </w:p>
        </w:tc>
        <w:tc>
          <w:tcPr>
            <w:tcW w:w="499" w:type="pct"/>
            <w:vAlign w:val="center"/>
          </w:tcPr>
          <w:p w14:paraId="53CDFF90">
            <w:pPr>
              <w:spacing w:before="60" w:after="60"/>
              <w:jc w:val="center"/>
              <w:rPr>
                <w:rFonts w:ascii="Times New Roman" w:hAnsi="Times New Roman"/>
                <w:b/>
                <w:bCs/>
                <w:sz w:val="26"/>
                <w:szCs w:val="26"/>
                <w:lang w:val="nl-NL"/>
              </w:rPr>
            </w:pPr>
          </w:p>
        </w:tc>
        <w:tc>
          <w:tcPr>
            <w:tcW w:w="666" w:type="pct"/>
            <w:vAlign w:val="center"/>
          </w:tcPr>
          <w:p w14:paraId="20D217E6">
            <w:pPr>
              <w:spacing w:before="60" w:after="60"/>
              <w:jc w:val="center"/>
              <w:rPr>
                <w:rFonts w:ascii="Times New Roman" w:hAnsi="Times New Roman"/>
                <w:b/>
                <w:bCs/>
                <w:sz w:val="26"/>
                <w:szCs w:val="26"/>
                <w:lang w:val="nl-NL"/>
              </w:rPr>
            </w:pPr>
          </w:p>
        </w:tc>
        <w:tc>
          <w:tcPr>
            <w:tcW w:w="608" w:type="pct"/>
            <w:vAlign w:val="center"/>
          </w:tcPr>
          <w:p w14:paraId="36EB8B34">
            <w:pPr>
              <w:spacing w:before="60" w:after="60"/>
              <w:jc w:val="center"/>
              <w:rPr>
                <w:rFonts w:ascii="Times New Roman" w:hAnsi="Times New Roman"/>
                <w:b/>
                <w:bCs/>
                <w:sz w:val="26"/>
                <w:szCs w:val="26"/>
                <w:lang w:val="nl-NL"/>
              </w:rPr>
            </w:pPr>
          </w:p>
        </w:tc>
        <w:tc>
          <w:tcPr>
            <w:tcW w:w="511" w:type="pct"/>
            <w:vAlign w:val="center"/>
          </w:tcPr>
          <w:p w14:paraId="054809A9">
            <w:pPr>
              <w:spacing w:before="60" w:after="60"/>
              <w:jc w:val="center"/>
              <w:rPr>
                <w:rFonts w:ascii="Times New Roman" w:hAnsi="Times New Roman"/>
                <w:b/>
                <w:bCs/>
                <w:sz w:val="26"/>
                <w:szCs w:val="26"/>
                <w:lang w:val="nl-NL"/>
              </w:rPr>
            </w:pPr>
          </w:p>
        </w:tc>
        <w:tc>
          <w:tcPr>
            <w:tcW w:w="591" w:type="pct"/>
            <w:vAlign w:val="center"/>
          </w:tcPr>
          <w:p w14:paraId="37A73B9D">
            <w:pPr>
              <w:spacing w:before="60" w:after="60"/>
              <w:jc w:val="center"/>
              <w:rPr>
                <w:rFonts w:ascii="Times New Roman" w:hAnsi="Times New Roman"/>
                <w:b/>
                <w:bCs/>
                <w:sz w:val="26"/>
                <w:szCs w:val="26"/>
                <w:lang w:val="nl-NL"/>
              </w:rPr>
            </w:pPr>
          </w:p>
        </w:tc>
      </w:tr>
      <w:tr w14:paraId="6015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67" w:type="pct"/>
            <w:vAlign w:val="center"/>
          </w:tcPr>
          <w:p w14:paraId="07E3FFB2">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491" w:type="pct"/>
            <w:vAlign w:val="center"/>
          </w:tcPr>
          <w:p w14:paraId="50D4F2F4">
            <w:pPr>
              <w:spacing w:before="60" w:after="60"/>
              <w:jc w:val="center"/>
              <w:rPr>
                <w:rFonts w:ascii="Times New Roman" w:hAnsi="Times New Roman"/>
                <w:b/>
                <w:bCs/>
                <w:sz w:val="26"/>
                <w:szCs w:val="26"/>
                <w:lang w:val="nl-NL"/>
              </w:rPr>
            </w:pPr>
          </w:p>
        </w:tc>
        <w:tc>
          <w:tcPr>
            <w:tcW w:w="497" w:type="pct"/>
            <w:vAlign w:val="center"/>
          </w:tcPr>
          <w:p w14:paraId="147969B0">
            <w:pPr>
              <w:spacing w:before="60" w:after="60"/>
              <w:jc w:val="center"/>
              <w:rPr>
                <w:rFonts w:ascii="Times New Roman" w:hAnsi="Times New Roman"/>
                <w:b/>
                <w:bCs/>
                <w:sz w:val="26"/>
                <w:szCs w:val="26"/>
                <w:lang w:val="nl-NL"/>
              </w:rPr>
            </w:pPr>
          </w:p>
        </w:tc>
        <w:tc>
          <w:tcPr>
            <w:tcW w:w="529" w:type="pct"/>
            <w:vAlign w:val="center"/>
          </w:tcPr>
          <w:p w14:paraId="10D83FC2">
            <w:pPr>
              <w:spacing w:before="60" w:after="60"/>
              <w:jc w:val="center"/>
              <w:rPr>
                <w:rFonts w:ascii="Times New Roman" w:hAnsi="Times New Roman"/>
                <w:b/>
                <w:bCs/>
                <w:sz w:val="26"/>
                <w:szCs w:val="26"/>
                <w:lang w:val="nl-NL"/>
              </w:rPr>
            </w:pPr>
          </w:p>
        </w:tc>
        <w:tc>
          <w:tcPr>
            <w:tcW w:w="341" w:type="pct"/>
            <w:vAlign w:val="center"/>
          </w:tcPr>
          <w:p w14:paraId="5312BF81">
            <w:pPr>
              <w:spacing w:before="60" w:after="60"/>
              <w:jc w:val="center"/>
              <w:rPr>
                <w:rFonts w:ascii="Times New Roman" w:hAnsi="Times New Roman"/>
                <w:b/>
                <w:bCs/>
                <w:sz w:val="26"/>
                <w:szCs w:val="26"/>
                <w:lang w:val="nl-NL"/>
              </w:rPr>
            </w:pPr>
          </w:p>
        </w:tc>
        <w:tc>
          <w:tcPr>
            <w:tcW w:w="499" w:type="pct"/>
            <w:vAlign w:val="center"/>
          </w:tcPr>
          <w:p w14:paraId="1149A363">
            <w:pPr>
              <w:spacing w:before="60" w:after="60"/>
              <w:jc w:val="center"/>
              <w:rPr>
                <w:rFonts w:ascii="Times New Roman" w:hAnsi="Times New Roman"/>
                <w:b/>
                <w:bCs/>
                <w:sz w:val="26"/>
                <w:szCs w:val="26"/>
                <w:lang w:val="nl-NL"/>
              </w:rPr>
            </w:pPr>
          </w:p>
        </w:tc>
        <w:tc>
          <w:tcPr>
            <w:tcW w:w="666" w:type="pct"/>
            <w:vAlign w:val="center"/>
          </w:tcPr>
          <w:p w14:paraId="510DD98A">
            <w:pPr>
              <w:spacing w:before="60" w:after="60"/>
              <w:jc w:val="center"/>
              <w:rPr>
                <w:rFonts w:ascii="Times New Roman" w:hAnsi="Times New Roman"/>
                <w:b/>
                <w:bCs/>
                <w:sz w:val="26"/>
                <w:szCs w:val="26"/>
                <w:lang w:val="nl-NL"/>
              </w:rPr>
            </w:pPr>
          </w:p>
        </w:tc>
        <w:tc>
          <w:tcPr>
            <w:tcW w:w="608" w:type="pct"/>
            <w:vAlign w:val="center"/>
          </w:tcPr>
          <w:p w14:paraId="1B5F7567">
            <w:pPr>
              <w:spacing w:before="60" w:after="60"/>
              <w:jc w:val="center"/>
              <w:rPr>
                <w:rFonts w:ascii="Times New Roman" w:hAnsi="Times New Roman"/>
                <w:b/>
                <w:bCs/>
                <w:sz w:val="26"/>
                <w:szCs w:val="26"/>
                <w:lang w:val="nl-NL"/>
              </w:rPr>
            </w:pPr>
          </w:p>
        </w:tc>
        <w:tc>
          <w:tcPr>
            <w:tcW w:w="511" w:type="pct"/>
            <w:vAlign w:val="center"/>
          </w:tcPr>
          <w:p w14:paraId="3827A3F8">
            <w:pPr>
              <w:spacing w:before="60" w:after="60"/>
              <w:jc w:val="center"/>
              <w:rPr>
                <w:rFonts w:ascii="Times New Roman" w:hAnsi="Times New Roman"/>
                <w:b/>
                <w:bCs/>
                <w:sz w:val="26"/>
                <w:szCs w:val="26"/>
                <w:lang w:val="nl-NL"/>
              </w:rPr>
            </w:pPr>
          </w:p>
        </w:tc>
        <w:tc>
          <w:tcPr>
            <w:tcW w:w="591" w:type="pct"/>
            <w:vAlign w:val="center"/>
          </w:tcPr>
          <w:p w14:paraId="63CA39BB">
            <w:pPr>
              <w:spacing w:before="60" w:after="60"/>
              <w:jc w:val="center"/>
              <w:rPr>
                <w:rFonts w:ascii="Times New Roman" w:hAnsi="Times New Roman"/>
                <w:b/>
                <w:bCs/>
                <w:sz w:val="26"/>
                <w:szCs w:val="26"/>
                <w:lang w:val="nl-NL"/>
              </w:rPr>
            </w:pPr>
          </w:p>
        </w:tc>
      </w:tr>
      <w:tr w14:paraId="5BC0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67" w:type="pct"/>
            <w:vAlign w:val="center"/>
          </w:tcPr>
          <w:p w14:paraId="3C09A747">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491" w:type="pct"/>
            <w:vAlign w:val="center"/>
          </w:tcPr>
          <w:p w14:paraId="59631706">
            <w:pPr>
              <w:spacing w:before="60" w:after="60"/>
              <w:jc w:val="center"/>
              <w:rPr>
                <w:rFonts w:ascii="Times New Roman" w:hAnsi="Times New Roman"/>
                <w:b/>
                <w:bCs/>
                <w:sz w:val="26"/>
                <w:szCs w:val="26"/>
                <w:lang w:val="nl-NL"/>
              </w:rPr>
            </w:pPr>
          </w:p>
        </w:tc>
        <w:tc>
          <w:tcPr>
            <w:tcW w:w="497" w:type="pct"/>
            <w:vAlign w:val="center"/>
          </w:tcPr>
          <w:p w14:paraId="49771EEA">
            <w:pPr>
              <w:spacing w:before="60" w:after="60"/>
              <w:jc w:val="center"/>
              <w:rPr>
                <w:rFonts w:ascii="Times New Roman" w:hAnsi="Times New Roman"/>
                <w:b/>
                <w:bCs/>
                <w:sz w:val="26"/>
                <w:szCs w:val="26"/>
                <w:lang w:val="nl-NL"/>
              </w:rPr>
            </w:pPr>
          </w:p>
        </w:tc>
        <w:tc>
          <w:tcPr>
            <w:tcW w:w="529" w:type="pct"/>
            <w:vAlign w:val="center"/>
          </w:tcPr>
          <w:p w14:paraId="79E9D9C3">
            <w:pPr>
              <w:spacing w:before="60" w:after="60"/>
              <w:jc w:val="center"/>
              <w:rPr>
                <w:rFonts w:ascii="Times New Roman" w:hAnsi="Times New Roman"/>
                <w:b/>
                <w:bCs/>
                <w:sz w:val="26"/>
                <w:szCs w:val="26"/>
                <w:lang w:val="nl-NL"/>
              </w:rPr>
            </w:pPr>
          </w:p>
        </w:tc>
        <w:tc>
          <w:tcPr>
            <w:tcW w:w="341" w:type="pct"/>
            <w:vAlign w:val="center"/>
          </w:tcPr>
          <w:p w14:paraId="1B53F71E">
            <w:pPr>
              <w:spacing w:before="60" w:after="60"/>
              <w:jc w:val="center"/>
              <w:rPr>
                <w:rFonts w:ascii="Times New Roman" w:hAnsi="Times New Roman"/>
                <w:b/>
                <w:bCs/>
                <w:sz w:val="26"/>
                <w:szCs w:val="26"/>
                <w:lang w:val="nl-NL"/>
              </w:rPr>
            </w:pPr>
          </w:p>
        </w:tc>
        <w:tc>
          <w:tcPr>
            <w:tcW w:w="499" w:type="pct"/>
            <w:vAlign w:val="center"/>
          </w:tcPr>
          <w:p w14:paraId="7F3BF550">
            <w:pPr>
              <w:spacing w:before="60" w:after="60"/>
              <w:jc w:val="center"/>
              <w:rPr>
                <w:rFonts w:ascii="Times New Roman" w:hAnsi="Times New Roman"/>
                <w:b/>
                <w:bCs/>
                <w:sz w:val="26"/>
                <w:szCs w:val="26"/>
                <w:lang w:val="nl-NL"/>
              </w:rPr>
            </w:pPr>
          </w:p>
        </w:tc>
        <w:tc>
          <w:tcPr>
            <w:tcW w:w="666" w:type="pct"/>
            <w:vAlign w:val="center"/>
          </w:tcPr>
          <w:p w14:paraId="3A3EFFD7">
            <w:pPr>
              <w:spacing w:before="60" w:after="60"/>
              <w:jc w:val="center"/>
              <w:rPr>
                <w:rFonts w:ascii="Times New Roman" w:hAnsi="Times New Roman"/>
                <w:b/>
                <w:bCs/>
                <w:sz w:val="26"/>
                <w:szCs w:val="26"/>
                <w:lang w:val="nl-NL"/>
              </w:rPr>
            </w:pPr>
          </w:p>
        </w:tc>
        <w:tc>
          <w:tcPr>
            <w:tcW w:w="608" w:type="pct"/>
            <w:vAlign w:val="center"/>
          </w:tcPr>
          <w:p w14:paraId="1DE9A5A9">
            <w:pPr>
              <w:spacing w:before="60" w:after="60"/>
              <w:jc w:val="center"/>
              <w:rPr>
                <w:rFonts w:ascii="Times New Roman" w:hAnsi="Times New Roman"/>
                <w:b/>
                <w:bCs/>
                <w:sz w:val="26"/>
                <w:szCs w:val="26"/>
                <w:lang w:val="nl-NL"/>
              </w:rPr>
            </w:pPr>
          </w:p>
        </w:tc>
        <w:tc>
          <w:tcPr>
            <w:tcW w:w="511" w:type="pct"/>
            <w:vAlign w:val="center"/>
          </w:tcPr>
          <w:p w14:paraId="278513F8">
            <w:pPr>
              <w:spacing w:before="60" w:after="60"/>
              <w:jc w:val="center"/>
              <w:rPr>
                <w:rFonts w:ascii="Times New Roman" w:hAnsi="Times New Roman"/>
                <w:b/>
                <w:bCs/>
                <w:sz w:val="26"/>
                <w:szCs w:val="26"/>
                <w:lang w:val="nl-NL"/>
              </w:rPr>
            </w:pPr>
          </w:p>
        </w:tc>
        <w:tc>
          <w:tcPr>
            <w:tcW w:w="591" w:type="pct"/>
            <w:vAlign w:val="center"/>
          </w:tcPr>
          <w:p w14:paraId="375BE730">
            <w:pPr>
              <w:spacing w:before="60" w:after="60"/>
              <w:jc w:val="center"/>
              <w:rPr>
                <w:rFonts w:ascii="Times New Roman" w:hAnsi="Times New Roman"/>
                <w:b/>
                <w:bCs/>
                <w:sz w:val="26"/>
                <w:szCs w:val="26"/>
                <w:lang w:val="nl-NL"/>
              </w:rPr>
            </w:pPr>
          </w:p>
        </w:tc>
      </w:tr>
      <w:tr w14:paraId="5774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67" w:type="pct"/>
            <w:vAlign w:val="center"/>
          </w:tcPr>
          <w:p w14:paraId="1302C6FF">
            <w:pPr>
              <w:spacing w:before="60" w:after="60"/>
              <w:jc w:val="center"/>
              <w:rPr>
                <w:rFonts w:ascii="Times New Roman" w:hAnsi="Times New Roman"/>
                <w:bCs/>
                <w:sz w:val="26"/>
                <w:szCs w:val="26"/>
                <w:lang w:val="nl-NL"/>
              </w:rPr>
            </w:pPr>
          </w:p>
        </w:tc>
        <w:tc>
          <w:tcPr>
            <w:tcW w:w="4142" w:type="pct"/>
            <w:gridSpan w:val="8"/>
            <w:vAlign w:val="center"/>
          </w:tcPr>
          <w:p w14:paraId="6C98E021">
            <w:pPr>
              <w:spacing w:before="60" w:after="60"/>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591" w:type="pct"/>
            <w:vAlign w:val="center"/>
          </w:tcPr>
          <w:p w14:paraId="3FDB345F">
            <w:pPr>
              <w:spacing w:before="60" w:after="60"/>
              <w:jc w:val="center"/>
              <w:rPr>
                <w:rFonts w:ascii="Times New Roman" w:hAnsi="Times New Roman"/>
                <w:b/>
                <w:bCs/>
                <w:sz w:val="26"/>
                <w:szCs w:val="26"/>
                <w:lang w:val="nl-NL"/>
              </w:rPr>
            </w:pPr>
          </w:p>
        </w:tc>
      </w:tr>
    </w:tbl>
    <w:p w14:paraId="7FF8BBBF">
      <w:pPr>
        <w:spacing w:before="120"/>
        <w:jc w:val="right"/>
        <w:rPr>
          <w:rFonts w:ascii="Times New Roman" w:hAnsi="Times New Roman"/>
          <w:b/>
          <w:lang w:val="en-SG"/>
        </w:rPr>
      </w:pPr>
      <w:r>
        <w:rPr>
          <w:rFonts w:ascii="Times New Roman" w:hAnsi="Times New Roman"/>
          <w:b/>
          <w:lang w:val="en-SG"/>
        </w:rPr>
        <w:t>Đại diện hợp pháp của nhà thầu</w:t>
      </w:r>
    </w:p>
    <w:p w14:paraId="3ACF81BC">
      <w:pPr>
        <w:jc w:val="right"/>
        <w:rPr>
          <w:rFonts w:ascii="Times New Roman" w:hAnsi="Times New Roman"/>
          <w:b/>
          <w:bCs/>
          <w:lang w:val="nl-NL"/>
        </w:rPr>
      </w:pPr>
      <w:r>
        <w:rPr>
          <w:rFonts w:ascii="Times New Roman" w:hAnsi="Times New Roman"/>
          <w:i/>
          <w:lang w:val="en-SG"/>
        </w:rPr>
        <w:t>[ghi tên, chức danh, ký tên và đóng dấu]</w:t>
      </w:r>
    </w:p>
    <w:p w14:paraId="45B0D7BF">
      <w:pPr>
        <w:spacing w:before="60" w:after="60"/>
        <w:ind w:firstLine="709"/>
        <w:jc w:val="both"/>
        <w:rPr>
          <w:rFonts w:ascii="Times New Roman" w:hAnsi="Times New Roman"/>
          <w:b/>
          <w:i/>
          <w:iCs/>
          <w:u w:val="single"/>
          <w:lang w:val="nl-NL"/>
        </w:rPr>
      </w:pPr>
      <w:r>
        <w:rPr>
          <w:rFonts w:ascii="Times New Roman" w:hAnsi="Times New Roman"/>
          <w:b/>
          <w:i/>
          <w:iCs/>
          <w:u w:val="single"/>
          <w:lang w:val="nl-NL"/>
        </w:rPr>
        <w:t>Ghi chú:</w:t>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p>
    <w:p w14:paraId="124DF788">
      <w:pPr>
        <w:ind w:firstLine="709"/>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w:t>
      </w:r>
      <w:r>
        <w:rPr>
          <w:rFonts w:hint="eastAsia" w:ascii="Times New Roman" w:hAnsi="Times New Roman"/>
          <w:iCs/>
          <w:lang w:val="nl-NL"/>
        </w:rPr>
        <w:t>đơ</w:t>
      </w:r>
      <w:r>
        <w:rPr>
          <w:rFonts w:ascii="Times New Roman" w:hAnsi="Times New Roman"/>
          <w:iCs/>
          <w:lang w:val="nl-NL"/>
        </w:rPr>
        <w:t>n vị tính, khối l</w:t>
      </w:r>
      <w:r>
        <w:rPr>
          <w:rFonts w:hint="eastAsia" w:ascii="Times New Roman" w:hAnsi="Times New Roman"/>
          <w:iCs/>
          <w:lang w:val="nl-NL"/>
        </w:rPr>
        <w:t>ư</w:t>
      </w:r>
      <w:r>
        <w:rPr>
          <w:rFonts w:ascii="Times New Roman" w:hAnsi="Times New Roman"/>
          <w:iCs/>
          <w:lang w:val="nl-NL"/>
        </w:rPr>
        <w:t xml:space="preserve">ợng,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 xml:space="preserve">iểm thực hiện dịch vụ, ngày hoàn thành các nội dung công việc </w:t>
      </w:r>
      <w:r>
        <w:rPr>
          <w:rFonts w:hint="eastAsia" w:ascii="Times New Roman" w:hAnsi="Times New Roman"/>
          <w:iCs/>
          <w:lang w:val="nl-NL"/>
        </w:rPr>
        <w:t>đ</w:t>
      </w:r>
      <w:r>
        <w:rPr>
          <w:rFonts w:ascii="Times New Roman" w:hAnsi="Times New Roman"/>
          <w:iCs/>
          <w:lang w:val="nl-NL"/>
        </w:rPr>
        <w:t>ể nhà thầu làm c</w:t>
      </w:r>
      <w:r>
        <w:rPr>
          <w:rFonts w:hint="eastAsia" w:ascii="Times New Roman" w:hAnsi="Times New Roman"/>
          <w:iCs/>
          <w:lang w:val="nl-NL"/>
        </w:rPr>
        <w:t>ơ</w:t>
      </w:r>
      <w:r>
        <w:rPr>
          <w:rFonts w:ascii="Times New Roman" w:hAnsi="Times New Roman"/>
          <w:iCs/>
          <w:lang w:val="nl-NL"/>
        </w:rPr>
        <w:t xml:space="preserve"> sở chào giá dự thầu.</w:t>
      </w:r>
    </w:p>
    <w:p w14:paraId="51B5DAF9">
      <w:pPr>
        <w:ind w:firstLine="709"/>
        <w:jc w:val="both"/>
        <w:rPr>
          <w:rFonts w:ascii="Times New Roman" w:hAnsi="Times New Roman"/>
          <w:lang w:val="nl-NL"/>
        </w:rPr>
      </w:pPr>
      <w:r>
        <w:rPr>
          <w:rFonts w:ascii="Times New Roman" w:hAnsi="Times New Roman"/>
          <w:bCs/>
          <w:lang w:val="nl-NL"/>
        </w:rPr>
        <w:t xml:space="preserve">(3) </w:t>
      </w:r>
      <w:r>
        <w:rPr>
          <w:rFonts w:ascii="Times New Roman" w:hAnsi="Times New Roman"/>
          <w:lang w:val="nl-NL"/>
        </w:rPr>
        <w:t xml:space="preserve">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ghi dẫn chiếu cụ thể </w:t>
      </w:r>
      <w:r>
        <w:rPr>
          <w:rFonts w:hint="eastAsia" w:ascii="Times New Roman" w:hAnsi="Times New Roman"/>
          <w:lang w:val="nl-NL"/>
        </w:rPr>
        <w:t>đ</w:t>
      </w:r>
      <w:r>
        <w:rPr>
          <w:rFonts w:ascii="Times New Roman" w:hAnsi="Times New Roman"/>
          <w:lang w:val="nl-NL"/>
        </w:rPr>
        <w:t xml:space="preserve">ến nội dung yêu cầu về kỹ thuật/chỉ dẫn kỹ thuật </w:t>
      </w:r>
      <w:r>
        <w:rPr>
          <w:rFonts w:hint="eastAsia" w:ascii="Times New Roman" w:hAnsi="Times New Roman"/>
          <w:lang w:val="nl-NL"/>
        </w:rPr>
        <w:t>đ</w:t>
      </w:r>
      <w:r>
        <w:rPr>
          <w:rFonts w:ascii="Times New Roman" w:hAnsi="Times New Roman"/>
          <w:lang w:val="nl-NL"/>
        </w:rPr>
        <w:t>ể thực hiện hạng mục công việc t</w:t>
      </w:r>
      <w:r>
        <w:rPr>
          <w:rFonts w:hint="eastAsia" w:ascii="Times New Roman" w:hAnsi="Times New Roman"/>
          <w:lang w:val="nl-NL"/>
        </w:rPr>
        <w:t>ươ</w:t>
      </w:r>
      <w:r>
        <w:rPr>
          <w:rFonts w:ascii="Times New Roman" w:hAnsi="Times New Roman"/>
          <w:lang w:val="nl-NL"/>
        </w:rPr>
        <w:t>ng ứng trong Ch</w:t>
      </w:r>
      <w:r>
        <w:rPr>
          <w:rFonts w:hint="eastAsia" w:ascii="Times New Roman" w:hAnsi="Times New Roman"/>
          <w:lang w:val="nl-NL"/>
        </w:rPr>
        <w:t>ươ</w:t>
      </w:r>
      <w:r>
        <w:rPr>
          <w:rFonts w:ascii="Times New Roman" w:hAnsi="Times New Roman"/>
          <w:lang w:val="nl-NL"/>
        </w:rPr>
        <w:t>ng IV hoặc trong hồ s</w:t>
      </w:r>
      <w:r>
        <w:rPr>
          <w:rFonts w:hint="eastAsia" w:ascii="Times New Roman" w:hAnsi="Times New Roman"/>
          <w:lang w:val="nl-NL"/>
        </w:rPr>
        <w:t>ơ</w:t>
      </w:r>
      <w:r>
        <w:rPr>
          <w:rFonts w:ascii="Times New Roman" w:hAnsi="Times New Roman"/>
          <w:lang w:val="nl-NL"/>
        </w:rPr>
        <w:t xml:space="preserve"> chỉ dẫn kỹ thuật (tên Mục, số trang, số quyển…) </w:t>
      </w:r>
      <w:r>
        <w:rPr>
          <w:rFonts w:hint="eastAsia" w:ascii="Times New Roman" w:hAnsi="Times New Roman"/>
          <w:lang w:val="nl-NL"/>
        </w:rPr>
        <w:t>đ</w:t>
      </w:r>
      <w:r>
        <w:rPr>
          <w:rFonts w:ascii="Times New Roman" w:hAnsi="Times New Roman"/>
          <w:lang w:val="nl-NL"/>
        </w:rPr>
        <w:t>ể nhà thầu thuận tiện trong việc xem xét, nghiên cứu các yêu cầu về kỹ thuật/chỉ dẫn kỹ thuật làm c</w:t>
      </w:r>
      <w:r>
        <w:rPr>
          <w:rFonts w:hint="eastAsia" w:ascii="Times New Roman" w:hAnsi="Times New Roman"/>
          <w:lang w:val="nl-NL"/>
        </w:rPr>
        <w:t>ơ</w:t>
      </w:r>
      <w:r>
        <w:rPr>
          <w:rFonts w:ascii="Times New Roman" w:hAnsi="Times New Roman"/>
          <w:lang w:val="nl-NL"/>
        </w:rPr>
        <w:t xml:space="preserve"> sở chào giá dự thầu.</w:t>
      </w:r>
    </w:p>
    <w:p w14:paraId="489E6477">
      <w:pPr>
        <w:ind w:firstLine="709"/>
        <w:jc w:val="both"/>
        <w:rPr>
          <w:rFonts w:ascii="Times New Roman" w:hAnsi="Times New Roman"/>
          <w:lang w:val="nl-NL"/>
        </w:rPr>
      </w:pPr>
      <w:r>
        <w:rPr>
          <w:rFonts w:ascii="Times New Roman" w:hAnsi="Times New Roman"/>
          <w:lang w:val="nl-NL"/>
        </w:rPr>
        <w:t>(8): Nhà thầu điền.</w:t>
      </w:r>
    </w:p>
    <w:p w14:paraId="7F80F32E">
      <w:pPr>
        <w:ind w:firstLine="709"/>
        <w:jc w:val="both"/>
        <w:rPr>
          <w:rFonts w:ascii="Times New Roman" w:hAnsi="Times New Roman"/>
          <w:b/>
          <w:lang w:val="nl-NL"/>
        </w:rPr>
      </w:pPr>
      <w:r>
        <w:rPr>
          <w:rFonts w:ascii="Times New Roman" w:hAnsi="Times New Roman"/>
          <w:bCs/>
          <w:lang w:val="nl-NL"/>
        </w:rPr>
        <w:t>(9), (10): Nhà thầu điền đơn giá, thành tiền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10FE36A2">
      <w:pPr>
        <w:spacing w:before="120" w:after="120"/>
        <w:ind w:left="284"/>
        <w:jc w:val="center"/>
        <w:outlineLvl w:val="1"/>
        <w:rPr>
          <w:rFonts w:ascii="Times New Roman" w:hAnsi="Times New Roman"/>
          <w:b/>
          <w:lang w:val="nl-NL"/>
        </w:rPr>
      </w:pPr>
      <w:r>
        <w:rPr>
          <w:rFonts w:ascii="Times New Roman" w:hAnsi="Times New Roman"/>
          <w:b/>
          <w:lang w:val="nl-NL"/>
        </w:rPr>
        <w:br w:type="page"/>
      </w:r>
      <w:r>
        <w:rPr>
          <w:rFonts w:ascii="Times New Roman" w:hAnsi="Times New Roman"/>
          <w:b/>
          <w:lang w:val="nl-NL"/>
        </w:rPr>
        <w:t xml:space="preserve">                                                                                                                                                                       Mẫu số 04B</w:t>
      </w:r>
    </w:p>
    <w:tbl>
      <w:tblPr>
        <w:tblStyle w:val="12"/>
        <w:tblW w:w="14722" w:type="dxa"/>
        <w:tblInd w:w="-318" w:type="dxa"/>
        <w:tblLayout w:type="autofit"/>
        <w:tblCellMar>
          <w:top w:w="0" w:type="dxa"/>
          <w:left w:w="108" w:type="dxa"/>
          <w:bottom w:w="0" w:type="dxa"/>
          <w:right w:w="108" w:type="dxa"/>
        </w:tblCellMar>
      </w:tblPr>
      <w:tblGrid>
        <w:gridCol w:w="14722"/>
      </w:tblGrid>
      <w:tr w14:paraId="731102CA">
        <w:tblPrEx>
          <w:tblCellMar>
            <w:top w:w="0" w:type="dxa"/>
            <w:left w:w="108" w:type="dxa"/>
            <w:bottom w:w="0" w:type="dxa"/>
            <w:right w:w="108" w:type="dxa"/>
          </w:tblCellMar>
        </w:tblPrEx>
        <w:trPr>
          <w:trHeight w:val="1528" w:hRule="atLeast"/>
        </w:trPr>
        <w:tc>
          <w:tcPr>
            <w:tcW w:w="14722" w:type="dxa"/>
            <w:tcBorders>
              <w:top w:val="nil"/>
              <w:left w:val="nil"/>
              <w:right w:val="nil"/>
            </w:tcBorders>
            <w:vAlign w:val="center"/>
          </w:tcPr>
          <w:p w14:paraId="03828F57">
            <w:pPr>
              <w:spacing w:before="120" w:after="120"/>
              <w:jc w:val="center"/>
              <w:rPr>
                <w:rFonts w:ascii="Times New Roman" w:hAnsi="Times New Roman"/>
                <w:bCs/>
                <w:i/>
                <w:lang w:val="nl-NL"/>
              </w:rPr>
            </w:pPr>
            <w:r>
              <w:rPr>
                <w:rFonts w:ascii="Times New Roman" w:hAnsi="Times New Roman"/>
                <w:b/>
                <w:bCs/>
                <w:lang w:val="nl-NL"/>
              </w:rPr>
              <w:t>BẢNG GIÁ DỰ THẦU VÀ TIẾN ĐỘ THỰC HIỆN</w:t>
            </w:r>
            <w:r>
              <w:rPr>
                <w:rFonts w:ascii="Times New Roman" w:hAnsi="Times New Roman"/>
                <w:b/>
                <w:bCs/>
                <w:lang w:val="nl-NL"/>
              </w:rPr>
              <w:br w:type="textWrapping"/>
            </w:r>
            <w:r>
              <w:rPr>
                <w:rFonts w:ascii="Times New Roman" w:hAnsi="Times New Roman"/>
                <w:bCs/>
                <w:i/>
                <w:lang w:val="nl-NL"/>
              </w:rPr>
              <w:t>(áp dụng đối với loại hợp đồng theo đơn giá cố định)</w:t>
            </w:r>
          </w:p>
          <w:p w14:paraId="42C1AFB5">
            <w:pPr>
              <w:spacing w:before="120" w:after="120"/>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tbl>
            <w:tblPr>
              <w:tblStyle w:val="12"/>
              <w:tblW w:w="14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2214"/>
              <w:gridCol w:w="1276"/>
              <w:gridCol w:w="1418"/>
              <w:gridCol w:w="992"/>
              <w:gridCol w:w="1417"/>
              <w:gridCol w:w="1418"/>
              <w:gridCol w:w="1701"/>
              <w:gridCol w:w="1134"/>
              <w:gridCol w:w="2103"/>
            </w:tblGrid>
            <w:tr w14:paraId="320D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3" w:type="dxa"/>
                  <w:vAlign w:val="center"/>
                </w:tcPr>
                <w:p w14:paraId="1B7E87F3">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4" w:type="dxa"/>
                  <w:vAlign w:val="center"/>
                </w:tcPr>
                <w:p w14:paraId="2A828A92">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14:paraId="60323CE8">
                  <w:pPr>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vAlign w:val="center"/>
                </w:tcPr>
                <w:p w14:paraId="02578300">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8" w:type="dxa"/>
                  <w:vAlign w:val="center"/>
                </w:tcPr>
                <w:p w14:paraId="72494DFF">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vAlign w:val="center"/>
                </w:tcPr>
                <w:p w14:paraId="014215EC">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7" w:type="dxa"/>
                  <w:vAlign w:val="center"/>
                </w:tcPr>
                <w:p w14:paraId="5F4FA087">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8" w:type="dxa"/>
                  <w:vAlign w:val="center"/>
                </w:tcPr>
                <w:p w14:paraId="0CCE31D1">
                  <w:pPr>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r>
                  <w:r>
                    <w:rPr>
                      <w:rFonts w:ascii="Times New Roman" w:hAnsi="Times New Roman"/>
                      <w:b/>
                      <w:bCs/>
                      <w:sz w:val="26"/>
                      <w:szCs w:val="26"/>
                      <w:lang w:val="nl-NL"/>
                    </w:rPr>
                    <w:br w:type="textWrapping"/>
                  </w:r>
                  <w:r>
                    <w:rPr>
                      <w:rFonts w:ascii="Times New Roman" w:hAnsi="Times New Roman"/>
                      <w:b/>
                      <w:bCs/>
                      <w:sz w:val="26"/>
                      <w:szCs w:val="26"/>
                      <w:lang w:val="nl-NL"/>
                    </w:rPr>
                    <w:t>dịch vụ</w:t>
                  </w:r>
                </w:p>
              </w:tc>
              <w:tc>
                <w:tcPr>
                  <w:tcW w:w="1701" w:type="dxa"/>
                  <w:vAlign w:val="center"/>
                </w:tcPr>
                <w:p w14:paraId="5D59C48A">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4" w:type="dxa"/>
                  <w:vAlign w:val="center"/>
                </w:tcPr>
                <w:p w14:paraId="57D5C304">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3" w:type="dxa"/>
                  <w:vAlign w:val="center"/>
                </w:tcPr>
                <w:p w14:paraId="3EA744F9">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7764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874E286">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4" w:type="dxa"/>
                  <w:vAlign w:val="center"/>
                </w:tcPr>
                <w:p w14:paraId="172308AC">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vAlign w:val="center"/>
                </w:tcPr>
                <w:p w14:paraId="361067BB">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8" w:type="dxa"/>
                  <w:vAlign w:val="center"/>
                </w:tcPr>
                <w:p w14:paraId="2E684215">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vAlign w:val="center"/>
                </w:tcPr>
                <w:p w14:paraId="70BBEE9A">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7" w:type="dxa"/>
                  <w:vAlign w:val="center"/>
                </w:tcPr>
                <w:p w14:paraId="74BD7504">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8" w:type="dxa"/>
                  <w:vAlign w:val="center"/>
                </w:tcPr>
                <w:p w14:paraId="233F0A06">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vAlign w:val="center"/>
                </w:tcPr>
                <w:p w14:paraId="44704D7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4" w:type="dxa"/>
                  <w:vAlign w:val="center"/>
                </w:tcPr>
                <w:p w14:paraId="23598EE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3" w:type="dxa"/>
                  <w:vAlign w:val="center"/>
                </w:tcPr>
                <w:p w14:paraId="3DCCDDC2">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674F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A7DD4AC">
                  <w:pPr>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4" w:type="dxa"/>
                  <w:vAlign w:val="center"/>
                </w:tcPr>
                <w:p w14:paraId="2854C358">
                  <w:pPr>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vAlign w:val="center"/>
                </w:tcPr>
                <w:p w14:paraId="56D6E048">
                  <w:pPr>
                    <w:spacing w:before="60" w:after="60"/>
                    <w:jc w:val="center"/>
                    <w:rPr>
                      <w:rFonts w:ascii="Times New Roman" w:hAnsi="Times New Roman"/>
                      <w:b/>
                      <w:bCs/>
                      <w:sz w:val="26"/>
                      <w:szCs w:val="26"/>
                      <w:lang w:val="nl-NL"/>
                    </w:rPr>
                  </w:pPr>
                </w:p>
              </w:tc>
              <w:tc>
                <w:tcPr>
                  <w:tcW w:w="1418" w:type="dxa"/>
                  <w:vAlign w:val="center"/>
                </w:tcPr>
                <w:p w14:paraId="0C6717C8">
                  <w:pPr>
                    <w:spacing w:before="60" w:after="60"/>
                    <w:jc w:val="center"/>
                    <w:rPr>
                      <w:rFonts w:ascii="Times New Roman" w:hAnsi="Times New Roman"/>
                      <w:b/>
                      <w:bCs/>
                      <w:sz w:val="26"/>
                      <w:szCs w:val="26"/>
                      <w:lang w:val="nl-NL"/>
                    </w:rPr>
                  </w:pPr>
                </w:p>
              </w:tc>
              <w:tc>
                <w:tcPr>
                  <w:tcW w:w="992" w:type="dxa"/>
                  <w:vAlign w:val="center"/>
                </w:tcPr>
                <w:p w14:paraId="6A07FD2A">
                  <w:pPr>
                    <w:spacing w:before="60" w:after="60"/>
                    <w:jc w:val="center"/>
                    <w:rPr>
                      <w:rFonts w:ascii="Times New Roman" w:hAnsi="Times New Roman"/>
                      <w:b/>
                      <w:bCs/>
                      <w:sz w:val="26"/>
                      <w:szCs w:val="26"/>
                      <w:lang w:val="nl-NL"/>
                    </w:rPr>
                  </w:pPr>
                </w:p>
              </w:tc>
              <w:tc>
                <w:tcPr>
                  <w:tcW w:w="1417" w:type="dxa"/>
                  <w:vAlign w:val="center"/>
                </w:tcPr>
                <w:p w14:paraId="4F882639">
                  <w:pPr>
                    <w:spacing w:before="60" w:after="60"/>
                    <w:jc w:val="center"/>
                    <w:rPr>
                      <w:rFonts w:ascii="Times New Roman" w:hAnsi="Times New Roman"/>
                      <w:b/>
                      <w:bCs/>
                      <w:sz w:val="26"/>
                      <w:szCs w:val="26"/>
                      <w:lang w:val="nl-NL"/>
                    </w:rPr>
                  </w:pPr>
                </w:p>
              </w:tc>
              <w:tc>
                <w:tcPr>
                  <w:tcW w:w="1418" w:type="dxa"/>
                  <w:vAlign w:val="center"/>
                </w:tcPr>
                <w:p w14:paraId="352F3D1D">
                  <w:pPr>
                    <w:spacing w:before="60" w:after="60"/>
                    <w:jc w:val="center"/>
                    <w:rPr>
                      <w:rFonts w:ascii="Times New Roman" w:hAnsi="Times New Roman"/>
                      <w:b/>
                      <w:bCs/>
                      <w:sz w:val="26"/>
                      <w:szCs w:val="26"/>
                      <w:lang w:val="nl-NL"/>
                    </w:rPr>
                  </w:pPr>
                </w:p>
              </w:tc>
              <w:tc>
                <w:tcPr>
                  <w:tcW w:w="1701" w:type="dxa"/>
                  <w:vAlign w:val="center"/>
                </w:tcPr>
                <w:p w14:paraId="7048444B">
                  <w:pPr>
                    <w:spacing w:before="60" w:after="60"/>
                    <w:jc w:val="center"/>
                    <w:rPr>
                      <w:rFonts w:ascii="Times New Roman" w:hAnsi="Times New Roman"/>
                      <w:b/>
                      <w:bCs/>
                      <w:sz w:val="26"/>
                      <w:szCs w:val="26"/>
                      <w:lang w:val="nl-NL"/>
                    </w:rPr>
                  </w:pPr>
                </w:p>
              </w:tc>
              <w:tc>
                <w:tcPr>
                  <w:tcW w:w="1134" w:type="dxa"/>
                  <w:vAlign w:val="center"/>
                </w:tcPr>
                <w:p w14:paraId="1F70EB62">
                  <w:pPr>
                    <w:spacing w:before="60" w:after="60"/>
                    <w:jc w:val="center"/>
                    <w:rPr>
                      <w:rFonts w:ascii="Times New Roman" w:hAnsi="Times New Roman"/>
                      <w:b/>
                      <w:bCs/>
                      <w:sz w:val="26"/>
                      <w:szCs w:val="26"/>
                      <w:lang w:val="nl-NL"/>
                    </w:rPr>
                  </w:pPr>
                </w:p>
              </w:tc>
              <w:tc>
                <w:tcPr>
                  <w:tcW w:w="2103" w:type="dxa"/>
                  <w:vAlign w:val="center"/>
                </w:tcPr>
                <w:p w14:paraId="4A02C513">
                  <w:pPr>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14:paraId="76EC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67343E34">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4" w:type="dxa"/>
                  <w:vAlign w:val="center"/>
                </w:tcPr>
                <w:p w14:paraId="5A432E1A">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vAlign w:val="center"/>
                </w:tcPr>
                <w:p w14:paraId="5E4C73C9">
                  <w:pPr>
                    <w:spacing w:before="60" w:after="60"/>
                    <w:jc w:val="center"/>
                    <w:rPr>
                      <w:rFonts w:ascii="Times New Roman" w:hAnsi="Times New Roman"/>
                      <w:b/>
                      <w:bCs/>
                      <w:sz w:val="26"/>
                      <w:szCs w:val="26"/>
                      <w:lang w:val="nl-NL"/>
                    </w:rPr>
                  </w:pPr>
                </w:p>
              </w:tc>
              <w:tc>
                <w:tcPr>
                  <w:tcW w:w="1418" w:type="dxa"/>
                  <w:vAlign w:val="center"/>
                </w:tcPr>
                <w:p w14:paraId="3602C5C7">
                  <w:pPr>
                    <w:spacing w:before="60" w:after="60"/>
                    <w:jc w:val="center"/>
                    <w:rPr>
                      <w:rFonts w:ascii="Times New Roman" w:hAnsi="Times New Roman"/>
                      <w:b/>
                      <w:bCs/>
                      <w:sz w:val="26"/>
                      <w:szCs w:val="26"/>
                      <w:lang w:val="nl-NL"/>
                    </w:rPr>
                  </w:pPr>
                </w:p>
              </w:tc>
              <w:tc>
                <w:tcPr>
                  <w:tcW w:w="992" w:type="dxa"/>
                  <w:vAlign w:val="center"/>
                </w:tcPr>
                <w:p w14:paraId="236A4261">
                  <w:pPr>
                    <w:spacing w:before="60" w:after="60"/>
                    <w:jc w:val="center"/>
                    <w:rPr>
                      <w:rFonts w:ascii="Times New Roman" w:hAnsi="Times New Roman"/>
                      <w:b/>
                      <w:bCs/>
                      <w:sz w:val="26"/>
                      <w:szCs w:val="26"/>
                      <w:lang w:val="nl-NL"/>
                    </w:rPr>
                  </w:pPr>
                </w:p>
              </w:tc>
              <w:tc>
                <w:tcPr>
                  <w:tcW w:w="1417" w:type="dxa"/>
                  <w:vAlign w:val="center"/>
                </w:tcPr>
                <w:p w14:paraId="3E8149F9">
                  <w:pPr>
                    <w:spacing w:before="60" w:after="60"/>
                    <w:jc w:val="center"/>
                    <w:rPr>
                      <w:rFonts w:ascii="Times New Roman" w:hAnsi="Times New Roman"/>
                      <w:b/>
                      <w:bCs/>
                      <w:sz w:val="26"/>
                      <w:szCs w:val="26"/>
                      <w:lang w:val="nl-NL"/>
                    </w:rPr>
                  </w:pPr>
                </w:p>
              </w:tc>
              <w:tc>
                <w:tcPr>
                  <w:tcW w:w="1418" w:type="dxa"/>
                  <w:vAlign w:val="center"/>
                </w:tcPr>
                <w:p w14:paraId="00FF9AEB">
                  <w:pPr>
                    <w:spacing w:before="60" w:after="60"/>
                    <w:jc w:val="center"/>
                    <w:rPr>
                      <w:rFonts w:ascii="Times New Roman" w:hAnsi="Times New Roman"/>
                      <w:b/>
                      <w:bCs/>
                      <w:sz w:val="26"/>
                      <w:szCs w:val="26"/>
                      <w:lang w:val="nl-NL"/>
                    </w:rPr>
                  </w:pPr>
                </w:p>
              </w:tc>
              <w:tc>
                <w:tcPr>
                  <w:tcW w:w="1701" w:type="dxa"/>
                  <w:vAlign w:val="center"/>
                </w:tcPr>
                <w:p w14:paraId="68E6EB75">
                  <w:pPr>
                    <w:spacing w:before="60" w:after="60"/>
                    <w:jc w:val="center"/>
                    <w:rPr>
                      <w:rFonts w:ascii="Times New Roman" w:hAnsi="Times New Roman"/>
                      <w:b/>
                      <w:bCs/>
                      <w:sz w:val="26"/>
                      <w:szCs w:val="26"/>
                      <w:lang w:val="nl-NL"/>
                    </w:rPr>
                  </w:pPr>
                </w:p>
              </w:tc>
              <w:tc>
                <w:tcPr>
                  <w:tcW w:w="1134" w:type="dxa"/>
                  <w:vAlign w:val="center"/>
                </w:tcPr>
                <w:p w14:paraId="7DE3C948">
                  <w:pPr>
                    <w:spacing w:before="60" w:after="60"/>
                    <w:jc w:val="center"/>
                    <w:rPr>
                      <w:rFonts w:ascii="Times New Roman" w:hAnsi="Times New Roman"/>
                      <w:b/>
                      <w:bCs/>
                      <w:sz w:val="26"/>
                      <w:szCs w:val="26"/>
                      <w:lang w:val="nl-NL"/>
                    </w:rPr>
                  </w:pPr>
                </w:p>
              </w:tc>
              <w:tc>
                <w:tcPr>
                  <w:tcW w:w="2103" w:type="dxa"/>
                  <w:vAlign w:val="center"/>
                </w:tcPr>
                <w:p w14:paraId="26ADDC66">
                  <w:pPr>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14:paraId="3436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7BE620F3">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4" w:type="dxa"/>
                  <w:vAlign w:val="center"/>
                </w:tcPr>
                <w:p w14:paraId="468B1592">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vAlign w:val="center"/>
                </w:tcPr>
                <w:p w14:paraId="60C74F4A">
                  <w:pPr>
                    <w:spacing w:before="60" w:after="60"/>
                    <w:jc w:val="center"/>
                    <w:rPr>
                      <w:rFonts w:ascii="Times New Roman" w:hAnsi="Times New Roman"/>
                      <w:b/>
                      <w:bCs/>
                      <w:sz w:val="26"/>
                      <w:szCs w:val="26"/>
                      <w:lang w:val="nl-NL"/>
                    </w:rPr>
                  </w:pPr>
                </w:p>
              </w:tc>
              <w:tc>
                <w:tcPr>
                  <w:tcW w:w="1418" w:type="dxa"/>
                  <w:vAlign w:val="center"/>
                </w:tcPr>
                <w:p w14:paraId="5939AE23">
                  <w:pPr>
                    <w:spacing w:before="60" w:after="60"/>
                    <w:jc w:val="center"/>
                    <w:rPr>
                      <w:rFonts w:ascii="Times New Roman" w:hAnsi="Times New Roman"/>
                      <w:b/>
                      <w:bCs/>
                      <w:sz w:val="26"/>
                      <w:szCs w:val="26"/>
                      <w:lang w:val="nl-NL"/>
                    </w:rPr>
                  </w:pPr>
                </w:p>
              </w:tc>
              <w:tc>
                <w:tcPr>
                  <w:tcW w:w="992" w:type="dxa"/>
                  <w:vAlign w:val="center"/>
                </w:tcPr>
                <w:p w14:paraId="14DA4FE8">
                  <w:pPr>
                    <w:spacing w:before="60" w:after="60"/>
                    <w:jc w:val="center"/>
                    <w:rPr>
                      <w:rFonts w:ascii="Times New Roman" w:hAnsi="Times New Roman"/>
                      <w:b/>
                      <w:bCs/>
                      <w:sz w:val="26"/>
                      <w:szCs w:val="26"/>
                      <w:lang w:val="nl-NL"/>
                    </w:rPr>
                  </w:pPr>
                </w:p>
              </w:tc>
              <w:tc>
                <w:tcPr>
                  <w:tcW w:w="1417" w:type="dxa"/>
                  <w:vAlign w:val="center"/>
                </w:tcPr>
                <w:p w14:paraId="16382CEF">
                  <w:pPr>
                    <w:spacing w:before="60" w:after="60"/>
                    <w:jc w:val="center"/>
                    <w:rPr>
                      <w:rFonts w:ascii="Times New Roman" w:hAnsi="Times New Roman"/>
                      <w:b/>
                      <w:bCs/>
                      <w:sz w:val="26"/>
                      <w:szCs w:val="26"/>
                      <w:lang w:val="nl-NL"/>
                    </w:rPr>
                  </w:pPr>
                </w:p>
              </w:tc>
              <w:tc>
                <w:tcPr>
                  <w:tcW w:w="1418" w:type="dxa"/>
                  <w:vAlign w:val="center"/>
                </w:tcPr>
                <w:p w14:paraId="04208267">
                  <w:pPr>
                    <w:spacing w:before="60" w:after="60"/>
                    <w:jc w:val="center"/>
                    <w:rPr>
                      <w:rFonts w:ascii="Times New Roman" w:hAnsi="Times New Roman"/>
                      <w:b/>
                      <w:bCs/>
                      <w:sz w:val="26"/>
                      <w:szCs w:val="26"/>
                      <w:lang w:val="nl-NL"/>
                    </w:rPr>
                  </w:pPr>
                </w:p>
              </w:tc>
              <w:tc>
                <w:tcPr>
                  <w:tcW w:w="1701" w:type="dxa"/>
                  <w:vAlign w:val="center"/>
                </w:tcPr>
                <w:p w14:paraId="6E375805">
                  <w:pPr>
                    <w:spacing w:before="60" w:after="60"/>
                    <w:jc w:val="center"/>
                    <w:rPr>
                      <w:rFonts w:ascii="Times New Roman" w:hAnsi="Times New Roman"/>
                      <w:b/>
                      <w:bCs/>
                      <w:sz w:val="26"/>
                      <w:szCs w:val="26"/>
                      <w:lang w:val="nl-NL"/>
                    </w:rPr>
                  </w:pPr>
                </w:p>
              </w:tc>
              <w:tc>
                <w:tcPr>
                  <w:tcW w:w="1134" w:type="dxa"/>
                  <w:vAlign w:val="center"/>
                </w:tcPr>
                <w:p w14:paraId="5C38B745">
                  <w:pPr>
                    <w:spacing w:before="60" w:after="60"/>
                    <w:jc w:val="center"/>
                    <w:rPr>
                      <w:rFonts w:ascii="Times New Roman" w:hAnsi="Times New Roman"/>
                      <w:b/>
                      <w:bCs/>
                      <w:sz w:val="26"/>
                      <w:szCs w:val="26"/>
                      <w:lang w:val="nl-NL"/>
                    </w:rPr>
                  </w:pPr>
                </w:p>
              </w:tc>
              <w:tc>
                <w:tcPr>
                  <w:tcW w:w="2103" w:type="dxa"/>
                  <w:vAlign w:val="center"/>
                </w:tcPr>
                <w:p w14:paraId="06DBAADC">
                  <w:pPr>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14:paraId="01E1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28770390">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4" w:type="dxa"/>
                  <w:vAlign w:val="center"/>
                </w:tcPr>
                <w:p w14:paraId="78D0744A">
                  <w:pPr>
                    <w:spacing w:before="60" w:after="60"/>
                    <w:jc w:val="both"/>
                    <w:rPr>
                      <w:rFonts w:ascii="Times New Roman" w:hAnsi="Times New Roman"/>
                      <w:b/>
                      <w:bCs/>
                      <w:sz w:val="26"/>
                      <w:szCs w:val="26"/>
                      <w:lang w:val="nl-NL"/>
                    </w:rPr>
                  </w:pPr>
                </w:p>
              </w:tc>
              <w:tc>
                <w:tcPr>
                  <w:tcW w:w="1276" w:type="dxa"/>
                  <w:vAlign w:val="center"/>
                </w:tcPr>
                <w:p w14:paraId="700A37EF">
                  <w:pPr>
                    <w:spacing w:before="60" w:after="60"/>
                    <w:jc w:val="center"/>
                    <w:rPr>
                      <w:rFonts w:ascii="Times New Roman" w:hAnsi="Times New Roman"/>
                      <w:b/>
                      <w:bCs/>
                      <w:sz w:val="26"/>
                      <w:szCs w:val="26"/>
                      <w:lang w:val="nl-NL"/>
                    </w:rPr>
                  </w:pPr>
                </w:p>
              </w:tc>
              <w:tc>
                <w:tcPr>
                  <w:tcW w:w="1418" w:type="dxa"/>
                  <w:vAlign w:val="center"/>
                </w:tcPr>
                <w:p w14:paraId="5310D22B">
                  <w:pPr>
                    <w:spacing w:before="60" w:after="60"/>
                    <w:jc w:val="center"/>
                    <w:rPr>
                      <w:rFonts w:ascii="Times New Roman" w:hAnsi="Times New Roman"/>
                      <w:b/>
                      <w:bCs/>
                      <w:sz w:val="26"/>
                      <w:szCs w:val="26"/>
                      <w:lang w:val="nl-NL"/>
                    </w:rPr>
                  </w:pPr>
                </w:p>
              </w:tc>
              <w:tc>
                <w:tcPr>
                  <w:tcW w:w="992" w:type="dxa"/>
                  <w:vAlign w:val="center"/>
                </w:tcPr>
                <w:p w14:paraId="475BAFAF">
                  <w:pPr>
                    <w:spacing w:before="60" w:after="60"/>
                    <w:jc w:val="center"/>
                    <w:rPr>
                      <w:rFonts w:ascii="Times New Roman" w:hAnsi="Times New Roman"/>
                      <w:b/>
                      <w:bCs/>
                      <w:sz w:val="26"/>
                      <w:szCs w:val="26"/>
                      <w:lang w:val="nl-NL"/>
                    </w:rPr>
                  </w:pPr>
                </w:p>
              </w:tc>
              <w:tc>
                <w:tcPr>
                  <w:tcW w:w="1417" w:type="dxa"/>
                  <w:vAlign w:val="center"/>
                </w:tcPr>
                <w:p w14:paraId="236FB447">
                  <w:pPr>
                    <w:spacing w:before="60" w:after="60"/>
                    <w:jc w:val="center"/>
                    <w:rPr>
                      <w:rFonts w:ascii="Times New Roman" w:hAnsi="Times New Roman"/>
                      <w:b/>
                      <w:bCs/>
                      <w:sz w:val="26"/>
                      <w:szCs w:val="26"/>
                      <w:lang w:val="nl-NL"/>
                    </w:rPr>
                  </w:pPr>
                </w:p>
              </w:tc>
              <w:tc>
                <w:tcPr>
                  <w:tcW w:w="1418" w:type="dxa"/>
                  <w:vAlign w:val="center"/>
                </w:tcPr>
                <w:p w14:paraId="0F63CA42">
                  <w:pPr>
                    <w:spacing w:before="60" w:after="60"/>
                    <w:jc w:val="center"/>
                    <w:rPr>
                      <w:rFonts w:ascii="Times New Roman" w:hAnsi="Times New Roman"/>
                      <w:b/>
                      <w:bCs/>
                      <w:sz w:val="26"/>
                      <w:szCs w:val="26"/>
                      <w:lang w:val="nl-NL"/>
                    </w:rPr>
                  </w:pPr>
                </w:p>
              </w:tc>
              <w:tc>
                <w:tcPr>
                  <w:tcW w:w="1701" w:type="dxa"/>
                  <w:vAlign w:val="center"/>
                </w:tcPr>
                <w:p w14:paraId="0252FDE1">
                  <w:pPr>
                    <w:spacing w:before="60" w:after="60"/>
                    <w:jc w:val="center"/>
                    <w:rPr>
                      <w:rFonts w:ascii="Times New Roman" w:hAnsi="Times New Roman"/>
                      <w:b/>
                      <w:bCs/>
                      <w:sz w:val="26"/>
                      <w:szCs w:val="26"/>
                      <w:lang w:val="nl-NL"/>
                    </w:rPr>
                  </w:pPr>
                </w:p>
              </w:tc>
              <w:tc>
                <w:tcPr>
                  <w:tcW w:w="1134" w:type="dxa"/>
                  <w:vAlign w:val="center"/>
                </w:tcPr>
                <w:p w14:paraId="44E2412F">
                  <w:pPr>
                    <w:spacing w:before="60" w:after="60"/>
                    <w:jc w:val="center"/>
                    <w:rPr>
                      <w:rFonts w:ascii="Times New Roman" w:hAnsi="Times New Roman"/>
                      <w:b/>
                      <w:bCs/>
                      <w:sz w:val="26"/>
                      <w:szCs w:val="26"/>
                      <w:lang w:val="nl-NL"/>
                    </w:rPr>
                  </w:pPr>
                </w:p>
              </w:tc>
              <w:tc>
                <w:tcPr>
                  <w:tcW w:w="2103" w:type="dxa"/>
                  <w:vAlign w:val="center"/>
                </w:tcPr>
                <w:p w14:paraId="36EB7481">
                  <w:pPr>
                    <w:spacing w:before="60" w:after="60"/>
                    <w:jc w:val="center"/>
                    <w:rPr>
                      <w:rFonts w:ascii="Times New Roman" w:hAnsi="Times New Roman"/>
                      <w:b/>
                      <w:bCs/>
                      <w:sz w:val="26"/>
                      <w:szCs w:val="26"/>
                      <w:lang w:val="nl-NL"/>
                    </w:rPr>
                  </w:pPr>
                </w:p>
              </w:tc>
            </w:tr>
            <w:tr w14:paraId="4551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3B73BD78">
                  <w:pPr>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4" w:type="dxa"/>
                  <w:vAlign w:val="center"/>
                </w:tcPr>
                <w:p w14:paraId="62387D4F">
                  <w:pPr>
                    <w:spacing w:before="60" w:after="60"/>
                    <w:jc w:val="both"/>
                    <w:rPr>
                      <w:rFonts w:ascii="Times New Roman" w:hAnsi="Times New Roman"/>
                      <w:bCs/>
                      <w:sz w:val="26"/>
                      <w:szCs w:val="26"/>
                      <w:lang w:val="nl-NL"/>
                    </w:rPr>
                  </w:pPr>
                  <w:r>
                    <w:rPr>
                      <w:rFonts w:ascii="Times New Roman" w:hAnsi="Times New Roman"/>
                      <w:b/>
                      <w:bCs/>
                      <w:sz w:val="26"/>
                      <w:szCs w:val="26"/>
                      <w:lang w:val="nl-NL"/>
                    </w:rPr>
                    <w:t>Chi phí dự phòng khối lượng phát sinh</w:t>
                  </w:r>
                  <w:r>
                    <w:rPr>
                      <w:rFonts w:ascii="Times New Roman" w:hAnsi="Times New Roman"/>
                      <w:b/>
                      <w:bCs/>
                      <w:sz w:val="26"/>
                      <w:szCs w:val="26"/>
                      <w:vertAlign w:val="superscript"/>
                      <w:lang w:val="nl-NL"/>
                    </w:rPr>
                    <w:t>(*)</w:t>
                  </w:r>
                </w:p>
              </w:tc>
              <w:tc>
                <w:tcPr>
                  <w:tcW w:w="1276" w:type="dxa"/>
                  <w:vAlign w:val="center"/>
                </w:tcPr>
                <w:p w14:paraId="2C2C32F1">
                  <w:pPr>
                    <w:spacing w:before="60" w:after="60"/>
                    <w:jc w:val="center"/>
                    <w:rPr>
                      <w:rFonts w:ascii="Times New Roman" w:hAnsi="Times New Roman"/>
                      <w:bCs/>
                      <w:sz w:val="26"/>
                      <w:szCs w:val="26"/>
                      <w:lang w:val="nl-NL"/>
                    </w:rPr>
                  </w:pPr>
                </w:p>
              </w:tc>
              <w:tc>
                <w:tcPr>
                  <w:tcW w:w="1418" w:type="dxa"/>
                  <w:vAlign w:val="center"/>
                </w:tcPr>
                <w:p w14:paraId="36AB08F7">
                  <w:pPr>
                    <w:spacing w:before="60" w:after="60"/>
                    <w:jc w:val="center"/>
                    <w:rPr>
                      <w:rFonts w:ascii="Times New Roman" w:hAnsi="Times New Roman"/>
                      <w:bCs/>
                      <w:sz w:val="26"/>
                      <w:szCs w:val="26"/>
                      <w:lang w:val="nl-NL"/>
                    </w:rPr>
                  </w:pPr>
                  <w:r>
                    <w:rPr>
                      <w:rFonts w:ascii="Times New Roman" w:hAnsi="Times New Roman"/>
                      <w:bCs/>
                      <w:sz w:val="26"/>
                      <w:szCs w:val="26"/>
                      <w:lang w:val="nl-NL"/>
                    </w:rPr>
                    <w:t>b1%</w:t>
                  </w:r>
                </w:p>
              </w:tc>
              <w:tc>
                <w:tcPr>
                  <w:tcW w:w="992" w:type="dxa"/>
                  <w:vAlign w:val="center"/>
                </w:tcPr>
                <w:p w14:paraId="5A83B529">
                  <w:pPr>
                    <w:spacing w:before="60" w:after="60"/>
                    <w:jc w:val="center"/>
                    <w:rPr>
                      <w:rFonts w:ascii="Times New Roman" w:hAnsi="Times New Roman"/>
                      <w:b/>
                      <w:bCs/>
                      <w:sz w:val="26"/>
                      <w:szCs w:val="26"/>
                      <w:lang w:val="nl-NL"/>
                    </w:rPr>
                  </w:pPr>
                </w:p>
              </w:tc>
              <w:tc>
                <w:tcPr>
                  <w:tcW w:w="1417" w:type="dxa"/>
                  <w:vAlign w:val="center"/>
                </w:tcPr>
                <w:p w14:paraId="09C9C009">
                  <w:pPr>
                    <w:spacing w:before="60" w:after="60"/>
                    <w:jc w:val="center"/>
                    <w:rPr>
                      <w:rFonts w:ascii="Times New Roman" w:hAnsi="Times New Roman"/>
                      <w:b/>
                      <w:bCs/>
                      <w:sz w:val="26"/>
                      <w:szCs w:val="26"/>
                      <w:lang w:val="nl-NL"/>
                    </w:rPr>
                  </w:pPr>
                </w:p>
              </w:tc>
              <w:tc>
                <w:tcPr>
                  <w:tcW w:w="1418" w:type="dxa"/>
                  <w:vAlign w:val="center"/>
                </w:tcPr>
                <w:p w14:paraId="1BD8E074">
                  <w:pPr>
                    <w:spacing w:before="60" w:after="60"/>
                    <w:jc w:val="center"/>
                    <w:rPr>
                      <w:rFonts w:ascii="Times New Roman" w:hAnsi="Times New Roman"/>
                      <w:b/>
                      <w:bCs/>
                      <w:sz w:val="26"/>
                      <w:szCs w:val="26"/>
                      <w:lang w:val="nl-NL"/>
                    </w:rPr>
                  </w:pPr>
                </w:p>
              </w:tc>
              <w:tc>
                <w:tcPr>
                  <w:tcW w:w="1701" w:type="dxa"/>
                  <w:vAlign w:val="center"/>
                </w:tcPr>
                <w:p w14:paraId="6A278B0B">
                  <w:pPr>
                    <w:spacing w:before="60" w:after="60"/>
                    <w:jc w:val="center"/>
                    <w:rPr>
                      <w:rFonts w:ascii="Times New Roman" w:hAnsi="Times New Roman"/>
                      <w:b/>
                      <w:bCs/>
                      <w:sz w:val="26"/>
                      <w:szCs w:val="26"/>
                      <w:lang w:val="nl-NL"/>
                    </w:rPr>
                  </w:pPr>
                </w:p>
              </w:tc>
              <w:tc>
                <w:tcPr>
                  <w:tcW w:w="1134" w:type="dxa"/>
                  <w:vAlign w:val="center"/>
                </w:tcPr>
                <w:p w14:paraId="0A0E1B16">
                  <w:pPr>
                    <w:spacing w:before="60" w:after="60"/>
                    <w:jc w:val="center"/>
                    <w:rPr>
                      <w:rFonts w:ascii="Times New Roman" w:hAnsi="Times New Roman"/>
                      <w:b/>
                      <w:bCs/>
                      <w:sz w:val="26"/>
                      <w:szCs w:val="26"/>
                      <w:lang w:val="nl-NL"/>
                    </w:rPr>
                  </w:pPr>
                </w:p>
              </w:tc>
              <w:tc>
                <w:tcPr>
                  <w:tcW w:w="2103" w:type="dxa"/>
                  <w:vAlign w:val="center"/>
                </w:tcPr>
                <w:p w14:paraId="5A31D8A8">
                  <w:pPr>
                    <w:spacing w:before="60" w:after="60"/>
                    <w:jc w:val="center"/>
                    <w:rPr>
                      <w:rFonts w:ascii="Times New Roman" w:hAnsi="Times New Roman"/>
                      <w:b/>
                      <w:bCs/>
                      <w:sz w:val="26"/>
                      <w:szCs w:val="26"/>
                      <w:lang w:val="nl-NL"/>
                    </w:rPr>
                  </w:pPr>
                  <w:r>
                    <w:rPr>
                      <w:rFonts w:ascii="Times New Roman" w:hAnsi="Times New Roman"/>
                      <w:b/>
                      <w:bCs/>
                      <w:sz w:val="26"/>
                      <w:szCs w:val="26"/>
                      <w:lang w:val="nl-NL"/>
                    </w:rPr>
                    <w:t>B1 = b1% x A</w:t>
                  </w:r>
                </w:p>
              </w:tc>
            </w:tr>
            <w:tr w14:paraId="34FB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654E8239">
                  <w:pPr>
                    <w:spacing w:before="60" w:after="60"/>
                    <w:jc w:val="center"/>
                    <w:rPr>
                      <w:rFonts w:ascii="Times New Roman" w:hAnsi="Times New Roman"/>
                      <w:b/>
                      <w:bCs/>
                      <w:sz w:val="26"/>
                      <w:szCs w:val="26"/>
                      <w:lang w:val="nl-NL"/>
                    </w:rPr>
                  </w:pPr>
                </w:p>
              </w:tc>
              <w:tc>
                <w:tcPr>
                  <w:tcW w:w="11570" w:type="dxa"/>
                  <w:gridSpan w:val="8"/>
                  <w:vAlign w:val="center"/>
                </w:tcPr>
                <w:p w14:paraId="0FE69F86">
                  <w:pPr>
                    <w:spacing w:before="60" w:after="60"/>
                    <w:ind w:left="756"/>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2103" w:type="dxa"/>
                  <w:vAlign w:val="center"/>
                </w:tcPr>
                <w:p w14:paraId="1D8290DA">
                  <w:pPr>
                    <w:spacing w:before="60" w:after="60"/>
                    <w:jc w:val="center"/>
                    <w:rPr>
                      <w:rFonts w:ascii="Times New Roman" w:hAnsi="Times New Roman"/>
                      <w:b/>
                      <w:bCs/>
                      <w:sz w:val="26"/>
                      <w:szCs w:val="26"/>
                      <w:lang w:val="nl-NL"/>
                    </w:rPr>
                  </w:pPr>
                  <w:r>
                    <w:rPr>
                      <w:rFonts w:ascii="Times New Roman" w:hAnsi="Times New Roman"/>
                      <w:b/>
                      <w:bCs/>
                      <w:sz w:val="26"/>
                      <w:szCs w:val="26"/>
                      <w:lang w:val="nl-NL"/>
                    </w:rPr>
                    <w:t>A + B1</w:t>
                  </w:r>
                </w:p>
              </w:tc>
            </w:tr>
          </w:tbl>
          <w:p w14:paraId="39CFC6F9">
            <w:pPr>
              <w:spacing w:before="120" w:after="120"/>
              <w:jc w:val="both"/>
              <w:rPr>
                <w:rFonts w:ascii="Times New Roman" w:hAnsi="Times New Roman"/>
                <w:lang w:val="nl-NL"/>
              </w:rPr>
            </w:pPr>
          </w:p>
        </w:tc>
      </w:tr>
      <w:tr w14:paraId="520C8F4E">
        <w:tblPrEx>
          <w:tblCellMar>
            <w:top w:w="0" w:type="dxa"/>
            <w:left w:w="108" w:type="dxa"/>
            <w:bottom w:w="0" w:type="dxa"/>
            <w:right w:w="108" w:type="dxa"/>
          </w:tblCellMar>
        </w:tblPrEx>
        <w:trPr>
          <w:trHeight w:val="474" w:hRule="atLeast"/>
        </w:trPr>
        <w:tc>
          <w:tcPr>
            <w:tcW w:w="14722" w:type="dxa"/>
            <w:vMerge w:val="restart"/>
            <w:vAlign w:val="bottom"/>
          </w:tcPr>
          <w:p w14:paraId="6F34D762">
            <w:pPr>
              <w:spacing w:before="120"/>
              <w:jc w:val="right"/>
              <w:rPr>
                <w:rFonts w:ascii="Times New Roman" w:hAnsi="Times New Roman"/>
                <w:b/>
                <w:lang w:val="en-SG"/>
              </w:rPr>
            </w:pPr>
            <w:r>
              <w:rPr>
                <w:rFonts w:ascii="Times New Roman" w:hAnsi="Times New Roman"/>
                <w:b/>
                <w:lang w:val="en-SG"/>
              </w:rPr>
              <w:t>Đại diện hợp pháp của nhà thầu</w:t>
            </w:r>
          </w:p>
          <w:p w14:paraId="3AADB49C">
            <w:pPr>
              <w:spacing w:before="60" w:after="60"/>
              <w:jc w:val="right"/>
              <w:rPr>
                <w:rFonts w:ascii="Times New Roman" w:hAnsi="Times New Roman"/>
                <w:sz w:val="26"/>
                <w:lang w:val="nl-NL"/>
              </w:rPr>
            </w:pPr>
            <w:r>
              <w:rPr>
                <w:rFonts w:ascii="Times New Roman" w:hAnsi="Times New Roman"/>
                <w:i/>
                <w:lang w:val="en-SG"/>
              </w:rPr>
              <w:t>[ghi tên, chức danh, ký tên và đóng dấu]</w:t>
            </w:r>
          </w:p>
          <w:p w14:paraId="6EA4F265">
            <w:pPr>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48F40600">
            <w:pPr>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54970AD6">
            <w:pPr>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14:paraId="41878F9B">
            <w:pPr>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089CFB50">
            <w:pPr>
              <w:spacing w:before="60" w:after="60"/>
              <w:ind w:firstLine="743"/>
              <w:jc w:val="both"/>
              <w:rPr>
                <w:rFonts w:ascii="Times New Roman" w:hAnsi="Times New Roman"/>
                <w:iCs/>
                <w:lang w:val="nl-NL"/>
              </w:rPr>
            </w:pPr>
            <w:r>
              <w:rPr>
                <w:rFonts w:ascii="Times New Roman" w:hAnsi="Times New Roman"/>
                <w:lang w:val="nl-NL"/>
              </w:rPr>
              <w:t>(8): Nhà thầu điền.</w:t>
            </w:r>
          </w:p>
          <w:p w14:paraId="0961E2EA">
            <w:pPr>
              <w:spacing w:before="60" w:after="60"/>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B4ADCFD">
            <w:pPr>
              <w:ind w:firstLine="567"/>
              <w:jc w:val="both"/>
              <w:rPr>
                <w:rFonts w:ascii="Times New Roman" w:hAnsi="Times New Roman"/>
                <w:lang w:val="nl-NL"/>
              </w:rPr>
            </w:pPr>
          </w:p>
        </w:tc>
      </w:tr>
      <w:tr w14:paraId="7AB22FF7">
        <w:tblPrEx>
          <w:tblCellMar>
            <w:top w:w="0" w:type="dxa"/>
            <w:left w:w="108" w:type="dxa"/>
            <w:bottom w:w="0" w:type="dxa"/>
            <w:right w:w="108" w:type="dxa"/>
          </w:tblCellMar>
        </w:tblPrEx>
        <w:trPr>
          <w:trHeight w:val="562" w:hRule="atLeast"/>
        </w:trPr>
        <w:tc>
          <w:tcPr>
            <w:tcW w:w="14722" w:type="dxa"/>
            <w:vMerge w:val="continue"/>
            <w:vAlign w:val="center"/>
          </w:tcPr>
          <w:p w14:paraId="46E2826B">
            <w:pPr>
              <w:spacing w:before="120" w:after="120"/>
              <w:jc w:val="both"/>
              <w:rPr>
                <w:rFonts w:ascii="Times New Roman" w:hAnsi="Times New Roman"/>
                <w:lang w:val="nl-NL"/>
              </w:rPr>
            </w:pPr>
          </w:p>
        </w:tc>
      </w:tr>
    </w:tbl>
    <w:p w14:paraId="20E7028E">
      <w:pPr>
        <w:spacing w:before="120" w:after="120"/>
        <w:ind w:left="284"/>
        <w:jc w:val="both"/>
        <w:rPr>
          <w:rFonts w:ascii="Times New Roman" w:hAnsi="Times New Roman"/>
          <w:b/>
          <w:lang w:val="nl-NL"/>
        </w:rPr>
      </w:pPr>
    </w:p>
    <w:p w14:paraId="5959C3BF">
      <w:pPr>
        <w:spacing w:before="120" w:after="120"/>
        <w:ind w:left="284"/>
        <w:jc w:val="center"/>
        <w:outlineLvl w:val="1"/>
        <w:rPr>
          <w:rFonts w:ascii="Times New Roman" w:hAnsi="Times New Roman"/>
          <w:b/>
          <w:lang w:val="nl-NL"/>
        </w:rPr>
      </w:pPr>
      <w:r>
        <w:rPr>
          <w:rFonts w:ascii="Times New Roman" w:hAnsi="Times New Roman"/>
          <w:b/>
          <w:lang w:val="nl-NL"/>
        </w:rPr>
        <w:br w:type="page"/>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Mẫu số 04C</w:t>
      </w:r>
    </w:p>
    <w:tbl>
      <w:tblPr>
        <w:tblStyle w:val="12"/>
        <w:tblW w:w="14722" w:type="dxa"/>
        <w:tblInd w:w="-318" w:type="dxa"/>
        <w:tblLayout w:type="autofit"/>
        <w:tblCellMar>
          <w:top w:w="0" w:type="dxa"/>
          <w:left w:w="108" w:type="dxa"/>
          <w:bottom w:w="0" w:type="dxa"/>
          <w:right w:w="108" w:type="dxa"/>
        </w:tblCellMar>
      </w:tblPr>
      <w:tblGrid>
        <w:gridCol w:w="14722"/>
      </w:tblGrid>
      <w:tr w14:paraId="0264BBA0">
        <w:tblPrEx>
          <w:tblCellMar>
            <w:top w:w="0" w:type="dxa"/>
            <w:left w:w="108" w:type="dxa"/>
            <w:bottom w:w="0" w:type="dxa"/>
            <w:right w:w="108" w:type="dxa"/>
          </w:tblCellMar>
        </w:tblPrEx>
        <w:trPr>
          <w:trHeight w:val="1528" w:hRule="atLeast"/>
        </w:trPr>
        <w:tc>
          <w:tcPr>
            <w:tcW w:w="14722" w:type="dxa"/>
            <w:tcBorders>
              <w:top w:val="nil"/>
              <w:left w:val="nil"/>
              <w:right w:val="nil"/>
            </w:tcBorders>
            <w:vAlign w:val="center"/>
          </w:tcPr>
          <w:p w14:paraId="5F620FC4">
            <w:pPr>
              <w:spacing w:before="120" w:after="120"/>
              <w:jc w:val="center"/>
              <w:rPr>
                <w:rFonts w:ascii="Times New Roman" w:hAnsi="Times New Roman"/>
                <w:bCs/>
                <w:i/>
                <w:lang w:val="nl-NL"/>
              </w:rPr>
            </w:pPr>
            <w:r>
              <w:rPr>
                <w:rFonts w:ascii="Times New Roman" w:hAnsi="Times New Roman"/>
                <w:b/>
                <w:bCs/>
                <w:lang w:val="nl-NL"/>
              </w:rPr>
              <w:t>BẢNG GIÁ DỰ THẦU VÀ TIẾN ĐỘ THỰC HIỆN</w:t>
            </w:r>
            <w:r>
              <w:rPr>
                <w:rFonts w:ascii="Times New Roman" w:hAnsi="Times New Roman"/>
                <w:b/>
                <w:bCs/>
                <w:lang w:val="nl-NL"/>
              </w:rPr>
              <w:br w:type="textWrapping"/>
            </w:r>
            <w:r>
              <w:rPr>
                <w:rFonts w:ascii="Times New Roman" w:hAnsi="Times New Roman"/>
                <w:bCs/>
                <w:i/>
                <w:lang w:val="nl-NL"/>
              </w:rPr>
              <w:t>(áp dụng đối với loại hợp đồng theo đơn giá điều chỉnh)</w:t>
            </w:r>
          </w:p>
          <w:p w14:paraId="38E048AD">
            <w:pPr>
              <w:spacing w:before="240" w:after="120"/>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tbl>
            <w:tblPr>
              <w:tblStyle w:val="12"/>
              <w:tblW w:w="14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2214"/>
              <w:gridCol w:w="1276"/>
              <w:gridCol w:w="1418"/>
              <w:gridCol w:w="992"/>
              <w:gridCol w:w="1417"/>
              <w:gridCol w:w="1418"/>
              <w:gridCol w:w="1701"/>
              <w:gridCol w:w="1134"/>
              <w:gridCol w:w="2103"/>
            </w:tblGrid>
            <w:tr w14:paraId="0C91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0F50E938">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4" w:type="dxa"/>
                  <w:vAlign w:val="center"/>
                </w:tcPr>
                <w:p w14:paraId="2E0FD10D">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14:paraId="2FD3B30B">
                  <w:pPr>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vAlign w:val="center"/>
                </w:tcPr>
                <w:p w14:paraId="6788863C">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8" w:type="dxa"/>
                  <w:vAlign w:val="center"/>
                </w:tcPr>
                <w:p w14:paraId="7B929272">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vAlign w:val="center"/>
                </w:tcPr>
                <w:p w14:paraId="410919C6">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7" w:type="dxa"/>
                  <w:vAlign w:val="center"/>
                </w:tcPr>
                <w:p w14:paraId="152E8C3C">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8" w:type="dxa"/>
                  <w:vAlign w:val="center"/>
                </w:tcPr>
                <w:p w14:paraId="35C6A254">
                  <w:pPr>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r>
                  <w:r>
                    <w:rPr>
                      <w:rFonts w:ascii="Times New Roman" w:hAnsi="Times New Roman"/>
                      <w:b/>
                      <w:bCs/>
                      <w:sz w:val="26"/>
                      <w:szCs w:val="26"/>
                      <w:lang w:val="nl-NL"/>
                    </w:rPr>
                    <w:br w:type="textWrapping"/>
                  </w:r>
                  <w:r>
                    <w:rPr>
                      <w:rFonts w:ascii="Times New Roman" w:hAnsi="Times New Roman"/>
                      <w:b/>
                      <w:bCs/>
                      <w:sz w:val="26"/>
                      <w:szCs w:val="26"/>
                      <w:lang w:val="nl-NL"/>
                    </w:rPr>
                    <w:t>dịch vụ</w:t>
                  </w:r>
                </w:p>
              </w:tc>
              <w:tc>
                <w:tcPr>
                  <w:tcW w:w="1701" w:type="dxa"/>
                  <w:vAlign w:val="center"/>
                </w:tcPr>
                <w:p w14:paraId="204E43C3">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4" w:type="dxa"/>
                  <w:vAlign w:val="center"/>
                </w:tcPr>
                <w:p w14:paraId="758A621C">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3" w:type="dxa"/>
                  <w:vAlign w:val="center"/>
                </w:tcPr>
                <w:p w14:paraId="58E2B6F2">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3BCA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39C27764">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4" w:type="dxa"/>
                  <w:vAlign w:val="center"/>
                </w:tcPr>
                <w:p w14:paraId="746B095F">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vAlign w:val="center"/>
                </w:tcPr>
                <w:p w14:paraId="49537DBE">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8" w:type="dxa"/>
                  <w:vAlign w:val="center"/>
                </w:tcPr>
                <w:p w14:paraId="230BC229">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vAlign w:val="center"/>
                </w:tcPr>
                <w:p w14:paraId="15245419">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7" w:type="dxa"/>
                  <w:vAlign w:val="center"/>
                </w:tcPr>
                <w:p w14:paraId="2DBAF536">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8" w:type="dxa"/>
                  <w:vAlign w:val="center"/>
                </w:tcPr>
                <w:p w14:paraId="785DDFF2">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vAlign w:val="center"/>
                </w:tcPr>
                <w:p w14:paraId="4465441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4" w:type="dxa"/>
                  <w:vAlign w:val="center"/>
                </w:tcPr>
                <w:p w14:paraId="7BF320D1">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3" w:type="dxa"/>
                  <w:vAlign w:val="center"/>
                </w:tcPr>
                <w:p w14:paraId="393EDDAC">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24A0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7390D95F">
                  <w:pPr>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4" w:type="dxa"/>
                  <w:vAlign w:val="center"/>
                </w:tcPr>
                <w:p w14:paraId="16F00AAC">
                  <w:pPr>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vAlign w:val="center"/>
                </w:tcPr>
                <w:p w14:paraId="11D63763">
                  <w:pPr>
                    <w:spacing w:before="60" w:after="60"/>
                    <w:jc w:val="center"/>
                    <w:rPr>
                      <w:rFonts w:ascii="Times New Roman" w:hAnsi="Times New Roman"/>
                      <w:b/>
                      <w:bCs/>
                      <w:sz w:val="26"/>
                      <w:szCs w:val="26"/>
                      <w:lang w:val="nl-NL"/>
                    </w:rPr>
                  </w:pPr>
                </w:p>
              </w:tc>
              <w:tc>
                <w:tcPr>
                  <w:tcW w:w="1418" w:type="dxa"/>
                  <w:vAlign w:val="center"/>
                </w:tcPr>
                <w:p w14:paraId="62178EB4">
                  <w:pPr>
                    <w:spacing w:before="60" w:after="60"/>
                    <w:jc w:val="center"/>
                    <w:rPr>
                      <w:rFonts w:ascii="Times New Roman" w:hAnsi="Times New Roman"/>
                      <w:b/>
                      <w:bCs/>
                      <w:sz w:val="26"/>
                      <w:szCs w:val="26"/>
                      <w:lang w:val="nl-NL"/>
                    </w:rPr>
                  </w:pPr>
                </w:p>
              </w:tc>
              <w:tc>
                <w:tcPr>
                  <w:tcW w:w="992" w:type="dxa"/>
                  <w:vAlign w:val="center"/>
                </w:tcPr>
                <w:p w14:paraId="3CCA8301">
                  <w:pPr>
                    <w:spacing w:before="60" w:after="60"/>
                    <w:jc w:val="center"/>
                    <w:rPr>
                      <w:rFonts w:ascii="Times New Roman" w:hAnsi="Times New Roman"/>
                      <w:b/>
                      <w:bCs/>
                      <w:sz w:val="26"/>
                      <w:szCs w:val="26"/>
                      <w:lang w:val="nl-NL"/>
                    </w:rPr>
                  </w:pPr>
                </w:p>
              </w:tc>
              <w:tc>
                <w:tcPr>
                  <w:tcW w:w="1417" w:type="dxa"/>
                  <w:vAlign w:val="center"/>
                </w:tcPr>
                <w:p w14:paraId="4010A19E">
                  <w:pPr>
                    <w:spacing w:before="60" w:after="60"/>
                    <w:jc w:val="center"/>
                    <w:rPr>
                      <w:rFonts w:ascii="Times New Roman" w:hAnsi="Times New Roman"/>
                      <w:b/>
                      <w:bCs/>
                      <w:sz w:val="26"/>
                      <w:szCs w:val="26"/>
                      <w:lang w:val="nl-NL"/>
                    </w:rPr>
                  </w:pPr>
                </w:p>
              </w:tc>
              <w:tc>
                <w:tcPr>
                  <w:tcW w:w="1418" w:type="dxa"/>
                  <w:vAlign w:val="center"/>
                </w:tcPr>
                <w:p w14:paraId="59150596">
                  <w:pPr>
                    <w:spacing w:before="60" w:after="60"/>
                    <w:jc w:val="center"/>
                    <w:rPr>
                      <w:rFonts w:ascii="Times New Roman" w:hAnsi="Times New Roman"/>
                      <w:b/>
                      <w:bCs/>
                      <w:sz w:val="26"/>
                      <w:szCs w:val="26"/>
                      <w:lang w:val="nl-NL"/>
                    </w:rPr>
                  </w:pPr>
                </w:p>
              </w:tc>
              <w:tc>
                <w:tcPr>
                  <w:tcW w:w="1701" w:type="dxa"/>
                  <w:vAlign w:val="center"/>
                </w:tcPr>
                <w:p w14:paraId="16842782">
                  <w:pPr>
                    <w:spacing w:before="60" w:after="60"/>
                    <w:jc w:val="center"/>
                    <w:rPr>
                      <w:rFonts w:ascii="Times New Roman" w:hAnsi="Times New Roman"/>
                      <w:b/>
                      <w:bCs/>
                      <w:sz w:val="26"/>
                      <w:szCs w:val="26"/>
                      <w:lang w:val="nl-NL"/>
                    </w:rPr>
                  </w:pPr>
                </w:p>
              </w:tc>
              <w:tc>
                <w:tcPr>
                  <w:tcW w:w="1134" w:type="dxa"/>
                  <w:vAlign w:val="center"/>
                </w:tcPr>
                <w:p w14:paraId="66EC5BCC">
                  <w:pPr>
                    <w:spacing w:before="60" w:after="60"/>
                    <w:jc w:val="center"/>
                    <w:rPr>
                      <w:rFonts w:ascii="Times New Roman" w:hAnsi="Times New Roman"/>
                      <w:b/>
                      <w:bCs/>
                      <w:sz w:val="26"/>
                      <w:szCs w:val="26"/>
                      <w:lang w:val="nl-NL"/>
                    </w:rPr>
                  </w:pPr>
                </w:p>
              </w:tc>
              <w:tc>
                <w:tcPr>
                  <w:tcW w:w="2103" w:type="dxa"/>
                  <w:vAlign w:val="center"/>
                </w:tcPr>
                <w:p w14:paraId="148A9C72">
                  <w:pPr>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14:paraId="29EA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3A9461CB">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4" w:type="dxa"/>
                  <w:vAlign w:val="center"/>
                </w:tcPr>
                <w:p w14:paraId="697884FB">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vAlign w:val="center"/>
                </w:tcPr>
                <w:p w14:paraId="4F928206">
                  <w:pPr>
                    <w:spacing w:before="60" w:after="60"/>
                    <w:jc w:val="center"/>
                    <w:rPr>
                      <w:rFonts w:ascii="Times New Roman" w:hAnsi="Times New Roman"/>
                      <w:b/>
                      <w:bCs/>
                      <w:sz w:val="26"/>
                      <w:szCs w:val="26"/>
                      <w:lang w:val="nl-NL"/>
                    </w:rPr>
                  </w:pPr>
                </w:p>
              </w:tc>
              <w:tc>
                <w:tcPr>
                  <w:tcW w:w="1418" w:type="dxa"/>
                  <w:vAlign w:val="center"/>
                </w:tcPr>
                <w:p w14:paraId="42930F26">
                  <w:pPr>
                    <w:spacing w:before="60" w:after="60"/>
                    <w:jc w:val="center"/>
                    <w:rPr>
                      <w:rFonts w:ascii="Times New Roman" w:hAnsi="Times New Roman"/>
                      <w:b/>
                      <w:bCs/>
                      <w:sz w:val="26"/>
                      <w:szCs w:val="26"/>
                      <w:lang w:val="nl-NL"/>
                    </w:rPr>
                  </w:pPr>
                </w:p>
              </w:tc>
              <w:tc>
                <w:tcPr>
                  <w:tcW w:w="992" w:type="dxa"/>
                  <w:vAlign w:val="center"/>
                </w:tcPr>
                <w:p w14:paraId="1EB8FF05">
                  <w:pPr>
                    <w:spacing w:before="60" w:after="60"/>
                    <w:jc w:val="center"/>
                    <w:rPr>
                      <w:rFonts w:ascii="Times New Roman" w:hAnsi="Times New Roman"/>
                      <w:b/>
                      <w:bCs/>
                      <w:sz w:val="26"/>
                      <w:szCs w:val="26"/>
                      <w:lang w:val="nl-NL"/>
                    </w:rPr>
                  </w:pPr>
                </w:p>
              </w:tc>
              <w:tc>
                <w:tcPr>
                  <w:tcW w:w="1417" w:type="dxa"/>
                  <w:vAlign w:val="center"/>
                </w:tcPr>
                <w:p w14:paraId="3A1C30F8">
                  <w:pPr>
                    <w:spacing w:before="60" w:after="60"/>
                    <w:jc w:val="center"/>
                    <w:rPr>
                      <w:rFonts w:ascii="Times New Roman" w:hAnsi="Times New Roman"/>
                      <w:b/>
                      <w:bCs/>
                      <w:sz w:val="26"/>
                      <w:szCs w:val="26"/>
                      <w:lang w:val="nl-NL"/>
                    </w:rPr>
                  </w:pPr>
                </w:p>
              </w:tc>
              <w:tc>
                <w:tcPr>
                  <w:tcW w:w="1418" w:type="dxa"/>
                  <w:vAlign w:val="center"/>
                </w:tcPr>
                <w:p w14:paraId="668F5EE0">
                  <w:pPr>
                    <w:spacing w:before="60" w:after="60"/>
                    <w:jc w:val="center"/>
                    <w:rPr>
                      <w:rFonts w:ascii="Times New Roman" w:hAnsi="Times New Roman"/>
                      <w:b/>
                      <w:bCs/>
                      <w:sz w:val="26"/>
                      <w:szCs w:val="26"/>
                      <w:lang w:val="nl-NL"/>
                    </w:rPr>
                  </w:pPr>
                </w:p>
              </w:tc>
              <w:tc>
                <w:tcPr>
                  <w:tcW w:w="1701" w:type="dxa"/>
                  <w:vAlign w:val="center"/>
                </w:tcPr>
                <w:p w14:paraId="2537ADD7">
                  <w:pPr>
                    <w:spacing w:before="60" w:after="60"/>
                    <w:jc w:val="center"/>
                    <w:rPr>
                      <w:rFonts w:ascii="Times New Roman" w:hAnsi="Times New Roman"/>
                      <w:b/>
                      <w:bCs/>
                      <w:sz w:val="26"/>
                      <w:szCs w:val="26"/>
                      <w:lang w:val="nl-NL"/>
                    </w:rPr>
                  </w:pPr>
                </w:p>
              </w:tc>
              <w:tc>
                <w:tcPr>
                  <w:tcW w:w="1134" w:type="dxa"/>
                  <w:vAlign w:val="center"/>
                </w:tcPr>
                <w:p w14:paraId="6414CB3F">
                  <w:pPr>
                    <w:spacing w:before="60" w:after="60"/>
                    <w:jc w:val="center"/>
                    <w:rPr>
                      <w:rFonts w:ascii="Times New Roman" w:hAnsi="Times New Roman"/>
                      <w:b/>
                      <w:bCs/>
                      <w:sz w:val="26"/>
                      <w:szCs w:val="26"/>
                      <w:lang w:val="nl-NL"/>
                    </w:rPr>
                  </w:pPr>
                </w:p>
              </w:tc>
              <w:tc>
                <w:tcPr>
                  <w:tcW w:w="2103" w:type="dxa"/>
                  <w:vAlign w:val="center"/>
                </w:tcPr>
                <w:p w14:paraId="0CC62E4B">
                  <w:pPr>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14:paraId="2AEC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2C805C8F">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4" w:type="dxa"/>
                  <w:vAlign w:val="center"/>
                </w:tcPr>
                <w:p w14:paraId="536B9F2F">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vAlign w:val="center"/>
                </w:tcPr>
                <w:p w14:paraId="62C6A19E">
                  <w:pPr>
                    <w:spacing w:before="60" w:after="60"/>
                    <w:jc w:val="center"/>
                    <w:rPr>
                      <w:rFonts w:ascii="Times New Roman" w:hAnsi="Times New Roman"/>
                      <w:b/>
                      <w:bCs/>
                      <w:sz w:val="26"/>
                      <w:szCs w:val="26"/>
                      <w:lang w:val="nl-NL"/>
                    </w:rPr>
                  </w:pPr>
                </w:p>
              </w:tc>
              <w:tc>
                <w:tcPr>
                  <w:tcW w:w="1418" w:type="dxa"/>
                  <w:vAlign w:val="center"/>
                </w:tcPr>
                <w:p w14:paraId="7933188A">
                  <w:pPr>
                    <w:spacing w:before="60" w:after="60"/>
                    <w:jc w:val="center"/>
                    <w:rPr>
                      <w:rFonts w:ascii="Times New Roman" w:hAnsi="Times New Roman"/>
                      <w:b/>
                      <w:bCs/>
                      <w:sz w:val="26"/>
                      <w:szCs w:val="26"/>
                      <w:lang w:val="nl-NL"/>
                    </w:rPr>
                  </w:pPr>
                </w:p>
              </w:tc>
              <w:tc>
                <w:tcPr>
                  <w:tcW w:w="992" w:type="dxa"/>
                  <w:vAlign w:val="center"/>
                </w:tcPr>
                <w:p w14:paraId="384166C9">
                  <w:pPr>
                    <w:spacing w:before="60" w:after="60"/>
                    <w:jc w:val="center"/>
                    <w:rPr>
                      <w:rFonts w:ascii="Times New Roman" w:hAnsi="Times New Roman"/>
                      <w:b/>
                      <w:bCs/>
                      <w:sz w:val="26"/>
                      <w:szCs w:val="26"/>
                      <w:lang w:val="nl-NL"/>
                    </w:rPr>
                  </w:pPr>
                </w:p>
              </w:tc>
              <w:tc>
                <w:tcPr>
                  <w:tcW w:w="1417" w:type="dxa"/>
                  <w:vAlign w:val="center"/>
                </w:tcPr>
                <w:p w14:paraId="40110237">
                  <w:pPr>
                    <w:spacing w:before="60" w:after="60"/>
                    <w:jc w:val="center"/>
                    <w:rPr>
                      <w:rFonts w:ascii="Times New Roman" w:hAnsi="Times New Roman"/>
                      <w:b/>
                      <w:bCs/>
                      <w:sz w:val="26"/>
                      <w:szCs w:val="26"/>
                      <w:lang w:val="nl-NL"/>
                    </w:rPr>
                  </w:pPr>
                </w:p>
              </w:tc>
              <w:tc>
                <w:tcPr>
                  <w:tcW w:w="1418" w:type="dxa"/>
                  <w:vAlign w:val="center"/>
                </w:tcPr>
                <w:p w14:paraId="678EBF9C">
                  <w:pPr>
                    <w:spacing w:before="60" w:after="60"/>
                    <w:jc w:val="center"/>
                    <w:rPr>
                      <w:rFonts w:ascii="Times New Roman" w:hAnsi="Times New Roman"/>
                      <w:b/>
                      <w:bCs/>
                      <w:sz w:val="26"/>
                      <w:szCs w:val="26"/>
                      <w:lang w:val="nl-NL"/>
                    </w:rPr>
                  </w:pPr>
                </w:p>
              </w:tc>
              <w:tc>
                <w:tcPr>
                  <w:tcW w:w="1701" w:type="dxa"/>
                  <w:vAlign w:val="center"/>
                </w:tcPr>
                <w:p w14:paraId="6A59B663">
                  <w:pPr>
                    <w:spacing w:before="60" w:after="60"/>
                    <w:jc w:val="center"/>
                    <w:rPr>
                      <w:rFonts w:ascii="Times New Roman" w:hAnsi="Times New Roman"/>
                      <w:b/>
                      <w:bCs/>
                      <w:sz w:val="26"/>
                      <w:szCs w:val="26"/>
                      <w:lang w:val="nl-NL"/>
                    </w:rPr>
                  </w:pPr>
                </w:p>
              </w:tc>
              <w:tc>
                <w:tcPr>
                  <w:tcW w:w="1134" w:type="dxa"/>
                  <w:vAlign w:val="center"/>
                </w:tcPr>
                <w:p w14:paraId="0EB6D154">
                  <w:pPr>
                    <w:spacing w:before="60" w:after="60"/>
                    <w:jc w:val="center"/>
                    <w:rPr>
                      <w:rFonts w:ascii="Times New Roman" w:hAnsi="Times New Roman"/>
                      <w:b/>
                      <w:bCs/>
                      <w:sz w:val="26"/>
                      <w:szCs w:val="26"/>
                      <w:lang w:val="nl-NL"/>
                    </w:rPr>
                  </w:pPr>
                </w:p>
              </w:tc>
              <w:tc>
                <w:tcPr>
                  <w:tcW w:w="2103" w:type="dxa"/>
                  <w:vAlign w:val="center"/>
                </w:tcPr>
                <w:p w14:paraId="1689436F">
                  <w:pPr>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14:paraId="0F6B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454EA27">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4" w:type="dxa"/>
                  <w:vAlign w:val="center"/>
                </w:tcPr>
                <w:p w14:paraId="58A7C038">
                  <w:pPr>
                    <w:spacing w:before="60" w:after="60"/>
                    <w:jc w:val="both"/>
                    <w:rPr>
                      <w:rFonts w:ascii="Times New Roman" w:hAnsi="Times New Roman"/>
                      <w:b/>
                      <w:bCs/>
                      <w:sz w:val="26"/>
                      <w:szCs w:val="26"/>
                      <w:lang w:val="nl-NL"/>
                    </w:rPr>
                  </w:pPr>
                </w:p>
              </w:tc>
              <w:tc>
                <w:tcPr>
                  <w:tcW w:w="1276" w:type="dxa"/>
                  <w:vAlign w:val="center"/>
                </w:tcPr>
                <w:p w14:paraId="36860D52">
                  <w:pPr>
                    <w:spacing w:before="60" w:after="60"/>
                    <w:jc w:val="center"/>
                    <w:rPr>
                      <w:rFonts w:ascii="Times New Roman" w:hAnsi="Times New Roman"/>
                      <w:b/>
                      <w:bCs/>
                      <w:sz w:val="26"/>
                      <w:szCs w:val="26"/>
                      <w:lang w:val="nl-NL"/>
                    </w:rPr>
                  </w:pPr>
                </w:p>
              </w:tc>
              <w:tc>
                <w:tcPr>
                  <w:tcW w:w="1418" w:type="dxa"/>
                  <w:vAlign w:val="center"/>
                </w:tcPr>
                <w:p w14:paraId="4FB9C89F">
                  <w:pPr>
                    <w:spacing w:before="60" w:after="60"/>
                    <w:jc w:val="center"/>
                    <w:rPr>
                      <w:rFonts w:ascii="Times New Roman" w:hAnsi="Times New Roman"/>
                      <w:b/>
                      <w:bCs/>
                      <w:sz w:val="26"/>
                      <w:szCs w:val="26"/>
                      <w:lang w:val="nl-NL"/>
                    </w:rPr>
                  </w:pPr>
                </w:p>
              </w:tc>
              <w:tc>
                <w:tcPr>
                  <w:tcW w:w="992" w:type="dxa"/>
                  <w:vAlign w:val="center"/>
                </w:tcPr>
                <w:p w14:paraId="255260B1">
                  <w:pPr>
                    <w:spacing w:before="60" w:after="60"/>
                    <w:jc w:val="center"/>
                    <w:rPr>
                      <w:rFonts w:ascii="Times New Roman" w:hAnsi="Times New Roman"/>
                      <w:b/>
                      <w:bCs/>
                      <w:sz w:val="26"/>
                      <w:szCs w:val="26"/>
                      <w:lang w:val="nl-NL"/>
                    </w:rPr>
                  </w:pPr>
                </w:p>
              </w:tc>
              <w:tc>
                <w:tcPr>
                  <w:tcW w:w="1417" w:type="dxa"/>
                  <w:vAlign w:val="center"/>
                </w:tcPr>
                <w:p w14:paraId="6454337A">
                  <w:pPr>
                    <w:spacing w:before="60" w:after="60"/>
                    <w:jc w:val="center"/>
                    <w:rPr>
                      <w:rFonts w:ascii="Times New Roman" w:hAnsi="Times New Roman"/>
                      <w:b/>
                      <w:bCs/>
                      <w:sz w:val="26"/>
                      <w:szCs w:val="26"/>
                      <w:lang w:val="nl-NL"/>
                    </w:rPr>
                  </w:pPr>
                </w:p>
              </w:tc>
              <w:tc>
                <w:tcPr>
                  <w:tcW w:w="1418" w:type="dxa"/>
                  <w:vAlign w:val="center"/>
                </w:tcPr>
                <w:p w14:paraId="0D47AC9C">
                  <w:pPr>
                    <w:spacing w:before="60" w:after="60"/>
                    <w:jc w:val="center"/>
                    <w:rPr>
                      <w:rFonts w:ascii="Times New Roman" w:hAnsi="Times New Roman"/>
                      <w:b/>
                      <w:bCs/>
                      <w:sz w:val="26"/>
                      <w:szCs w:val="26"/>
                      <w:lang w:val="nl-NL"/>
                    </w:rPr>
                  </w:pPr>
                </w:p>
              </w:tc>
              <w:tc>
                <w:tcPr>
                  <w:tcW w:w="1701" w:type="dxa"/>
                  <w:vAlign w:val="center"/>
                </w:tcPr>
                <w:p w14:paraId="11B5959F">
                  <w:pPr>
                    <w:spacing w:before="60" w:after="60"/>
                    <w:jc w:val="center"/>
                    <w:rPr>
                      <w:rFonts w:ascii="Times New Roman" w:hAnsi="Times New Roman"/>
                      <w:b/>
                      <w:bCs/>
                      <w:sz w:val="26"/>
                      <w:szCs w:val="26"/>
                      <w:lang w:val="nl-NL"/>
                    </w:rPr>
                  </w:pPr>
                </w:p>
              </w:tc>
              <w:tc>
                <w:tcPr>
                  <w:tcW w:w="1134" w:type="dxa"/>
                  <w:vAlign w:val="center"/>
                </w:tcPr>
                <w:p w14:paraId="7E39AA08">
                  <w:pPr>
                    <w:spacing w:before="60" w:after="60"/>
                    <w:jc w:val="center"/>
                    <w:rPr>
                      <w:rFonts w:ascii="Times New Roman" w:hAnsi="Times New Roman"/>
                      <w:b/>
                      <w:bCs/>
                      <w:sz w:val="26"/>
                      <w:szCs w:val="26"/>
                      <w:lang w:val="nl-NL"/>
                    </w:rPr>
                  </w:pPr>
                </w:p>
              </w:tc>
              <w:tc>
                <w:tcPr>
                  <w:tcW w:w="2103" w:type="dxa"/>
                  <w:vAlign w:val="center"/>
                </w:tcPr>
                <w:p w14:paraId="053CFABB">
                  <w:pPr>
                    <w:spacing w:before="60" w:after="60"/>
                    <w:jc w:val="center"/>
                    <w:rPr>
                      <w:rFonts w:ascii="Times New Roman" w:hAnsi="Times New Roman"/>
                      <w:b/>
                      <w:bCs/>
                      <w:sz w:val="26"/>
                      <w:szCs w:val="26"/>
                      <w:lang w:val="nl-NL"/>
                    </w:rPr>
                  </w:pPr>
                </w:p>
              </w:tc>
            </w:tr>
            <w:tr w14:paraId="1D20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2E317167">
                  <w:pPr>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4" w:type="dxa"/>
                  <w:vAlign w:val="center"/>
                </w:tcPr>
                <w:p w14:paraId="39D83823">
                  <w:pPr>
                    <w:spacing w:before="60" w:after="60"/>
                    <w:jc w:val="both"/>
                    <w:rPr>
                      <w:rFonts w:ascii="Times New Roman" w:hAnsi="Times New Roman"/>
                      <w:bCs/>
                      <w:sz w:val="26"/>
                      <w:szCs w:val="26"/>
                      <w:vertAlign w:val="superscript"/>
                      <w:lang w:val="nl-NL"/>
                    </w:rPr>
                  </w:pPr>
                  <w:r>
                    <w:rPr>
                      <w:rFonts w:ascii="Times New Roman" w:hAnsi="Times New Roman"/>
                      <w:b/>
                      <w:bCs/>
                      <w:sz w:val="26"/>
                      <w:szCs w:val="26"/>
                      <w:lang w:val="nl-NL"/>
                    </w:rPr>
                    <w:t>Chi phí dự phòng cho khối l</w:t>
                  </w:r>
                  <w:r>
                    <w:rPr>
                      <w:rFonts w:hint="eastAsia" w:ascii="Times New Roman" w:hAnsi="Times New Roman"/>
                      <w:b/>
                      <w:bCs/>
                      <w:sz w:val="26"/>
                      <w:szCs w:val="26"/>
                      <w:lang w:val="nl-NL"/>
                    </w:rPr>
                    <w:t>ư</w:t>
                  </w:r>
                  <w:r>
                    <w:rPr>
                      <w:rFonts w:ascii="Times New Roman" w:hAnsi="Times New Roman"/>
                      <w:b/>
                      <w:bCs/>
                      <w:sz w:val="26"/>
                      <w:szCs w:val="26"/>
                      <w:lang w:val="nl-NL"/>
                    </w:rPr>
                    <w:t>ợng phát sinh và chi phí dự phòng tr</w:t>
                  </w:r>
                  <w:r>
                    <w:rPr>
                      <w:rFonts w:hint="eastAsia" w:ascii="Times New Roman" w:hAnsi="Times New Roman"/>
                      <w:b/>
                      <w:bCs/>
                      <w:sz w:val="26"/>
                      <w:szCs w:val="26"/>
                      <w:lang w:val="nl-NL"/>
                    </w:rPr>
                    <w:t>ư</w:t>
                  </w:r>
                  <w:r>
                    <w:rPr>
                      <w:rFonts w:ascii="Times New Roman" w:hAnsi="Times New Roman"/>
                      <w:b/>
                      <w:bCs/>
                      <w:sz w:val="26"/>
                      <w:szCs w:val="26"/>
                      <w:lang w:val="nl-NL"/>
                    </w:rPr>
                    <w:t>ợt giá</w:t>
                  </w:r>
                  <w:r>
                    <w:rPr>
                      <w:rFonts w:ascii="Times New Roman" w:hAnsi="Times New Roman"/>
                      <w:b/>
                      <w:bCs/>
                      <w:sz w:val="26"/>
                      <w:szCs w:val="26"/>
                      <w:vertAlign w:val="superscript"/>
                      <w:lang w:val="nl-NL"/>
                    </w:rPr>
                    <w:t>(*)</w:t>
                  </w:r>
                </w:p>
              </w:tc>
              <w:tc>
                <w:tcPr>
                  <w:tcW w:w="1276" w:type="dxa"/>
                  <w:vAlign w:val="center"/>
                </w:tcPr>
                <w:p w14:paraId="36EE67A3">
                  <w:pPr>
                    <w:spacing w:before="60" w:after="60"/>
                    <w:jc w:val="center"/>
                    <w:rPr>
                      <w:rFonts w:ascii="Times New Roman" w:hAnsi="Times New Roman"/>
                      <w:bCs/>
                      <w:sz w:val="26"/>
                      <w:szCs w:val="26"/>
                      <w:lang w:val="nl-NL"/>
                    </w:rPr>
                  </w:pPr>
                </w:p>
              </w:tc>
              <w:tc>
                <w:tcPr>
                  <w:tcW w:w="1418" w:type="dxa"/>
                  <w:vAlign w:val="center"/>
                </w:tcPr>
                <w:p w14:paraId="730AB8A5">
                  <w:pPr>
                    <w:spacing w:before="60" w:after="60"/>
                    <w:jc w:val="center"/>
                    <w:rPr>
                      <w:rFonts w:ascii="Times New Roman" w:hAnsi="Times New Roman"/>
                      <w:bCs/>
                      <w:sz w:val="26"/>
                      <w:szCs w:val="26"/>
                      <w:lang w:val="nl-NL"/>
                    </w:rPr>
                  </w:pPr>
                  <w:r>
                    <w:rPr>
                      <w:rFonts w:ascii="Times New Roman" w:hAnsi="Times New Roman"/>
                      <w:bCs/>
                      <w:sz w:val="26"/>
                      <w:szCs w:val="26"/>
                      <w:lang w:val="nl-NL"/>
                    </w:rPr>
                    <w:t>b2%</w:t>
                  </w:r>
                </w:p>
              </w:tc>
              <w:tc>
                <w:tcPr>
                  <w:tcW w:w="992" w:type="dxa"/>
                  <w:vAlign w:val="center"/>
                </w:tcPr>
                <w:p w14:paraId="7D5A8960">
                  <w:pPr>
                    <w:spacing w:before="60" w:after="60"/>
                    <w:jc w:val="center"/>
                    <w:rPr>
                      <w:rFonts w:ascii="Times New Roman" w:hAnsi="Times New Roman"/>
                      <w:b/>
                      <w:bCs/>
                      <w:sz w:val="26"/>
                      <w:szCs w:val="26"/>
                      <w:lang w:val="nl-NL"/>
                    </w:rPr>
                  </w:pPr>
                </w:p>
              </w:tc>
              <w:tc>
                <w:tcPr>
                  <w:tcW w:w="1417" w:type="dxa"/>
                  <w:vAlign w:val="center"/>
                </w:tcPr>
                <w:p w14:paraId="15551666">
                  <w:pPr>
                    <w:spacing w:before="60" w:after="60"/>
                    <w:jc w:val="center"/>
                    <w:rPr>
                      <w:rFonts w:ascii="Times New Roman" w:hAnsi="Times New Roman"/>
                      <w:b/>
                      <w:bCs/>
                      <w:sz w:val="26"/>
                      <w:szCs w:val="26"/>
                      <w:lang w:val="nl-NL"/>
                    </w:rPr>
                  </w:pPr>
                </w:p>
              </w:tc>
              <w:tc>
                <w:tcPr>
                  <w:tcW w:w="1418" w:type="dxa"/>
                  <w:vAlign w:val="center"/>
                </w:tcPr>
                <w:p w14:paraId="7C48F788">
                  <w:pPr>
                    <w:spacing w:before="60" w:after="60"/>
                    <w:jc w:val="center"/>
                    <w:rPr>
                      <w:rFonts w:ascii="Times New Roman" w:hAnsi="Times New Roman"/>
                      <w:b/>
                      <w:bCs/>
                      <w:sz w:val="26"/>
                      <w:szCs w:val="26"/>
                      <w:lang w:val="nl-NL"/>
                    </w:rPr>
                  </w:pPr>
                </w:p>
              </w:tc>
              <w:tc>
                <w:tcPr>
                  <w:tcW w:w="1701" w:type="dxa"/>
                  <w:vAlign w:val="center"/>
                </w:tcPr>
                <w:p w14:paraId="164D0A41">
                  <w:pPr>
                    <w:spacing w:before="60" w:after="60"/>
                    <w:jc w:val="center"/>
                    <w:rPr>
                      <w:rFonts w:ascii="Times New Roman" w:hAnsi="Times New Roman"/>
                      <w:b/>
                      <w:bCs/>
                      <w:sz w:val="26"/>
                      <w:szCs w:val="26"/>
                      <w:lang w:val="nl-NL"/>
                    </w:rPr>
                  </w:pPr>
                </w:p>
              </w:tc>
              <w:tc>
                <w:tcPr>
                  <w:tcW w:w="1134" w:type="dxa"/>
                  <w:vAlign w:val="center"/>
                </w:tcPr>
                <w:p w14:paraId="248F1E2E">
                  <w:pPr>
                    <w:spacing w:before="60" w:after="60"/>
                    <w:jc w:val="center"/>
                    <w:rPr>
                      <w:rFonts w:ascii="Times New Roman" w:hAnsi="Times New Roman"/>
                      <w:b/>
                      <w:bCs/>
                      <w:sz w:val="26"/>
                      <w:szCs w:val="26"/>
                      <w:lang w:val="nl-NL"/>
                    </w:rPr>
                  </w:pPr>
                </w:p>
              </w:tc>
              <w:tc>
                <w:tcPr>
                  <w:tcW w:w="2103" w:type="dxa"/>
                  <w:vAlign w:val="center"/>
                </w:tcPr>
                <w:p w14:paraId="218597E4">
                  <w:pPr>
                    <w:spacing w:before="60" w:after="60"/>
                    <w:jc w:val="center"/>
                    <w:rPr>
                      <w:rFonts w:ascii="Times New Roman" w:hAnsi="Times New Roman"/>
                      <w:b/>
                      <w:bCs/>
                      <w:sz w:val="26"/>
                      <w:szCs w:val="26"/>
                      <w:lang w:val="nl-NL"/>
                    </w:rPr>
                  </w:pPr>
                  <w:r>
                    <w:rPr>
                      <w:rFonts w:ascii="Times New Roman" w:hAnsi="Times New Roman"/>
                      <w:b/>
                      <w:bCs/>
                      <w:sz w:val="26"/>
                      <w:szCs w:val="26"/>
                      <w:lang w:val="nl-NL"/>
                    </w:rPr>
                    <w:t>B2 = b2% x A</w:t>
                  </w:r>
                </w:p>
              </w:tc>
            </w:tr>
            <w:tr w14:paraId="6440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0BF5F110">
                  <w:pPr>
                    <w:spacing w:before="60" w:after="60"/>
                    <w:jc w:val="center"/>
                    <w:rPr>
                      <w:rFonts w:ascii="Times New Roman" w:hAnsi="Times New Roman"/>
                      <w:b/>
                      <w:bCs/>
                      <w:sz w:val="26"/>
                      <w:szCs w:val="26"/>
                      <w:lang w:val="nl-NL"/>
                    </w:rPr>
                  </w:pPr>
                </w:p>
              </w:tc>
              <w:tc>
                <w:tcPr>
                  <w:tcW w:w="11570" w:type="dxa"/>
                  <w:gridSpan w:val="8"/>
                  <w:vAlign w:val="center"/>
                </w:tcPr>
                <w:p w14:paraId="752DA815">
                  <w:pPr>
                    <w:spacing w:before="60" w:after="60"/>
                    <w:ind w:left="756"/>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2103" w:type="dxa"/>
                  <w:vAlign w:val="center"/>
                </w:tcPr>
                <w:p w14:paraId="73963373">
                  <w:pPr>
                    <w:spacing w:before="60" w:after="60"/>
                    <w:jc w:val="center"/>
                    <w:rPr>
                      <w:rFonts w:ascii="Times New Roman" w:hAnsi="Times New Roman"/>
                      <w:b/>
                      <w:bCs/>
                      <w:sz w:val="26"/>
                      <w:szCs w:val="26"/>
                      <w:lang w:val="nl-NL"/>
                    </w:rPr>
                  </w:pPr>
                  <w:r>
                    <w:rPr>
                      <w:rFonts w:ascii="Times New Roman" w:hAnsi="Times New Roman"/>
                      <w:b/>
                      <w:bCs/>
                      <w:sz w:val="26"/>
                      <w:szCs w:val="26"/>
                      <w:lang w:val="nl-NL"/>
                    </w:rPr>
                    <w:t>A + B2</w:t>
                  </w:r>
                </w:p>
              </w:tc>
            </w:tr>
          </w:tbl>
          <w:p w14:paraId="20268FBB">
            <w:pPr>
              <w:spacing w:before="120" w:after="120"/>
              <w:jc w:val="both"/>
              <w:rPr>
                <w:rFonts w:ascii="Times New Roman" w:hAnsi="Times New Roman"/>
                <w:lang w:val="nl-NL"/>
              </w:rPr>
            </w:pPr>
          </w:p>
        </w:tc>
      </w:tr>
      <w:tr w14:paraId="436E750A">
        <w:tblPrEx>
          <w:tblCellMar>
            <w:top w:w="0" w:type="dxa"/>
            <w:left w:w="108" w:type="dxa"/>
            <w:bottom w:w="0" w:type="dxa"/>
            <w:right w:w="108" w:type="dxa"/>
          </w:tblCellMar>
        </w:tblPrEx>
        <w:trPr>
          <w:trHeight w:val="474" w:hRule="atLeast"/>
        </w:trPr>
        <w:tc>
          <w:tcPr>
            <w:tcW w:w="14722" w:type="dxa"/>
            <w:vMerge w:val="restart"/>
            <w:vAlign w:val="bottom"/>
          </w:tcPr>
          <w:p w14:paraId="6D7E8F90">
            <w:pPr>
              <w:spacing w:before="120"/>
              <w:jc w:val="right"/>
              <w:rPr>
                <w:rFonts w:ascii="Times New Roman" w:hAnsi="Times New Roman"/>
                <w:b/>
                <w:lang w:val="en-SG"/>
              </w:rPr>
            </w:pPr>
            <w:r>
              <w:rPr>
                <w:rFonts w:ascii="Times New Roman" w:hAnsi="Times New Roman"/>
                <w:b/>
                <w:lang w:val="en-SG"/>
              </w:rPr>
              <w:t>Đại diện hợp pháp của nhà thầu</w:t>
            </w:r>
          </w:p>
          <w:p w14:paraId="2B566820">
            <w:pPr>
              <w:spacing w:before="60" w:after="60"/>
              <w:jc w:val="right"/>
              <w:rPr>
                <w:rFonts w:ascii="Times New Roman" w:hAnsi="Times New Roman"/>
                <w:sz w:val="26"/>
                <w:lang w:val="nl-NL"/>
              </w:rPr>
            </w:pPr>
            <w:r>
              <w:rPr>
                <w:rFonts w:ascii="Times New Roman" w:hAnsi="Times New Roman"/>
                <w:i/>
                <w:lang w:val="en-SG"/>
              </w:rPr>
              <w:t>[ghi tên, chức danh, ký tên và đóng dấu]</w:t>
            </w:r>
          </w:p>
          <w:p w14:paraId="2CE551E4">
            <w:pPr>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74836F7E">
            <w:pPr>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7159228A">
            <w:pPr>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14:paraId="78581370">
            <w:pPr>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(b2%)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(b2%)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 và có tr</w:t>
            </w:r>
            <w:r>
              <w:rPr>
                <w:rFonts w:hint="eastAsia" w:ascii="Times New Roman" w:hAnsi="Times New Roman"/>
                <w:iCs/>
                <w:lang w:val="nl-NL"/>
              </w:rPr>
              <w:t>ư</w:t>
            </w:r>
            <w:r>
              <w:rPr>
                <w:rFonts w:ascii="Times New Roman" w:hAnsi="Times New Roman"/>
                <w:iCs/>
                <w:lang w:val="nl-NL"/>
              </w:rPr>
              <w:t>ợt giá.</w:t>
            </w:r>
          </w:p>
          <w:p w14:paraId="21DAD602">
            <w:pPr>
              <w:spacing w:before="60" w:after="60"/>
              <w:ind w:firstLine="743"/>
              <w:jc w:val="both"/>
              <w:rPr>
                <w:rFonts w:ascii="Times New Roman" w:hAnsi="Times New Roman"/>
                <w:iCs/>
                <w:lang w:val="nl-NL"/>
              </w:rPr>
            </w:pPr>
            <w:r>
              <w:rPr>
                <w:rFonts w:ascii="Times New Roman" w:hAnsi="Times New Roman"/>
                <w:lang w:val="nl-NL"/>
              </w:rPr>
              <w:t>(8): Nhà thầu điền.</w:t>
            </w:r>
          </w:p>
          <w:p w14:paraId="6350CC5D">
            <w:pPr>
              <w:spacing w:before="60" w:after="60"/>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DBCEA1F">
            <w:pPr>
              <w:ind w:firstLine="567"/>
              <w:jc w:val="both"/>
              <w:rPr>
                <w:rFonts w:ascii="Times New Roman" w:hAnsi="Times New Roman"/>
                <w:lang w:val="nl-NL"/>
              </w:rPr>
            </w:pPr>
          </w:p>
        </w:tc>
      </w:tr>
      <w:tr w14:paraId="570583E4">
        <w:tblPrEx>
          <w:tblCellMar>
            <w:top w:w="0" w:type="dxa"/>
            <w:left w:w="108" w:type="dxa"/>
            <w:bottom w:w="0" w:type="dxa"/>
            <w:right w:w="108" w:type="dxa"/>
          </w:tblCellMar>
        </w:tblPrEx>
        <w:trPr>
          <w:trHeight w:val="562" w:hRule="atLeast"/>
        </w:trPr>
        <w:tc>
          <w:tcPr>
            <w:tcW w:w="14722" w:type="dxa"/>
            <w:vMerge w:val="continue"/>
            <w:vAlign w:val="center"/>
          </w:tcPr>
          <w:p w14:paraId="7F8CC8EF">
            <w:pPr>
              <w:spacing w:before="120" w:after="120"/>
              <w:jc w:val="both"/>
              <w:rPr>
                <w:rFonts w:ascii="Times New Roman" w:hAnsi="Times New Roman"/>
                <w:lang w:val="nl-NL"/>
              </w:rPr>
            </w:pPr>
          </w:p>
        </w:tc>
      </w:tr>
    </w:tbl>
    <w:p w14:paraId="5B6289C7">
      <w:pPr>
        <w:spacing w:before="120" w:after="120"/>
        <w:ind w:left="284"/>
        <w:jc w:val="center"/>
        <w:outlineLvl w:val="1"/>
        <w:rPr>
          <w:rFonts w:ascii="Times New Roman" w:hAnsi="Times New Roman"/>
          <w:b/>
          <w:lang w:val="nl-NL"/>
        </w:rPr>
      </w:pPr>
      <w:r>
        <w:rPr>
          <w:rFonts w:ascii="Times New Roman" w:hAnsi="Times New Roman"/>
          <w:i/>
          <w:iCs/>
          <w:lang w:val="nl-NL"/>
        </w:rPr>
        <w:br w:type="page"/>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b/>
          <w:lang w:val="nl-NL"/>
        </w:rPr>
        <w:t>Mẫu số 04D</w:t>
      </w:r>
    </w:p>
    <w:p w14:paraId="6E4C79E5">
      <w:pPr>
        <w:jc w:val="center"/>
        <w:rPr>
          <w:rFonts w:ascii="Times New Roman" w:hAnsi="Times New Roman"/>
          <w:bCs/>
          <w:i/>
          <w:lang w:val="nl-NL"/>
        </w:rPr>
      </w:pPr>
      <w:r>
        <w:rPr>
          <w:rFonts w:ascii="Times New Roman" w:hAnsi="Times New Roman"/>
          <w:b/>
          <w:bCs/>
          <w:lang w:val="nl-NL"/>
        </w:rPr>
        <w:t>BẢNG GIÁ DỰ THẦU VÀ TIẾN ĐỘ THỰC HIỆN</w:t>
      </w:r>
      <w:r>
        <w:rPr>
          <w:rFonts w:ascii="Times New Roman" w:hAnsi="Times New Roman"/>
          <w:b/>
          <w:bCs/>
          <w:lang w:val="nl-NL"/>
        </w:rPr>
        <w:br w:type="textWrapping"/>
      </w:r>
      <w:r>
        <w:rPr>
          <w:rFonts w:ascii="Times New Roman" w:hAnsi="Times New Roman"/>
          <w:bCs/>
          <w:i/>
          <w:lang w:val="nl-NL"/>
        </w:rPr>
        <w:t xml:space="preserve">(áp dụng đối với loại hợp đồng theo </w:t>
      </w:r>
      <w:r>
        <w:rPr>
          <w:rFonts w:ascii="Times New Roman" w:hAnsi="Times New Roman"/>
          <w:bCs/>
          <w:i/>
          <w:lang w:val="vi-VN"/>
        </w:rPr>
        <w:t>tỷ lệ phần trăm</w:t>
      </w:r>
      <w:r>
        <w:rPr>
          <w:rFonts w:ascii="Times New Roman" w:hAnsi="Times New Roman"/>
          <w:bCs/>
          <w:i/>
          <w:lang w:val="nl-NL"/>
        </w:rPr>
        <w:t>)</w:t>
      </w:r>
    </w:p>
    <w:p w14:paraId="1874EBAB">
      <w:pPr>
        <w:spacing w:before="60" w:after="60"/>
        <w:ind w:firstLine="633"/>
        <w:jc w:val="both"/>
        <w:rPr>
          <w:rFonts w:ascii="Times New Roman" w:hAnsi="Times New Roman"/>
          <w:szCs w:val="26"/>
          <w:lang w:val="nl-NL"/>
        </w:rPr>
      </w:pPr>
    </w:p>
    <w:p w14:paraId="06ED47E5">
      <w:pPr>
        <w:spacing w:before="60" w:after="60"/>
        <w:ind w:firstLine="633"/>
        <w:jc w:val="both"/>
        <w:rPr>
          <w:rFonts w:ascii="Times New Roman" w:hAnsi="Times New Roman"/>
          <w:b/>
          <w:lang w:val="nl-NL"/>
        </w:rPr>
      </w:pPr>
      <w:r>
        <w:rPr>
          <w:rFonts w:ascii="Times New Roman" w:hAnsi="Times New Roman"/>
          <w:szCs w:val="26"/>
          <w:lang w:val="nl-NL"/>
        </w:rPr>
        <w:t xml:space="preserve">Chủ đầu tư liệt kê </w:t>
      </w:r>
      <w:r>
        <w:rPr>
          <w:rFonts w:ascii="Times New Roman" w:hAnsi="Times New Roman"/>
          <w:iCs/>
          <w:lang w:val="nl-NL"/>
        </w:rPr>
        <w:t>chi</w:t>
      </w:r>
      <w:r>
        <w:rPr>
          <w:rFonts w:ascii="Times New Roman" w:hAnsi="Times New Roman"/>
          <w:szCs w:val="26"/>
          <w:lang w:val="nl-NL"/>
        </w:rPr>
        <w:t xml:space="preserve"> tiết danh mục các dịch vụ, mô tả ngắn gọn dịch vụ cung cấp theo Bảng sau:</w:t>
      </w:r>
    </w:p>
    <w:tbl>
      <w:tblPr>
        <w:tblStyle w:val="12"/>
        <w:tblW w:w="14459" w:type="dxa"/>
        <w:tblInd w:w="-176" w:type="dxa"/>
        <w:tblLayout w:type="autofit"/>
        <w:tblCellMar>
          <w:top w:w="0" w:type="dxa"/>
          <w:left w:w="108" w:type="dxa"/>
          <w:bottom w:w="0" w:type="dxa"/>
          <w:right w:w="108" w:type="dxa"/>
        </w:tblCellMar>
      </w:tblPr>
      <w:tblGrid>
        <w:gridCol w:w="14459"/>
      </w:tblGrid>
      <w:tr w14:paraId="75C3BB33">
        <w:tblPrEx>
          <w:tblCellMar>
            <w:top w:w="0" w:type="dxa"/>
            <w:left w:w="108" w:type="dxa"/>
            <w:bottom w:w="0" w:type="dxa"/>
            <w:right w:w="108" w:type="dxa"/>
          </w:tblCellMar>
        </w:tblPrEx>
        <w:trPr>
          <w:trHeight w:val="1528" w:hRule="atLeast"/>
        </w:trPr>
        <w:tc>
          <w:tcPr>
            <w:tcW w:w="14459" w:type="dxa"/>
            <w:tcBorders>
              <w:top w:val="nil"/>
              <w:left w:val="nil"/>
              <w:right w:val="nil"/>
            </w:tcBorders>
            <w:vAlign w:val="center"/>
          </w:tcPr>
          <w:tbl>
            <w:tblPr>
              <w:tblStyle w:val="12"/>
              <w:tblW w:w="13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583"/>
              <w:gridCol w:w="1854"/>
              <w:gridCol w:w="2225"/>
              <w:gridCol w:w="1417"/>
              <w:gridCol w:w="1789"/>
              <w:gridCol w:w="1560"/>
              <w:gridCol w:w="1722"/>
            </w:tblGrid>
            <w:tr w14:paraId="2665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7EBDFDA">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583" w:type="dxa"/>
                  <w:vAlign w:val="center"/>
                </w:tcPr>
                <w:p w14:paraId="0EF788DD">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1854" w:type="dxa"/>
                  <w:vAlign w:val="center"/>
                </w:tcPr>
                <w:p w14:paraId="494A3185">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2225" w:type="dxa"/>
                  <w:vAlign w:val="center"/>
                </w:tcPr>
                <w:p w14:paraId="3E5A8DBD">
                  <w:pPr>
                    <w:spacing w:before="60" w:after="60"/>
                    <w:jc w:val="center"/>
                    <w:rPr>
                      <w:rFonts w:ascii="Times New Roman" w:hAnsi="Times New Roman"/>
                      <w:b/>
                      <w:bCs/>
                      <w:sz w:val="26"/>
                      <w:szCs w:val="26"/>
                      <w:lang w:val="vi-VN"/>
                    </w:rPr>
                  </w:pPr>
                  <w:r>
                    <w:rPr>
                      <w:rFonts w:ascii="Times New Roman" w:hAnsi="Times New Roman"/>
                      <w:b/>
                      <w:bCs/>
                      <w:sz w:val="26"/>
                      <w:szCs w:val="26"/>
                      <w:lang w:val="vi-VN"/>
                    </w:rPr>
                    <w:t>Giá trị công trình</w:t>
                  </w:r>
                  <w:r>
                    <w:rPr>
                      <w:rFonts w:ascii="Times New Roman" w:hAnsi="Times New Roman"/>
                      <w:b/>
                      <w:bCs/>
                      <w:sz w:val="26"/>
                      <w:szCs w:val="26"/>
                      <w:lang w:val="nl-NL"/>
                    </w:rPr>
                    <w:t xml:space="preserve"> xây dựng</w:t>
                  </w:r>
                  <w:r>
                    <w:rPr>
                      <w:rFonts w:ascii="Times New Roman" w:hAnsi="Times New Roman"/>
                      <w:b/>
                      <w:bCs/>
                      <w:sz w:val="26"/>
                      <w:szCs w:val="26"/>
                      <w:lang w:val="vi-VN"/>
                    </w:rPr>
                    <w:t>/</w:t>
                  </w:r>
                  <w:r>
                    <w:rPr>
                      <w:rFonts w:ascii="Times New Roman" w:hAnsi="Times New Roman"/>
                      <w:b/>
                      <w:bCs/>
                      <w:sz w:val="26"/>
                      <w:szCs w:val="26"/>
                      <w:lang w:val="nl-NL"/>
                    </w:rPr>
                    <w:t>hạng mục công trình</w:t>
                  </w:r>
                </w:p>
              </w:tc>
              <w:tc>
                <w:tcPr>
                  <w:tcW w:w="1417" w:type="dxa"/>
                  <w:vAlign w:val="center"/>
                </w:tcPr>
                <w:p w14:paraId="16AF3E1B">
                  <w:pPr>
                    <w:spacing w:before="60" w:after="60"/>
                    <w:jc w:val="center"/>
                    <w:rPr>
                      <w:rFonts w:ascii="Times New Roman" w:hAnsi="Times New Roman"/>
                      <w:b/>
                      <w:bCs/>
                      <w:sz w:val="26"/>
                      <w:szCs w:val="26"/>
                      <w:lang w:val="nl-NL"/>
                    </w:rPr>
                  </w:pPr>
                  <w:r>
                    <w:rPr>
                      <w:rFonts w:ascii="Times New Roman" w:hAnsi="Times New Roman"/>
                      <w:b/>
                      <w:bCs/>
                      <w:sz w:val="26"/>
                      <w:szCs w:val="26"/>
                      <w:lang w:val="nl-NL"/>
                    </w:rPr>
                    <w:t>Thời gian bảo hiểm</w:t>
                  </w:r>
                </w:p>
              </w:tc>
              <w:tc>
                <w:tcPr>
                  <w:tcW w:w="1789" w:type="dxa"/>
                  <w:vAlign w:val="center"/>
                </w:tcPr>
                <w:p w14:paraId="4EAC6F85">
                  <w:pPr>
                    <w:spacing w:before="60" w:after="60"/>
                    <w:jc w:val="center"/>
                    <w:rPr>
                      <w:rFonts w:ascii="Times New Roman" w:hAnsi="Times New Roman"/>
                      <w:b/>
                      <w:bCs/>
                      <w:sz w:val="26"/>
                      <w:szCs w:val="26"/>
                      <w:lang w:val="nl-NL"/>
                    </w:rPr>
                  </w:pPr>
                  <w:r>
                    <w:rPr>
                      <w:rFonts w:ascii="Times New Roman" w:hAnsi="Times New Roman"/>
                      <w:b/>
                      <w:bCs/>
                      <w:sz w:val="26"/>
                      <w:szCs w:val="26"/>
                      <w:lang w:val="nl-NL"/>
                    </w:rPr>
                    <w:t>Thời gian bảo hiểm do nhà thầu đề xuất</w:t>
                  </w:r>
                </w:p>
              </w:tc>
              <w:tc>
                <w:tcPr>
                  <w:tcW w:w="1560" w:type="dxa"/>
                  <w:vAlign w:val="center"/>
                </w:tcPr>
                <w:p w14:paraId="5BEE614E">
                  <w:pPr>
                    <w:spacing w:before="60" w:after="60"/>
                    <w:jc w:val="center"/>
                    <w:rPr>
                      <w:rFonts w:ascii="Times New Roman" w:hAnsi="Times New Roman"/>
                      <w:b/>
                      <w:bCs/>
                      <w:sz w:val="26"/>
                      <w:szCs w:val="26"/>
                      <w:lang w:val="nl-NL"/>
                    </w:rPr>
                  </w:pPr>
                  <w:r>
                    <w:rPr>
                      <w:rFonts w:ascii="Times New Roman" w:hAnsi="Times New Roman"/>
                      <w:b/>
                      <w:bCs/>
                      <w:sz w:val="26"/>
                      <w:szCs w:val="26"/>
                      <w:lang w:val="nl-NL"/>
                    </w:rPr>
                    <w:t>Tỷ lệ phí bảo hiểm (%)</w:t>
                  </w:r>
                </w:p>
              </w:tc>
              <w:tc>
                <w:tcPr>
                  <w:tcW w:w="1722" w:type="dxa"/>
                  <w:vAlign w:val="center"/>
                </w:tcPr>
                <w:p w14:paraId="6317E2D2">
                  <w:pPr>
                    <w:spacing w:before="60" w:after="60"/>
                    <w:jc w:val="center"/>
                    <w:rPr>
                      <w:rFonts w:ascii="Times New Roman" w:hAnsi="Times New Roman"/>
                      <w:b/>
                      <w:bCs/>
                      <w:sz w:val="26"/>
                      <w:szCs w:val="26"/>
                      <w:lang w:val="nl-NL"/>
                    </w:rPr>
                  </w:pPr>
                  <w:r>
                    <w:rPr>
                      <w:rFonts w:ascii="Times New Roman" w:hAnsi="Times New Roman"/>
                      <w:b/>
                      <w:bCs/>
                      <w:sz w:val="26"/>
                      <w:szCs w:val="26"/>
                      <w:lang w:val="vi-VN"/>
                    </w:rPr>
                    <w:t>Phí bảo hiểm</w:t>
                  </w:r>
                </w:p>
              </w:tc>
            </w:tr>
            <w:tr w14:paraId="022E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46" w:type="dxa"/>
                  <w:vAlign w:val="center"/>
                </w:tcPr>
                <w:p w14:paraId="209DC9D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583" w:type="dxa"/>
                  <w:vAlign w:val="center"/>
                </w:tcPr>
                <w:p w14:paraId="6055E24C">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854" w:type="dxa"/>
                  <w:vAlign w:val="center"/>
                </w:tcPr>
                <w:p w14:paraId="59D77498">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(3)</w:t>
                  </w:r>
                </w:p>
              </w:tc>
              <w:tc>
                <w:tcPr>
                  <w:tcW w:w="2225" w:type="dxa"/>
                  <w:vAlign w:val="center"/>
                </w:tcPr>
                <w:p w14:paraId="39A0D624">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1417" w:type="dxa"/>
                  <w:vAlign w:val="center"/>
                </w:tcPr>
                <w:p w14:paraId="4E72A7B9">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(5)</w:t>
                  </w:r>
                </w:p>
              </w:tc>
              <w:tc>
                <w:tcPr>
                  <w:tcW w:w="1789" w:type="dxa"/>
                  <w:vAlign w:val="center"/>
                </w:tcPr>
                <w:p w14:paraId="38801983">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(6)</w:t>
                  </w:r>
                </w:p>
              </w:tc>
              <w:tc>
                <w:tcPr>
                  <w:tcW w:w="1560" w:type="dxa"/>
                  <w:vAlign w:val="center"/>
                </w:tcPr>
                <w:p w14:paraId="1F993B20">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(7)</w:t>
                  </w:r>
                </w:p>
              </w:tc>
              <w:tc>
                <w:tcPr>
                  <w:tcW w:w="1722" w:type="dxa"/>
                  <w:vAlign w:val="center"/>
                </w:tcPr>
                <w:p w14:paraId="547E0913">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(8)=(4)x(7)</w:t>
                  </w:r>
                </w:p>
              </w:tc>
            </w:tr>
            <w:tr w14:paraId="3BE7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46" w:type="dxa"/>
                  <w:vAlign w:val="center"/>
                </w:tcPr>
                <w:p w14:paraId="5FE899ED">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583" w:type="dxa"/>
                  <w:vAlign w:val="center"/>
                </w:tcPr>
                <w:p w14:paraId="7965FB1A">
                  <w:pPr>
                    <w:spacing w:before="60" w:after="60"/>
                    <w:rPr>
                      <w:rFonts w:ascii="Times New Roman" w:hAnsi="Times New Roman"/>
                      <w:bCs/>
                      <w:sz w:val="26"/>
                      <w:szCs w:val="26"/>
                      <w:lang w:val="nl-NL"/>
                    </w:rPr>
                  </w:pPr>
                  <w:r>
                    <w:rPr>
                      <w:rFonts w:ascii="Times New Roman" w:hAnsi="Times New Roman"/>
                      <w:bCs/>
                      <w:sz w:val="26"/>
                      <w:szCs w:val="26"/>
                      <w:lang w:val="nl-NL"/>
                    </w:rPr>
                    <w:t>Hạng mục 1</w:t>
                  </w:r>
                </w:p>
              </w:tc>
              <w:tc>
                <w:tcPr>
                  <w:tcW w:w="1854" w:type="dxa"/>
                  <w:vAlign w:val="center"/>
                </w:tcPr>
                <w:p w14:paraId="585F1BC4">
                  <w:pPr>
                    <w:spacing w:before="60" w:after="60"/>
                    <w:jc w:val="center"/>
                    <w:rPr>
                      <w:rFonts w:ascii="Times New Roman" w:hAnsi="Times New Roman"/>
                      <w:bCs/>
                      <w:sz w:val="26"/>
                      <w:szCs w:val="26"/>
                      <w:lang w:val="nl-NL"/>
                    </w:rPr>
                  </w:pPr>
                </w:p>
              </w:tc>
              <w:tc>
                <w:tcPr>
                  <w:tcW w:w="2225" w:type="dxa"/>
                  <w:vAlign w:val="center"/>
                </w:tcPr>
                <w:p w14:paraId="53B909D7">
                  <w:pPr>
                    <w:spacing w:before="60" w:after="60"/>
                    <w:jc w:val="center"/>
                    <w:rPr>
                      <w:rFonts w:ascii="Times New Roman" w:hAnsi="Times New Roman"/>
                      <w:b/>
                      <w:bCs/>
                      <w:sz w:val="26"/>
                      <w:szCs w:val="26"/>
                      <w:lang w:val="nl-NL"/>
                    </w:rPr>
                  </w:pPr>
                </w:p>
              </w:tc>
              <w:tc>
                <w:tcPr>
                  <w:tcW w:w="1417" w:type="dxa"/>
                  <w:vAlign w:val="center"/>
                </w:tcPr>
                <w:p w14:paraId="3ADAE9E3">
                  <w:pPr>
                    <w:spacing w:before="60" w:after="60"/>
                    <w:jc w:val="center"/>
                    <w:rPr>
                      <w:rFonts w:ascii="Times New Roman" w:hAnsi="Times New Roman"/>
                      <w:b/>
                      <w:bCs/>
                      <w:sz w:val="26"/>
                      <w:szCs w:val="26"/>
                      <w:lang w:val="nl-NL"/>
                    </w:rPr>
                  </w:pPr>
                </w:p>
              </w:tc>
              <w:tc>
                <w:tcPr>
                  <w:tcW w:w="1789" w:type="dxa"/>
                  <w:vAlign w:val="center"/>
                </w:tcPr>
                <w:p w14:paraId="5FB5CC4D">
                  <w:pPr>
                    <w:spacing w:before="60" w:after="60"/>
                    <w:jc w:val="center"/>
                    <w:rPr>
                      <w:rFonts w:ascii="Times New Roman" w:hAnsi="Times New Roman"/>
                      <w:b/>
                      <w:bCs/>
                      <w:sz w:val="26"/>
                      <w:szCs w:val="26"/>
                      <w:lang w:val="nl-NL"/>
                    </w:rPr>
                  </w:pPr>
                </w:p>
              </w:tc>
              <w:tc>
                <w:tcPr>
                  <w:tcW w:w="1560" w:type="dxa"/>
                  <w:vAlign w:val="center"/>
                </w:tcPr>
                <w:p w14:paraId="7B4B80C1">
                  <w:pPr>
                    <w:spacing w:before="60" w:after="60"/>
                    <w:jc w:val="center"/>
                    <w:rPr>
                      <w:rFonts w:ascii="Times New Roman" w:hAnsi="Times New Roman"/>
                      <w:b/>
                      <w:bCs/>
                      <w:sz w:val="26"/>
                      <w:szCs w:val="26"/>
                      <w:lang w:val="nl-NL"/>
                    </w:rPr>
                  </w:pPr>
                </w:p>
              </w:tc>
              <w:tc>
                <w:tcPr>
                  <w:tcW w:w="1722" w:type="dxa"/>
                  <w:vAlign w:val="center"/>
                </w:tcPr>
                <w:p w14:paraId="1A975D68">
                  <w:pPr>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14:paraId="2D03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846" w:type="dxa"/>
                  <w:vAlign w:val="center"/>
                </w:tcPr>
                <w:p w14:paraId="2E63153B">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583" w:type="dxa"/>
                  <w:vAlign w:val="center"/>
                </w:tcPr>
                <w:p w14:paraId="2A3248D5">
                  <w:pPr>
                    <w:spacing w:before="60" w:after="60"/>
                    <w:rPr>
                      <w:rFonts w:ascii="Times New Roman" w:hAnsi="Times New Roman"/>
                      <w:bCs/>
                      <w:sz w:val="26"/>
                      <w:szCs w:val="26"/>
                      <w:lang w:val="nl-NL"/>
                    </w:rPr>
                  </w:pPr>
                  <w:r>
                    <w:rPr>
                      <w:rFonts w:ascii="Times New Roman" w:hAnsi="Times New Roman"/>
                      <w:bCs/>
                      <w:sz w:val="26"/>
                      <w:szCs w:val="26"/>
                      <w:lang w:val="nl-NL"/>
                    </w:rPr>
                    <w:t>Hạng mục 2</w:t>
                  </w:r>
                </w:p>
              </w:tc>
              <w:tc>
                <w:tcPr>
                  <w:tcW w:w="1854" w:type="dxa"/>
                  <w:vAlign w:val="center"/>
                </w:tcPr>
                <w:p w14:paraId="6620E965">
                  <w:pPr>
                    <w:spacing w:before="60" w:after="60"/>
                    <w:jc w:val="center"/>
                    <w:rPr>
                      <w:rFonts w:ascii="Times New Roman" w:hAnsi="Times New Roman"/>
                      <w:bCs/>
                      <w:sz w:val="26"/>
                      <w:szCs w:val="26"/>
                      <w:lang w:val="nl-NL"/>
                    </w:rPr>
                  </w:pPr>
                </w:p>
              </w:tc>
              <w:tc>
                <w:tcPr>
                  <w:tcW w:w="2225" w:type="dxa"/>
                  <w:vAlign w:val="center"/>
                </w:tcPr>
                <w:p w14:paraId="17A6B59D">
                  <w:pPr>
                    <w:spacing w:before="60" w:after="60"/>
                    <w:jc w:val="center"/>
                    <w:rPr>
                      <w:rFonts w:ascii="Times New Roman" w:hAnsi="Times New Roman"/>
                      <w:b/>
                      <w:bCs/>
                      <w:sz w:val="26"/>
                      <w:szCs w:val="26"/>
                      <w:lang w:val="nl-NL"/>
                    </w:rPr>
                  </w:pPr>
                </w:p>
              </w:tc>
              <w:tc>
                <w:tcPr>
                  <w:tcW w:w="1417" w:type="dxa"/>
                  <w:vAlign w:val="center"/>
                </w:tcPr>
                <w:p w14:paraId="0B19A35B">
                  <w:pPr>
                    <w:spacing w:before="60" w:after="60"/>
                    <w:jc w:val="center"/>
                    <w:rPr>
                      <w:rFonts w:ascii="Times New Roman" w:hAnsi="Times New Roman"/>
                      <w:b/>
                      <w:bCs/>
                      <w:sz w:val="26"/>
                      <w:szCs w:val="26"/>
                      <w:lang w:val="nl-NL"/>
                    </w:rPr>
                  </w:pPr>
                </w:p>
              </w:tc>
              <w:tc>
                <w:tcPr>
                  <w:tcW w:w="1789" w:type="dxa"/>
                  <w:vAlign w:val="center"/>
                </w:tcPr>
                <w:p w14:paraId="267CF8EC">
                  <w:pPr>
                    <w:spacing w:before="60" w:after="60"/>
                    <w:jc w:val="center"/>
                    <w:rPr>
                      <w:rFonts w:ascii="Times New Roman" w:hAnsi="Times New Roman"/>
                      <w:b/>
                      <w:bCs/>
                      <w:sz w:val="26"/>
                      <w:szCs w:val="26"/>
                      <w:lang w:val="nl-NL"/>
                    </w:rPr>
                  </w:pPr>
                </w:p>
              </w:tc>
              <w:tc>
                <w:tcPr>
                  <w:tcW w:w="1560" w:type="dxa"/>
                  <w:vAlign w:val="center"/>
                </w:tcPr>
                <w:p w14:paraId="719C99AC">
                  <w:pPr>
                    <w:spacing w:before="60" w:after="60"/>
                    <w:jc w:val="center"/>
                    <w:rPr>
                      <w:rFonts w:ascii="Times New Roman" w:hAnsi="Times New Roman"/>
                      <w:b/>
                      <w:bCs/>
                      <w:sz w:val="26"/>
                      <w:szCs w:val="26"/>
                      <w:lang w:val="nl-NL"/>
                    </w:rPr>
                  </w:pPr>
                </w:p>
              </w:tc>
              <w:tc>
                <w:tcPr>
                  <w:tcW w:w="1722" w:type="dxa"/>
                  <w:vAlign w:val="center"/>
                </w:tcPr>
                <w:p w14:paraId="1FC03D7E">
                  <w:pPr>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14:paraId="043B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46" w:type="dxa"/>
                  <w:vAlign w:val="center"/>
                </w:tcPr>
                <w:p w14:paraId="0704C821">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583" w:type="dxa"/>
                  <w:vAlign w:val="center"/>
                </w:tcPr>
                <w:p w14:paraId="5D7E4452">
                  <w:pPr>
                    <w:spacing w:before="60" w:after="60"/>
                    <w:jc w:val="center"/>
                    <w:rPr>
                      <w:rFonts w:ascii="Times New Roman" w:hAnsi="Times New Roman"/>
                      <w:bCs/>
                      <w:sz w:val="26"/>
                      <w:szCs w:val="26"/>
                      <w:lang w:val="nl-NL"/>
                    </w:rPr>
                  </w:pPr>
                </w:p>
              </w:tc>
              <w:tc>
                <w:tcPr>
                  <w:tcW w:w="1854" w:type="dxa"/>
                  <w:vAlign w:val="center"/>
                </w:tcPr>
                <w:p w14:paraId="500FEFAE">
                  <w:pPr>
                    <w:spacing w:before="60" w:after="60"/>
                    <w:jc w:val="center"/>
                    <w:rPr>
                      <w:rFonts w:ascii="Times New Roman" w:hAnsi="Times New Roman"/>
                      <w:b/>
                      <w:bCs/>
                      <w:sz w:val="26"/>
                      <w:szCs w:val="26"/>
                      <w:lang w:val="nl-NL"/>
                    </w:rPr>
                  </w:pPr>
                </w:p>
              </w:tc>
              <w:tc>
                <w:tcPr>
                  <w:tcW w:w="2225" w:type="dxa"/>
                  <w:vAlign w:val="center"/>
                </w:tcPr>
                <w:p w14:paraId="0E6AC3A6">
                  <w:pPr>
                    <w:spacing w:before="60" w:after="60"/>
                    <w:jc w:val="center"/>
                    <w:rPr>
                      <w:rFonts w:ascii="Times New Roman" w:hAnsi="Times New Roman"/>
                      <w:b/>
                      <w:bCs/>
                      <w:sz w:val="26"/>
                      <w:szCs w:val="26"/>
                      <w:lang w:val="nl-NL"/>
                    </w:rPr>
                  </w:pPr>
                </w:p>
              </w:tc>
              <w:tc>
                <w:tcPr>
                  <w:tcW w:w="1417" w:type="dxa"/>
                  <w:vAlign w:val="center"/>
                </w:tcPr>
                <w:p w14:paraId="2F55CAD6">
                  <w:pPr>
                    <w:spacing w:before="60" w:after="60"/>
                    <w:jc w:val="center"/>
                    <w:rPr>
                      <w:rFonts w:ascii="Times New Roman" w:hAnsi="Times New Roman"/>
                      <w:b/>
                      <w:bCs/>
                      <w:sz w:val="26"/>
                      <w:szCs w:val="26"/>
                      <w:lang w:val="nl-NL"/>
                    </w:rPr>
                  </w:pPr>
                </w:p>
              </w:tc>
              <w:tc>
                <w:tcPr>
                  <w:tcW w:w="1789" w:type="dxa"/>
                  <w:vAlign w:val="center"/>
                </w:tcPr>
                <w:p w14:paraId="2330784E">
                  <w:pPr>
                    <w:spacing w:before="60" w:after="60"/>
                    <w:jc w:val="center"/>
                    <w:rPr>
                      <w:rFonts w:ascii="Times New Roman" w:hAnsi="Times New Roman"/>
                      <w:b/>
                      <w:bCs/>
                      <w:sz w:val="26"/>
                      <w:szCs w:val="26"/>
                      <w:lang w:val="nl-NL"/>
                    </w:rPr>
                  </w:pPr>
                </w:p>
              </w:tc>
              <w:tc>
                <w:tcPr>
                  <w:tcW w:w="1560" w:type="dxa"/>
                  <w:vAlign w:val="center"/>
                </w:tcPr>
                <w:p w14:paraId="09532D97">
                  <w:pPr>
                    <w:spacing w:before="60" w:after="60"/>
                    <w:jc w:val="center"/>
                    <w:rPr>
                      <w:rFonts w:ascii="Times New Roman" w:hAnsi="Times New Roman"/>
                      <w:b/>
                      <w:bCs/>
                      <w:sz w:val="26"/>
                      <w:szCs w:val="26"/>
                      <w:lang w:val="nl-NL"/>
                    </w:rPr>
                  </w:pPr>
                </w:p>
              </w:tc>
              <w:tc>
                <w:tcPr>
                  <w:tcW w:w="1722" w:type="dxa"/>
                  <w:vAlign w:val="center"/>
                </w:tcPr>
                <w:p w14:paraId="5708B606">
                  <w:pPr>
                    <w:spacing w:before="60" w:after="60"/>
                    <w:jc w:val="center"/>
                    <w:rPr>
                      <w:rFonts w:ascii="Times New Roman" w:hAnsi="Times New Roman"/>
                      <w:b/>
                      <w:bCs/>
                      <w:sz w:val="26"/>
                      <w:szCs w:val="26"/>
                      <w:lang w:val="nl-NL"/>
                    </w:rPr>
                  </w:pPr>
                </w:p>
              </w:tc>
            </w:tr>
            <w:tr w14:paraId="02CB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46" w:type="dxa"/>
                  <w:vAlign w:val="center"/>
                </w:tcPr>
                <w:p w14:paraId="06EF60EF">
                  <w:pPr>
                    <w:spacing w:before="60" w:after="60"/>
                    <w:jc w:val="center"/>
                    <w:rPr>
                      <w:rFonts w:ascii="Times New Roman" w:hAnsi="Times New Roman"/>
                      <w:bCs/>
                      <w:sz w:val="26"/>
                      <w:szCs w:val="26"/>
                      <w:lang w:val="nl-NL"/>
                    </w:rPr>
                  </w:pPr>
                </w:p>
              </w:tc>
              <w:tc>
                <w:tcPr>
                  <w:tcW w:w="11428" w:type="dxa"/>
                  <w:gridSpan w:val="6"/>
                </w:tcPr>
                <w:p w14:paraId="28665DC8">
                  <w:pPr>
                    <w:spacing w:before="60" w:after="60"/>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1722" w:type="dxa"/>
                  <w:vAlign w:val="center"/>
                </w:tcPr>
                <w:p w14:paraId="7A289AE5">
                  <w:pPr>
                    <w:spacing w:before="60" w:after="60"/>
                    <w:jc w:val="center"/>
                    <w:rPr>
                      <w:rFonts w:ascii="Times New Roman" w:hAnsi="Times New Roman"/>
                      <w:b/>
                      <w:bCs/>
                      <w:sz w:val="26"/>
                      <w:szCs w:val="26"/>
                      <w:lang w:val="nl-NL"/>
                    </w:rPr>
                  </w:pPr>
                  <w:r>
                    <w:rPr>
                      <w:rFonts w:ascii="Times New Roman" w:hAnsi="Times New Roman"/>
                      <w:b/>
                      <w:bCs/>
                      <w:sz w:val="26"/>
                      <w:szCs w:val="26"/>
                      <w:lang w:val="nl-NL"/>
                    </w:rPr>
                    <w:t>A1+A2+…</w:t>
                  </w:r>
                </w:p>
              </w:tc>
            </w:tr>
          </w:tbl>
          <w:p w14:paraId="4711179D">
            <w:pPr>
              <w:jc w:val="both"/>
              <w:rPr>
                <w:rFonts w:ascii="Times New Roman" w:hAnsi="Times New Roman"/>
                <w:lang w:val="nl-NL"/>
              </w:rPr>
            </w:pPr>
          </w:p>
        </w:tc>
      </w:tr>
      <w:tr w14:paraId="0D1851CA">
        <w:tblPrEx>
          <w:tblCellMar>
            <w:top w:w="0" w:type="dxa"/>
            <w:left w:w="108" w:type="dxa"/>
            <w:bottom w:w="0" w:type="dxa"/>
            <w:right w:w="108" w:type="dxa"/>
          </w:tblCellMar>
        </w:tblPrEx>
        <w:trPr>
          <w:trHeight w:val="884" w:hRule="atLeast"/>
        </w:trPr>
        <w:tc>
          <w:tcPr>
            <w:tcW w:w="14459" w:type="dxa"/>
            <w:vAlign w:val="bottom"/>
          </w:tcPr>
          <w:p w14:paraId="2E5CA44A">
            <w:pPr>
              <w:spacing w:before="120"/>
              <w:jc w:val="right"/>
              <w:rPr>
                <w:rFonts w:ascii="Times New Roman" w:hAnsi="Times New Roman"/>
                <w:b/>
                <w:lang w:val="en-SG"/>
              </w:rPr>
            </w:pPr>
            <w:r>
              <w:rPr>
                <w:rFonts w:ascii="Times New Roman" w:hAnsi="Times New Roman"/>
                <w:b/>
                <w:lang w:val="en-SG"/>
              </w:rPr>
              <w:t>Đại diện hợp pháp của nhà thầu</w:t>
            </w:r>
          </w:p>
          <w:p w14:paraId="70F18A36">
            <w:pPr>
              <w:jc w:val="right"/>
              <w:rPr>
                <w:rFonts w:ascii="Times New Roman" w:hAnsi="Times New Roman"/>
                <w:szCs w:val="26"/>
                <w:lang w:val="nl-NL"/>
              </w:rPr>
            </w:pPr>
            <w:r>
              <w:rPr>
                <w:rFonts w:ascii="Times New Roman" w:hAnsi="Times New Roman"/>
                <w:i/>
                <w:lang w:val="en-SG"/>
              </w:rPr>
              <w:t>[ghi tên, chức danh, ký tên và đóng dấu]</w:t>
            </w:r>
          </w:p>
          <w:p w14:paraId="7D502F07">
            <w:pPr>
              <w:spacing w:before="120" w:after="120"/>
              <w:ind w:firstLine="633"/>
              <w:jc w:val="both"/>
              <w:rPr>
                <w:rFonts w:ascii="Times New Roman" w:hAnsi="Times New Roman"/>
                <w:b/>
                <w:bCs/>
                <w:i/>
                <w:iCs/>
                <w:u w:val="single"/>
                <w:lang w:val="nl-NL"/>
              </w:rPr>
            </w:pPr>
            <w:r>
              <w:rPr>
                <w:rFonts w:ascii="Times New Roman" w:hAnsi="Times New Roman"/>
                <w:b/>
                <w:bCs/>
                <w:i/>
                <w:iCs/>
                <w:u w:val="single"/>
                <w:lang w:val="nl-NL"/>
              </w:rPr>
              <w:t>Ghi chú:</w:t>
            </w:r>
          </w:p>
          <w:p w14:paraId="082911AA">
            <w:pPr>
              <w:spacing w:before="120" w:after="120"/>
              <w:ind w:firstLine="633"/>
              <w:jc w:val="both"/>
              <w:rPr>
                <w:rFonts w:ascii="Times New Roman" w:hAnsi="Times New Roman"/>
              </w:rPr>
            </w:pPr>
            <w:r>
              <w:rPr>
                <w:rFonts w:ascii="Times New Roman" w:hAnsi="Times New Roman"/>
                <w:iCs/>
                <w:lang w:val="nl-NL"/>
              </w:rPr>
              <w:t>(2), (4)</w:t>
            </w:r>
            <w:r>
              <w:rPr>
                <w:rFonts w:ascii="Times New Roman" w:hAnsi="Times New Roman"/>
                <w:iCs/>
                <w:lang w:val="vi-VN"/>
              </w:rPr>
              <w:t>, (5):</w:t>
            </w:r>
            <w:r>
              <w:rPr>
                <w:rFonts w:ascii="Times New Roman" w:hAnsi="Times New Roman"/>
                <w:iCs/>
                <w:lang w:val="nl-NL"/>
              </w:rPr>
              <w:t xml:space="preserve"> Chủ đầu tư</w:t>
            </w:r>
            <w:r>
              <w:rPr>
                <w:rFonts w:ascii="Times New Roman" w:hAnsi="Times New Roman"/>
                <w:lang w:val="vi-VN"/>
              </w:rPr>
              <w:t xml:space="preserve"> điền phù hợp với yêu cầu của gói thầu và quy định của pháp luật về bảo hiểm.</w:t>
            </w:r>
          </w:p>
          <w:p w14:paraId="2A974C73">
            <w:pPr>
              <w:spacing w:before="120" w:after="120"/>
              <w:ind w:firstLine="633"/>
              <w:jc w:val="both"/>
              <w:rPr>
                <w:rFonts w:ascii="Times New Roman" w:hAnsi="Times New Roman"/>
                <w:iCs/>
                <w:lang w:val="nl-NL"/>
              </w:rPr>
            </w:pPr>
            <w:r>
              <w:rPr>
                <w:rFonts w:ascii="Times New Roman" w:hAnsi="Times New Roman"/>
              </w:rPr>
              <w:t>(3):</w:t>
            </w:r>
            <w:r>
              <w:rPr>
                <w:rFonts w:ascii="Times New Roman" w:hAnsi="Times New Roman"/>
                <w:iCs/>
                <w:lang w:val="nl-NL"/>
              </w:rPr>
              <w:t xml:space="preserve"> Chủ đầu tư</w:t>
            </w:r>
            <w:r>
              <w:rPr>
                <w:rFonts w:ascii="Times New Roman" w:hAnsi="Times New Roman"/>
                <w:lang w:val="nl-NL"/>
              </w:rPr>
              <w:t xml:space="preserve"> </w:t>
            </w:r>
            <w:r>
              <w:rPr>
                <w:rFonts w:ascii="Times New Roman" w:hAnsi="Times New Roman"/>
                <w:iCs/>
                <w:lang w:val="nl-NL"/>
              </w:rPr>
              <w:t>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w:t>
            </w:r>
          </w:p>
          <w:p w14:paraId="227AA1BE">
            <w:pPr>
              <w:spacing w:before="120" w:after="120"/>
              <w:ind w:firstLine="633"/>
              <w:jc w:val="both"/>
              <w:rPr>
                <w:rFonts w:ascii="Times New Roman" w:hAnsi="Times New Roman"/>
              </w:rPr>
            </w:pPr>
            <w:r>
              <w:rPr>
                <w:rFonts w:ascii="Times New Roman" w:hAnsi="Times New Roman"/>
                <w:lang w:val="nl-NL"/>
              </w:rPr>
              <w:t>(6): Nhà thầu điền.</w:t>
            </w:r>
          </w:p>
          <w:p w14:paraId="4070961A">
            <w:pPr>
              <w:spacing w:before="120" w:after="120"/>
              <w:ind w:firstLine="633"/>
              <w:jc w:val="both"/>
              <w:rPr>
                <w:rFonts w:ascii="Times New Roman" w:hAnsi="Times New Roman"/>
              </w:rPr>
            </w:pPr>
            <w:r>
              <w:rPr>
                <w:rFonts w:ascii="Times New Roman" w:hAnsi="Times New Roman"/>
              </w:rPr>
              <w:t xml:space="preserve">(7), (8): </w:t>
            </w:r>
            <w:r>
              <w:rPr>
                <w:rFonts w:ascii="Times New Roman" w:hAnsi="Times New Roman"/>
                <w:bCs/>
                <w:lang w:val="nl-NL"/>
              </w:rPr>
              <w:t>Nhà thầu điền tỷ lệ phí bảo hiểm (%), phí bảo hiểm. Giá dự thầu của nhà thầu phải bao gồm toàn bộ các loại thuế, phí, lệ phí (nếu có) theo quy định.</w:t>
            </w:r>
          </w:p>
          <w:p w14:paraId="3A3B3977">
            <w:pPr>
              <w:ind w:firstLine="1128"/>
              <w:jc w:val="both"/>
              <w:rPr>
                <w:rFonts w:ascii="Times New Roman" w:hAnsi="Times New Roman"/>
                <w:lang w:val="nl-NL"/>
              </w:rPr>
            </w:pPr>
          </w:p>
        </w:tc>
      </w:tr>
    </w:tbl>
    <w:p w14:paraId="790677C3">
      <w:pPr>
        <w:spacing w:before="120" w:after="120"/>
        <w:ind w:left="284"/>
        <w:jc w:val="center"/>
        <w:outlineLvl w:val="1"/>
        <w:rPr>
          <w:rFonts w:ascii="Times New Roman" w:hAnsi="Times New Roman"/>
          <w:b/>
          <w:lang w:val="nl-NL"/>
        </w:rPr>
      </w:pPr>
      <w:r>
        <w:rPr>
          <w:rFonts w:ascii="Times New Roman" w:hAnsi="Times New Roman"/>
          <w:i/>
          <w:iCs/>
          <w:lang w:val="nl-NL"/>
        </w:rPr>
        <w:br w:type="page"/>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i/>
          <w:iCs/>
          <w:lang w:val="nl-NL"/>
        </w:rPr>
        <w:tab/>
      </w:r>
      <w:r>
        <w:rPr>
          <w:rFonts w:ascii="Times New Roman" w:hAnsi="Times New Roman"/>
          <w:b/>
          <w:lang w:val="nl-NL"/>
        </w:rPr>
        <w:t>Mẫu số 04E</w:t>
      </w:r>
    </w:p>
    <w:tbl>
      <w:tblPr>
        <w:tblStyle w:val="12"/>
        <w:tblW w:w="14857" w:type="dxa"/>
        <w:tblInd w:w="-318" w:type="dxa"/>
        <w:tblLayout w:type="autofit"/>
        <w:tblCellMar>
          <w:top w:w="0" w:type="dxa"/>
          <w:left w:w="108" w:type="dxa"/>
          <w:bottom w:w="0" w:type="dxa"/>
          <w:right w:w="108" w:type="dxa"/>
        </w:tblCellMar>
      </w:tblPr>
      <w:tblGrid>
        <w:gridCol w:w="14857"/>
      </w:tblGrid>
      <w:tr w14:paraId="66ECCDD0">
        <w:tblPrEx>
          <w:tblCellMar>
            <w:top w:w="0" w:type="dxa"/>
            <w:left w:w="108" w:type="dxa"/>
            <w:bottom w:w="0" w:type="dxa"/>
            <w:right w:w="108" w:type="dxa"/>
          </w:tblCellMar>
        </w:tblPrEx>
        <w:trPr>
          <w:trHeight w:val="1528" w:hRule="atLeast"/>
        </w:trPr>
        <w:tc>
          <w:tcPr>
            <w:tcW w:w="14857" w:type="dxa"/>
            <w:tcBorders>
              <w:top w:val="nil"/>
              <w:left w:val="nil"/>
              <w:right w:val="nil"/>
            </w:tcBorders>
            <w:vAlign w:val="center"/>
          </w:tcPr>
          <w:p w14:paraId="53EECE8D">
            <w:pPr>
              <w:jc w:val="center"/>
              <w:rPr>
                <w:rFonts w:ascii="Times New Roman" w:hAnsi="Times New Roman"/>
                <w:bCs/>
                <w:i/>
                <w:lang w:val="nl-NL"/>
              </w:rPr>
            </w:pPr>
            <w:r>
              <w:rPr>
                <w:rFonts w:ascii="Times New Roman" w:hAnsi="Times New Roman"/>
                <w:b/>
                <w:bCs/>
                <w:lang w:val="nl-NL"/>
              </w:rPr>
              <w:t>BẢNG GIÁ DỰ THẦU VÀ TIẾN ĐỘ THỰC HIỆN</w:t>
            </w:r>
          </w:p>
          <w:p w14:paraId="0B76D93B">
            <w:pPr>
              <w:jc w:val="center"/>
              <w:rPr>
                <w:rFonts w:ascii="Times New Roman" w:hAnsi="Times New Roman"/>
                <w:bCs/>
                <w:i/>
                <w:lang w:val="nl-NL"/>
              </w:rPr>
            </w:pPr>
            <w:r>
              <w:rPr>
                <w:rFonts w:ascii="Times New Roman" w:hAnsi="Times New Roman"/>
                <w:bCs/>
                <w:i/>
                <w:lang w:val="nl-NL"/>
              </w:rPr>
              <w:t>(áp dụng đối với loại hợp đồng theo thời gian)</w:t>
            </w:r>
          </w:p>
          <w:p w14:paraId="69787663">
            <w:pPr>
              <w:jc w:val="center"/>
              <w:rPr>
                <w:rFonts w:ascii="Times New Roman" w:hAnsi="Times New Roman"/>
                <w:i/>
                <w:lang w:val="nl-NL"/>
              </w:rPr>
            </w:pPr>
          </w:p>
          <w:p w14:paraId="4D629885">
            <w:pPr>
              <w:ind w:left="609"/>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p w14:paraId="5A81F703">
            <w:pPr>
              <w:jc w:val="both"/>
              <w:rPr>
                <w:rFonts w:ascii="Times New Roman" w:hAnsi="Times New Roman"/>
                <w:lang w:val="nl-NL"/>
              </w:rPr>
            </w:pPr>
          </w:p>
          <w:tbl>
            <w:tblPr>
              <w:tblStyle w:val="12"/>
              <w:tblW w:w="14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421"/>
              <w:gridCol w:w="843"/>
              <w:gridCol w:w="1495"/>
              <w:gridCol w:w="1364"/>
              <w:gridCol w:w="765"/>
              <w:gridCol w:w="1165"/>
              <w:gridCol w:w="1234"/>
              <w:gridCol w:w="1257"/>
              <w:gridCol w:w="1203"/>
              <w:gridCol w:w="1167"/>
              <w:gridCol w:w="12"/>
              <w:gridCol w:w="1939"/>
            </w:tblGrid>
            <w:tr w14:paraId="13E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766" w:type="dxa"/>
                  <w:vAlign w:val="center"/>
                </w:tcPr>
                <w:p w14:paraId="46EE1FFB">
                  <w:pPr>
                    <w:jc w:val="center"/>
                    <w:rPr>
                      <w:rFonts w:ascii="Times New Roman" w:hAnsi="Times New Roman"/>
                      <w:b/>
                      <w:bCs/>
                      <w:sz w:val="24"/>
                      <w:szCs w:val="24"/>
                      <w:lang w:val="nl-NL"/>
                    </w:rPr>
                  </w:pPr>
                  <w:r>
                    <w:rPr>
                      <w:rFonts w:ascii="Times New Roman" w:hAnsi="Times New Roman"/>
                      <w:b/>
                      <w:bCs/>
                      <w:sz w:val="24"/>
                      <w:szCs w:val="24"/>
                      <w:lang w:val="nl-NL"/>
                    </w:rPr>
                    <w:t>STT</w:t>
                  </w:r>
                </w:p>
              </w:tc>
              <w:tc>
                <w:tcPr>
                  <w:tcW w:w="1421" w:type="dxa"/>
                  <w:vAlign w:val="center"/>
                </w:tcPr>
                <w:p w14:paraId="384DBD9F">
                  <w:pPr>
                    <w:jc w:val="center"/>
                    <w:rPr>
                      <w:rFonts w:ascii="Times New Roman" w:hAnsi="Times New Roman"/>
                      <w:b/>
                      <w:bCs/>
                      <w:sz w:val="24"/>
                      <w:szCs w:val="24"/>
                      <w:lang w:val="nl-NL"/>
                    </w:rPr>
                  </w:pPr>
                  <w:r>
                    <w:rPr>
                      <w:rFonts w:ascii="Times New Roman" w:hAnsi="Times New Roman"/>
                      <w:b/>
                      <w:bCs/>
                      <w:sz w:val="24"/>
                      <w:szCs w:val="24"/>
                      <w:lang w:val="nl-NL"/>
                    </w:rPr>
                    <w:t>Danh mục dịch vụ</w:t>
                  </w:r>
                </w:p>
              </w:tc>
              <w:tc>
                <w:tcPr>
                  <w:tcW w:w="843" w:type="dxa"/>
                  <w:vAlign w:val="center"/>
                </w:tcPr>
                <w:p w14:paraId="197043A6">
                  <w:pPr>
                    <w:jc w:val="center"/>
                    <w:rPr>
                      <w:rFonts w:ascii="Times New Roman" w:hAnsi="Times New Roman"/>
                      <w:b/>
                      <w:bCs/>
                      <w:sz w:val="24"/>
                      <w:szCs w:val="24"/>
                      <w:lang w:val="nl-NL"/>
                    </w:rPr>
                  </w:pPr>
                  <w:r>
                    <w:rPr>
                      <w:rFonts w:ascii="Times New Roman" w:hAnsi="Times New Roman"/>
                      <w:b/>
                      <w:bCs/>
                      <w:sz w:val="24"/>
                      <w:szCs w:val="24"/>
                      <w:lang w:val="nl-NL"/>
                    </w:rPr>
                    <w:t>Mô tả dịch vụ</w:t>
                  </w:r>
                </w:p>
              </w:tc>
              <w:tc>
                <w:tcPr>
                  <w:tcW w:w="1495" w:type="dxa"/>
                  <w:vAlign w:val="center"/>
                </w:tcPr>
                <w:p w14:paraId="02DFE457">
                  <w:pPr>
                    <w:jc w:val="center"/>
                    <w:rPr>
                      <w:rFonts w:ascii="Times New Roman" w:hAnsi="Times New Roman"/>
                      <w:b/>
                      <w:bCs/>
                      <w:sz w:val="24"/>
                      <w:szCs w:val="24"/>
                      <w:lang w:val="nl-NL"/>
                    </w:rPr>
                  </w:pPr>
                  <w:r>
                    <w:rPr>
                      <w:rFonts w:ascii="Times New Roman" w:hAnsi="Times New Roman"/>
                      <w:b/>
                      <w:bCs/>
                      <w:sz w:val="24"/>
                      <w:szCs w:val="24"/>
                    </w:rPr>
                    <w:t>Khối lượng mời thầu/ngày (tháng)</w:t>
                  </w:r>
                </w:p>
              </w:tc>
              <w:tc>
                <w:tcPr>
                  <w:tcW w:w="1364" w:type="dxa"/>
                  <w:vAlign w:val="center"/>
                </w:tcPr>
                <w:p w14:paraId="62479773">
                  <w:pPr>
                    <w:jc w:val="center"/>
                    <w:rPr>
                      <w:rFonts w:ascii="Times New Roman" w:hAnsi="Times New Roman"/>
                      <w:b/>
                      <w:bCs/>
                      <w:sz w:val="24"/>
                      <w:szCs w:val="24"/>
                    </w:rPr>
                  </w:pPr>
                  <w:r>
                    <w:rPr>
                      <w:rFonts w:ascii="Times New Roman" w:hAnsi="Times New Roman"/>
                      <w:b/>
                      <w:bCs/>
                      <w:sz w:val="24"/>
                      <w:szCs w:val="24"/>
                    </w:rPr>
                    <w:t>Số ngày/tháng thực hiện</w:t>
                  </w:r>
                </w:p>
              </w:tc>
              <w:tc>
                <w:tcPr>
                  <w:tcW w:w="765" w:type="dxa"/>
                  <w:vAlign w:val="center"/>
                </w:tcPr>
                <w:p w14:paraId="6F89F94F">
                  <w:pPr>
                    <w:jc w:val="center"/>
                    <w:rPr>
                      <w:rFonts w:ascii="Times New Roman" w:hAnsi="Times New Roman"/>
                      <w:b/>
                      <w:bCs/>
                      <w:sz w:val="24"/>
                      <w:szCs w:val="24"/>
                      <w:lang w:val="nl-NL"/>
                    </w:rPr>
                  </w:pPr>
                  <w:r>
                    <w:rPr>
                      <w:rFonts w:ascii="Times New Roman" w:hAnsi="Times New Roman"/>
                      <w:b/>
                      <w:bCs/>
                      <w:sz w:val="24"/>
                      <w:szCs w:val="24"/>
                    </w:rPr>
                    <w:t>Đơn vị tính</w:t>
                  </w:r>
                </w:p>
              </w:tc>
              <w:tc>
                <w:tcPr>
                  <w:tcW w:w="1165" w:type="dxa"/>
                  <w:vAlign w:val="center"/>
                </w:tcPr>
                <w:p w14:paraId="1B2E3713">
                  <w:pPr>
                    <w:jc w:val="center"/>
                    <w:rPr>
                      <w:rFonts w:ascii="Times New Roman" w:hAnsi="Times New Roman"/>
                      <w:b/>
                      <w:bCs/>
                      <w:sz w:val="24"/>
                      <w:szCs w:val="24"/>
                      <w:lang w:val="nl-NL"/>
                    </w:rPr>
                  </w:pPr>
                  <w:r>
                    <w:rPr>
                      <w:rFonts w:ascii="Times New Roman" w:hAnsi="Times New Roman"/>
                      <w:b/>
                      <w:bCs/>
                      <w:sz w:val="24"/>
                      <w:szCs w:val="24"/>
                      <w:lang w:val="nl-NL"/>
                    </w:rPr>
                    <w:t>Địa điểm thực hiện dịch vụ</w:t>
                  </w:r>
                </w:p>
              </w:tc>
              <w:tc>
                <w:tcPr>
                  <w:tcW w:w="1234" w:type="dxa"/>
                  <w:vAlign w:val="center"/>
                </w:tcPr>
                <w:p w14:paraId="5703929E">
                  <w:pPr>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w:t>
                  </w:r>
                </w:p>
              </w:tc>
              <w:tc>
                <w:tcPr>
                  <w:tcW w:w="1257" w:type="dxa"/>
                  <w:vAlign w:val="center"/>
                </w:tcPr>
                <w:p w14:paraId="3F1C9283">
                  <w:pPr>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 muộn nhất</w:t>
                  </w:r>
                </w:p>
              </w:tc>
              <w:tc>
                <w:tcPr>
                  <w:tcW w:w="1203" w:type="dxa"/>
                  <w:vAlign w:val="center"/>
                </w:tcPr>
                <w:p w14:paraId="462D80A2">
                  <w:pPr>
                    <w:jc w:val="center"/>
                    <w:rPr>
                      <w:rFonts w:ascii="Times New Roman" w:hAnsi="Times New Roman"/>
                      <w:b/>
                      <w:bCs/>
                      <w:sz w:val="24"/>
                      <w:szCs w:val="24"/>
                      <w:lang w:val="nl-NL"/>
                    </w:rPr>
                  </w:pPr>
                  <w:r>
                    <w:rPr>
                      <w:rFonts w:ascii="Times New Roman" w:hAnsi="Times New Roman"/>
                      <w:b/>
                      <w:bCs/>
                      <w:sz w:val="24"/>
                      <w:szCs w:val="24"/>
                    </w:rPr>
                    <w:t>Ngày bắt đầu thực hiện dịch vụ do nhà thầu đề xuất</w:t>
                  </w:r>
                </w:p>
              </w:tc>
              <w:tc>
                <w:tcPr>
                  <w:tcW w:w="1167" w:type="dxa"/>
                  <w:vAlign w:val="center"/>
                </w:tcPr>
                <w:p w14:paraId="5AACA6E9">
                  <w:pPr>
                    <w:jc w:val="center"/>
                    <w:rPr>
                      <w:rFonts w:ascii="Times New Roman" w:hAnsi="Times New Roman"/>
                      <w:b/>
                      <w:bCs/>
                      <w:sz w:val="24"/>
                      <w:szCs w:val="24"/>
                      <w:lang w:val="nl-NL"/>
                    </w:rPr>
                  </w:pPr>
                  <w:r>
                    <w:rPr>
                      <w:rFonts w:ascii="Times New Roman" w:hAnsi="Times New Roman"/>
                      <w:b/>
                      <w:bCs/>
                      <w:sz w:val="24"/>
                      <w:szCs w:val="24"/>
                      <w:lang w:val="nl-NL"/>
                    </w:rPr>
                    <w:t>Đơn giá theo ngày (tháng)</w:t>
                  </w:r>
                </w:p>
              </w:tc>
              <w:tc>
                <w:tcPr>
                  <w:tcW w:w="1951" w:type="dxa"/>
                  <w:gridSpan w:val="2"/>
                  <w:vAlign w:val="center"/>
                </w:tcPr>
                <w:p w14:paraId="2C8C0D3D">
                  <w:pPr>
                    <w:jc w:val="center"/>
                    <w:rPr>
                      <w:rFonts w:ascii="Times New Roman" w:hAnsi="Times New Roman"/>
                      <w:b/>
                      <w:bCs/>
                      <w:sz w:val="24"/>
                      <w:szCs w:val="24"/>
                      <w:lang w:val="nl-NL"/>
                    </w:rPr>
                  </w:pPr>
                  <w:r>
                    <w:rPr>
                      <w:rFonts w:ascii="Times New Roman" w:hAnsi="Times New Roman"/>
                      <w:b/>
                      <w:bCs/>
                      <w:sz w:val="24"/>
                      <w:szCs w:val="24"/>
                      <w:lang w:val="nl-NL"/>
                    </w:rPr>
                    <w:t>Thành tiền</w:t>
                  </w:r>
                </w:p>
              </w:tc>
            </w:tr>
            <w:tr w14:paraId="0575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66" w:type="dxa"/>
                  <w:vAlign w:val="center"/>
                </w:tcPr>
                <w:p w14:paraId="48B7A7E3">
                  <w:pPr>
                    <w:jc w:val="center"/>
                    <w:rPr>
                      <w:rFonts w:ascii="Times New Roman" w:hAnsi="Times New Roman"/>
                      <w:bCs/>
                      <w:i/>
                      <w:iCs/>
                      <w:sz w:val="24"/>
                      <w:szCs w:val="24"/>
                      <w:lang w:val="nl-NL"/>
                    </w:rPr>
                  </w:pPr>
                  <w:r>
                    <w:rPr>
                      <w:rFonts w:ascii="Times New Roman" w:hAnsi="Times New Roman"/>
                      <w:bCs/>
                      <w:i/>
                      <w:iCs/>
                      <w:sz w:val="24"/>
                      <w:szCs w:val="24"/>
                      <w:lang w:val="nl-NL"/>
                    </w:rPr>
                    <w:t>(1)</w:t>
                  </w:r>
                </w:p>
              </w:tc>
              <w:tc>
                <w:tcPr>
                  <w:tcW w:w="1421" w:type="dxa"/>
                  <w:vAlign w:val="center"/>
                </w:tcPr>
                <w:p w14:paraId="48B089D4">
                  <w:pPr>
                    <w:jc w:val="center"/>
                    <w:rPr>
                      <w:rFonts w:ascii="Times New Roman" w:hAnsi="Times New Roman"/>
                      <w:b/>
                      <w:bCs/>
                      <w:i/>
                      <w:iCs/>
                      <w:sz w:val="24"/>
                      <w:szCs w:val="24"/>
                      <w:lang w:val="nl-NL"/>
                    </w:rPr>
                  </w:pPr>
                  <w:r>
                    <w:rPr>
                      <w:rFonts w:ascii="Times New Roman" w:hAnsi="Times New Roman"/>
                      <w:bCs/>
                      <w:i/>
                      <w:iCs/>
                      <w:sz w:val="24"/>
                      <w:szCs w:val="24"/>
                      <w:lang w:val="nl-NL"/>
                    </w:rPr>
                    <w:t>(2)</w:t>
                  </w:r>
                </w:p>
              </w:tc>
              <w:tc>
                <w:tcPr>
                  <w:tcW w:w="843" w:type="dxa"/>
                  <w:vAlign w:val="center"/>
                </w:tcPr>
                <w:p w14:paraId="37A4661A">
                  <w:pPr>
                    <w:jc w:val="center"/>
                    <w:rPr>
                      <w:rFonts w:ascii="Times New Roman" w:hAnsi="Times New Roman"/>
                      <w:b/>
                      <w:bCs/>
                      <w:i/>
                      <w:iCs/>
                      <w:sz w:val="24"/>
                      <w:szCs w:val="24"/>
                      <w:lang w:val="nl-NL"/>
                    </w:rPr>
                  </w:pPr>
                  <w:r>
                    <w:rPr>
                      <w:rFonts w:ascii="Times New Roman" w:hAnsi="Times New Roman"/>
                      <w:bCs/>
                      <w:i/>
                      <w:iCs/>
                      <w:sz w:val="24"/>
                      <w:szCs w:val="24"/>
                      <w:lang w:val="nl-NL"/>
                    </w:rPr>
                    <w:t>(3)</w:t>
                  </w:r>
                </w:p>
              </w:tc>
              <w:tc>
                <w:tcPr>
                  <w:tcW w:w="1495" w:type="dxa"/>
                  <w:vAlign w:val="center"/>
                </w:tcPr>
                <w:p w14:paraId="38EDD65A">
                  <w:pPr>
                    <w:jc w:val="center"/>
                    <w:rPr>
                      <w:rFonts w:ascii="Times New Roman" w:hAnsi="Times New Roman"/>
                      <w:b/>
                      <w:bCs/>
                      <w:i/>
                      <w:iCs/>
                      <w:sz w:val="24"/>
                      <w:szCs w:val="24"/>
                      <w:lang w:val="nl-NL"/>
                    </w:rPr>
                  </w:pPr>
                  <w:r>
                    <w:rPr>
                      <w:rFonts w:ascii="Times New Roman" w:hAnsi="Times New Roman"/>
                      <w:bCs/>
                      <w:i/>
                      <w:iCs/>
                      <w:sz w:val="24"/>
                      <w:szCs w:val="24"/>
                      <w:lang w:val="nl-NL"/>
                    </w:rPr>
                    <w:t>(4)</w:t>
                  </w:r>
                </w:p>
              </w:tc>
              <w:tc>
                <w:tcPr>
                  <w:tcW w:w="1364" w:type="dxa"/>
                  <w:vAlign w:val="center"/>
                </w:tcPr>
                <w:p w14:paraId="17450B8C">
                  <w:pPr>
                    <w:jc w:val="center"/>
                    <w:rPr>
                      <w:rFonts w:ascii="Times New Roman" w:hAnsi="Times New Roman"/>
                      <w:bCs/>
                      <w:i/>
                      <w:iCs/>
                      <w:sz w:val="24"/>
                      <w:szCs w:val="24"/>
                      <w:lang w:val="nl-NL"/>
                    </w:rPr>
                  </w:pPr>
                  <w:r>
                    <w:rPr>
                      <w:rFonts w:ascii="Times New Roman" w:hAnsi="Times New Roman"/>
                      <w:bCs/>
                      <w:i/>
                      <w:iCs/>
                      <w:sz w:val="24"/>
                      <w:szCs w:val="24"/>
                      <w:lang w:val="nl-NL"/>
                    </w:rPr>
                    <w:t>(5)</w:t>
                  </w:r>
                </w:p>
              </w:tc>
              <w:tc>
                <w:tcPr>
                  <w:tcW w:w="765" w:type="dxa"/>
                  <w:vAlign w:val="center"/>
                </w:tcPr>
                <w:p w14:paraId="4ED8ACF6">
                  <w:pPr>
                    <w:jc w:val="center"/>
                    <w:rPr>
                      <w:rFonts w:ascii="Times New Roman" w:hAnsi="Times New Roman"/>
                      <w:b/>
                      <w:bCs/>
                      <w:i/>
                      <w:iCs/>
                      <w:sz w:val="24"/>
                      <w:szCs w:val="24"/>
                      <w:lang w:val="nl-NL"/>
                    </w:rPr>
                  </w:pPr>
                  <w:r>
                    <w:rPr>
                      <w:rFonts w:ascii="Times New Roman" w:hAnsi="Times New Roman"/>
                      <w:bCs/>
                      <w:i/>
                      <w:iCs/>
                      <w:sz w:val="24"/>
                      <w:szCs w:val="24"/>
                      <w:lang w:val="nl-NL"/>
                    </w:rPr>
                    <w:t>(6)</w:t>
                  </w:r>
                </w:p>
              </w:tc>
              <w:tc>
                <w:tcPr>
                  <w:tcW w:w="1165" w:type="dxa"/>
                  <w:vAlign w:val="center"/>
                </w:tcPr>
                <w:p w14:paraId="69702E8F">
                  <w:pPr>
                    <w:jc w:val="center"/>
                    <w:rPr>
                      <w:rFonts w:ascii="Times New Roman" w:hAnsi="Times New Roman"/>
                      <w:i/>
                      <w:iCs/>
                      <w:sz w:val="24"/>
                      <w:szCs w:val="24"/>
                      <w:lang w:val="nl-NL"/>
                    </w:rPr>
                  </w:pPr>
                  <w:r>
                    <w:rPr>
                      <w:rFonts w:ascii="Times New Roman" w:hAnsi="Times New Roman"/>
                      <w:i/>
                      <w:iCs/>
                      <w:sz w:val="24"/>
                      <w:szCs w:val="24"/>
                      <w:lang w:val="nl-NL"/>
                    </w:rPr>
                    <w:t>(7)</w:t>
                  </w:r>
                </w:p>
              </w:tc>
              <w:tc>
                <w:tcPr>
                  <w:tcW w:w="1234" w:type="dxa"/>
                  <w:vAlign w:val="center"/>
                </w:tcPr>
                <w:p w14:paraId="0FB711F2">
                  <w:pPr>
                    <w:jc w:val="center"/>
                    <w:rPr>
                      <w:rFonts w:ascii="Times New Roman" w:hAnsi="Times New Roman"/>
                      <w:i/>
                      <w:iCs/>
                      <w:sz w:val="24"/>
                      <w:szCs w:val="24"/>
                      <w:lang w:val="nl-NL"/>
                    </w:rPr>
                  </w:pPr>
                  <w:r>
                    <w:rPr>
                      <w:rFonts w:ascii="Times New Roman" w:hAnsi="Times New Roman"/>
                      <w:bCs/>
                      <w:i/>
                      <w:iCs/>
                      <w:sz w:val="24"/>
                      <w:szCs w:val="24"/>
                      <w:lang w:val="nl-NL"/>
                    </w:rPr>
                    <w:t>(8)</w:t>
                  </w:r>
                </w:p>
              </w:tc>
              <w:tc>
                <w:tcPr>
                  <w:tcW w:w="1257" w:type="dxa"/>
                  <w:vAlign w:val="center"/>
                </w:tcPr>
                <w:p w14:paraId="7D383D43">
                  <w:pPr>
                    <w:jc w:val="center"/>
                    <w:rPr>
                      <w:rFonts w:ascii="Times New Roman" w:hAnsi="Times New Roman"/>
                      <w:i/>
                      <w:iCs/>
                      <w:sz w:val="24"/>
                      <w:szCs w:val="24"/>
                      <w:lang w:val="nl-NL"/>
                    </w:rPr>
                  </w:pPr>
                  <w:r>
                    <w:rPr>
                      <w:rFonts w:ascii="Times New Roman" w:hAnsi="Times New Roman"/>
                      <w:i/>
                      <w:iCs/>
                      <w:sz w:val="24"/>
                      <w:szCs w:val="24"/>
                      <w:lang w:val="nl-NL"/>
                    </w:rPr>
                    <w:t>(9)</w:t>
                  </w:r>
                </w:p>
              </w:tc>
              <w:tc>
                <w:tcPr>
                  <w:tcW w:w="1203" w:type="dxa"/>
                  <w:vAlign w:val="center"/>
                </w:tcPr>
                <w:p w14:paraId="71933710">
                  <w:pPr>
                    <w:jc w:val="center"/>
                    <w:rPr>
                      <w:rFonts w:ascii="Times New Roman" w:hAnsi="Times New Roman"/>
                      <w:i/>
                      <w:iCs/>
                      <w:sz w:val="24"/>
                      <w:szCs w:val="24"/>
                      <w:lang w:val="nl-NL"/>
                    </w:rPr>
                  </w:pPr>
                  <w:r>
                    <w:rPr>
                      <w:rFonts w:ascii="Times New Roman" w:hAnsi="Times New Roman"/>
                      <w:i/>
                      <w:iCs/>
                      <w:sz w:val="24"/>
                      <w:szCs w:val="24"/>
                      <w:lang w:val="nl-NL"/>
                    </w:rPr>
                    <w:t>(10)</w:t>
                  </w:r>
                </w:p>
              </w:tc>
              <w:tc>
                <w:tcPr>
                  <w:tcW w:w="1167" w:type="dxa"/>
                  <w:vAlign w:val="center"/>
                </w:tcPr>
                <w:p w14:paraId="37B4473E">
                  <w:pPr>
                    <w:jc w:val="center"/>
                    <w:rPr>
                      <w:rFonts w:ascii="Times New Roman" w:hAnsi="Times New Roman"/>
                      <w:i/>
                      <w:iCs/>
                      <w:sz w:val="24"/>
                      <w:szCs w:val="24"/>
                      <w:lang w:val="nl-NL"/>
                    </w:rPr>
                  </w:pPr>
                  <w:r>
                    <w:rPr>
                      <w:rFonts w:ascii="Times New Roman" w:hAnsi="Times New Roman"/>
                      <w:i/>
                      <w:iCs/>
                      <w:sz w:val="24"/>
                      <w:szCs w:val="24"/>
                      <w:lang w:val="nl-NL"/>
                    </w:rPr>
                    <w:t>(11)</w:t>
                  </w:r>
                </w:p>
              </w:tc>
              <w:tc>
                <w:tcPr>
                  <w:tcW w:w="1951" w:type="dxa"/>
                  <w:gridSpan w:val="2"/>
                  <w:vAlign w:val="center"/>
                </w:tcPr>
                <w:p w14:paraId="1A1DD4B1">
                  <w:pPr>
                    <w:jc w:val="center"/>
                    <w:rPr>
                      <w:rFonts w:ascii="Times New Roman" w:hAnsi="Times New Roman"/>
                      <w:i/>
                      <w:iCs/>
                      <w:sz w:val="24"/>
                      <w:szCs w:val="24"/>
                      <w:lang w:val="nl-NL"/>
                    </w:rPr>
                  </w:pPr>
                  <w:r>
                    <w:rPr>
                      <w:rFonts w:ascii="Times New Roman" w:hAnsi="Times New Roman"/>
                      <w:i/>
                      <w:iCs/>
                      <w:sz w:val="24"/>
                      <w:szCs w:val="24"/>
                      <w:lang w:val="nl-NL"/>
                    </w:rPr>
                    <w:t>(12)=(4)x(5)x(11)</w:t>
                  </w:r>
                </w:p>
              </w:tc>
            </w:tr>
            <w:tr w14:paraId="76CC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66" w:type="dxa"/>
                  <w:vAlign w:val="center"/>
                </w:tcPr>
                <w:p w14:paraId="7E84E4D0">
                  <w:pPr>
                    <w:jc w:val="center"/>
                    <w:rPr>
                      <w:rFonts w:ascii="Times New Roman" w:hAnsi="Times New Roman"/>
                      <w:bCs/>
                      <w:sz w:val="24"/>
                      <w:szCs w:val="24"/>
                      <w:lang w:val="nl-NL"/>
                    </w:rPr>
                  </w:pPr>
                  <w:r>
                    <w:rPr>
                      <w:rFonts w:ascii="Times New Roman" w:hAnsi="Times New Roman"/>
                      <w:b/>
                      <w:sz w:val="24"/>
                      <w:szCs w:val="24"/>
                    </w:rPr>
                    <w:t>I</w:t>
                  </w:r>
                </w:p>
              </w:tc>
              <w:tc>
                <w:tcPr>
                  <w:tcW w:w="1421" w:type="dxa"/>
                  <w:vAlign w:val="center"/>
                </w:tcPr>
                <w:p w14:paraId="4B4B083B">
                  <w:pPr>
                    <w:jc w:val="center"/>
                    <w:rPr>
                      <w:rFonts w:ascii="Times New Roman" w:hAnsi="Times New Roman"/>
                      <w:b/>
                      <w:bCs/>
                      <w:sz w:val="24"/>
                      <w:szCs w:val="24"/>
                      <w:lang w:val="nl-NL"/>
                    </w:rPr>
                  </w:pPr>
                  <w:r>
                    <w:rPr>
                      <w:rFonts w:ascii="Times New Roman" w:hAnsi="Times New Roman"/>
                      <w:b/>
                      <w:iCs/>
                      <w:sz w:val="24"/>
                      <w:szCs w:val="24"/>
                    </w:rPr>
                    <w:t>Các hạng mục</w:t>
                  </w:r>
                </w:p>
              </w:tc>
              <w:tc>
                <w:tcPr>
                  <w:tcW w:w="843" w:type="dxa"/>
                  <w:vAlign w:val="center"/>
                </w:tcPr>
                <w:p w14:paraId="1887A544">
                  <w:pPr>
                    <w:jc w:val="center"/>
                    <w:rPr>
                      <w:rFonts w:ascii="Times New Roman" w:hAnsi="Times New Roman"/>
                      <w:b/>
                      <w:bCs/>
                      <w:sz w:val="24"/>
                      <w:szCs w:val="24"/>
                      <w:lang w:val="nl-NL"/>
                    </w:rPr>
                  </w:pPr>
                </w:p>
              </w:tc>
              <w:tc>
                <w:tcPr>
                  <w:tcW w:w="1495" w:type="dxa"/>
                  <w:vAlign w:val="center"/>
                </w:tcPr>
                <w:p w14:paraId="26DBCF69">
                  <w:pPr>
                    <w:jc w:val="center"/>
                    <w:rPr>
                      <w:rFonts w:ascii="Times New Roman" w:hAnsi="Times New Roman"/>
                      <w:b/>
                      <w:bCs/>
                      <w:sz w:val="24"/>
                      <w:szCs w:val="24"/>
                      <w:lang w:val="nl-NL"/>
                    </w:rPr>
                  </w:pPr>
                </w:p>
              </w:tc>
              <w:tc>
                <w:tcPr>
                  <w:tcW w:w="1364" w:type="dxa"/>
                  <w:vAlign w:val="center"/>
                </w:tcPr>
                <w:p w14:paraId="59B0C157">
                  <w:pPr>
                    <w:jc w:val="center"/>
                    <w:rPr>
                      <w:rFonts w:ascii="Times New Roman" w:hAnsi="Times New Roman"/>
                      <w:b/>
                      <w:bCs/>
                      <w:sz w:val="24"/>
                      <w:szCs w:val="24"/>
                      <w:lang w:val="nl-NL"/>
                    </w:rPr>
                  </w:pPr>
                </w:p>
              </w:tc>
              <w:tc>
                <w:tcPr>
                  <w:tcW w:w="765" w:type="dxa"/>
                  <w:vAlign w:val="center"/>
                </w:tcPr>
                <w:p w14:paraId="6CF60A68">
                  <w:pPr>
                    <w:jc w:val="center"/>
                    <w:rPr>
                      <w:rFonts w:ascii="Times New Roman" w:hAnsi="Times New Roman"/>
                      <w:b/>
                      <w:bCs/>
                      <w:sz w:val="24"/>
                      <w:szCs w:val="24"/>
                      <w:lang w:val="nl-NL"/>
                    </w:rPr>
                  </w:pPr>
                </w:p>
              </w:tc>
              <w:tc>
                <w:tcPr>
                  <w:tcW w:w="1165" w:type="dxa"/>
                  <w:vAlign w:val="center"/>
                </w:tcPr>
                <w:p w14:paraId="35FA35E3">
                  <w:pPr>
                    <w:jc w:val="center"/>
                    <w:rPr>
                      <w:rFonts w:ascii="Times New Roman" w:hAnsi="Times New Roman"/>
                      <w:b/>
                      <w:bCs/>
                      <w:sz w:val="24"/>
                      <w:szCs w:val="24"/>
                      <w:lang w:val="nl-NL"/>
                    </w:rPr>
                  </w:pPr>
                </w:p>
              </w:tc>
              <w:tc>
                <w:tcPr>
                  <w:tcW w:w="1234" w:type="dxa"/>
                  <w:vAlign w:val="center"/>
                </w:tcPr>
                <w:p w14:paraId="5AF213EA">
                  <w:pPr>
                    <w:jc w:val="center"/>
                    <w:rPr>
                      <w:rFonts w:ascii="Times New Roman" w:hAnsi="Times New Roman"/>
                      <w:b/>
                      <w:bCs/>
                      <w:sz w:val="24"/>
                      <w:szCs w:val="24"/>
                      <w:lang w:val="nl-NL"/>
                    </w:rPr>
                  </w:pPr>
                </w:p>
              </w:tc>
              <w:tc>
                <w:tcPr>
                  <w:tcW w:w="1257" w:type="dxa"/>
                  <w:vAlign w:val="center"/>
                </w:tcPr>
                <w:p w14:paraId="13F2D8AB">
                  <w:pPr>
                    <w:jc w:val="center"/>
                    <w:rPr>
                      <w:rFonts w:ascii="Times New Roman" w:hAnsi="Times New Roman"/>
                      <w:b/>
                      <w:bCs/>
                      <w:sz w:val="24"/>
                      <w:szCs w:val="24"/>
                      <w:lang w:val="nl-NL"/>
                    </w:rPr>
                  </w:pPr>
                </w:p>
              </w:tc>
              <w:tc>
                <w:tcPr>
                  <w:tcW w:w="1203" w:type="dxa"/>
                  <w:vAlign w:val="center"/>
                </w:tcPr>
                <w:p w14:paraId="666ED7BC">
                  <w:pPr>
                    <w:jc w:val="center"/>
                    <w:rPr>
                      <w:rFonts w:ascii="Times New Roman" w:hAnsi="Times New Roman"/>
                      <w:b/>
                      <w:bCs/>
                      <w:sz w:val="24"/>
                      <w:szCs w:val="24"/>
                      <w:lang w:val="nl-NL"/>
                    </w:rPr>
                  </w:pPr>
                </w:p>
              </w:tc>
              <w:tc>
                <w:tcPr>
                  <w:tcW w:w="1167" w:type="dxa"/>
                  <w:vAlign w:val="center"/>
                </w:tcPr>
                <w:p w14:paraId="4557294E">
                  <w:pPr>
                    <w:jc w:val="center"/>
                    <w:rPr>
                      <w:rFonts w:ascii="Times New Roman" w:hAnsi="Times New Roman"/>
                      <w:b/>
                      <w:bCs/>
                      <w:sz w:val="24"/>
                      <w:szCs w:val="24"/>
                      <w:lang w:val="nl-NL"/>
                    </w:rPr>
                  </w:pPr>
                </w:p>
              </w:tc>
              <w:tc>
                <w:tcPr>
                  <w:tcW w:w="1951" w:type="dxa"/>
                  <w:gridSpan w:val="2"/>
                  <w:vAlign w:val="center"/>
                </w:tcPr>
                <w:p w14:paraId="3BD85F4A">
                  <w:pPr>
                    <w:jc w:val="center"/>
                    <w:rPr>
                      <w:rFonts w:ascii="Times New Roman" w:hAnsi="Times New Roman"/>
                      <w:b/>
                      <w:bCs/>
                      <w:sz w:val="24"/>
                      <w:szCs w:val="24"/>
                      <w:lang w:val="nl-NL"/>
                    </w:rPr>
                  </w:pPr>
                  <w:r>
                    <w:rPr>
                      <w:rFonts w:ascii="Times New Roman" w:hAnsi="Times New Roman"/>
                      <w:b/>
                      <w:bCs/>
                      <w:sz w:val="24"/>
                      <w:szCs w:val="24"/>
                      <w:lang w:val="nl-NL"/>
                    </w:rPr>
                    <w:t>A=A1+A2+...</w:t>
                  </w:r>
                </w:p>
              </w:tc>
            </w:tr>
            <w:tr w14:paraId="5C87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66" w:type="dxa"/>
                  <w:vAlign w:val="center"/>
                </w:tcPr>
                <w:p w14:paraId="1E1B5F63">
                  <w:pPr>
                    <w:jc w:val="center"/>
                    <w:rPr>
                      <w:rFonts w:ascii="Times New Roman" w:hAnsi="Times New Roman"/>
                      <w:bCs/>
                      <w:sz w:val="24"/>
                      <w:szCs w:val="24"/>
                      <w:lang w:val="nl-NL"/>
                    </w:rPr>
                  </w:pPr>
                  <w:r>
                    <w:rPr>
                      <w:rFonts w:ascii="Times New Roman" w:hAnsi="Times New Roman"/>
                      <w:bCs/>
                      <w:sz w:val="24"/>
                      <w:szCs w:val="24"/>
                      <w:lang w:val="nl-NL"/>
                    </w:rPr>
                    <w:t>1</w:t>
                  </w:r>
                </w:p>
              </w:tc>
              <w:tc>
                <w:tcPr>
                  <w:tcW w:w="1421" w:type="dxa"/>
                  <w:vAlign w:val="center"/>
                </w:tcPr>
                <w:p w14:paraId="1B272492">
                  <w:pPr>
                    <w:jc w:val="center"/>
                    <w:rPr>
                      <w:rFonts w:ascii="Times New Roman" w:hAnsi="Times New Roman"/>
                      <w:sz w:val="24"/>
                      <w:szCs w:val="24"/>
                      <w:lang w:val="nl-NL"/>
                    </w:rPr>
                  </w:pPr>
                  <w:r>
                    <w:rPr>
                      <w:rFonts w:ascii="Times New Roman" w:hAnsi="Times New Roman"/>
                      <w:sz w:val="24"/>
                      <w:szCs w:val="24"/>
                      <w:lang w:val="nl-NL"/>
                    </w:rPr>
                    <w:t>Hạng mục 1</w:t>
                  </w:r>
                </w:p>
              </w:tc>
              <w:tc>
                <w:tcPr>
                  <w:tcW w:w="843" w:type="dxa"/>
                  <w:vAlign w:val="center"/>
                </w:tcPr>
                <w:p w14:paraId="47B2B314">
                  <w:pPr>
                    <w:jc w:val="center"/>
                    <w:rPr>
                      <w:rFonts w:ascii="Times New Roman" w:hAnsi="Times New Roman"/>
                      <w:b/>
                      <w:bCs/>
                      <w:sz w:val="24"/>
                      <w:szCs w:val="24"/>
                      <w:lang w:val="nl-NL"/>
                    </w:rPr>
                  </w:pPr>
                </w:p>
              </w:tc>
              <w:tc>
                <w:tcPr>
                  <w:tcW w:w="1495" w:type="dxa"/>
                  <w:vAlign w:val="center"/>
                </w:tcPr>
                <w:p w14:paraId="2D8CEF64">
                  <w:pPr>
                    <w:jc w:val="center"/>
                    <w:rPr>
                      <w:rFonts w:ascii="Times New Roman" w:hAnsi="Times New Roman"/>
                      <w:b/>
                      <w:bCs/>
                      <w:sz w:val="24"/>
                      <w:szCs w:val="24"/>
                      <w:lang w:val="nl-NL"/>
                    </w:rPr>
                  </w:pPr>
                </w:p>
              </w:tc>
              <w:tc>
                <w:tcPr>
                  <w:tcW w:w="1364" w:type="dxa"/>
                  <w:vAlign w:val="center"/>
                </w:tcPr>
                <w:p w14:paraId="12C8A31A">
                  <w:pPr>
                    <w:jc w:val="center"/>
                    <w:rPr>
                      <w:rFonts w:ascii="Times New Roman" w:hAnsi="Times New Roman"/>
                      <w:b/>
                      <w:bCs/>
                      <w:sz w:val="24"/>
                      <w:szCs w:val="24"/>
                      <w:lang w:val="nl-NL"/>
                    </w:rPr>
                  </w:pPr>
                </w:p>
              </w:tc>
              <w:tc>
                <w:tcPr>
                  <w:tcW w:w="765" w:type="dxa"/>
                  <w:vAlign w:val="center"/>
                </w:tcPr>
                <w:p w14:paraId="3625D2C5">
                  <w:pPr>
                    <w:jc w:val="center"/>
                    <w:rPr>
                      <w:rFonts w:ascii="Times New Roman" w:hAnsi="Times New Roman"/>
                      <w:b/>
                      <w:bCs/>
                      <w:sz w:val="24"/>
                      <w:szCs w:val="24"/>
                      <w:lang w:val="nl-NL"/>
                    </w:rPr>
                  </w:pPr>
                </w:p>
              </w:tc>
              <w:tc>
                <w:tcPr>
                  <w:tcW w:w="1165" w:type="dxa"/>
                  <w:vAlign w:val="center"/>
                </w:tcPr>
                <w:p w14:paraId="64139D7D">
                  <w:pPr>
                    <w:jc w:val="center"/>
                    <w:rPr>
                      <w:rFonts w:ascii="Times New Roman" w:hAnsi="Times New Roman"/>
                      <w:b/>
                      <w:bCs/>
                      <w:sz w:val="24"/>
                      <w:szCs w:val="24"/>
                      <w:lang w:val="nl-NL"/>
                    </w:rPr>
                  </w:pPr>
                </w:p>
              </w:tc>
              <w:tc>
                <w:tcPr>
                  <w:tcW w:w="1234" w:type="dxa"/>
                  <w:vAlign w:val="center"/>
                </w:tcPr>
                <w:p w14:paraId="5F8DC104">
                  <w:pPr>
                    <w:jc w:val="center"/>
                    <w:rPr>
                      <w:rFonts w:ascii="Times New Roman" w:hAnsi="Times New Roman"/>
                      <w:b/>
                      <w:bCs/>
                      <w:sz w:val="24"/>
                      <w:szCs w:val="24"/>
                      <w:lang w:val="nl-NL"/>
                    </w:rPr>
                  </w:pPr>
                </w:p>
              </w:tc>
              <w:tc>
                <w:tcPr>
                  <w:tcW w:w="1257" w:type="dxa"/>
                  <w:vAlign w:val="center"/>
                </w:tcPr>
                <w:p w14:paraId="5C3292EA">
                  <w:pPr>
                    <w:jc w:val="center"/>
                    <w:rPr>
                      <w:rFonts w:ascii="Times New Roman" w:hAnsi="Times New Roman"/>
                      <w:b/>
                      <w:bCs/>
                      <w:sz w:val="24"/>
                      <w:szCs w:val="24"/>
                      <w:lang w:val="nl-NL"/>
                    </w:rPr>
                  </w:pPr>
                </w:p>
              </w:tc>
              <w:tc>
                <w:tcPr>
                  <w:tcW w:w="1203" w:type="dxa"/>
                  <w:vAlign w:val="center"/>
                </w:tcPr>
                <w:p w14:paraId="1B3AFA65">
                  <w:pPr>
                    <w:jc w:val="center"/>
                    <w:rPr>
                      <w:rFonts w:ascii="Times New Roman" w:hAnsi="Times New Roman"/>
                      <w:b/>
                      <w:bCs/>
                      <w:sz w:val="24"/>
                      <w:szCs w:val="24"/>
                      <w:lang w:val="nl-NL"/>
                    </w:rPr>
                  </w:pPr>
                </w:p>
              </w:tc>
              <w:tc>
                <w:tcPr>
                  <w:tcW w:w="1167" w:type="dxa"/>
                  <w:vAlign w:val="center"/>
                </w:tcPr>
                <w:p w14:paraId="40A4B0EF">
                  <w:pPr>
                    <w:jc w:val="center"/>
                    <w:rPr>
                      <w:rFonts w:ascii="Times New Roman" w:hAnsi="Times New Roman"/>
                      <w:b/>
                      <w:bCs/>
                      <w:sz w:val="24"/>
                      <w:szCs w:val="24"/>
                      <w:lang w:val="nl-NL"/>
                    </w:rPr>
                  </w:pPr>
                </w:p>
              </w:tc>
              <w:tc>
                <w:tcPr>
                  <w:tcW w:w="1951" w:type="dxa"/>
                  <w:gridSpan w:val="2"/>
                  <w:vAlign w:val="center"/>
                </w:tcPr>
                <w:p w14:paraId="09249C2A">
                  <w:pPr>
                    <w:jc w:val="center"/>
                    <w:rPr>
                      <w:rFonts w:ascii="Times New Roman" w:hAnsi="Times New Roman"/>
                      <w:sz w:val="24"/>
                      <w:szCs w:val="24"/>
                      <w:lang w:val="nl-NL"/>
                    </w:rPr>
                  </w:pPr>
                  <w:r>
                    <w:rPr>
                      <w:rFonts w:ascii="Times New Roman" w:hAnsi="Times New Roman"/>
                      <w:sz w:val="24"/>
                      <w:szCs w:val="24"/>
                      <w:lang w:val="nl-NL"/>
                    </w:rPr>
                    <w:t>A1</w:t>
                  </w:r>
                </w:p>
              </w:tc>
            </w:tr>
            <w:tr w14:paraId="3BB5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66" w:type="dxa"/>
                  <w:vAlign w:val="center"/>
                </w:tcPr>
                <w:p w14:paraId="5E17C42A">
                  <w:pPr>
                    <w:jc w:val="center"/>
                    <w:rPr>
                      <w:rFonts w:ascii="Times New Roman" w:hAnsi="Times New Roman"/>
                      <w:bCs/>
                      <w:sz w:val="24"/>
                      <w:szCs w:val="24"/>
                      <w:lang w:val="nl-NL"/>
                    </w:rPr>
                  </w:pPr>
                  <w:r>
                    <w:rPr>
                      <w:rFonts w:ascii="Times New Roman" w:hAnsi="Times New Roman"/>
                      <w:bCs/>
                      <w:sz w:val="24"/>
                      <w:szCs w:val="24"/>
                      <w:lang w:val="nl-NL"/>
                    </w:rPr>
                    <w:t>2</w:t>
                  </w:r>
                </w:p>
              </w:tc>
              <w:tc>
                <w:tcPr>
                  <w:tcW w:w="1421" w:type="dxa"/>
                  <w:vAlign w:val="center"/>
                </w:tcPr>
                <w:p w14:paraId="50CD54FA">
                  <w:pPr>
                    <w:jc w:val="center"/>
                    <w:rPr>
                      <w:rFonts w:ascii="Times New Roman" w:hAnsi="Times New Roman"/>
                      <w:b/>
                      <w:bCs/>
                      <w:sz w:val="24"/>
                      <w:szCs w:val="24"/>
                      <w:lang w:val="nl-NL"/>
                    </w:rPr>
                  </w:pPr>
                  <w:r>
                    <w:rPr>
                      <w:rFonts w:ascii="Times New Roman" w:hAnsi="Times New Roman"/>
                      <w:sz w:val="24"/>
                      <w:szCs w:val="24"/>
                      <w:lang w:val="nl-NL"/>
                    </w:rPr>
                    <w:t>Hạng mục 2</w:t>
                  </w:r>
                </w:p>
              </w:tc>
              <w:tc>
                <w:tcPr>
                  <w:tcW w:w="843" w:type="dxa"/>
                  <w:vAlign w:val="center"/>
                </w:tcPr>
                <w:p w14:paraId="7041CCDD">
                  <w:pPr>
                    <w:jc w:val="center"/>
                    <w:rPr>
                      <w:rFonts w:ascii="Times New Roman" w:hAnsi="Times New Roman"/>
                      <w:b/>
                      <w:bCs/>
                      <w:sz w:val="24"/>
                      <w:szCs w:val="24"/>
                      <w:lang w:val="nl-NL"/>
                    </w:rPr>
                  </w:pPr>
                </w:p>
              </w:tc>
              <w:tc>
                <w:tcPr>
                  <w:tcW w:w="1495" w:type="dxa"/>
                  <w:vAlign w:val="center"/>
                </w:tcPr>
                <w:p w14:paraId="275D3685">
                  <w:pPr>
                    <w:jc w:val="center"/>
                    <w:rPr>
                      <w:rFonts w:ascii="Times New Roman" w:hAnsi="Times New Roman"/>
                      <w:b/>
                      <w:bCs/>
                      <w:sz w:val="24"/>
                      <w:szCs w:val="24"/>
                      <w:lang w:val="nl-NL"/>
                    </w:rPr>
                  </w:pPr>
                </w:p>
              </w:tc>
              <w:tc>
                <w:tcPr>
                  <w:tcW w:w="1364" w:type="dxa"/>
                  <w:vAlign w:val="center"/>
                </w:tcPr>
                <w:p w14:paraId="3E014616">
                  <w:pPr>
                    <w:jc w:val="center"/>
                    <w:rPr>
                      <w:rFonts w:ascii="Times New Roman" w:hAnsi="Times New Roman"/>
                      <w:b/>
                      <w:bCs/>
                      <w:sz w:val="24"/>
                      <w:szCs w:val="24"/>
                      <w:lang w:val="nl-NL"/>
                    </w:rPr>
                  </w:pPr>
                </w:p>
              </w:tc>
              <w:tc>
                <w:tcPr>
                  <w:tcW w:w="765" w:type="dxa"/>
                  <w:vAlign w:val="center"/>
                </w:tcPr>
                <w:p w14:paraId="51EA958E">
                  <w:pPr>
                    <w:jc w:val="center"/>
                    <w:rPr>
                      <w:rFonts w:ascii="Times New Roman" w:hAnsi="Times New Roman"/>
                      <w:b/>
                      <w:bCs/>
                      <w:sz w:val="24"/>
                      <w:szCs w:val="24"/>
                      <w:lang w:val="nl-NL"/>
                    </w:rPr>
                  </w:pPr>
                </w:p>
              </w:tc>
              <w:tc>
                <w:tcPr>
                  <w:tcW w:w="1165" w:type="dxa"/>
                  <w:vAlign w:val="center"/>
                </w:tcPr>
                <w:p w14:paraId="2F784114">
                  <w:pPr>
                    <w:jc w:val="center"/>
                    <w:rPr>
                      <w:rFonts w:ascii="Times New Roman" w:hAnsi="Times New Roman"/>
                      <w:b/>
                      <w:bCs/>
                      <w:sz w:val="24"/>
                      <w:szCs w:val="24"/>
                      <w:lang w:val="nl-NL"/>
                    </w:rPr>
                  </w:pPr>
                </w:p>
              </w:tc>
              <w:tc>
                <w:tcPr>
                  <w:tcW w:w="1234" w:type="dxa"/>
                  <w:vAlign w:val="center"/>
                </w:tcPr>
                <w:p w14:paraId="33656399">
                  <w:pPr>
                    <w:jc w:val="center"/>
                    <w:rPr>
                      <w:rFonts w:ascii="Times New Roman" w:hAnsi="Times New Roman"/>
                      <w:b/>
                      <w:bCs/>
                      <w:sz w:val="24"/>
                      <w:szCs w:val="24"/>
                      <w:lang w:val="nl-NL"/>
                    </w:rPr>
                  </w:pPr>
                </w:p>
              </w:tc>
              <w:tc>
                <w:tcPr>
                  <w:tcW w:w="1257" w:type="dxa"/>
                  <w:vAlign w:val="center"/>
                </w:tcPr>
                <w:p w14:paraId="53AABB6C">
                  <w:pPr>
                    <w:jc w:val="center"/>
                    <w:rPr>
                      <w:rFonts w:ascii="Times New Roman" w:hAnsi="Times New Roman"/>
                      <w:b/>
                      <w:bCs/>
                      <w:sz w:val="24"/>
                      <w:szCs w:val="24"/>
                      <w:lang w:val="nl-NL"/>
                    </w:rPr>
                  </w:pPr>
                </w:p>
              </w:tc>
              <w:tc>
                <w:tcPr>
                  <w:tcW w:w="1203" w:type="dxa"/>
                  <w:vAlign w:val="center"/>
                </w:tcPr>
                <w:p w14:paraId="57E50C14">
                  <w:pPr>
                    <w:jc w:val="center"/>
                    <w:rPr>
                      <w:rFonts w:ascii="Times New Roman" w:hAnsi="Times New Roman"/>
                      <w:b/>
                      <w:bCs/>
                      <w:sz w:val="24"/>
                      <w:szCs w:val="24"/>
                      <w:lang w:val="nl-NL"/>
                    </w:rPr>
                  </w:pPr>
                </w:p>
              </w:tc>
              <w:tc>
                <w:tcPr>
                  <w:tcW w:w="1167" w:type="dxa"/>
                  <w:vAlign w:val="center"/>
                </w:tcPr>
                <w:p w14:paraId="090D400C">
                  <w:pPr>
                    <w:jc w:val="center"/>
                    <w:rPr>
                      <w:rFonts w:ascii="Times New Roman" w:hAnsi="Times New Roman"/>
                      <w:b/>
                      <w:bCs/>
                      <w:sz w:val="24"/>
                      <w:szCs w:val="24"/>
                      <w:lang w:val="nl-NL"/>
                    </w:rPr>
                  </w:pPr>
                </w:p>
              </w:tc>
              <w:tc>
                <w:tcPr>
                  <w:tcW w:w="1951" w:type="dxa"/>
                  <w:gridSpan w:val="2"/>
                  <w:vAlign w:val="center"/>
                </w:tcPr>
                <w:p w14:paraId="5C5ECB99">
                  <w:pPr>
                    <w:jc w:val="center"/>
                    <w:rPr>
                      <w:rFonts w:ascii="Times New Roman" w:hAnsi="Times New Roman"/>
                      <w:sz w:val="24"/>
                      <w:szCs w:val="24"/>
                      <w:lang w:val="nl-NL"/>
                    </w:rPr>
                  </w:pPr>
                  <w:r>
                    <w:rPr>
                      <w:rFonts w:ascii="Times New Roman" w:hAnsi="Times New Roman"/>
                      <w:sz w:val="24"/>
                      <w:szCs w:val="24"/>
                      <w:lang w:val="nl-NL"/>
                    </w:rPr>
                    <w:t>A2</w:t>
                  </w:r>
                </w:p>
              </w:tc>
            </w:tr>
            <w:tr w14:paraId="1951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66" w:type="dxa"/>
                  <w:vAlign w:val="center"/>
                </w:tcPr>
                <w:p w14:paraId="3FB31ABB">
                  <w:pPr>
                    <w:jc w:val="center"/>
                    <w:rPr>
                      <w:rFonts w:ascii="Times New Roman" w:hAnsi="Times New Roman"/>
                      <w:bCs/>
                      <w:sz w:val="24"/>
                      <w:szCs w:val="24"/>
                      <w:lang w:val="nl-NL"/>
                    </w:rPr>
                  </w:pPr>
                  <w:r>
                    <w:rPr>
                      <w:rFonts w:ascii="Times New Roman" w:hAnsi="Times New Roman"/>
                      <w:bCs/>
                      <w:sz w:val="24"/>
                      <w:szCs w:val="24"/>
                      <w:lang w:val="nl-NL"/>
                    </w:rPr>
                    <w:t>...</w:t>
                  </w:r>
                </w:p>
              </w:tc>
              <w:tc>
                <w:tcPr>
                  <w:tcW w:w="1421" w:type="dxa"/>
                  <w:vAlign w:val="center"/>
                </w:tcPr>
                <w:p w14:paraId="55155A9D">
                  <w:pPr>
                    <w:jc w:val="center"/>
                    <w:rPr>
                      <w:rFonts w:ascii="Times New Roman" w:hAnsi="Times New Roman"/>
                      <w:b/>
                      <w:bCs/>
                      <w:sz w:val="24"/>
                      <w:szCs w:val="24"/>
                      <w:lang w:val="nl-NL"/>
                    </w:rPr>
                  </w:pPr>
                </w:p>
              </w:tc>
              <w:tc>
                <w:tcPr>
                  <w:tcW w:w="843" w:type="dxa"/>
                  <w:vAlign w:val="center"/>
                </w:tcPr>
                <w:p w14:paraId="2F421B58">
                  <w:pPr>
                    <w:jc w:val="center"/>
                    <w:rPr>
                      <w:rFonts w:ascii="Times New Roman" w:hAnsi="Times New Roman"/>
                      <w:b/>
                      <w:bCs/>
                      <w:sz w:val="24"/>
                      <w:szCs w:val="24"/>
                      <w:lang w:val="nl-NL"/>
                    </w:rPr>
                  </w:pPr>
                </w:p>
              </w:tc>
              <w:tc>
                <w:tcPr>
                  <w:tcW w:w="1495" w:type="dxa"/>
                  <w:vAlign w:val="center"/>
                </w:tcPr>
                <w:p w14:paraId="161FBE70">
                  <w:pPr>
                    <w:jc w:val="center"/>
                    <w:rPr>
                      <w:rFonts w:ascii="Times New Roman" w:hAnsi="Times New Roman"/>
                      <w:b/>
                      <w:bCs/>
                      <w:sz w:val="24"/>
                      <w:szCs w:val="24"/>
                      <w:lang w:val="nl-NL"/>
                    </w:rPr>
                  </w:pPr>
                </w:p>
              </w:tc>
              <w:tc>
                <w:tcPr>
                  <w:tcW w:w="1364" w:type="dxa"/>
                  <w:vAlign w:val="center"/>
                </w:tcPr>
                <w:p w14:paraId="5AD97C64">
                  <w:pPr>
                    <w:jc w:val="center"/>
                    <w:rPr>
                      <w:rFonts w:ascii="Times New Roman" w:hAnsi="Times New Roman"/>
                      <w:b/>
                      <w:bCs/>
                      <w:sz w:val="24"/>
                      <w:szCs w:val="24"/>
                      <w:lang w:val="nl-NL"/>
                    </w:rPr>
                  </w:pPr>
                </w:p>
              </w:tc>
              <w:tc>
                <w:tcPr>
                  <w:tcW w:w="765" w:type="dxa"/>
                  <w:vAlign w:val="center"/>
                </w:tcPr>
                <w:p w14:paraId="648600E3">
                  <w:pPr>
                    <w:jc w:val="center"/>
                    <w:rPr>
                      <w:rFonts w:ascii="Times New Roman" w:hAnsi="Times New Roman"/>
                      <w:b/>
                      <w:bCs/>
                      <w:sz w:val="24"/>
                      <w:szCs w:val="24"/>
                      <w:lang w:val="nl-NL"/>
                    </w:rPr>
                  </w:pPr>
                </w:p>
              </w:tc>
              <w:tc>
                <w:tcPr>
                  <w:tcW w:w="1165" w:type="dxa"/>
                  <w:vAlign w:val="center"/>
                </w:tcPr>
                <w:p w14:paraId="03DCE846">
                  <w:pPr>
                    <w:jc w:val="center"/>
                    <w:rPr>
                      <w:rFonts w:ascii="Times New Roman" w:hAnsi="Times New Roman"/>
                      <w:b/>
                      <w:bCs/>
                      <w:sz w:val="24"/>
                      <w:szCs w:val="24"/>
                      <w:lang w:val="nl-NL"/>
                    </w:rPr>
                  </w:pPr>
                </w:p>
              </w:tc>
              <w:tc>
                <w:tcPr>
                  <w:tcW w:w="1234" w:type="dxa"/>
                  <w:vAlign w:val="center"/>
                </w:tcPr>
                <w:p w14:paraId="4CC776CF">
                  <w:pPr>
                    <w:jc w:val="center"/>
                    <w:rPr>
                      <w:rFonts w:ascii="Times New Roman" w:hAnsi="Times New Roman"/>
                      <w:b/>
                      <w:bCs/>
                      <w:sz w:val="24"/>
                      <w:szCs w:val="24"/>
                      <w:lang w:val="nl-NL"/>
                    </w:rPr>
                  </w:pPr>
                </w:p>
              </w:tc>
              <w:tc>
                <w:tcPr>
                  <w:tcW w:w="1257" w:type="dxa"/>
                  <w:vAlign w:val="center"/>
                </w:tcPr>
                <w:p w14:paraId="1B25B194">
                  <w:pPr>
                    <w:jc w:val="center"/>
                    <w:rPr>
                      <w:rFonts w:ascii="Times New Roman" w:hAnsi="Times New Roman"/>
                      <w:b/>
                      <w:bCs/>
                      <w:sz w:val="24"/>
                      <w:szCs w:val="24"/>
                      <w:lang w:val="nl-NL"/>
                    </w:rPr>
                  </w:pPr>
                </w:p>
              </w:tc>
              <w:tc>
                <w:tcPr>
                  <w:tcW w:w="1203" w:type="dxa"/>
                  <w:vAlign w:val="center"/>
                </w:tcPr>
                <w:p w14:paraId="101A2E18">
                  <w:pPr>
                    <w:jc w:val="center"/>
                    <w:rPr>
                      <w:rFonts w:ascii="Times New Roman" w:hAnsi="Times New Roman"/>
                      <w:b/>
                      <w:bCs/>
                      <w:sz w:val="24"/>
                      <w:szCs w:val="24"/>
                      <w:lang w:val="nl-NL"/>
                    </w:rPr>
                  </w:pPr>
                </w:p>
              </w:tc>
              <w:tc>
                <w:tcPr>
                  <w:tcW w:w="1167" w:type="dxa"/>
                  <w:vAlign w:val="center"/>
                </w:tcPr>
                <w:p w14:paraId="57671274">
                  <w:pPr>
                    <w:jc w:val="center"/>
                    <w:rPr>
                      <w:rFonts w:ascii="Times New Roman" w:hAnsi="Times New Roman"/>
                      <w:b/>
                      <w:bCs/>
                      <w:sz w:val="24"/>
                      <w:szCs w:val="24"/>
                      <w:lang w:val="nl-NL"/>
                    </w:rPr>
                  </w:pPr>
                </w:p>
              </w:tc>
              <w:tc>
                <w:tcPr>
                  <w:tcW w:w="1951" w:type="dxa"/>
                  <w:gridSpan w:val="2"/>
                  <w:vAlign w:val="center"/>
                </w:tcPr>
                <w:p w14:paraId="283BCDC6">
                  <w:pPr>
                    <w:jc w:val="center"/>
                    <w:rPr>
                      <w:rFonts w:ascii="Times New Roman" w:hAnsi="Times New Roman"/>
                      <w:b/>
                      <w:bCs/>
                      <w:sz w:val="24"/>
                      <w:szCs w:val="24"/>
                      <w:lang w:val="nl-NL"/>
                    </w:rPr>
                  </w:pPr>
                </w:p>
              </w:tc>
            </w:tr>
            <w:tr w14:paraId="716F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6" w:type="dxa"/>
                  <w:vAlign w:val="center"/>
                </w:tcPr>
                <w:p w14:paraId="77CD5293">
                  <w:pPr>
                    <w:jc w:val="center"/>
                    <w:rPr>
                      <w:rFonts w:ascii="Times New Roman" w:hAnsi="Times New Roman"/>
                      <w:b/>
                      <w:bCs/>
                      <w:sz w:val="24"/>
                      <w:szCs w:val="24"/>
                      <w:lang w:val="nl-NL"/>
                    </w:rPr>
                  </w:pPr>
                  <w:r>
                    <w:rPr>
                      <w:rFonts w:ascii="Times New Roman" w:hAnsi="Times New Roman"/>
                      <w:b/>
                      <w:bCs/>
                      <w:sz w:val="24"/>
                      <w:szCs w:val="24"/>
                      <w:lang w:val="nl-NL"/>
                    </w:rPr>
                    <w:t>II</w:t>
                  </w:r>
                </w:p>
              </w:tc>
              <w:tc>
                <w:tcPr>
                  <w:tcW w:w="1421" w:type="dxa"/>
                  <w:vAlign w:val="center"/>
                </w:tcPr>
                <w:p w14:paraId="1AE5C698">
                  <w:pPr>
                    <w:jc w:val="center"/>
                    <w:rPr>
                      <w:rFonts w:ascii="Times New Roman" w:hAnsi="Times New Roman"/>
                      <w:bCs/>
                      <w:sz w:val="24"/>
                      <w:szCs w:val="24"/>
                      <w:lang w:val="nl-NL"/>
                    </w:rPr>
                  </w:pPr>
                  <w:r>
                    <w:rPr>
                      <w:rFonts w:ascii="Times New Roman" w:hAnsi="Times New Roman"/>
                      <w:b/>
                      <w:bCs/>
                      <w:sz w:val="24"/>
                      <w:szCs w:val="24"/>
                      <w:lang w:val="nl-NL"/>
                    </w:rPr>
                    <w:t>Chi phí dự phòng cho khối lượng phát sinh theo thời gian</w:t>
                  </w:r>
                  <w:r>
                    <w:rPr>
                      <w:rFonts w:ascii="Times New Roman" w:hAnsi="Times New Roman"/>
                      <w:b/>
                      <w:bCs/>
                      <w:sz w:val="24"/>
                      <w:szCs w:val="24"/>
                      <w:vertAlign w:val="superscript"/>
                      <w:lang w:val="nl-NL"/>
                    </w:rPr>
                    <w:t>(*)</w:t>
                  </w:r>
                </w:p>
              </w:tc>
              <w:tc>
                <w:tcPr>
                  <w:tcW w:w="843" w:type="dxa"/>
                  <w:vAlign w:val="center"/>
                </w:tcPr>
                <w:p w14:paraId="7C006BFD">
                  <w:pPr>
                    <w:jc w:val="center"/>
                    <w:rPr>
                      <w:rFonts w:ascii="Times New Roman" w:hAnsi="Times New Roman"/>
                      <w:bCs/>
                      <w:sz w:val="24"/>
                      <w:szCs w:val="24"/>
                      <w:lang w:val="nl-NL"/>
                    </w:rPr>
                  </w:pPr>
                </w:p>
              </w:tc>
              <w:tc>
                <w:tcPr>
                  <w:tcW w:w="2859" w:type="dxa"/>
                  <w:gridSpan w:val="2"/>
                  <w:vAlign w:val="center"/>
                </w:tcPr>
                <w:p w14:paraId="0A5A5DF9">
                  <w:pPr>
                    <w:jc w:val="center"/>
                    <w:rPr>
                      <w:rFonts w:ascii="Times New Roman" w:hAnsi="Times New Roman"/>
                      <w:b/>
                      <w:bCs/>
                      <w:sz w:val="24"/>
                      <w:szCs w:val="24"/>
                      <w:lang w:val="nl-NL"/>
                    </w:rPr>
                  </w:pPr>
                  <w:r>
                    <w:rPr>
                      <w:rFonts w:ascii="Times New Roman" w:hAnsi="Times New Roman"/>
                      <w:bCs/>
                      <w:sz w:val="24"/>
                      <w:szCs w:val="24"/>
                      <w:lang w:val="nl-NL"/>
                    </w:rPr>
                    <w:t>b3%</w:t>
                  </w:r>
                </w:p>
              </w:tc>
              <w:tc>
                <w:tcPr>
                  <w:tcW w:w="765" w:type="dxa"/>
                  <w:vAlign w:val="center"/>
                </w:tcPr>
                <w:p w14:paraId="47D3DFBD">
                  <w:pPr>
                    <w:jc w:val="center"/>
                    <w:rPr>
                      <w:rFonts w:ascii="Times New Roman" w:hAnsi="Times New Roman"/>
                      <w:b/>
                      <w:bCs/>
                      <w:sz w:val="24"/>
                      <w:szCs w:val="24"/>
                      <w:lang w:val="nl-NL"/>
                    </w:rPr>
                  </w:pPr>
                </w:p>
              </w:tc>
              <w:tc>
                <w:tcPr>
                  <w:tcW w:w="1165" w:type="dxa"/>
                  <w:vAlign w:val="center"/>
                </w:tcPr>
                <w:p w14:paraId="263B3E0A">
                  <w:pPr>
                    <w:jc w:val="center"/>
                    <w:rPr>
                      <w:rFonts w:ascii="Times New Roman" w:hAnsi="Times New Roman"/>
                      <w:b/>
                      <w:bCs/>
                      <w:sz w:val="24"/>
                      <w:szCs w:val="24"/>
                      <w:lang w:val="nl-NL"/>
                    </w:rPr>
                  </w:pPr>
                </w:p>
              </w:tc>
              <w:tc>
                <w:tcPr>
                  <w:tcW w:w="1234" w:type="dxa"/>
                  <w:vAlign w:val="center"/>
                </w:tcPr>
                <w:p w14:paraId="49C7BA15">
                  <w:pPr>
                    <w:jc w:val="center"/>
                    <w:rPr>
                      <w:rFonts w:ascii="Times New Roman" w:hAnsi="Times New Roman"/>
                      <w:b/>
                      <w:bCs/>
                      <w:sz w:val="24"/>
                      <w:szCs w:val="24"/>
                      <w:lang w:val="nl-NL"/>
                    </w:rPr>
                  </w:pPr>
                </w:p>
              </w:tc>
              <w:tc>
                <w:tcPr>
                  <w:tcW w:w="1257" w:type="dxa"/>
                  <w:vAlign w:val="center"/>
                </w:tcPr>
                <w:p w14:paraId="0E3A972A">
                  <w:pPr>
                    <w:jc w:val="center"/>
                    <w:rPr>
                      <w:rFonts w:ascii="Times New Roman" w:hAnsi="Times New Roman"/>
                      <w:b/>
                      <w:bCs/>
                      <w:sz w:val="24"/>
                      <w:szCs w:val="24"/>
                      <w:lang w:val="nl-NL"/>
                    </w:rPr>
                  </w:pPr>
                </w:p>
              </w:tc>
              <w:tc>
                <w:tcPr>
                  <w:tcW w:w="1203" w:type="dxa"/>
                  <w:vAlign w:val="center"/>
                </w:tcPr>
                <w:p w14:paraId="78C5F06F">
                  <w:pPr>
                    <w:jc w:val="center"/>
                    <w:rPr>
                      <w:rFonts w:ascii="Times New Roman" w:hAnsi="Times New Roman"/>
                      <w:b/>
                      <w:bCs/>
                      <w:sz w:val="24"/>
                      <w:szCs w:val="24"/>
                      <w:lang w:val="nl-NL"/>
                    </w:rPr>
                  </w:pPr>
                </w:p>
              </w:tc>
              <w:tc>
                <w:tcPr>
                  <w:tcW w:w="1167" w:type="dxa"/>
                  <w:vAlign w:val="center"/>
                </w:tcPr>
                <w:p w14:paraId="5CA5CBC8">
                  <w:pPr>
                    <w:jc w:val="center"/>
                    <w:rPr>
                      <w:rFonts w:ascii="Times New Roman" w:hAnsi="Times New Roman"/>
                      <w:b/>
                      <w:bCs/>
                      <w:sz w:val="24"/>
                      <w:szCs w:val="24"/>
                      <w:lang w:val="nl-NL"/>
                    </w:rPr>
                  </w:pPr>
                </w:p>
              </w:tc>
              <w:tc>
                <w:tcPr>
                  <w:tcW w:w="1951" w:type="dxa"/>
                  <w:gridSpan w:val="2"/>
                  <w:vAlign w:val="center"/>
                </w:tcPr>
                <w:p w14:paraId="5F87A26D">
                  <w:pPr>
                    <w:jc w:val="center"/>
                    <w:rPr>
                      <w:rFonts w:ascii="Times New Roman" w:hAnsi="Times New Roman"/>
                      <w:b/>
                      <w:bCs/>
                      <w:sz w:val="24"/>
                      <w:szCs w:val="24"/>
                      <w:lang w:val="nl-NL"/>
                    </w:rPr>
                  </w:pPr>
                  <w:r>
                    <w:rPr>
                      <w:rFonts w:ascii="Times New Roman" w:hAnsi="Times New Roman"/>
                      <w:b/>
                      <w:bCs/>
                      <w:sz w:val="24"/>
                      <w:szCs w:val="24"/>
                      <w:lang w:val="nl-NL"/>
                    </w:rPr>
                    <w:t>B3 = b3% x A</w:t>
                  </w:r>
                </w:p>
              </w:tc>
            </w:tr>
            <w:tr w14:paraId="5896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6" w:type="dxa"/>
                  <w:vAlign w:val="center"/>
                </w:tcPr>
                <w:p w14:paraId="509B07E1">
                  <w:pPr>
                    <w:jc w:val="center"/>
                    <w:rPr>
                      <w:rFonts w:ascii="Times New Roman" w:hAnsi="Times New Roman"/>
                      <w:b/>
                      <w:bCs/>
                      <w:sz w:val="24"/>
                      <w:szCs w:val="24"/>
                      <w:lang w:val="nl-NL"/>
                    </w:rPr>
                  </w:pPr>
                </w:p>
              </w:tc>
              <w:tc>
                <w:tcPr>
                  <w:tcW w:w="11926" w:type="dxa"/>
                  <w:gridSpan w:val="11"/>
                  <w:vAlign w:val="center"/>
                </w:tcPr>
                <w:p w14:paraId="668A18FB">
                  <w:pPr>
                    <w:jc w:val="center"/>
                    <w:rPr>
                      <w:rFonts w:ascii="Times New Roman" w:hAnsi="Times New Roman"/>
                      <w:b/>
                      <w:bCs/>
                      <w:sz w:val="24"/>
                      <w:szCs w:val="24"/>
                      <w:lang w:val="nl-NL"/>
                    </w:rPr>
                  </w:pPr>
                  <w:r>
                    <w:rPr>
                      <w:rFonts w:ascii="Times New Roman" w:hAnsi="Times New Roman"/>
                      <w:b/>
                      <w:bCs/>
                      <w:sz w:val="24"/>
                      <w:szCs w:val="24"/>
                      <w:lang w:val="nl-NL"/>
                    </w:rPr>
                    <w:t>Tổng hợp giá dự thầu (</w:t>
                  </w:r>
                  <w:r>
                    <w:rPr>
                      <w:rFonts w:hint="eastAsia" w:ascii="Times New Roman" w:hAnsi="Times New Roman"/>
                      <w:b/>
                      <w:bCs/>
                      <w:sz w:val="24"/>
                      <w:szCs w:val="24"/>
                      <w:lang w:val="nl-NL"/>
                    </w:rPr>
                    <w:t>đã</w:t>
                  </w:r>
                  <w:r>
                    <w:rPr>
                      <w:rFonts w:ascii="Times New Roman" w:hAnsi="Times New Roman"/>
                      <w:b/>
                      <w:bCs/>
                      <w:sz w:val="24"/>
                      <w:szCs w:val="24"/>
                      <w:lang w:val="nl-NL"/>
                    </w:rPr>
                    <w:t xml:space="preserve"> bao gồm thuế, phí, lệ phí (nếu có))</w:t>
                  </w:r>
                </w:p>
              </w:tc>
              <w:tc>
                <w:tcPr>
                  <w:tcW w:w="1939" w:type="dxa"/>
                  <w:vAlign w:val="center"/>
                </w:tcPr>
                <w:p w14:paraId="5AED31A5">
                  <w:pPr>
                    <w:jc w:val="center"/>
                    <w:rPr>
                      <w:rFonts w:ascii="Times New Roman" w:hAnsi="Times New Roman"/>
                      <w:b/>
                      <w:bCs/>
                      <w:sz w:val="24"/>
                      <w:szCs w:val="24"/>
                      <w:lang w:val="nl-NL"/>
                    </w:rPr>
                  </w:pPr>
                  <w:r>
                    <w:rPr>
                      <w:rFonts w:ascii="Times New Roman" w:hAnsi="Times New Roman"/>
                      <w:b/>
                      <w:bCs/>
                      <w:sz w:val="24"/>
                      <w:szCs w:val="24"/>
                      <w:lang w:val="nl-NL"/>
                    </w:rPr>
                    <w:t>A+B3</w:t>
                  </w:r>
                </w:p>
              </w:tc>
            </w:tr>
          </w:tbl>
          <w:p w14:paraId="1CE060C3">
            <w:pPr>
              <w:jc w:val="both"/>
              <w:rPr>
                <w:rFonts w:ascii="Times New Roman" w:hAnsi="Times New Roman"/>
                <w:lang w:val="nl-NL"/>
              </w:rPr>
            </w:pPr>
          </w:p>
        </w:tc>
      </w:tr>
      <w:tr w14:paraId="637529BC">
        <w:tblPrEx>
          <w:tblCellMar>
            <w:top w:w="0" w:type="dxa"/>
            <w:left w:w="108" w:type="dxa"/>
            <w:bottom w:w="0" w:type="dxa"/>
            <w:right w:w="108" w:type="dxa"/>
          </w:tblCellMar>
        </w:tblPrEx>
        <w:trPr>
          <w:trHeight w:val="474" w:hRule="atLeast"/>
        </w:trPr>
        <w:tc>
          <w:tcPr>
            <w:tcW w:w="14857" w:type="dxa"/>
            <w:vAlign w:val="bottom"/>
          </w:tcPr>
          <w:p w14:paraId="3F26C632">
            <w:pPr>
              <w:spacing w:before="120"/>
              <w:jc w:val="right"/>
              <w:rPr>
                <w:rFonts w:ascii="Times New Roman" w:hAnsi="Times New Roman"/>
                <w:b/>
                <w:lang w:val="en-SG"/>
              </w:rPr>
            </w:pPr>
            <w:r>
              <w:rPr>
                <w:rFonts w:ascii="Times New Roman" w:hAnsi="Times New Roman"/>
                <w:b/>
                <w:lang w:val="en-SG"/>
              </w:rPr>
              <w:t>Đại diện hợp pháp của nhà thầu</w:t>
            </w:r>
          </w:p>
          <w:p w14:paraId="3B3AA2B5">
            <w:pPr>
              <w:spacing w:before="120" w:after="120" w:line="264" w:lineRule="auto"/>
              <w:jc w:val="right"/>
              <w:rPr>
                <w:rFonts w:ascii="Times New Roman" w:hAnsi="Times New Roman"/>
                <w:lang w:val="nl-NL"/>
              </w:rPr>
            </w:pPr>
            <w:r>
              <w:rPr>
                <w:rFonts w:ascii="Times New Roman" w:hAnsi="Times New Roman"/>
                <w:i/>
                <w:lang w:val="en-SG"/>
              </w:rPr>
              <w:t>[ghi tên, chức danh, ký tên và đóng dấu]</w:t>
            </w:r>
          </w:p>
          <w:p w14:paraId="7E190405">
            <w:pPr>
              <w:spacing w:before="120" w:after="120" w:line="264" w:lineRule="auto"/>
              <w:ind w:right="399" w:firstLine="743"/>
              <w:jc w:val="both"/>
              <w:rPr>
                <w:rFonts w:ascii="Times New Roman" w:hAnsi="Times New Roman"/>
                <w:b/>
                <w:bCs/>
                <w:i/>
                <w:iCs/>
                <w:u w:val="single"/>
                <w:lang w:val="nl-NL"/>
              </w:rPr>
            </w:pPr>
          </w:p>
          <w:p w14:paraId="25A08E83">
            <w:pPr>
              <w:spacing w:before="120" w:after="120" w:line="264" w:lineRule="auto"/>
              <w:ind w:right="399"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27DF6A4E">
            <w:pPr>
              <w:spacing w:before="120" w:after="120"/>
              <w:ind w:right="399" w:firstLine="743"/>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khối l</w:t>
            </w:r>
            <w:r>
              <w:rPr>
                <w:rFonts w:hint="eastAsia" w:ascii="Times New Roman" w:hAnsi="Times New Roman"/>
                <w:iCs/>
                <w:lang w:val="nl-NL"/>
              </w:rPr>
              <w:t>ư</w:t>
            </w:r>
            <w:r>
              <w:rPr>
                <w:rFonts w:ascii="Times New Roman" w:hAnsi="Times New Roman"/>
                <w:iCs/>
                <w:lang w:val="nl-NL"/>
              </w:rPr>
              <w:t xml:space="preserve">ợng từng ngày (tháng), số ngày/tháng thực hiện, </w:t>
            </w:r>
            <w:r>
              <w:rPr>
                <w:rFonts w:hint="eastAsia" w:ascii="Times New Roman" w:hAnsi="Times New Roman"/>
                <w:iCs/>
                <w:lang w:val="nl-NL"/>
              </w:rPr>
              <w:t>đơ</w:t>
            </w:r>
            <w:r>
              <w:rPr>
                <w:rFonts w:ascii="Times New Roman" w:hAnsi="Times New Roman"/>
                <w:iCs/>
                <w:lang w:val="nl-NL"/>
              </w:rPr>
              <w:t xml:space="preserve">n vị tính,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iểm thực hiện dịch vụ làm c</w:t>
            </w:r>
            <w:r>
              <w:rPr>
                <w:rFonts w:hint="eastAsia" w:ascii="Times New Roman" w:hAnsi="Times New Roman"/>
                <w:iCs/>
                <w:lang w:val="nl-NL"/>
              </w:rPr>
              <w:t>ơ</w:t>
            </w:r>
            <w:r>
              <w:rPr>
                <w:rFonts w:ascii="Times New Roman" w:hAnsi="Times New Roman"/>
                <w:iCs/>
                <w:lang w:val="nl-NL"/>
              </w:rPr>
              <w:t xml:space="preserve"> sở để nhà thầu chào thầu</w:t>
            </w:r>
          </w:p>
          <w:p w14:paraId="4D25C53D">
            <w:pPr>
              <w:spacing w:before="120" w:after="120"/>
              <w:ind w:right="399" w:firstLine="743"/>
              <w:jc w:val="both"/>
              <w:rPr>
                <w:rFonts w:ascii="Times New Roman" w:hAnsi="Times New Roman"/>
                <w:iCs/>
                <w:lang w:val="nl-NL"/>
              </w:rPr>
            </w:pPr>
            <w:r>
              <w:rPr>
                <w:rFonts w:ascii="Times New Roman" w:hAnsi="Times New Roman"/>
                <w:iCs/>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24ABD220">
            <w:pPr>
              <w:spacing w:before="120" w:after="120"/>
              <w:ind w:right="399" w:firstLine="743"/>
              <w:jc w:val="both"/>
              <w:rPr>
                <w:rFonts w:ascii="Times New Roman" w:hAnsi="Times New Roman"/>
                <w:iCs/>
                <w:lang w:val="nl-NL"/>
              </w:rPr>
            </w:pPr>
            <w:r>
              <w:rPr>
                <w:rFonts w:ascii="Times New Roman" w:hAnsi="Times New Roman"/>
                <w:iCs/>
                <w:szCs w:val="22"/>
              </w:rPr>
              <w:t xml:space="preserve">(8), (9) Chủ đầu tư ghi số ngày kể từ ngày hợp </w:t>
            </w:r>
            <w:r>
              <w:rPr>
                <w:rFonts w:hint="eastAsia" w:ascii="Times New Roman" w:hAnsi="Times New Roman"/>
                <w:iCs/>
                <w:szCs w:val="22"/>
              </w:rPr>
              <w:t>đ</w:t>
            </w:r>
            <w:r>
              <w:rPr>
                <w:rFonts w:ascii="Times New Roman" w:hAnsi="Times New Roman"/>
                <w:iCs/>
                <w:szCs w:val="22"/>
              </w:rPr>
              <w:t xml:space="preserve">ồng có hiệu lực hoặc kể từ ngày Chủ </w:t>
            </w:r>
            <w:r>
              <w:rPr>
                <w:rFonts w:hint="eastAsia" w:ascii="Times New Roman" w:hAnsi="Times New Roman"/>
                <w:iCs/>
                <w:szCs w:val="22"/>
              </w:rPr>
              <w:t>đ</w:t>
            </w:r>
            <w:r>
              <w:rPr>
                <w:rFonts w:ascii="Times New Roman" w:hAnsi="Times New Roman"/>
                <w:iCs/>
                <w:szCs w:val="22"/>
              </w:rPr>
              <w:t>ầu t</w:t>
            </w:r>
            <w:r>
              <w:rPr>
                <w:rFonts w:hint="eastAsia" w:ascii="Times New Roman" w:hAnsi="Times New Roman"/>
                <w:iCs/>
                <w:szCs w:val="22"/>
              </w:rPr>
              <w:t>ư</w:t>
            </w:r>
            <w:r>
              <w:rPr>
                <w:rFonts w:ascii="Times New Roman" w:hAnsi="Times New Roman"/>
                <w:iCs/>
                <w:szCs w:val="22"/>
              </w:rPr>
              <w:t xml:space="preserve"> yêu cầu thực hiện dịch vụ </w:t>
            </w:r>
            <w:r>
              <w:rPr>
                <w:rFonts w:hint="eastAsia" w:ascii="Times New Roman" w:hAnsi="Times New Roman"/>
                <w:iCs/>
                <w:szCs w:val="22"/>
              </w:rPr>
              <w:t>đ</w:t>
            </w:r>
            <w:r>
              <w:rPr>
                <w:rFonts w:ascii="Times New Roman" w:hAnsi="Times New Roman"/>
                <w:iCs/>
                <w:szCs w:val="22"/>
              </w:rPr>
              <w:t>ối với tr</w:t>
            </w:r>
            <w:r>
              <w:rPr>
                <w:rFonts w:hint="eastAsia" w:ascii="Times New Roman" w:hAnsi="Times New Roman"/>
                <w:iCs/>
                <w:szCs w:val="22"/>
              </w:rPr>
              <w:t>ư</w:t>
            </w:r>
            <w:r>
              <w:rPr>
                <w:rFonts w:ascii="Times New Roman" w:hAnsi="Times New Roman"/>
                <w:iCs/>
                <w:szCs w:val="22"/>
              </w:rPr>
              <w:t>ờng hợp thực hiện dịch vụ lặp lại nhiều lần.</w:t>
            </w:r>
          </w:p>
          <w:p w14:paraId="6EA8CF3E">
            <w:pPr>
              <w:spacing w:before="120" w:after="120"/>
              <w:ind w:right="399" w:firstLine="743"/>
              <w:jc w:val="both"/>
              <w:rPr>
                <w:rFonts w:ascii="Times New Roman" w:hAnsi="Times New Roman"/>
                <w:iCs/>
                <w:lang w:val="nl-NL"/>
              </w:rPr>
            </w:pPr>
            <w:r>
              <w:rPr>
                <w:rFonts w:ascii="Times New Roman" w:hAnsi="Times New Roman"/>
                <w:iCs/>
                <w:lang w:val="nl-NL"/>
              </w:rPr>
              <w:t>(*)Trong HSYC phải ghi rõ tỷ lệ dự phòng cho khối l</w:t>
            </w:r>
            <w:r>
              <w:rPr>
                <w:rFonts w:hint="eastAsia" w:ascii="Times New Roman" w:hAnsi="Times New Roman"/>
                <w:iCs/>
                <w:lang w:val="nl-NL"/>
              </w:rPr>
              <w:t>ư</w:t>
            </w:r>
            <w:r>
              <w:rPr>
                <w:rFonts w:ascii="Times New Roman" w:hAnsi="Times New Roman"/>
                <w:iCs/>
                <w:lang w:val="nl-NL"/>
              </w:rPr>
              <w:t>ợng phát sinh theo thời gian (b3%)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theo thời gian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(b3%)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w:t>
            </w:r>
          </w:p>
          <w:p w14:paraId="5D237183">
            <w:pPr>
              <w:spacing w:before="120" w:after="120"/>
              <w:ind w:right="399" w:firstLine="743"/>
              <w:jc w:val="both"/>
              <w:rPr>
                <w:rFonts w:ascii="Times New Roman" w:hAnsi="Times New Roman"/>
                <w:iCs/>
                <w:lang w:val="nl-NL"/>
              </w:rPr>
            </w:pPr>
            <w:r>
              <w:rPr>
                <w:rFonts w:ascii="Times New Roman" w:hAnsi="Times New Roman"/>
                <w:lang w:val="nl-NL"/>
              </w:rPr>
              <w:t xml:space="preserve">(10) Ngày bắt </w:t>
            </w:r>
            <w:r>
              <w:rPr>
                <w:rFonts w:hint="eastAsia" w:ascii="Times New Roman" w:hAnsi="Times New Roman"/>
                <w:lang w:val="nl-NL"/>
              </w:rPr>
              <w:t>đ</w:t>
            </w:r>
            <w:r>
              <w:rPr>
                <w:rFonts w:ascii="Times New Roman" w:hAnsi="Times New Roman"/>
                <w:lang w:val="nl-NL"/>
              </w:rPr>
              <w:t xml:space="preserve">ầu thực hiện dịch vụ do nhà thầu </w:t>
            </w:r>
            <w:r>
              <w:rPr>
                <w:rFonts w:hint="eastAsia" w:ascii="Times New Roman" w:hAnsi="Times New Roman"/>
                <w:lang w:val="nl-NL"/>
              </w:rPr>
              <w:t>đ</w:t>
            </w:r>
            <w:r>
              <w:rPr>
                <w:rFonts w:ascii="Times New Roman" w:hAnsi="Times New Roman"/>
                <w:lang w:val="nl-NL"/>
              </w:rPr>
              <w:t xml:space="preserve">ề xuất phải nằm trong khoảng thời gian yêu cầu.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sớm h</w:t>
            </w:r>
            <w:r>
              <w:rPr>
                <w:rFonts w:hint="eastAsia" w:ascii="Times New Roman" w:hAnsi="Times New Roman"/>
                <w:lang w:val="nl-NL"/>
              </w:rPr>
              <w:t>ơ</w:t>
            </w:r>
            <w:r>
              <w:rPr>
                <w:rFonts w:ascii="Times New Roman" w:hAnsi="Times New Roman"/>
                <w:lang w:val="nl-NL"/>
              </w:rPr>
              <w:t xml:space="preserve">n ngày bắt </w:t>
            </w:r>
            <w:r>
              <w:rPr>
                <w:rFonts w:hint="eastAsia" w:ascii="Times New Roman" w:hAnsi="Times New Roman"/>
                <w:lang w:val="nl-NL"/>
              </w:rPr>
              <w:t>đ</w:t>
            </w:r>
            <w:r>
              <w:rPr>
                <w:rFonts w:ascii="Times New Roman" w:hAnsi="Times New Roman"/>
                <w:lang w:val="nl-NL"/>
              </w:rPr>
              <w:t xml:space="preserve">ầu thực hiện dịch vụ thì không </w:t>
            </w:r>
            <w:r>
              <w:rPr>
                <w:rFonts w:hint="eastAsia" w:ascii="Times New Roman" w:hAnsi="Times New Roman"/>
                <w:lang w:val="nl-NL"/>
              </w:rPr>
              <w:t>đư</w:t>
            </w:r>
            <w:r>
              <w:rPr>
                <w:rFonts w:ascii="Times New Roman" w:hAnsi="Times New Roman"/>
                <w:lang w:val="nl-NL"/>
              </w:rPr>
              <w:t xml:space="preserve">ợc tính </w:t>
            </w:r>
            <w:r>
              <w:rPr>
                <w:rFonts w:hint="eastAsia" w:ascii="Times New Roman" w:hAnsi="Times New Roman"/>
                <w:lang w:val="nl-NL"/>
              </w:rPr>
              <w:t>ư</w:t>
            </w:r>
            <w:r>
              <w:rPr>
                <w:rFonts w:ascii="Times New Roman" w:hAnsi="Times New Roman"/>
                <w:lang w:val="nl-NL"/>
              </w:rPr>
              <w:t>u tiên và không bị loại, trừ tr</w:t>
            </w:r>
            <w:r>
              <w:rPr>
                <w:rFonts w:hint="eastAsia" w:ascii="Times New Roman" w:hAnsi="Times New Roman"/>
                <w:lang w:val="nl-NL"/>
              </w:rPr>
              <w:t>ư</w:t>
            </w:r>
            <w:r>
              <w:rPr>
                <w:rFonts w:ascii="Times New Roman" w:hAnsi="Times New Roman"/>
                <w:lang w:val="nl-NL"/>
              </w:rPr>
              <w:t xml:space="preserve">ờng hợp yêu cầu kỹ thuật có quy </w:t>
            </w:r>
            <w:r>
              <w:rPr>
                <w:rFonts w:hint="eastAsia" w:ascii="Times New Roman" w:hAnsi="Times New Roman"/>
                <w:lang w:val="nl-NL"/>
              </w:rPr>
              <w:t>đ</w:t>
            </w:r>
            <w:r>
              <w:rPr>
                <w:rFonts w:ascii="Times New Roman" w:hAnsi="Times New Roman"/>
                <w:lang w:val="nl-NL"/>
              </w:rPr>
              <w:t xml:space="preserve">ịnh khác.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muộn h</w:t>
            </w:r>
            <w:r>
              <w:rPr>
                <w:rFonts w:hint="eastAsia" w:ascii="Times New Roman" w:hAnsi="Times New Roman"/>
                <w:lang w:val="nl-NL"/>
              </w:rPr>
              <w:t>ơ</w:t>
            </w:r>
            <w:r>
              <w:rPr>
                <w:rFonts w:ascii="Times New Roman" w:hAnsi="Times New Roman"/>
                <w:lang w:val="nl-NL"/>
              </w:rPr>
              <w:t>n khoảng thời gian này thì HSĐX của nhà thầu sẽ bị loại</w:t>
            </w:r>
            <w:r>
              <w:rPr>
                <w:rFonts w:ascii="Times New Roman" w:hAnsi="Times New Roman"/>
                <w:bCs/>
                <w:lang w:val="es-ES"/>
              </w:rPr>
              <w:t>.</w:t>
            </w:r>
          </w:p>
          <w:p w14:paraId="655A7D4A">
            <w:pPr>
              <w:spacing w:before="120" w:after="120"/>
              <w:ind w:right="399" w:firstLine="743"/>
              <w:jc w:val="both"/>
              <w:rPr>
                <w:rFonts w:ascii="Times New Roman" w:hAnsi="Times New Roman"/>
                <w:bCs/>
                <w:lang w:val="nl-NL"/>
              </w:rPr>
            </w:pPr>
            <w:r>
              <w:rPr>
                <w:rFonts w:ascii="Times New Roman" w:hAnsi="Times New Roman"/>
                <w:lang w:val="nl-NL"/>
              </w:rPr>
              <w:t xml:space="preserve">(11), (12): </w:t>
            </w:r>
            <w:r>
              <w:rPr>
                <w:rFonts w:ascii="Times New Roman" w:hAnsi="Times New Roman"/>
                <w:bCs/>
                <w:lang w:val="nl-NL"/>
              </w:rPr>
              <w:t>Nhà thầu điền đơn giá theo ngày (tháng), thành tiền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9985A97">
            <w:pPr>
              <w:spacing w:before="120" w:after="120"/>
              <w:ind w:firstLine="567"/>
              <w:jc w:val="both"/>
              <w:rPr>
                <w:rFonts w:ascii="Times New Roman" w:hAnsi="Times New Roman"/>
                <w:bCs/>
                <w:lang w:val="nl-NL"/>
              </w:rPr>
            </w:pPr>
          </w:p>
          <w:p w14:paraId="33C68F53">
            <w:pPr>
              <w:spacing w:before="120" w:after="120"/>
              <w:jc w:val="both"/>
              <w:rPr>
                <w:rFonts w:ascii="Times New Roman" w:hAnsi="Times New Roman"/>
                <w:lang w:val="nl-NL"/>
              </w:rPr>
            </w:pPr>
          </w:p>
        </w:tc>
      </w:tr>
    </w:tbl>
    <w:p w14:paraId="746C8883">
      <w:pPr>
        <w:spacing w:before="120" w:after="120"/>
        <w:jc w:val="both"/>
        <w:rPr>
          <w:rFonts w:ascii="Times New Roman" w:hAnsi="Times New Roman"/>
          <w:bCs/>
          <w:lang w:val="nl-NL"/>
        </w:rPr>
      </w:pPr>
    </w:p>
    <w:p w14:paraId="4BD252F4">
      <w:pPr>
        <w:spacing w:before="120" w:after="120"/>
        <w:jc w:val="center"/>
        <w:rPr>
          <w:rFonts w:ascii="Times New Roman" w:hAnsi="Times New Roman"/>
          <w:b/>
          <w:lang w:val="nl-NL"/>
        </w:rPr>
      </w:pPr>
      <w:r>
        <w:rPr>
          <w:rFonts w:ascii="Times New Roman" w:hAnsi="Times New Roman"/>
          <w:b/>
          <w:lang w:val="nl-NL"/>
        </w:rPr>
        <w:t xml:space="preserve">                                                                         </w:t>
      </w:r>
    </w:p>
    <w:p w14:paraId="78F0EBD2">
      <w:pPr>
        <w:spacing w:before="120" w:after="120"/>
        <w:jc w:val="center"/>
        <w:rPr>
          <w:rFonts w:ascii="Times New Roman" w:hAnsi="Times New Roman"/>
          <w:b/>
          <w:lang w:val="nl-NL"/>
        </w:rPr>
      </w:pPr>
      <w:r>
        <w:rPr>
          <w:rFonts w:ascii="Times New Roman" w:hAnsi="Times New Roman"/>
          <w:b/>
          <w:lang w:val="nl-NL"/>
        </w:rPr>
        <w:t xml:space="preserve">                                                                                                        </w:t>
      </w:r>
    </w:p>
    <w:p w14:paraId="1D4BE350">
      <w:pPr>
        <w:spacing w:before="120" w:after="120"/>
        <w:jc w:val="center"/>
        <w:rPr>
          <w:rFonts w:ascii="Times New Roman" w:hAnsi="Times New Roman"/>
          <w:b/>
          <w:lang w:val="nl-NL"/>
        </w:rPr>
      </w:pPr>
      <w:r>
        <w:rPr>
          <w:rFonts w:ascii="Times New Roman" w:hAnsi="Times New Roman"/>
          <w:b/>
          <w:lang w:val="nl-NL"/>
        </w:rPr>
        <w:t xml:space="preserve">                                                                                                                                                                            </w:t>
      </w:r>
    </w:p>
    <w:p w14:paraId="04382F2F">
      <w:pPr>
        <w:spacing w:before="120" w:after="120"/>
        <w:jc w:val="right"/>
        <w:rPr>
          <w:rFonts w:ascii="Times New Roman" w:hAnsi="Times New Roman"/>
          <w:bCs/>
          <w:lang w:val="nl-NL"/>
        </w:rPr>
      </w:pPr>
      <w:r>
        <w:rPr>
          <w:rFonts w:ascii="Times New Roman" w:hAnsi="Times New Roman"/>
          <w:b/>
          <w:lang w:val="nl-NL"/>
        </w:rPr>
        <w:t>Mẫu số 04G</w:t>
      </w:r>
    </w:p>
    <w:p w14:paraId="088F6FA4">
      <w:pPr>
        <w:jc w:val="center"/>
        <w:rPr>
          <w:rFonts w:ascii="Times New Roman" w:hAnsi="Times New Roman"/>
          <w:bCs/>
          <w:i/>
          <w:lang w:val="nl-NL"/>
        </w:rPr>
      </w:pPr>
      <w:r>
        <w:rPr>
          <w:rFonts w:ascii="Times New Roman" w:hAnsi="Times New Roman"/>
          <w:b/>
          <w:bCs/>
          <w:lang w:val="nl-NL"/>
        </w:rPr>
        <w:t>BẢNG GIÁ DỰ THẦU VÀ TIẾN ĐỘ THỰC HIỆN</w:t>
      </w:r>
    </w:p>
    <w:p w14:paraId="01BA9BA2">
      <w:pPr>
        <w:jc w:val="center"/>
        <w:rPr>
          <w:rFonts w:ascii="Times New Roman" w:hAnsi="Times New Roman"/>
          <w:bCs/>
          <w:i/>
          <w:lang w:val="nl-NL"/>
        </w:rPr>
      </w:pPr>
      <w:r>
        <w:rPr>
          <w:rFonts w:ascii="Times New Roman" w:hAnsi="Times New Roman"/>
          <w:bCs/>
          <w:i/>
          <w:lang w:val="nl-NL"/>
        </w:rPr>
        <w:t>(áp dụng đối với loại hợp đồng hỗn hợp)</w:t>
      </w:r>
    </w:p>
    <w:p w14:paraId="3343B1BB">
      <w:pPr>
        <w:ind w:left="609"/>
        <w:jc w:val="both"/>
        <w:rPr>
          <w:rFonts w:ascii="Times New Roman" w:hAnsi="Times New Roman"/>
          <w:lang w:val="nl-NL"/>
        </w:rPr>
      </w:pPr>
    </w:p>
    <w:p w14:paraId="080ECF20">
      <w:pPr>
        <w:ind w:left="609"/>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p w14:paraId="2FA8F108">
      <w:pPr>
        <w:spacing w:before="120" w:after="120"/>
        <w:ind w:left="609"/>
        <w:rPr>
          <w:rFonts w:ascii="Times New Roman" w:hAnsi="Times New Roman"/>
          <w:b/>
          <w:lang w:val="nl-NL"/>
        </w:rPr>
      </w:pPr>
      <w:r>
        <w:rPr>
          <w:rFonts w:ascii="Times New Roman" w:hAnsi="Times New Roman"/>
          <w:b/>
          <w:lang w:val="nl-NL"/>
        </w:rPr>
        <w:t xml:space="preserve">I. Các hạng mục áp dụng loại hợp </w:t>
      </w:r>
      <w:r>
        <w:rPr>
          <w:rFonts w:hint="eastAsia" w:ascii="Times New Roman" w:hAnsi="Times New Roman"/>
          <w:b/>
          <w:lang w:val="nl-NL"/>
        </w:rPr>
        <w:t>đ</w:t>
      </w:r>
      <w:r>
        <w:rPr>
          <w:rFonts w:ascii="Times New Roman" w:hAnsi="Times New Roman"/>
          <w:b/>
          <w:lang w:val="nl-NL"/>
        </w:rPr>
        <w:t xml:space="preserve">ồng trọn gói, hợp </w:t>
      </w:r>
      <w:r>
        <w:rPr>
          <w:rFonts w:hint="eastAsia" w:ascii="Times New Roman" w:hAnsi="Times New Roman"/>
          <w:b/>
          <w:lang w:val="nl-NL"/>
        </w:rPr>
        <w:t>đ</w:t>
      </w:r>
      <w:r>
        <w:rPr>
          <w:rFonts w:ascii="Times New Roman" w:hAnsi="Times New Roman"/>
          <w:b/>
          <w:lang w:val="nl-NL"/>
        </w:rPr>
        <w:t xml:space="preserve">ồng theo kết quả </w:t>
      </w:r>
      <w:r>
        <w:rPr>
          <w:rFonts w:hint="eastAsia" w:ascii="Times New Roman" w:hAnsi="Times New Roman"/>
          <w:b/>
          <w:lang w:val="nl-NL"/>
        </w:rPr>
        <w:t>đ</w:t>
      </w:r>
      <w:r>
        <w:rPr>
          <w:rFonts w:ascii="Times New Roman" w:hAnsi="Times New Roman"/>
          <w:b/>
          <w:lang w:val="nl-NL"/>
        </w:rPr>
        <w:t>ầu ra</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598"/>
        <w:gridCol w:w="1212"/>
        <w:gridCol w:w="1504"/>
        <w:gridCol w:w="970"/>
        <w:gridCol w:w="1419"/>
        <w:gridCol w:w="1692"/>
        <w:gridCol w:w="1692"/>
        <w:gridCol w:w="1692"/>
        <w:gridCol w:w="1682"/>
      </w:tblGrid>
      <w:tr w14:paraId="0461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4A9CDEB4">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562" w:type="pct"/>
            <w:vAlign w:val="center"/>
          </w:tcPr>
          <w:p w14:paraId="7F1877E1">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426" w:type="pct"/>
            <w:vAlign w:val="center"/>
          </w:tcPr>
          <w:p w14:paraId="68BBE06E">
            <w:pPr>
              <w:spacing w:before="60" w:after="60"/>
              <w:jc w:val="center"/>
              <w:rPr>
                <w:rFonts w:ascii="Times New Roman" w:hAnsi="Times New Roman"/>
                <w:b/>
                <w:bCs/>
                <w:sz w:val="26"/>
                <w:szCs w:val="26"/>
                <w:vertAlign w:val="superscript"/>
                <w:lang w:val="nl-NL"/>
              </w:rPr>
            </w:pPr>
            <w:r>
              <w:rPr>
                <w:rFonts w:ascii="Times New Roman" w:hAnsi="Times New Roman"/>
                <w:b/>
                <w:bCs/>
                <w:sz w:val="26"/>
                <w:szCs w:val="26"/>
                <w:lang w:val="nl-NL"/>
              </w:rPr>
              <w:t>Mô tả dịch vụ</w:t>
            </w:r>
          </w:p>
        </w:tc>
        <w:tc>
          <w:tcPr>
            <w:tcW w:w="529" w:type="pct"/>
            <w:vAlign w:val="center"/>
          </w:tcPr>
          <w:p w14:paraId="0A9DD92B">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341" w:type="pct"/>
            <w:vAlign w:val="center"/>
          </w:tcPr>
          <w:p w14:paraId="64A10E1A">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499" w:type="pct"/>
            <w:vAlign w:val="center"/>
          </w:tcPr>
          <w:p w14:paraId="11A6E03A">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595" w:type="pct"/>
            <w:vAlign w:val="center"/>
          </w:tcPr>
          <w:p w14:paraId="49F4D04F">
            <w:pPr>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r>
            <w:r>
              <w:rPr>
                <w:rFonts w:ascii="Times New Roman" w:hAnsi="Times New Roman"/>
                <w:b/>
                <w:bCs/>
                <w:sz w:val="26"/>
                <w:szCs w:val="26"/>
                <w:lang w:val="nl-NL"/>
              </w:rPr>
              <w:br w:type="textWrapping"/>
            </w:r>
            <w:r>
              <w:rPr>
                <w:rFonts w:ascii="Times New Roman" w:hAnsi="Times New Roman"/>
                <w:b/>
                <w:bCs/>
                <w:sz w:val="26"/>
                <w:szCs w:val="26"/>
                <w:lang w:val="nl-NL"/>
              </w:rPr>
              <w:t>dịch vụ</w:t>
            </w:r>
          </w:p>
        </w:tc>
        <w:tc>
          <w:tcPr>
            <w:tcW w:w="595" w:type="pct"/>
            <w:vAlign w:val="center"/>
          </w:tcPr>
          <w:p w14:paraId="4FE84C3A">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595" w:type="pct"/>
            <w:vAlign w:val="center"/>
          </w:tcPr>
          <w:p w14:paraId="1DC12BA2">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591" w:type="pct"/>
            <w:vAlign w:val="center"/>
          </w:tcPr>
          <w:p w14:paraId="16B3A22C">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0C24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67" w:type="pct"/>
            <w:vAlign w:val="center"/>
          </w:tcPr>
          <w:p w14:paraId="1F2BC2E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562" w:type="pct"/>
            <w:vAlign w:val="center"/>
          </w:tcPr>
          <w:p w14:paraId="6CE1D22A">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426" w:type="pct"/>
            <w:vAlign w:val="center"/>
          </w:tcPr>
          <w:p w14:paraId="2E488DD2">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529" w:type="pct"/>
            <w:vAlign w:val="center"/>
          </w:tcPr>
          <w:p w14:paraId="30756ECE">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341" w:type="pct"/>
            <w:vAlign w:val="center"/>
          </w:tcPr>
          <w:p w14:paraId="2428B38C">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499" w:type="pct"/>
            <w:vAlign w:val="center"/>
          </w:tcPr>
          <w:p w14:paraId="487CCC1D">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595" w:type="pct"/>
            <w:vAlign w:val="center"/>
          </w:tcPr>
          <w:p w14:paraId="76AF4E99">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595" w:type="pct"/>
            <w:vAlign w:val="center"/>
          </w:tcPr>
          <w:p w14:paraId="3E672A29">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595" w:type="pct"/>
            <w:vAlign w:val="center"/>
          </w:tcPr>
          <w:p w14:paraId="16C93400">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591" w:type="pct"/>
            <w:vAlign w:val="center"/>
          </w:tcPr>
          <w:p w14:paraId="3FDC93F4">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5FED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67" w:type="pct"/>
            <w:vAlign w:val="center"/>
          </w:tcPr>
          <w:p w14:paraId="7CF51CCC">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562" w:type="pct"/>
            <w:vAlign w:val="center"/>
          </w:tcPr>
          <w:p w14:paraId="625EC773">
            <w:pPr>
              <w:spacing w:before="60" w:after="60"/>
              <w:jc w:val="center"/>
              <w:rPr>
                <w:rFonts w:ascii="Times New Roman" w:hAnsi="Times New Roman"/>
                <w:b/>
                <w:bCs/>
                <w:sz w:val="26"/>
                <w:szCs w:val="26"/>
                <w:lang w:val="nl-NL"/>
              </w:rPr>
            </w:pPr>
          </w:p>
        </w:tc>
        <w:tc>
          <w:tcPr>
            <w:tcW w:w="426" w:type="pct"/>
            <w:vAlign w:val="center"/>
          </w:tcPr>
          <w:p w14:paraId="69168508">
            <w:pPr>
              <w:spacing w:before="60" w:after="60"/>
              <w:jc w:val="center"/>
              <w:rPr>
                <w:rFonts w:ascii="Times New Roman" w:hAnsi="Times New Roman"/>
                <w:b/>
                <w:bCs/>
                <w:sz w:val="26"/>
                <w:szCs w:val="26"/>
                <w:lang w:val="nl-NL"/>
              </w:rPr>
            </w:pPr>
          </w:p>
        </w:tc>
        <w:tc>
          <w:tcPr>
            <w:tcW w:w="529" w:type="pct"/>
            <w:vAlign w:val="center"/>
          </w:tcPr>
          <w:p w14:paraId="1FFA6038">
            <w:pPr>
              <w:spacing w:before="60" w:after="60"/>
              <w:jc w:val="center"/>
              <w:rPr>
                <w:rFonts w:ascii="Times New Roman" w:hAnsi="Times New Roman"/>
                <w:b/>
                <w:bCs/>
                <w:sz w:val="26"/>
                <w:szCs w:val="26"/>
                <w:lang w:val="nl-NL"/>
              </w:rPr>
            </w:pPr>
          </w:p>
        </w:tc>
        <w:tc>
          <w:tcPr>
            <w:tcW w:w="341" w:type="pct"/>
            <w:vAlign w:val="center"/>
          </w:tcPr>
          <w:p w14:paraId="634A15CA">
            <w:pPr>
              <w:spacing w:before="60" w:after="60"/>
              <w:jc w:val="center"/>
              <w:rPr>
                <w:rFonts w:ascii="Times New Roman" w:hAnsi="Times New Roman"/>
                <w:b/>
                <w:bCs/>
                <w:sz w:val="26"/>
                <w:szCs w:val="26"/>
                <w:lang w:val="nl-NL"/>
              </w:rPr>
            </w:pPr>
          </w:p>
        </w:tc>
        <w:tc>
          <w:tcPr>
            <w:tcW w:w="499" w:type="pct"/>
            <w:vAlign w:val="center"/>
          </w:tcPr>
          <w:p w14:paraId="2C32D13B">
            <w:pPr>
              <w:spacing w:before="60" w:after="60"/>
              <w:jc w:val="center"/>
              <w:rPr>
                <w:rFonts w:ascii="Times New Roman" w:hAnsi="Times New Roman"/>
                <w:b/>
                <w:bCs/>
                <w:sz w:val="26"/>
                <w:szCs w:val="26"/>
                <w:lang w:val="nl-NL"/>
              </w:rPr>
            </w:pPr>
          </w:p>
        </w:tc>
        <w:tc>
          <w:tcPr>
            <w:tcW w:w="595" w:type="pct"/>
            <w:vAlign w:val="center"/>
          </w:tcPr>
          <w:p w14:paraId="34919F06">
            <w:pPr>
              <w:spacing w:before="60" w:after="60"/>
              <w:jc w:val="center"/>
              <w:rPr>
                <w:rFonts w:ascii="Times New Roman" w:hAnsi="Times New Roman"/>
                <w:b/>
                <w:bCs/>
                <w:sz w:val="26"/>
                <w:szCs w:val="26"/>
                <w:lang w:val="nl-NL"/>
              </w:rPr>
            </w:pPr>
          </w:p>
        </w:tc>
        <w:tc>
          <w:tcPr>
            <w:tcW w:w="595" w:type="pct"/>
            <w:vAlign w:val="center"/>
          </w:tcPr>
          <w:p w14:paraId="518E73CF">
            <w:pPr>
              <w:spacing w:before="60" w:after="60"/>
              <w:jc w:val="center"/>
              <w:rPr>
                <w:rFonts w:ascii="Times New Roman" w:hAnsi="Times New Roman"/>
                <w:b/>
                <w:bCs/>
                <w:sz w:val="26"/>
                <w:szCs w:val="26"/>
                <w:lang w:val="nl-NL"/>
              </w:rPr>
            </w:pPr>
          </w:p>
        </w:tc>
        <w:tc>
          <w:tcPr>
            <w:tcW w:w="595" w:type="pct"/>
            <w:vAlign w:val="center"/>
          </w:tcPr>
          <w:p w14:paraId="60FDA2BD">
            <w:pPr>
              <w:spacing w:before="60" w:after="60"/>
              <w:jc w:val="center"/>
              <w:rPr>
                <w:rFonts w:ascii="Times New Roman" w:hAnsi="Times New Roman"/>
                <w:b/>
                <w:bCs/>
                <w:sz w:val="26"/>
                <w:szCs w:val="26"/>
                <w:lang w:val="nl-NL"/>
              </w:rPr>
            </w:pPr>
          </w:p>
        </w:tc>
        <w:tc>
          <w:tcPr>
            <w:tcW w:w="591" w:type="pct"/>
            <w:vAlign w:val="center"/>
          </w:tcPr>
          <w:p w14:paraId="7D5924FE">
            <w:pPr>
              <w:spacing w:before="60" w:after="60"/>
              <w:jc w:val="center"/>
              <w:rPr>
                <w:rFonts w:ascii="Times New Roman" w:hAnsi="Times New Roman"/>
                <w:b/>
                <w:bCs/>
                <w:sz w:val="26"/>
                <w:szCs w:val="26"/>
                <w:lang w:val="nl-NL"/>
              </w:rPr>
            </w:pPr>
          </w:p>
        </w:tc>
      </w:tr>
      <w:tr w14:paraId="18E8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67" w:type="pct"/>
            <w:vAlign w:val="center"/>
          </w:tcPr>
          <w:p w14:paraId="25F980F3">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562" w:type="pct"/>
            <w:vAlign w:val="center"/>
          </w:tcPr>
          <w:p w14:paraId="6FD4BE7F">
            <w:pPr>
              <w:spacing w:before="60" w:after="60"/>
              <w:jc w:val="center"/>
              <w:rPr>
                <w:rFonts w:ascii="Times New Roman" w:hAnsi="Times New Roman"/>
                <w:b/>
                <w:bCs/>
                <w:sz w:val="26"/>
                <w:szCs w:val="26"/>
                <w:lang w:val="nl-NL"/>
              </w:rPr>
            </w:pPr>
          </w:p>
        </w:tc>
        <w:tc>
          <w:tcPr>
            <w:tcW w:w="426" w:type="pct"/>
            <w:vAlign w:val="center"/>
          </w:tcPr>
          <w:p w14:paraId="4F9CEE45">
            <w:pPr>
              <w:spacing w:before="60" w:after="60"/>
              <w:jc w:val="center"/>
              <w:rPr>
                <w:rFonts w:ascii="Times New Roman" w:hAnsi="Times New Roman"/>
                <w:b/>
                <w:bCs/>
                <w:sz w:val="26"/>
                <w:szCs w:val="26"/>
                <w:lang w:val="nl-NL"/>
              </w:rPr>
            </w:pPr>
          </w:p>
        </w:tc>
        <w:tc>
          <w:tcPr>
            <w:tcW w:w="529" w:type="pct"/>
            <w:vAlign w:val="center"/>
          </w:tcPr>
          <w:p w14:paraId="526DA8B4">
            <w:pPr>
              <w:spacing w:before="60" w:after="60"/>
              <w:jc w:val="center"/>
              <w:rPr>
                <w:rFonts w:ascii="Times New Roman" w:hAnsi="Times New Roman"/>
                <w:b/>
                <w:bCs/>
                <w:sz w:val="26"/>
                <w:szCs w:val="26"/>
                <w:lang w:val="nl-NL"/>
              </w:rPr>
            </w:pPr>
          </w:p>
        </w:tc>
        <w:tc>
          <w:tcPr>
            <w:tcW w:w="341" w:type="pct"/>
            <w:vAlign w:val="center"/>
          </w:tcPr>
          <w:p w14:paraId="53EDE0D9">
            <w:pPr>
              <w:spacing w:before="60" w:after="60"/>
              <w:jc w:val="center"/>
              <w:rPr>
                <w:rFonts w:ascii="Times New Roman" w:hAnsi="Times New Roman"/>
                <w:b/>
                <w:bCs/>
                <w:sz w:val="26"/>
                <w:szCs w:val="26"/>
                <w:lang w:val="nl-NL"/>
              </w:rPr>
            </w:pPr>
          </w:p>
        </w:tc>
        <w:tc>
          <w:tcPr>
            <w:tcW w:w="499" w:type="pct"/>
            <w:vAlign w:val="center"/>
          </w:tcPr>
          <w:p w14:paraId="67D7CE67">
            <w:pPr>
              <w:spacing w:before="60" w:after="60"/>
              <w:jc w:val="center"/>
              <w:rPr>
                <w:rFonts w:ascii="Times New Roman" w:hAnsi="Times New Roman"/>
                <w:b/>
                <w:bCs/>
                <w:sz w:val="26"/>
                <w:szCs w:val="26"/>
                <w:lang w:val="nl-NL"/>
              </w:rPr>
            </w:pPr>
          </w:p>
        </w:tc>
        <w:tc>
          <w:tcPr>
            <w:tcW w:w="595" w:type="pct"/>
            <w:vAlign w:val="center"/>
          </w:tcPr>
          <w:p w14:paraId="5D1642FF">
            <w:pPr>
              <w:spacing w:before="60" w:after="60"/>
              <w:jc w:val="center"/>
              <w:rPr>
                <w:rFonts w:ascii="Times New Roman" w:hAnsi="Times New Roman"/>
                <w:b/>
                <w:bCs/>
                <w:sz w:val="26"/>
                <w:szCs w:val="26"/>
                <w:lang w:val="nl-NL"/>
              </w:rPr>
            </w:pPr>
          </w:p>
        </w:tc>
        <w:tc>
          <w:tcPr>
            <w:tcW w:w="595" w:type="pct"/>
            <w:vAlign w:val="center"/>
          </w:tcPr>
          <w:p w14:paraId="3A151AF6">
            <w:pPr>
              <w:spacing w:before="60" w:after="60"/>
              <w:jc w:val="center"/>
              <w:rPr>
                <w:rFonts w:ascii="Times New Roman" w:hAnsi="Times New Roman"/>
                <w:b/>
                <w:bCs/>
                <w:sz w:val="26"/>
                <w:szCs w:val="26"/>
                <w:lang w:val="nl-NL"/>
              </w:rPr>
            </w:pPr>
          </w:p>
        </w:tc>
        <w:tc>
          <w:tcPr>
            <w:tcW w:w="595" w:type="pct"/>
            <w:vAlign w:val="center"/>
          </w:tcPr>
          <w:p w14:paraId="56B81F8A">
            <w:pPr>
              <w:spacing w:before="60" w:after="60"/>
              <w:jc w:val="center"/>
              <w:rPr>
                <w:rFonts w:ascii="Times New Roman" w:hAnsi="Times New Roman"/>
                <w:b/>
                <w:bCs/>
                <w:sz w:val="26"/>
                <w:szCs w:val="26"/>
                <w:lang w:val="nl-NL"/>
              </w:rPr>
            </w:pPr>
          </w:p>
        </w:tc>
        <w:tc>
          <w:tcPr>
            <w:tcW w:w="591" w:type="pct"/>
            <w:vAlign w:val="center"/>
          </w:tcPr>
          <w:p w14:paraId="709ED89B">
            <w:pPr>
              <w:spacing w:before="60" w:after="60"/>
              <w:jc w:val="center"/>
              <w:rPr>
                <w:rFonts w:ascii="Times New Roman" w:hAnsi="Times New Roman"/>
                <w:b/>
                <w:bCs/>
                <w:sz w:val="26"/>
                <w:szCs w:val="26"/>
                <w:lang w:val="nl-NL"/>
              </w:rPr>
            </w:pPr>
          </w:p>
        </w:tc>
      </w:tr>
      <w:tr w14:paraId="7BEA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67" w:type="pct"/>
            <w:vAlign w:val="center"/>
          </w:tcPr>
          <w:p w14:paraId="3132077B">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562" w:type="pct"/>
            <w:vAlign w:val="center"/>
          </w:tcPr>
          <w:p w14:paraId="6755BF5D">
            <w:pPr>
              <w:spacing w:before="60" w:after="60"/>
              <w:jc w:val="center"/>
              <w:rPr>
                <w:rFonts w:ascii="Times New Roman" w:hAnsi="Times New Roman"/>
                <w:b/>
                <w:bCs/>
                <w:sz w:val="26"/>
                <w:szCs w:val="26"/>
                <w:lang w:val="nl-NL"/>
              </w:rPr>
            </w:pPr>
          </w:p>
        </w:tc>
        <w:tc>
          <w:tcPr>
            <w:tcW w:w="426" w:type="pct"/>
            <w:vAlign w:val="center"/>
          </w:tcPr>
          <w:p w14:paraId="5F9B5023">
            <w:pPr>
              <w:spacing w:before="60" w:after="60"/>
              <w:jc w:val="center"/>
              <w:rPr>
                <w:rFonts w:ascii="Times New Roman" w:hAnsi="Times New Roman"/>
                <w:b/>
                <w:bCs/>
                <w:sz w:val="26"/>
                <w:szCs w:val="26"/>
                <w:lang w:val="nl-NL"/>
              </w:rPr>
            </w:pPr>
          </w:p>
        </w:tc>
        <w:tc>
          <w:tcPr>
            <w:tcW w:w="529" w:type="pct"/>
            <w:vAlign w:val="center"/>
          </w:tcPr>
          <w:p w14:paraId="645E4A7F">
            <w:pPr>
              <w:spacing w:before="60" w:after="60"/>
              <w:jc w:val="center"/>
              <w:rPr>
                <w:rFonts w:ascii="Times New Roman" w:hAnsi="Times New Roman"/>
                <w:b/>
                <w:bCs/>
                <w:sz w:val="26"/>
                <w:szCs w:val="26"/>
                <w:lang w:val="nl-NL"/>
              </w:rPr>
            </w:pPr>
          </w:p>
        </w:tc>
        <w:tc>
          <w:tcPr>
            <w:tcW w:w="341" w:type="pct"/>
            <w:vAlign w:val="center"/>
          </w:tcPr>
          <w:p w14:paraId="105CC6AD">
            <w:pPr>
              <w:spacing w:before="60" w:after="60"/>
              <w:jc w:val="center"/>
              <w:rPr>
                <w:rFonts w:ascii="Times New Roman" w:hAnsi="Times New Roman"/>
                <w:b/>
                <w:bCs/>
                <w:sz w:val="26"/>
                <w:szCs w:val="26"/>
                <w:lang w:val="nl-NL"/>
              </w:rPr>
            </w:pPr>
          </w:p>
        </w:tc>
        <w:tc>
          <w:tcPr>
            <w:tcW w:w="499" w:type="pct"/>
            <w:vAlign w:val="center"/>
          </w:tcPr>
          <w:p w14:paraId="523E9AD6">
            <w:pPr>
              <w:spacing w:before="60" w:after="60"/>
              <w:jc w:val="center"/>
              <w:rPr>
                <w:rFonts w:ascii="Times New Roman" w:hAnsi="Times New Roman"/>
                <w:b/>
                <w:bCs/>
                <w:sz w:val="26"/>
                <w:szCs w:val="26"/>
                <w:lang w:val="nl-NL"/>
              </w:rPr>
            </w:pPr>
          </w:p>
        </w:tc>
        <w:tc>
          <w:tcPr>
            <w:tcW w:w="595" w:type="pct"/>
            <w:vAlign w:val="center"/>
          </w:tcPr>
          <w:p w14:paraId="46C6E23A">
            <w:pPr>
              <w:spacing w:before="60" w:after="60"/>
              <w:jc w:val="center"/>
              <w:rPr>
                <w:rFonts w:ascii="Times New Roman" w:hAnsi="Times New Roman"/>
                <w:b/>
                <w:bCs/>
                <w:sz w:val="26"/>
                <w:szCs w:val="26"/>
                <w:lang w:val="nl-NL"/>
              </w:rPr>
            </w:pPr>
          </w:p>
        </w:tc>
        <w:tc>
          <w:tcPr>
            <w:tcW w:w="595" w:type="pct"/>
            <w:vAlign w:val="center"/>
          </w:tcPr>
          <w:p w14:paraId="56E1A6C8">
            <w:pPr>
              <w:spacing w:before="60" w:after="60"/>
              <w:jc w:val="center"/>
              <w:rPr>
                <w:rFonts w:ascii="Times New Roman" w:hAnsi="Times New Roman"/>
                <w:b/>
                <w:bCs/>
                <w:sz w:val="26"/>
                <w:szCs w:val="26"/>
                <w:lang w:val="nl-NL"/>
              </w:rPr>
            </w:pPr>
          </w:p>
        </w:tc>
        <w:tc>
          <w:tcPr>
            <w:tcW w:w="595" w:type="pct"/>
            <w:vAlign w:val="center"/>
          </w:tcPr>
          <w:p w14:paraId="29C82D16">
            <w:pPr>
              <w:spacing w:before="60" w:after="60"/>
              <w:jc w:val="center"/>
              <w:rPr>
                <w:rFonts w:ascii="Times New Roman" w:hAnsi="Times New Roman"/>
                <w:b/>
                <w:bCs/>
                <w:sz w:val="26"/>
                <w:szCs w:val="26"/>
                <w:lang w:val="nl-NL"/>
              </w:rPr>
            </w:pPr>
          </w:p>
        </w:tc>
        <w:tc>
          <w:tcPr>
            <w:tcW w:w="591" w:type="pct"/>
            <w:vAlign w:val="center"/>
          </w:tcPr>
          <w:p w14:paraId="7F766414">
            <w:pPr>
              <w:spacing w:before="60" w:after="60"/>
              <w:jc w:val="center"/>
              <w:rPr>
                <w:rFonts w:ascii="Times New Roman" w:hAnsi="Times New Roman"/>
                <w:b/>
                <w:bCs/>
                <w:sz w:val="26"/>
                <w:szCs w:val="26"/>
                <w:lang w:val="nl-NL"/>
              </w:rPr>
            </w:pPr>
          </w:p>
        </w:tc>
      </w:tr>
      <w:tr w14:paraId="27F1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67" w:type="pct"/>
            <w:vAlign w:val="center"/>
          </w:tcPr>
          <w:p w14:paraId="673AB838">
            <w:pPr>
              <w:spacing w:before="60" w:after="60"/>
              <w:jc w:val="center"/>
              <w:rPr>
                <w:rFonts w:ascii="Times New Roman" w:hAnsi="Times New Roman"/>
                <w:bCs/>
                <w:sz w:val="26"/>
                <w:szCs w:val="26"/>
                <w:lang w:val="nl-NL"/>
              </w:rPr>
            </w:pPr>
          </w:p>
        </w:tc>
        <w:tc>
          <w:tcPr>
            <w:tcW w:w="4142" w:type="pct"/>
            <w:gridSpan w:val="8"/>
            <w:vAlign w:val="center"/>
          </w:tcPr>
          <w:p w14:paraId="52BA2551">
            <w:pPr>
              <w:spacing w:before="60" w:after="60"/>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591" w:type="pct"/>
            <w:vAlign w:val="center"/>
          </w:tcPr>
          <w:p w14:paraId="4A36809F">
            <w:pPr>
              <w:spacing w:before="60" w:after="60"/>
              <w:jc w:val="center"/>
              <w:rPr>
                <w:rFonts w:ascii="Times New Roman" w:hAnsi="Times New Roman"/>
                <w:b/>
                <w:bCs/>
                <w:sz w:val="26"/>
                <w:szCs w:val="26"/>
                <w:lang w:val="nl-NL"/>
              </w:rPr>
            </w:pPr>
            <w:r>
              <w:rPr>
                <w:rFonts w:ascii="Times New Roman" w:hAnsi="Times New Roman"/>
                <w:b/>
                <w:bCs/>
                <w:sz w:val="26"/>
                <w:szCs w:val="26"/>
                <w:lang w:val="nl-NL"/>
              </w:rPr>
              <w:t>X1</w:t>
            </w:r>
          </w:p>
        </w:tc>
      </w:tr>
    </w:tbl>
    <w:p w14:paraId="45F83C0A">
      <w:pPr>
        <w:spacing w:before="60" w:after="60"/>
        <w:ind w:firstLine="709"/>
        <w:jc w:val="both"/>
        <w:rPr>
          <w:rFonts w:ascii="Times New Roman" w:hAnsi="Times New Roman"/>
          <w:b/>
          <w:i/>
          <w:iCs/>
          <w:u w:val="single"/>
          <w:lang w:val="nl-NL"/>
        </w:rPr>
      </w:pPr>
      <w:r>
        <w:rPr>
          <w:rFonts w:ascii="Times New Roman" w:hAnsi="Times New Roman"/>
          <w:b/>
          <w:i/>
          <w:iCs/>
          <w:u w:val="single"/>
          <w:lang w:val="nl-NL"/>
        </w:rPr>
        <w:t>Ghi chú:</w:t>
      </w:r>
      <w:r>
        <w:rPr>
          <w:rFonts w:ascii="Times New Roman" w:hAnsi="Times New Roman"/>
          <w:b/>
          <w:i/>
          <w:iCs/>
          <w:lang w:val="nl-NL"/>
        </w:rPr>
        <w:tab/>
      </w:r>
      <w:r>
        <w:rPr>
          <w:rFonts w:ascii="Times New Roman" w:hAnsi="Times New Roman"/>
          <w:b/>
          <w:i/>
          <w:iCs/>
          <w:lang w:val="nl-NL"/>
        </w:rPr>
        <w:tab/>
      </w:r>
      <w:r>
        <w:rPr>
          <w:rFonts w:ascii="Times New Roman" w:hAnsi="Times New Roman"/>
          <w:b/>
          <w:i/>
          <w:iCs/>
          <w:lang w:val="nl-NL"/>
        </w:rPr>
        <w:tab/>
      </w:r>
      <w:r>
        <w:rPr>
          <w:rFonts w:ascii="Times New Roman" w:hAnsi="Times New Roman"/>
          <w:b/>
          <w:i/>
          <w:iCs/>
          <w:lang w:val="nl-NL"/>
        </w:rPr>
        <w:tab/>
      </w:r>
    </w:p>
    <w:p w14:paraId="051CB187">
      <w:pPr>
        <w:spacing w:before="60" w:after="60"/>
        <w:ind w:firstLine="709"/>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w:t>
      </w:r>
      <w:r>
        <w:rPr>
          <w:rFonts w:hint="eastAsia" w:ascii="Times New Roman" w:hAnsi="Times New Roman"/>
          <w:iCs/>
          <w:lang w:val="nl-NL"/>
        </w:rPr>
        <w:t>đơ</w:t>
      </w:r>
      <w:r>
        <w:rPr>
          <w:rFonts w:ascii="Times New Roman" w:hAnsi="Times New Roman"/>
          <w:iCs/>
          <w:lang w:val="nl-NL"/>
        </w:rPr>
        <w:t>n vị tính, khối l</w:t>
      </w:r>
      <w:r>
        <w:rPr>
          <w:rFonts w:hint="eastAsia" w:ascii="Times New Roman" w:hAnsi="Times New Roman"/>
          <w:iCs/>
          <w:lang w:val="nl-NL"/>
        </w:rPr>
        <w:t>ư</w:t>
      </w:r>
      <w:r>
        <w:rPr>
          <w:rFonts w:ascii="Times New Roman" w:hAnsi="Times New Roman"/>
          <w:iCs/>
          <w:lang w:val="nl-NL"/>
        </w:rPr>
        <w:t xml:space="preserve">ợng,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 xml:space="preserve">iểm thực hiện dịch vụ, ngày hoàn thành các nội dung công việc </w:t>
      </w:r>
      <w:r>
        <w:rPr>
          <w:rFonts w:hint="eastAsia" w:ascii="Times New Roman" w:hAnsi="Times New Roman"/>
          <w:iCs/>
          <w:lang w:val="nl-NL"/>
        </w:rPr>
        <w:t>đ</w:t>
      </w:r>
      <w:r>
        <w:rPr>
          <w:rFonts w:ascii="Times New Roman" w:hAnsi="Times New Roman"/>
          <w:iCs/>
          <w:lang w:val="nl-NL"/>
        </w:rPr>
        <w:t>ể nhà thầu làm c</w:t>
      </w:r>
      <w:r>
        <w:rPr>
          <w:rFonts w:hint="eastAsia" w:ascii="Times New Roman" w:hAnsi="Times New Roman"/>
          <w:iCs/>
          <w:lang w:val="nl-NL"/>
        </w:rPr>
        <w:t>ơ</w:t>
      </w:r>
      <w:r>
        <w:rPr>
          <w:rFonts w:ascii="Times New Roman" w:hAnsi="Times New Roman"/>
          <w:iCs/>
          <w:lang w:val="nl-NL"/>
        </w:rPr>
        <w:t xml:space="preserve"> sở chào giá dự thầu.</w:t>
      </w:r>
    </w:p>
    <w:p w14:paraId="38D33B4B">
      <w:pPr>
        <w:spacing w:before="60" w:after="60"/>
        <w:ind w:firstLine="709"/>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w:t>
      </w:r>
      <w:r>
        <w:rPr>
          <w:rFonts w:hint="eastAsia" w:ascii="Times New Roman" w:hAnsi="Times New Roman"/>
          <w:iCs/>
          <w:lang w:val="nl-NL"/>
        </w:rPr>
        <w:t>ê</w:t>
      </w:r>
      <w:r>
        <w:rPr>
          <w:rFonts w:ascii="Times New Roman" w:hAnsi="Times New Roman"/>
          <w:iCs/>
          <w:lang w:val="nl-NL"/>
        </w:rPr>
        <w:t>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14:paraId="1A968F61">
      <w:pPr>
        <w:spacing w:before="60" w:after="60"/>
        <w:ind w:firstLine="709"/>
        <w:jc w:val="both"/>
        <w:rPr>
          <w:rFonts w:ascii="Times New Roman" w:hAnsi="Times New Roman"/>
          <w:iCs/>
          <w:lang w:val="nl-NL"/>
        </w:rPr>
      </w:pPr>
      <w:r>
        <w:rPr>
          <w:rFonts w:ascii="Times New Roman" w:hAnsi="Times New Roman"/>
          <w:iCs/>
          <w:lang w:val="nl-NL"/>
        </w:rPr>
        <w:t xml:space="preserve">(8): Nhà thầu </w:t>
      </w:r>
      <w:r>
        <w:rPr>
          <w:rFonts w:hint="eastAsia" w:ascii="Times New Roman" w:hAnsi="Times New Roman"/>
          <w:iCs/>
          <w:lang w:val="nl-NL"/>
        </w:rPr>
        <w:t>đ</w:t>
      </w:r>
      <w:r>
        <w:rPr>
          <w:rFonts w:ascii="Times New Roman" w:hAnsi="Times New Roman"/>
          <w:iCs/>
          <w:lang w:val="nl-NL"/>
        </w:rPr>
        <w:t>iền.</w:t>
      </w:r>
    </w:p>
    <w:p w14:paraId="5F94753B">
      <w:pPr>
        <w:spacing w:before="60" w:after="60"/>
        <w:ind w:firstLine="709"/>
        <w:jc w:val="both"/>
        <w:rPr>
          <w:rFonts w:ascii="Times New Roman" w:hAnsi="Times New Roman"/>
          <w:b/>
          <w:lang w:val="nl-NL"/>
        </w:rPr>
      </w:pPr>
      <w:r>
        <w:rPr>
          <w:rFonts w:ascii="Times New Roman" w:hAnsi="Times New Roman"/>
          <w:iCs/>
          <w:lang w:val="nl-NL"/>
        </w:rPr>
        <w:t xml:space="preserve">(9), (10): Nhà thầu </w:t>
      </w:r>
      <w:r>
        <w:rPr>
          <w:rFonts w:hint="eastAsia" w:ascii="Times New Roman" w:hAnsi="Times New Roman"/>
          <w:iCs/>
          <w:lang w:val="nl-NL"/>
        </w:rPr>
        <w:t>đ</w:t>
      </w:r>
      <w:r>
        <w:rPr>
          <w:rFonts w:ascii="Times New Roman" w:hAnsi="Times New Roman"/>
          <w:iCs/>
          <w:lang w:val="nl-NL"/>
        </w:rPr>
        <w:t xml:space="preserve">iền </w:t>
      </w:r>
      <w:r>
        <w:rPr>
          <w:rFonts w:hint="eastAsia" w:ascii="Times New Roman" w:hAnsi="Times New Roman"/>
          <w:iCs/>
          <w:lang w:val="nl-NL"/>
        </w:rPr>
        <w:t>đơ</w:t>
      </w:r>
      <w:r>
        <w:rPr>
          <w:rFonts w:ascii="Times New Roman" w:hAnsi="Times New Roman"/>
          <w:iCs/>
          <w:lang w:val="nl-NL"/>
        </w:rPr>
        <w:t xml:space="preserve">n giá, thành tiền cho tất cả các hạng mục công việc. </w:t>
      </w:r>
      <w:r>
        <w:rPr>
          <w:rFonts w:hint="eastAsia" w:ascii="Times New Roman" w:hAnsi="Times New Roman"/>
          <w:iCs/>
          <w:lang w:val="nl-NL"/>
        </w:rPr>
        <w:t>Đơ</w:t>
      </w:r>
      <w:r>
        <w:rPr>
          <w:rFonts w:ascii="Times New Roman" w:hAnsi="Times New Roman"/>
          <w:iCs/>
          <w:lang w:val="nl-NL"/>
        </w:rPr>
        <w:t xml:space="preserve">n giá nhà thầu chào bao gồm các chi phí cần thiết </w:t>
      </w:r>
      <w:r>
        <w:rPr>
          <w:rFonts w:hint="eastAsia" w:ascii="Times New Roman" w:hAnsi="Times New Roman"/>
          <w:iCs/>
          <w:lang w:val="nl-NL"/>
        </w:rPr>
        <w:t>đ</w:t>
      </w:r>
      <w:r>
        <w:rPr>
          <w:rFonts w:ascii="Times New Roman" w:hAnsi="Times New Roman"/>
          <w:iCs/>
          <w:lang w:val="nl-NL"/>
        </w:rPr>
        <w:t xml:space="preserve">ể thực hiện gói thầu, trong </w:t>
      </w:r>
      <w:r>
        <w:rPr>
          <w:rFonts w:hint="eastAsia" w:ascii="Times New Roman" w:hAnsi="Times New Roman"/>
          <w:iCs/>
          <w:lang w:val="nl-NL"/>
        </w:rPr>
        <w:t>đó</w:t>
      </w:r>
      <w:r>
        <w:rPr>
          <w:rFonts w:ascii="Times New Roman" w:hAnsi="Times New Roman"/>
          <w:iCs/>
          <w:lang w:val="nl-NL"/>
        </w:rPr>
        <w:t xml:space="preserve"> bao gồm các chi phí thuế, phí, lệ phí, chi phí dự phòng (nếu có). Khi tham dự thầu, nhà thầu phải chịu trách nhiệm tìm hiểu, tính toán và chào </w:t>
      </w:r>
      <w:r>
        <w:rPr>
          <w:rFonts w:hint="eastAsia" w:ascii="Times New Roman" w:hAnsi="Times New Roman"/>
          <w:iCs/>
          <w:lang w:val="nl-NL"/>
        </w:rPr>
        <w:t>đ</w:t>
      </w:r>
      <w:r>
        <w:rPr>
          <w:rFonts w:ascii="Times New Roman" w:hAnsi="Times New Roman"/>
          <w:iCs/>
          <w:lang w:val="nl-NL"/>
        </w:rPr>
        <w:t xml:space="preserve">ầy </w:t>
      </w:r>
      <w:r>
        <w:rPr>
          <w:rFonts w:hint="eastAsia" w:ascii="Times New Roman" w:hAnsi="Times New Roman"/>
          <w:iCs/>
          <w:lang w:val="nl-NL"/>
        </w:rPr>
        <w:t>đ</w:t>
      </w:r>
      <w:r>
        <w:rPr>
          <w:rFonts w:ascii="Times New Roman" w:hAnsi="Times New Roman"/>
          <w:iCs/>
          <w:lang w:val="nl-NL"/>
        </w:rPr>
        <w:t xml:space="preserve">ủ các loại thuế, phí, lệ phí (nếu có) theo thuế suất, mức phí, lệ phí tại thời </w:t>
      </w:r>
      <w:r>
        <w:rPr>
          <w:rFonts w:hint="eastAsia" w:ascii="Times New Roman" w:hAnsi="Times New Roman"/>
          <w:iCs/>
          <w:lang w:val="nl-NL"/>
        </w:rPr>
        <w:t>đ</w:t>
      </w:r>
      <w:r>
        <w:rPr>
          <w:rFonts w:ascii="Times New Roman" w:hAnsi="Times New Roman"/>
          <w:iCs/>
          <w:lang w:val="nl-NL"/>
        </w:rPr>
        <w:t>iểm 28 ngày tr</w:t>
      </w:r>
      <w:r>
        <w:rPr>
          <w:rFonts w:hint="eastAsia" w:ascii="Times New Roman" w:hAnsi="Times New Roman"/>
          <w:iCs/>
          <w:lang w:val="nl-NL"/>
        </w:rPr>
        <w:t>ư</w:t>
      </w:r>
      <w:r>
        <w:rPr>
          <w:rFonts w:ascii="Times New Roman" w:hAnsi="Times New Roman"/>
          <w:iCs/>
          <w:lang w:val="nl-NL"/>
        </w:rPr>
        <w:t xml:space="preserve">ớc ngày có thời </w:t>
      </w:r>
      <w:r>
        <w:rPr>
          <w:rFonts w:hint="eastAsia" w:ascii="Times New Roman" w:hAnsi="Times New Roman"/>
          <w:iCs/>
          <w:lang w:val="nl-NL"/>
        </w:rPr>
        <w:t>đ</w:t>
      </w:r>
      <w:r>
        <w:rPr>
          <w:rFonts w:ascii="Times New Roman" w:hAnsi="Times New Roman"/>
          <w:iCs/>
          <w:lang w:val="nl-NL"/>
        </w:rPr>
        <w:t xml:space="preserve">iểm </w:t>
      </w:r>
      <w:r>
        <w:rPr>
          <w:rFonts w:hint="eastAsia" w:ascii="Times New Roman" w:hAnsi="Times New Roman"/>
          <w:iCs/>
          <w:lang w:val="nl-NL"/>
        </w:rPr>
        <w:t>đó</w:t>
      </w:r>
      <w:r>
        <w:rPr>
          <w:rFonts w:ascii="Times New Roman" w:hAnsi="Times New Roman"/>
          <w:iCs/>
          <w:lang w:val="nl-NL"/>
        </w:rPr>
        <w:t xml:space="preserve">ng thầu theo quy </w:t>
      </w:r>
      <w:r>
        <w:rPr>
          <w:rFonts w:hint="eastAsia" w:ascii="Times New Roman" w:hAnsi="Times New Roman"/>
          <w:iCs/>
          <w:lang w:val="nl-NL"/>
        </w:rPr>
        <w:t>đ</w:t>
      </w:r>
      <w:r>
        <w:rPr>
          <w:rFonts w:ascii="Times New Roman" w:hAnsi="Times New Roman"/>
          <w:iCs/>
          <w:lang w:val="nl-NL"/>
        </w:rPr>
        <w:t>ịnh</w:t>
      </w:r>
      <w:r>
        <w:rPr>
          <w:rFonts w:ascii="Times New Roman" w:hAnsi="Times New Roman"/>
          <w:bCs/>
          <w:lang w:val="nl-NL"/>
        </w:rPr>
        <w:t>.</w:t>
      </w:r>
    </w:p>
    <w:p w14:paraId="249AF7A8">
      <w:pPr>
        <w:spacing w:after="120"/>
        <w:ind w:firstLine="567"/>
        <w:rPr>
          <w:rFonts w:ascii="Times New Roman" w:hAnsi="Times New Roman"/>
          <w:b/>
          <w:lang w:val="nl-NL"/>
        </w:rPr>
      </w:pPr>
      <w:r>
        <w:rPr>
          <w:rFonts w:ascii="Times New Roman" w:hAnsi="Times New Roman"/>
          <w:b/>
          <w:lang w:val="nl-NL"/>
        </w:rPr>
        <w:t xml:space="preserve">II. Các hạng mục áp dụng loại hợp </w:t>
      </w:r>
      <w:r>
        <w:rPr>
          <w:rFonts w:hint="eastAsia" w:ascii="Times New Roman" w:hAnsi="Times New Roman"/>
          <w:b/>
          <w:lang w:val="nl-NL"/>
        </w:rPr>
        <w:t>đ</w:t>
      </w:r>
      <w:r>
        <w:rPr>
          <w:rFonts w:ascii="Times New Roman" w:hAnsi="Times New Roman"/>
          <w:b/>
          <w:lang w:val="nl-NL"/>
        </w:rPr>
        <w:t xml:space="preserve">ồng theo </w:t>
      </w:r>
      <w:r>
        <w:rPr>
          <w:rFonts w:hint="eastAsia" w:ascii="Times New Roman" w:hAnsi="Times New Roman"/>
          <w:b/>
          <w:lang w:val="nl-NL"/>
        </w:rPr>
        <w:t>đơ</w:t>
      </w:r>
      <w:r>
        <w:rPr>
          <w:rFonts w:ascii="Times New Roman" w:hAnsi="Times New Roman"/>
          <w:b/>
          <w:lang w:val="nl-NL"/>
        </w:rPr>
        <w:t xml:space="preserve">n giá cố </w:t>
      </w:r>
      <w:r>
        <w:rPr>
          <w:rFonts w:hint="eastAsia" w:ascii="Times New Roman" w:hAnsi="Times New Roman"/>
          <w:b/>
          <w:lang w:val="nl-NL"/>
        </w:rPr>
        <w:t>đ</w:t>
      </w:r>
      <w:r>
        <w:rPr>
          <w:rFonts w:ascii="Times New Roman" w:hAnsi="Times New Roman"/>
          <w:b/>
          <w:lang w:val="nl-NL"/>
        </w:rPr>
        <w:t>ịnh</w:t>
      </w:r>
    </w:p>
    <w:tbl>
      <w:tblPr>
        <w:tblStyle w:val="12"/>
        <w:tblW w:w="14722" w:type="dxa"/>
        <w:tblInd w:w="-318" w:type="dxa"/>
        <w:tblLayout w:type="autofit"/>
        <w:tblCellMar>
          <w:top w:w="0" w:type="dxa"/>
          <w:left w:w="108" w:type="dxa"/>
          <w:bottom w:w="0" w:type="dxa"/>
          <w:right w:w="108" w:type="dxa"/>
        </w:tblCellMar>
      </w:tblPr>
      <w:tblGrid>
        <w:gridCol w:w="14722"/>
      </w:tblGrid>
      <w:tr w14:paraId="0FC0E69B">
        <w:tblPrEx>
          <w:tblCellMar>
            <w:top w:w="0" w:type="dxa"/>
            <w:left w:w="108" w:type="dxa"/>
            <w:bottom w:w="0" w:type="dxa"/>
            <w:right w:w="108" w:type="dxa"/>
          </w:tblCellMar>
        </w:tblPrEx>
        <w:trPr>
          <w:trHeight w:val="1528" w:hRule="atLeast"/>
        </w:trPr>
        <w:tc>
          <w:tcPr>
            <w:tcW w:w="14722" w:type="dxa"/>
            <w:tcBorders>
              <w:top w:val="nil"/>
              <w:left w:val="nil"/>
              <w:right w:val="nil"/>
            </w:tcBorders>
            <w:vAlign w:val="center"/>
          </w:tcPr>
          <w:p w14:paraId="115027F5">
            <w:pPr>
              <w:jc w:val="both"/>
              <w:rPr>
                <w:rFonts w:ascii="Times New Roman" w:hAnsi="Times New Roman"/>
                <w:lang w:val="nl-NL"/>
              </w:rPr>
            </w:pPr>
          </w:p>
          <w:tbl>
            <w:tblPr>
              <w:tblStyle w:val="12"/>
              <w:tblW w:w="14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2214"/>
              <w:gridCol w:w="1276"/>
              <w:gridCol w:w="1418"/>
              <w:gridCol w:w="992"/>
              <w:gridCol w:w="1417"/>
              <w:gridCol w:w="1418"/>
              <w:gridCol w:w="1701"/>
              <w:gridCol w:w="1134"/>
              <w:gridCol w:w="2103"/>
            </w:tblGrid>
            <w:tr w14:paraId="622F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4B19AF41">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4" w:type="dxa"/>
                  <w:vAlign w:val="center"/>
                </w:tcPr>
                <w:p w14:paraId="336534DE">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14:paraId="4CAA03D6">
                  <w:pPr>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vAlign w:val="center"/>
                </w:tcPr>
                <w:p w14:paraId="316204C1">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8" w:type="dxa"/>
                  <w:vAlign w:val="center"/>
                </w:tcPr>
                <w:p w14:paraId="185D3C0E">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vAlign w:val="center"/>
                </w:tcPr>
                <w:p w14:paraId="4BD593B1">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7" w:type="dxa"/>
                  <w:vAlign w:val="center"/>
                </w:tcPr>
                <w:p w14:paraId="5B8FC664">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8" w:type="dxa"/>
                  <w:vAlign w:val="center"/>
                </w:tcPr>
                <w:p w14:paraId="35BAC30B">
                  <w:pPr>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r>
                  <w:r>
                    <w:rPr>
                      <w:rFonts w:ascii="Times New Roman" w:hAnsi="Times New Roman"/>
                      <w:b/>
                      <w:bCs/>
                      <w:sz w:val="26"/>
                      <w:szCs w:val="26"/>
                      <w:lang w:val="nl-NL"/>
                    </w:rPr>
                    <w:br w:type="textWrapping"/>
                  </w:r>
                  <w:r>
                    <w:rPr>
                      <w:rFonts w:ascii="Times New Roman" w:hAnsi="Times New Roman"/>
                      <w:b/>
                      <w:bCs/>
                      <w:sz w:val="26"/>
                      <w:szCs w:val="26"/>
                      <w:lang w:val="nl-NL"/>
                    </w:rPr>
                    <w:t>dịch vụ</w:t>
                  </w:r>
                </w:p>
              </w:tc>
              <w:tc>
                <w:tcPr>
                  <w:tcW w:w="1701" w:type="dxa"/>
                  <w:vAlign w:val="center"/>
                </w:tcPr>
                <w:p w14:paraId="58D9593B">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4" w:type="dxa"/>
                  <w:vAlign w:val="center"/>
                </w:tcPr>
                <w:p w14:paraId="25411D47">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3" w:type="dxa"/>
                  <w:vAlign w:val="center"/>
                </w:tcPr>
                <w:p w14:paraId="4E0CF566">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4144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458F3937">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4" w:type="dxa"/>
                  <w:vAlign w:val="center"/>
                </w:tcPr>
                <w:p w14:paraId="2292DE21">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vAlign w:val="center"/>
                </w:tcPr>
                <w:p w14:paraId="77606815">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8" w:type="dxa"/>
                  <w:vAlign w:val="center"/>
                </w:tcPr>
                <w:p w14:paraId="4885F480">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vAlign w:val="center"/>
                </w:tcPr>
                <w:p w14:paraId="5601AA8A">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7" w:type="dxa"/>
                  <w:vAlign w:val="center"/>
                </w:tcPr>
                <w:p w14:paraId="18F85A62">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8" w:type="dxa"/>
                  <w:vAlign w:val="center"/>
                </w:tcPr>
                <w:p w14:paraId="0AB02ACF">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vAlign w:val="center"/>
                </w:tcPr>
                <w:p w14:paraId="23670C6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4" w:type="dxa"/>
                  <w:vAlign w:val="center"/>
                </w:tcPr>
                <w:p w14:paraId="4354D1D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3" w:type="dxa"/>
                  <w:vAlign w:val="center"/>
                </w:tcPr>
                <w:p w14:paraId="28041FCB">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1A63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7D49F362">
                  <w:pPr>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4" w:type="dxa"/>
                  <w:vAlign w:val="center"/>
                </w:tcPr>
                <w:p w14:paraId="190B03FE">
                  <w:pPr>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vAlign w:val="center"/>
                </w:tcPr>
                <w:p w14:paraId="56A4F7D2">
                  <w:pPr>
                    <w:spacing w:before="60" w:after="60"/>
                    <w:jc w:val="center"/>
                    <w:rPr>
                      <w:rFonts w:ascii="Times New Roman" w:hAnsi="Times New Roman"/>
                      <w:b/>
                      <w:bCs/>
                      <w:sz w:val="26"/>
                      <w:szCs w:val="26"/>
                      <w:lang w:val="nl-NL"/>
                    </w:rPr>
                  </w:pPr>
                </w:p>
              </w:tc>
              <w:tc>
                <w:tcPr>
                  <w:tcW w:w="1418" w:type="dxa"/>
                  <w:vAlign w:val="center"/>
                </w:tcPr>
                <w:p w14:paraId="11C4173F">
                  <w:pPr>
                    <w:spacing w:before="60" w:after="60"/>
                    <w:jc w:val="center"/>
                    <w:rPr>
                      <w:rFonts w:ascii="Times New Roman" w:hAnsi="Times New Roman"/>
                      <w:b/>
                      <w:bCs/>
                      <w:sz w:val="26"/>
                      <w:szCs w:val="26"/>
                      <w:lang w:val="nl-NL"/>
                    </w:rPr>
                  </w:pPr>
                </w:p>
              </w:tc>
              <w:tc>
                <w:tcPr>
                  <w:tcW w:w="992" w:type="dxa"/>
                  <w:vAlign w:val="center"/>
                </w:tcPr>
                <w:p w14:paraId="2ABC8B34">
                  <w:pPr>
                    <w:spacing w:before="60" w:after="60"/>
                    <w:jc w:val="center"/>
                    <w:rPr>
                      <w:rFonts w:ascii="Times New Roman" w:hAnsi="Times New Roman"/>
                      <w:b/>
                      <w:bCs/>
                      <w:sz w:val="26"/>
                      <w:szCs w:val="26"/>
                      <w:lang w:val="nl-NL"/>
                    </w:rPr>
                  </w:pPr>
                </w:p>
              </w:tc>
              <w:tc>
                <w:tcPr>
                  <w:tcW w:w="1417" w:type="dxa"/>
                  <w:vAlign w:val="center"/>
                </w:tcPr>
                <w:p w14:paraId="1E351007">
                  <w:pPr>
                    <w:spacing w:before="60" w:after="60"/>
                    <w:jc w:val="center"/>
                    <w:rPr>
                      <w:rFonts w:ascii="Times New Roman" w:hAnsi="Times New Roman"/>
                      <w:b/>
                      <w:bCs/>
                      <w:sz w:val="26"/>
                      <w:szCs w:val="26"/>
                      <w:lang w:val="nl-NL"/>
                    </w:rPr>
                  </w:pPr>
                </w:p>
              </w:tc>
              <w:tc>
                <w:tcPr>
                  <w:tcW w:w="1418" w:type="dxa"/>
                  <w:vAlign w:val="center"/>
                </w:tcPr>
                <w:p w14:paraId="74B4909E">
                  <w:pPr>
                    <w:spacing w:before="60" w:after="60"/>
                    <w:jc w:val="center"/>
                    <w:rPr>
                      <w:rFonts w:ascii="Times New Roman" w:hAnsi="Times New Roman"/>
                      <w:b/>
                      <w:bCs/>
                      <w:sz w:val="26"/>
                      <w:szCs w:val="26"/>
                      <w:lang w:val="nl-NL"/>
                    </w:rPr>
                  </w:pPr>
                </w:p>
              </w:tc>
              <w:tc>
                <w:tcPr>
                  <w:tcW w:w="1701" w:type="dxa"/>
                  <w:vAlign w:val="center"/>
                </w:tcPr>
                <w:p w14:paraId="4E1CE074">
                  <w:pPr>
                    <w:spacing w:before="60" w:after="60"/>
                    <w:jc w:val="center"/>
                    <w:rPr>
                      <w:rFonts w:ascii="Times New Roman" w:hAnsi="Times New Roman"/>
                      <w:b/>
                      <w:bCs/>
                      <w:sz w:val="26"/>
                      <w:szCs w:val="26"/>
                      <w:lang w:val="nl-NL"/>
                    </w:rPr>
                  </w:pPr>
                </w:p>
              </w:tc>
              <w:tc>
                <w:tcPr>
                  <w:tcW w:w="1134" w:type="dxa"/>
                  <w:vAlign w:val="center"/>
                </w:tcPr>
                <w:p w14:paraId="44DBA113">
                  <w:pPr>
                    <w:spacing w:before="60" w:after="60"/>
                    <w:jc w:val="center"/>
                    <w:rPr>
                      <w:rFonts w:ascii="Times New Roman" w:hAnsi="Times New Roman"/>
                      <w:b/>
                      <w:bCs/>
                      <w:sz w:val="26"/>
                      <w:szCs w:val="26"/>
                      <w:lang w:val="nl-NL"/>
                    </w:rPr>
                  </w:pPr>
                </w:p>
              </w:tc>
              <w:tc>
                <w:tcPr>
                  <w:tcW w:w="2103" w:type="dxa"/>
                  <w:vAlign w:val="center"/>
                </w:tcPr>
                <w:p w14:paraId="38BF3510">
                  <w:pPr>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14:paraId="17B2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7479AD4A">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4" w:type="dxa"/>
                  <w:vAlign w:val="center"/>
                </w:tcPr>
                <w:p w14:paraId="7AF9D8B4">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vAlign w:val="center"/>
                </w:tcPr>
                <w:p w14:paraId="5DFB7616">
                  <w:pPr>
                    <w:spacing w:before="60" w:after="60"/>
                    <w:jc w:val="center"/>
                    <w:rPr>
                      <w:rFonts w:ascii="Times New Roman" w:hAnsi="Times New Roman"/>
                      <w:b/>
                      <w:bCs/>
                      <w:sz w:val="26"/>
                      <w:szCs w:val="26"/>
                      <w:lang w:val="nl-NL"/>
                    </w:rPr>
                  </w:pPr>
                </w:p>
              </w:tc>
              <w:tc>
                <w:tcPr>
                  <w:tcW w:w="1418" w:type="dxa"/>
                  <w:vAlign w:val="center"/>
                </w:tcPr>
                <w:p w14:paraId="12EE1E36">
                  <w:pPr>
                    <w:spacing w:before="60" w:after="60"/>
                    <w:jc w:val="center"/>
                    <w:rPr>
                      <w:rFonts w:ascii="Times New Roman" w:hAnsi="Times New Roman"/>
                      <w:b/>
                      <w:bCs/>
                      <w:sz w:val="26"/>
                      <w:szCs w:val="26"/>
                      <w:lang w:val="nl-NL"/>
                    </w:rPr>
                  </w:pPr>
                </w:p>
              </w:tc>
              <w:tc>
                <w:tcPr>
                  <w:tcW w:w="992" w:type="dxa"/>
                  <w:vAlign w:val="center"/>
                </w:tcPr>
                <w:p w14:paraId="5409A687">
                  <w:pPr>
                    <w:spacing w:before="60" w:after="60"/>
                    <w:jc w:val="center"/>
                    <w:rPr>
                      <w:rFonts w:ascii="Times New Roman" w:hAnsi="Times New Roman"/>
                      <w:b/>
                      <w:bCs/>
                      <w:sz w:val="26"/>
                      <w:szCs w:val="26"/>
                      <w:lang w:val="nl-NL"/>
                    </w:rPr>
                  </w:pPr>
                </w:p>
              </w:tc>
              <w:tc>
                <w:tcPr>
                  <w:tcW w:w="1417" w:type="dxa"/>
                  <w:vAlign w:val="center"/>
                </w:tcPr>
                <w:p w14:paraId="114669A1">
                  <w:pPr>
                    <w:spacing w:before="60" w:after="60"/>
                    <w:jc w:val="center"/>
                    <w:rPr>
                      <w:rFonts w:ascii="Times New Roman" w:hAnsi="Times New Roman"/>
                      <w:b/>
                      <w:bCs/>
                      <w:sz w:val="26"/>
                      <w:szCs w:val="26"/>
                      <w:lang w:val="nl-NL"/>
                    </w:rPr>
                  </w:pPr>
                </w:p>
              </w:tc>
              <w:tc>
                <w:tcPr>
                  <w:tcW w:w="1418" w:type="dxa"/>
                  <w:vAlign w:val="center"/>
                </w:tcPr>
                <w:p w14:paraId="554EFE22">
                  <w:pPr>
                    <w:spacing w:before="60" w:after="60"/>
                    <w:jc w:val="center"/>
                    <w:rPr>
                      <w:rFonts w:ascii="Times New Roman" w:hAnsi="Times New Roman"/>
                      <w:b/>
                      <w:bCs/>
                      <w:sz w:val="26"/>
                      <w:szCs w:val="26"/>
                      <w:lang w:val="nl-NL"/>
                    </w:rPr>
                  </w:pPr>
                </w:p>
              </w:tc>
              <w:tc>
                <w:tcPr>
                  <w:tcW w:w="1701" w:type="dxa"/>
                  <w:vAlign w:val="center"/>
                </w:tcPr>
                <w:p w14:paraId="5278447A">
                  <w:pPr>
                    <w:spacing w:before="60" w:after="60"/>
                    <w:jc w:val="center"/>
                    <w:rPr>
                      <w:rFonts w:ascii="Times New Roman" w:hAnsi="Times New Roman"/>
                      <w:b/>
                      <w:bCs/>
                      <w:sz w:val="26"/>
                      <w:szCs w:val="26"/>
                      <w:lang w:val="nl-NL"/>
                    </w:rPr>
                  </w:pPr>
                </w:p>
              </w:tc>
              <w:tc>
                <w:tcPr>
                  <w:tcW w:w="1134" w:type="dxa"/>
                  <w:vAlign w:val="center"/>
                </w:tcPr>
                <w:p w14:paraId="6AE7EC43">
                  <w:pPr>
                    <w:spacing w:before="60" w:after="60"/>
                    <w:jc w:val="center"/>
                    <w:rPr>
                      <w:rFonts w:ascii="Times New Roman" w:hAnsi="Times New Roman"/>
                      <w:b/>
                      <w:bCs/>
                      <w:sz w:val="26"/>
                      <w:szCs w:val="26"/>
                      <w:lang w:val="nl-NL"/>
                    </w:rPr>
                  </w:pPr>
                </w:p>
              </w:tc>
              <w:tc>
                <w:tcPr>
                  <w:tcW w:w="2103" w:type="dxa"/>
                  <w:vAlign w:val="center"/>
                </w:tcPr>
                <w:p w14:paraId="5E5FAE6A">
                  <w:pPr>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14:paraId="359A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48C2BE16">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4" w:type="dxa"/>
                  <w:vAlign w:val="center"/>
                </w:tcPr>
                <w:p w14:paraId="72033CEA">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vAlign w:val="center"/>
                </w:tcPr>
                <w:p w14:paraId="0144BE92">
                  <w:pPr>
                    <w:spacing w:before="60" w:after="60"/>
                    <w:jc w:val="center"/>
                    <w:rPr>
                      <w:rFonts w:ascii="Times New Roman" w:hAnsi="Times New Roman"/>
                      <w:b/>
                      <w:bCs/>
                      <w:sz w:val="26"/>
                      <w:szCs w:val="26"/>
                      <w:lang w:val="nl-NL"/>
                    </w:rPr>
                  </w:pPr>
                </w:p>
              </w:tc>
              <w:tc>
                <w:tcPr>
                  <w:tcW w:w="1418" w:type="dxa"/>
                  <w:vAlign w:val="center"/>
                </w:tcPr>
                <w:p w14:paraId="454F8755">
                  <w:pPr>
                    <w:spacing w:before="60" w:after="60"/>
                    <w:jc w:val="center"/>
                    <w:rPr>
                      <w:rFonts w:ascii="Times New Roman" w:hAnsi="Times New Roman"/>
                      <w:b/>
                      <w:bCs/>
                      <w:sz w:val="26"/>
                      <w:szCs w:val="26"/>
                      <w:lang w:val="nl-NL"/>
                    </w:rPr>
                  </w:pPr>
                </w:p>
              </w:tc>
              <w:tc>
                <w:tcPr>
                  <w:tcW w:w="992" w:type="dxa"/>
                  <w:vAlign w:val="center"/>
                </w:tcPr>
                <w:p w14:paraId="1707ACBD">
                  <w:pPr>
                    <w:spacing w:before="60" w:after="60"/>
                    <w:jc w:val="center"/>
                    <w:rPr>
                      <w:rFonts w:ascii="Times New Roman" w:hAnsi="Times New Roman"/>
                      <w:b/>
                      <w:bCs/>
                      <w:sz w:val="26"/>
                      <w:szCs w:val="26"/>
                      <w:lang w:val="nl-NL"/>
                    </w:rPr>
                  </w:pPr>
                </w:p>
              </w:tc>
              <w:tc>
                <w:tcPr>
                  <w:tcW w:w="1417" w:type="dxa"/>
                  <w:vAlign w:val="center"/>
                </w:tcPr>
                <w:p w14:paraId="1C7A79F9">
                  <w:pPr>
                    <w:spacing w:before="60" w:after="60"/>
                    <w:jc w:val="center"/>
                    <w:rPr>
                      <w:rFonts w:ascii="Times New Roman" w:hAnsi="Times New Roman"/>
                      <w:b/>
                      <w:bCs/>
                      <w:sz w:val="26"/>
                      <w:szCs w:val="26"/>
                      <w:lang w:val="nl-NL"/>
                    </w:rPr>
                  </w:pPr>
                </w:p>
              </w:tc>
              <w:tc>
                <w:tcPr>
                  <w:tcW w:w="1418" w:type="dxa"/>
                  <w:vAlign w:val="center"/>
                </w:tcPr>
                <w:p w14:paraId="21A5F87C">
                  <w:pPr>
                    <w:spacing w:before="60" w:after="60"/>
                    <w:jc w:val="center"/>
                    <w:rPr>
                      <w:rFonts w:ascii="Times New Roman" w:hAnsi="Times New Roman"/>
                      <w:b/>
                      <w:bCs/>
                      <w:sz w:val="26"/>
                      <w:szCs w:val="26"/>
                      <w:lang w:val="nl-NL"/>
                    </w:rPr>
                  </w:pPr>
                </w:p>
              </w:tc>
              <w:tc>
                <w:tcPr>
                  <w:tcW w:w="1701" w:type="dxa"/>
                  <w:vAlign w:val="center"/>
                </w:tcPr>
                <w:p w14:paraId="773A7B45">
                  <w:pPr>
                    <w:spacing w:before="60" w:after="60"/>
                    <w:jc w:val="center"/>
                    <w:rPr>
                      <w:rFonts w:ascii="Times New Roman" w:hAnsi="Times New Roman"/>
                      <w:b/>
                      <w:bCs/>
                      <w:sz w:val="26"/>
                      <w:szCs w:val="26"/>
                      <w:lang w:val="nl-NL"/>
                    </w:rPr>
                  </w:pPr>
                </w:p>
              </w:tc>
              <w:tc>
                <w:tcPr>
                  <w:tcW w:w="1134" w:type="dxa"/>
                  <w:vAlign w:val="center"/>
                </w:tcPr>
                <w:p w14:paraId="1997F82F">
                  <w:pPr>
                    <w:spacing w:before="60" w:after="60"/>
                    <w:jc w:val="center"/>
                    <w:rPr>
                      <w:rFonts w:ascii="Times New Roman" w:hAnsi="Times New Roman"/>
                      <w:b/>
                      <w:bCs/>
                      <w:sz w:val="26"/>
                      <w:szCs w:val="26"/>
                      <w:lang w:val="nl-NL"/>
                    </w:rPr>
                  </w:pPr>
                </w:p>
              </w:tc>
              <w:tc>
                <w:tcPr>
                  <w:tcW w:w="2103" w:type="dxa"/>
                  <w:vAlign w:val="center"/>
                </w:tcPr>
                <w:p w14:paraId="7618EF20">
                  <w:pPr>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14:paraId="4903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0425C6DF">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4" w:type="dxa"/>
                  <w:vAlign w:val="center"/>
                </w:tcPr>
                <w:p w14:paraId="384B169B">
                  <w:pPr>
                    <w:spacing w:before="60" w:after="60"/>
                    <w:jc w:val="both"/>
                    <w:rPr>
                      <w:rFonts w:ascii="Times New Roman" w:hAnsi="Times New Roman"/>
                      <w:b/>
                      <w:bCs/>
                      <w:sz w:val="26"/>
                      <w:szCs w:val="26"/>
                      <w:lang w:val="nl-NL"/>
                    </w:rPr>
                  </w:pPr>
                </w:p>
              </w:tc>
              <w:tc>
                <w:tcPr>
                  <w:tcW w:w="1276" w:type="dxa"/>
                  <w:vAlign w:val="center"/>
                </w:tcPr>
                <w:p w14:paraId="33AEF7A0">
                  <w:pPr>
                    <w:spacing w:before="60" w:after="60"/>
                    <w:jc w:val="center"/>
                    <w:rPr>
                      <w:rFonts w:ascii="Times New Roman" w:hAnsi="Times New Roman"/>
                      <w:b/>
                      <w:bCs/>
                      <w:sz w:val="26"/>
                      <w:szCs w:val="26"/>
                      <w:lang w:val="nl-NL"/>
                    </w:rPr>
                  </w:pPr>
                </w:p>
              </w:tc>
              <w:tc>
                <w:tcPr>
                  <w:tcW w:w="1418" w:type="dxa"/>
                  <w:vAlign w:val="center"/>
                </w:tcPr>
                <w:p w14:paraId="5A5E7B42">
                  <w:pPr>
                    <w:spacing w:before="60" w:after="60"/>
                    <w:jc w:val="center"/>
                    <w:rPr>
                      <w:rFonts w:ascii="Times New Roman" w:hAnsi="Times New Roman"/>
                      <w:b/>
                      <w:bCs/>
                      <w:sz w:val="26"/>
                      <w:szCs w:val="26"/>
                      <w:lang w:val="nl-NL"/>
                    </w:rPr>
                  </w:pPr>
                </w:p>
              </w:tc>
              <w:tc>
                <w:tcPr>
                  <w:tcW w:w="992" w:type="dxa"/>
                  <w:vAlign w:val="center"/>
                </w:tcPr>
                <w:p w14:paraId="75AB6D69">
                  <w:pPr>
                    <w:spacing w:before="60" w:after="60"/>
                    <w:jc w:val="center"/>
                    <w:rPr>
                      <w:rFonts w:ascii="Times New Roman" w:hAnsi="Times New Roman"/>
                      <w:b/>
                      <w:bCs/>
                      <w:sz w:val="26"/>
                      <w:szCs w:val="26"/>
                      <w:lang w:val="nl-NL"/>
                    </w:rPr>
                  </w:pPr>
                </w:p>
              </w:tc>
              <w:tc>
                <w:tcPr>
                  <w:tcW w:w="1417" w:type="dxa"/>
                  <w:vAlign w:val="center"/>
                </w:tcPr>
                <w:p w14:paraId="4C915E90">
                  <w:pPr>
                    <w:spacing w:before="60" w:after="60"/>
                    <w:jc w:val="center"/>
                    <w:rPr>
                      <w:rFonts w:ascii="Times New Roman" w:hAnsi="Times New Roman"/>
                      <w:b/>
                      <w:bCs/>
                      <w:sz w:val="26"/>
                      <w:szCs w:val="26"/>
                      <w:lang w:val="nl-NL"/>
                    </w:rPr>
                  </w:pPr>
                </w:p>
              </w:tc>
              <w:tc>
                <w:tcPr>
                  <w:tcW w:w="1418" w:type="dxa"/>
                  <w:vAlign w:val="center"/>
                </w:tcPr>
                <w:p w14:paraId="7FE5993E">
                  <w:pPr>
                    <w:spacing w:before="60" w:after="60"/>
                    <w:jc w:val="center"/>
                    <w:rPr>
                      <w:rFonts w:ascii="Times New Roman" w:hAnsi="Times New Roman"/>
                      <w:b/>
                      <w:bCs/>
                      <w:sz w:val="26"/>
                      <w:szCs w:val="26"/>
                      <w:lang w:val="nl-NL"/>
                    </w:rPr>
                  </w:pPr>
                </w:p>
              </w:tc>
              <w:tc>
                <w:tcPr>
                  <w:tcW w:w="1701" w:type="dxa"/>
                  <w:vAlign w:val="center"/>
                </w:tcPr>
                <w:p w14:paraId="2634E50C">
                  <w:pPr>
                    <w:spacing w:before="60" w:after="60"/>
                    <w:jc w:val="center"/>
                    <w:rPr>
                      <w:rFonts w:ascii="Times New Roman" w:hAnsi="Times New Roman"/>
                      <w:b/>
                      <w:bCs/>
                      <w:sz w:val="26"/>
                      <w:szCs w:val="26"/>
                      <w:lang w:val="nl-NL"/>
                    </w:rPr>
                  </w:pPr>
                </w:p>
              </w:tc>
              <w:tc>
                <w:tcPr>
                  <w:tcW w:w="1134" w:type="dxa"/>
                  <w:vAlign w:val="center"/>
                </w:tcPr>
                <w:p w14:paraId="5643CB35">
                  <w:pPr>
                    <w:spacing w:before="60" w:after="60"/>
                    <w:jc w:val="center"/>
                    <w:rPr>
                      <w:rFonts w:ascii="Times New Roman" w:hAnsi="Times New Roman"/>
                      <w:b/>
                      <w:bCs/>
                      <w:sz w:val="26"/>
                      <w:szCs w:val="26"/>
                      <w:lang w:val="nl-NL"/>
                    </w:rPr>
                  </w:pPr>
                </w:p>
              </w:tc>
              <w:tc>
                <w:tcPr>
                  <w:tcW w:w="2103" w:type="dxa"/>
                  <w:vAlign w:val="center"/>
                </w:tcPr>
                <w:p w14:paraId="01D7A5E5">
                  <w:pPr>
                    <w:spacing w:before="60" w:after="60"/>
                    <w:jc w:val="center"/>
                    <w:rPr>
                      <w:rFonts w:ascii="Times New Roman" w:hAnsi="Times New Roman"/>
                      <w:b/>
                      <w:bCs/>
                      <w:sz w:val="26"/>
                      <w:szCs w:val="26"/>
                      <w:lang w:val="nl-NL"/>
                    </w:rPr>
                  </w:pPr>
                </w:p>
              </w:tc>
            </w:tr>
            <w:tr w14:paraId="00D4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38F72728">
                  <w:pPr>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4" w:type="dxa"/>
                  <w:vAlign w:val="center"/>
                </w:tcPr>
                <w:p w14:paraId="7CA6004B">
                  <w:pPr>
                    <w:spacing w:before="60" w:after="60"/>
                    <w:jc w:val="both"/>
                    <w:rPr>
                      <w:rFonts w:ascii="Times New Roman" w:hAnsi="Times New Roman"/>
                      <w:bCs/>
                      <w:sz w:val="26"/>
                      <w:szCs w:val="26"/>
                      <w:lang w:val="nl-NL"/>
                    </w:rPr>
                  </w:pPr>
                  <w:r>
                    <w:rPr>
                      <w:rFonts w:ascii="Times New Roman" w:hAnsi="Times New Roman"/>
                      <w:b/>
                      <w:bCs/>
                      <w:sz w:val="26"/>
                      <w:szCs w:val="26"/>
                      <w:lang w:val="nl-NL"/>
                    </w:rPr>
                    <w:t>Chi phí dự phòng khối lượng phát sinh</w:t>
                  </w:r>
                  <w:r>
                    <w:rPr>
                      <w:rFonts w:ascii="Times New Roman" w:hAnsi="Times New Roman"/>
                      <w:b/>
                      <w:bCs/>
                      <w:sz w:val="26"/>
                      <w:szCs w:val="26"/>
                      <w:vertAlign w:val="superscript"/>
                      <w:lang w:val="nl-NL"/>
                    </w:rPr>
                    <w:t>(*)</w:t>
                  </w:r>
                </w:p>
              </w:tc>
              <w:tc>
                <w:tcPr>
                  <w:tcW w:w="1276" w:type="dxa"/>
                  <w:vAlign w:val="center"/>
                </w:tcPr>
                <w:p w14:paraId="07664A7D">
                  <w:pPr>
                    <w:spacing w:before="60" w:after="60"/>
                    <w:jc w:val="center"/>
                    <w:rPr>
                      <w:rFonts w:ascii="Times New Roman" w:hAnsi="Times New Roman"/>
                      <w:bCs/>
                      <w:sz w:val="26"/>
                      <w:szCs w:val="26"/>
                      <w:lang w:val="nl-NL"/>
                    </w:rPr>
                  </w:pPr>
                </w:p>
              </w:tc>
              <w:tc>
                <w:tcPr>
                  <w:tcW w:w="1418" w:type="dxa"/>
                  <w:vAlign w:val="center"/>
                </w:tcPr>
                <w:p w14:paraId="7A446005">
                  <w:pPr>
                    <w:spacing w:before="60" w:after="60"/>
                    <w:jc w:val="center"/>
                    <w:rPr>
                      <w:rFonts w:ascii="Times New Roman" w:hAnsi="Times New Roman"/>
                      <w:bCs/>
                      <w:sz w:val="26"/>
                      <w:szCs w:val="26"/>
                      <w:lang w:val="nl-NL"/>
                    </w:rPr>
                  </w:pPr>
                  <w:r>
                    <w:rPr>
                      <w:rFonts w:ascii="Times New Roman" w:hAnsi="Times New Roman"/>
                      <w:bCs/>
                      <w:sz w:val="26"/>
                      <w:szCs w:val="26"/>
                      <w:lang w:val="nl-NL"/>
                    </w:rPr>
                    <w:t>b1%</w:t>
                  </w:r>
                </w:p>
              </w:tc>
              <w:tc>
                <w:tcPr>
                  <w:tcW w:w="992" w:type="dxa"/>
                  <w:vAlign w:val="center"/>
                </w:tcPr>
                <w:p w14:paraId="2C248C04">
                  <w:pPr>
                    <w:spacing w:before="60" w:after="60"/>
                    <w:jc w:val="center"/>
                    <w:rPr>
                      <w:rFonts w:ascii="Times New Roman" w:hAnsi="Times New Roman"/>
                      <w:b/>
                      <w:bCs/>
                      <w:sz w:val="26"/>
                      <w:szCs w:val="26"/>
                      <w:lang w:val="nl-NL"/>
                    </w:rPr>
                  </w:pPr>
                </w:p>
              </w:tc>
              <w:tc>
                <w:tcPr>
                  <w:tcW w:w="1417" w:type="dxa"/>
                  <w:vAlign w:val="center"/>
                </w:tcPr>
                <w:p w14:paraId="111C3405">
                  <w:pPr>
                    <w:spacing w:before="60" w:after="60"/>
                    <w:jc w:val="center"/>
                    <w:rPr>
                      <w:rFonts w:ascii="Times New Roman" w:hAnsi="Times New Roman"/>
                      <w:b/>
                      <w:bCs/>
                      <w:sz w:val="26"/>
                      <w:szCs w:val="26"/>
                      <w:lang w:val="nl-NL"/>
                    </w:rPr>
                  </w:pPr>
                </w:p>
              </w:tc>
              <w:tc>
                <w:tcPr>
                  <w:tcW w:w="1418" w:type="dxa"/>
                  <w:vAlign w:val="center"/>
                </w:tcPr>
                <w:p w14:paraId="020470FF">
                  <w:pPr>
                    <w:spacing w:before="60" w:after="60"/>
                    <w:jc w:val="center"/>
                    <w:rPr>
                      <w:rFonts w:ascii="Times New Roman" w:hAnsi="Times New Roman"/>
                      <w:b/>
                      <w:bCs/>
                      <w:sz w:val="26"/>
                      <w:szCs w:val="26"/>
                      <w:lang w:val="nl-NL"/>
                    </w:rPr>
                  </w:pPr>
                </w:p>
              </w:tc>
              <w:tc>
                <w:tcPr>
                  <w:tcW w:w="1701" w:type="dxa"/>
                  <w:vAlign w:val="center"/>
                </w:tcPr>
                <w:p w14:paraId="7F6F9D8E">
                  <w:pPr>
                    <w:spacing w:before="60" w:after="60"/>
                    <w:jc w:val="center"/>
                    <w:rPr>
                      <w:rFonts w:ascii="Times New Roman" w:hAnsi="Times New Roman"/>
                      <w:b/>
                      <w:bCs/>
                      <w:sz w:val="26"/>
                      <w:szCs w:val="26"/>
                      <w:lang w:val="nl-NL"/>
                    </w:rPr>
                  </w:pPr>
                </w:p>
              </w:tc>
              <w:tc>
                <w:tcPr>
                  <w:tcW w:w="1134" w:type="dxa"/>
                  <w:vAlign w:val="center"/>
                </w:tcPr>
                <w:p w14:paraId="77FC5642">
                  <w:pPr>
                    <w:spacing w:before="60" w:after="60"/>
                    <w:jc w:val="center"/>
                    <w:rPr>
                      <w:rFonts w:ascii="Times New Roman" w:hAnsi="Times New Roman"/>
                      <w:b/>
                      <w:bCs/>
                      <w:sz w:val="26"/>
                      <w:szCs w:val="26"/>
                      <w:lang w:val="nl-NL"/>
                    </w:rPr>
                  </w:pPr>
                </w:p>
              </w:tc>
              <w:tc>
                <w:tcPr>
                  <w:tcW w:w="2103" w:type="dxa"/>
                  <w:vAlign w:val="center"/>
                </w:tcPr>
                <w:p w14:paraId="268614B2">
                  <w:pPr>
                    <w:spacing w:before="60" w:after="60"/>
                    <w:jc w:val="center"/>
                    <w:rPr>
                      <w:rFonts w:ascii="Times New Roman" w:hAnsi="Times New Roman"/>
                      <w:b/>
                      <w:bCs/>
                      <w:sz w:val="26"/>
                      <w:szCs w:val="26"/>
                      <w:lang w:val="nl-NL"/>
                    </w:rPr>
                  </w:pPr>
                  <w:r>
                    <w:rPr>
                      <w:rFonts w:ascii="Times New Roman" w:hAnsi="Times New Roman"/>
                      <w:b/>
                      <w:bCs/>
                      <w:sz w:val="26"/>
                      <w:szCs w:val="26"/>
                      <w:lang w:val="nl-NL"/>
                    </w:rPr>
                    <w:t>B1 = b1% x A</w:t>
                  </w:r>
                </w:p>
              </w:tc>
            </w:tr>
            <w:tr w14:paraId="125E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7933C48A">
                  <w:pPr>
                    <w:spacing w:before="60" w:after="60"/>
                    <w:jc w:val="center"/>
                    <w:rPr>
                      <w:rFonts w:ascii="Times New Roman" w:hAnsi="Times New Roman"/>
                      <w:b/>
                      <w:bCs/>
                      <w:sz w:val="26"/>
                      <w:szCs w:val="26"/>
                      <w:lang w:val="nl-NL"/>
                    </w:rPr>
                  </w:pPr>
                </w:p>
              </w:tc>
              <w:tc>
                <w:tcPr>
                  <w:tcW w:w="11570" w:type="dxa"/>
                  <w:gridSpan w:val="8"/>
                  <w:vAlign w:val="center"/>
                </w:tcPr>
                <w:p w14:paraId="5207DBE4">
                  <w:pPr>
                    <w:spacing w:before="60" w:after="60"/>
                    <w:ind w:left="756"/>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2103" w:type="dxa"/>
                  <w:vAlign w:val="center"/>
                </w:tcPr>
                <w:p w14:paraId="128BA5A7">
                  <w:pPr>
                    <w:spacing w:before="60" w:after="60"/>
                    <w:jc w:val="center"/>
                    <w:rPr>
                      <w:rFonts w:ascii="Times New Roman" w:hAnsi="Times New Roman"/>
                      <w:b/>
                      <w:bCs/>
                      <w:sz w:val="26"/>
                      <w:szCs w:val="26"/>
                      <w:lang w:val="nl-NL"/>
                    </w:rPr>
                  </w:pPr>
                  <w:r>
                    <w:rPr>
                      <w:rFonts w:ascii="Times New Roman" w:hAnsi="Times New Roman"/>
                      <w:b/>
                      <w:bCs/>
                      <w:sz w:val="26"/>
                      <w:szCs w:val="26"/>
                      <w:lang w:val="nl-NL"/>
                    </w:rPr>
                    <w:t>X2 = A + B1</w:t>
                  </w:r>
                </w:p>
              </w:tc>
            </w:tr>
          </w:tbl>
          <w:p w14:paraId="570902E5">
            <w:pPr>
              <w:spacing w:before="120" w:after="120"/>
              <w:jc w:val="both"/>
              <w:rPr>
                <w:rFonts w:ascii="Times New Roman" w:hAnsi="Times New Roman"/>
                <w:lang w:val="nl-NL"/>
              </w:rPr>
            </w:pPr>
          </w:p>
        </w:tc>
      </w:tr>
      <w:tr w14:paraId="5C83E3FB">
        <w:tblPrEx>
          <w:tblCellMar>
            <w:top w:w="0" w:type="dxa"/>
            <w:left w:w="108" w:type="dxa"/>
            <w:bottom w:w="0" w:type="dxa"/>
            <w:right w:w="108" w:type="dxa"/>
          </w:tblCellMar>
        </w:tblPrEx>
        <w:trPr>
          <w:trHeight w:val="474" w:hRule="atLeast"/>
        </w:trPr>
        <w:tc>
          <w:tcPr>
            <w:tcW w:w="14722" w:type="dxa"/>
            <w:vMerge w:val="restart"/>
            <w:vAlign w:val="bottom"/>
          </w:tcPr>
          <w:p w14:paraId="42BA892A">
            <w:pPr>
              <w:spacing w:before="12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092CECB9">
            <w:pPr>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1B822E3B">
            <w:pPr>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14:paraId="6C3449AC">
            <w:pPr>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2CFB4D30">
            <w:pPr>
              <w:ind w:firstLine="743"/>
              <w:jc w:val="both"/>
              <w:rPr>
                <w:rFonts w:ascii="Times New Roman" w:hAnsi="Times New Roman"/>
                <w:iCs/>
                <w:lang w:val="nl-NL"/>
              </w:rPr>
            </w:pPr>
            <w:r>
              <w:rPr>
                <w:rFonts w:ascii="Times New Roman" w:hAnsi="Times New Roman"/>
                <w:lang w:val="nl-NL"/>
              </w:rPr>
              <w:t>(8): Nhà thầu điền.</w:t>
            </w:r>
          </w:p>
          <w:p w14:paraId="3FCCEE19">
            <w:pPr>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3D70FBF">
            <w:pPr>
              <w:ind w:firstLine="567"/>
              <w:jc w:val="both"/>
              <w:rPr>
                <w:rFonts w:ascii="Times New Roman" w:hAnsi="Times New Roman"/>
                <w:lang w:val="nl-NL"/>
              </w:rPr>
            </w:pPr>
          </w:p>
        </w:tc>
      </w:tr>
      <w:tr w14:paraId="5DD45870">
        <w:tblPrEx>
          <w:tblCellMar>
            <w:top w:w="0" w:type="dxa"/>
            <w:left w:w="108" w:type="dxa"/>
            <w:bottom w:w="0" w:type="dxa"/>
            <w:right w:w="108" w:type="dxa"/>
          </w:tblCellMar>
        </w:tblPrEx>
        <w:trPr>
          <w:trHeight w:val="562" w:hRule="atLeast"/>
        </w:trPr>
        <w:tc>
          <w:tcPr>
            <w:tcW w:w="14722" w:type="dxa"/>
            <w:vMerge w:val="continue"/>
            <w:vAlign w:val="center"/>
          </w:tcPr>
          <w:p w14:paraId="4ACE0CF8">
            <w:pPr>
              <w:spacing w:before="120" w:after="120"/>
              <w:jc w:val="both"/>
              <w:rPr>
                <w:rFonts w:ascii="Times New Roman" w:hAnsi="Times New Roman"/>
                <w:lang w:val="nl-NL"/>
              </w:rPr>
            </w:pPr>
          </w:p>
        </w:tc>
      </w:tr>
    </w:tbl>
    <w:p w14:paraId="293EACF2">
      <w:pPr>
        <w:spacing w:before="120" w:after="120"/>
        <w:ind w:firstLine="567"/>
        <w:rPr>
          <w:rFonts w:ascii="Times New Roman" w:hAnsi="Times New Roman"/>
          <w:b/>
          <w:lang w:val="nl-NL"/>
        </w:rPr>
      </w:pPr>
      <w:r>
        <w:rPr>
          <w:rFonts w:ascii="Times New Roman" w:hAnsi="Times New Roman"/>
          <w:b/>
          <w:lang w:val="nl-NL"/>
        </w:rPr>
        <w:t xml:space="preserve">III. Các hạng mục áp dụng loại hợp </w:t>
      </w:r>
      <w:r>
        <w:rPr>
          <w:rFonts w:hint="eastAsia" w:ascii="Times New Roman" w:hAnsi="Times New Roman"/>
          <w:b/>
          <w:lang w:val="nl-NL"/>
        </w:rPr>
        <w:t>đ</w:t>
      </w:r>
      <w:r>
        <w:rPr>
          <w:rFonts w:ascii="Times New Roman" w:hAnsi="Times New Roman"/>
          <w:b/>
          <w:lang w:val="nl-NL"/>
        </w:rPr>
        <w:t xml:space="preserve">ồng theo </w:t>
      </w:r>
      <w:r>
        <w:rPr>
          <w:rFonts w:hint="eastAsia" w:ascii="Times New Roman" w:hAnsi="Times New Roman"/>
          <w:b/>
          <w:lang w:val="nl-NL"/>
        </w:rPr>
        <w:t>đơ</w:t>
      </w:r>
      <w:r>
        <w:rPr>
          <w:rFonts w:ascii="Times New Roman" w:hAnsi="Times New Roman"/>
          <w:b/>
          <w:lang w:val="nl-NL"/>
        </w:rPr>
        <w:t xml:space="preserve">n giá </w:t>
      </w:r>
      <w:r>
        <w:rPr>
          <w:rFonts w:hint="eastAsia" w:ascii="Times New Roman" w:hAnsi="Times New Roman"/>
          <w:b/>
          <w:lang w:val="nl-NL"/>
        </w:rPr>
        <w:t>đ</w:t>
      </w:r>
      <w:r>
        <w:rPr>
          <w:rFonts w:ascii="Times New Roman" w:hAnsi="Times New Roman"/>
          <w:b/>
          <w:lang w:val="nl-NL"/>
        </w:rPr>
        <w:t>iều chỉnh</w:t>
      </w:r>
    </w:p>
    <w:tbl>
      <w:tblPr>
        <w:tblStyle w:val="12"/>
        <w:tblW w:w="14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2214"/>
        <w:gridCol w:w="1276"/>
        <w:gridCol w:w="1418"/>
        <w:gridCol w:w="992"/>
        <w:gridCol w:w="1417"/>
        <w:gridCol w:w="1418"/>
        <w:gridCol w:w="1701"/>
        <w:gridCol w:w="1134"/>
        <w:gridCol w:w="1919"/>
      </w:tblGrid>
      <w:tr w14:paraId="5BFA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5229470">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4" w:type="dxa"/>
            <w:vAlign w:val="center"/>
          </w:tcPr>
          <w:p w14:paraId="2AA56986">
            <w:pPr>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14:paraId="26CE158B">
            <w:pPr>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vAlign w:val="center"/>
          </w:tcPr>
          <w:p w14:paraId="4B1D437F">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8" w:type="dxa"/>
            <w:vAlign w:val="center"/>
          </w:tcPr>
          <w:p w14:paraId="3CB33C59">
            <w:pPr>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vAlign w:val="center"/>
          </w:tcPr>
          <w:p w14:paraId="431EFAAC">
            <w:pPr>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7" w:type="dxa"/>
            <w:vAlign w:val="center"/>
          </w:tcPr>
          <w:p w14:paraId="1683783F">
            <w:pPr>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8" w:type="dxa"/>
            <w:vAlign w:val="center"/>
          </w:tcPr>
          <w:p w14:paraId="4CA8C19B">
            <w:pPr>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r>
            <w:r>
              <w:rPr>
                <w:rFonts w:ascii="Times New Roman" w:hAnsi="Times New Roman"/>
                <w:b/>
                <w:bCs/>
                <w:sz w:val="26"/>
                <w:szCs w:val="26"/>
                <w:lang w:val="nl-NL"/>
              </w:rPr>
              <w:br w:type="textWrapping"/>
            </w:r>
            <w:r>
              <w:rPr>
                <w:rFonts w:ascii="Times New Roman" w:hAnsi="Times New Roman"/>
                <w:b/>
                <w:bCs/>
                <w:sz w:val="26"/>
                <w:szCs w:val="26"/>
                <w:lang w:val="nl-NL"/>
              </w:rPr>
              <w:t>dịch vụ</w:t>
            </w:r>
          </w:p>
        </w:tc>
        <w:tc>
          <w:tcPr>
            <w:tcW w:w="1701" w:type="dxa"/>
            <w:vAlign w:val="center"/>
          </w:tcPr>
          <w:p w14:paraId="01184469">
            <w:pPr>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4" w:type="dxa"/>
            <w:vAlign w:val="center"/>
          </w:tcPr>
          <w:p w14:paraId="1B050F3E">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1919" w:type="dxa"/>
            <w:vAlign w:val="center"/>
          </w:tcPr>
          <w:p w14:paraId="2C267F9D">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4B24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31CC2AB4">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4" w:type="dxa"/>
            <w:vAlign w:val="center"/>
          </w:tcPr>
          <w:p w14:paraId="008F0653">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vAlign w:val="center"/>
          </w:tcPr>
          <w:p w14:paraId="09F243D8">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8" w:type="dxa"/>
            <w:vAlign w:val="center"/>
          </w:tcPr>
          <w:p w14:paraId="2E2176F5">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vAlign w:val="center"/>
          </w:tcPr>
          <w:p w14:paraId="54DD70E7">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7" w:type="dxa"/>
            <w:vAlign w:val="center"/>
          </w:tcPr>
          <w:p w14:paraId="4E413295">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8" w:type="dxa"/>
            <w:vAlign w:val="center"/>
          </w:tcPr>
          <w:p w14:paraId="363E6C6D">
            <w:pPr>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vAlign w:val="center"/>
          </w:tcPr>
          <w:p w14:paraId="13D25376">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4" w:type="dxa"/>
            <w:vAlign w:val="center"/>
          </w:tcPr>
          <w:p w14:paraId="06D8A2B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1919" w:type="dxa"/>
            <w:vAlign w:val="center"/>
          </w:tcPr>
          <w:p w14:paraId="3FE83AC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14:paraId="77C8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54ADF0E">
            <w:pPr>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4" w:type="dxa"/>
            <w:vAlign w:val="center"/>
          </w:tcPr>
          <w:p w14:paraId="345C09A2">
            <w:pPr>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vAlign w:val="center"/>
          </w:tcPr>
          <w:p w14:paraId="49EA54C2">
            <w:pPr>
              <w:spacing w:before="60" w:after="60"/>
              <w:jc w:val="center"/>
              <w:rPr>
                <w:rFonts w:ascii="Times New Roman" w:hAnsi="Times New Roman"/>
                <w:b/>
                <w:bCs/>
                <w:sz w:val="26"/>
                <w:szCs w:val="26"/>
                <w:lang w:val="nl-NL"/>
              </w:rPr>
            </w:pPr>
          </w:p>
        </w:tc>
        <w:tc>
          <w:tcPr>
            <w:tcW w:w="1418" w:type="dxa"/>
            <w:vAlign w:val="center"/>
          </w:tcPr>
          <w:p w14:paraId="3DC26633">
            <w:pPr>
              <w:spacing w:before="60" w:after="60"/>
              <w:jc w:val="center"/>
              <w:rPr>
                <w:rFonts w:ascii="Times New Roman" w:hAnsi="Times New Roman"/>
                <w:b/>
                <w:bCs/>
                <w:sz w:val="26"/>
                <w:szCs w:val="26"/>
                <w:lang w:val="nl-NL"/>
              </w:rPr>
            </w:pPr>
          </w:p>
        </w:tc>
        <w:tc>
          <w:tcPr>
            <w:tcW w:w="992" w:type="dxa"/>
            <w:vAlign w:val="center"/>
          </w:tcPr>
          <w:p w14:paraId="65D7968E">
            <w:pPr>
              <w:spacing w:before="60" w:after="60"/>
              <w:jc w:val="center"/>
              <w:rPr>
                <w:rFonts w:ascii="Times New Roman" w:hAnsi="Times New Roman"/>
                <w:b/>
                <w:bCs/>
                <w:sz w:val="26"/>
                <w:szCs w:val="26"/>
                <w:lang w:val="nl-NL"/>
              </w:rPr>
            </w:pPr>
          </w:p>
        </w:tc>
        <w:tc>
          <w:tcPr>
            <w:tcW w:w="1417" w:type="dxa"/>
            <w:vAlign w:val="center"/>
          </w:tcPr>
          <w:p w14:paraId="1AB7B23C">
            <w:pPr>
              <w:spacing w:before="60" w:after="60"/>
              <w:jc w:val="center"/>
              <w:rPr>
                <w:rFonts w:ascii="Times New Roman" w:hAnsi="Times New Roman"/>
                <w:b/>
                <w:bCs/>
                <w:sz w:val="26"/>
                <w:szCs w:val="26"/>
                <w:lang w:val="nl-NL"/>
              </w:rPr>
            </w:pPr>
          </w:p>
        </w:tc>
        <w:tc>
          <w:tcPr>
            <w:tcW w:w="1418" w:type="dxa"/>
            <w:vAlign w:val="center"/>
          </w:tcPr>
          <w:p w14:paraId="143D69D0">
            <w:pPr>
              <w:spacing w:before="60" w:after="60"/>
              <w:jc w:val="center"/>
              <w:rPr>
                <w:rFonts w:ascii="Times New Roman" w:hAnsi="Times New Roman"/>
                <w:b/>
                <w:bCs/>
                <w:sz w:val="26"/>
                <w:szCs w:val="26"/>
                <w:lang w:val="nl-NL"/>
              </w:rPr>
            </w:pPr>
          </w:p>
        </w:tc>
        <w:tc>
          <w:tcPr>
            <w:tcW w:w="1701" w:type="dxa"/>
            <w:vAlign w:val="center"/>
          </w:tcPr>
          <w:p w14:paraId="13110504">
            <w:pPr>
              <w:spacing w:before="60" w:after="60"/>
              <w:jc w:val="center"/>
              <w:rPr>
                <w:rFonts w:ascii="Times New Roman" w:hAnsi="Times New Roman"/>
                <w:b/>
                <w:bCs/>
                <w:sz w:val="26"/>
                <w:szCs w:val="26"/>
                <w:lang w:val="nl-NL"/>
              </w:rPr>
            </w:pPr>
          </w:p>
        </w:tc>
        <w:tc>
          <w:tcPr>
            <w:tcW w:w="1134" w:type="dxa"/>
            <w:vAlign w:val="center"/>
          </w:tcPr>
          <w:p w14:paraId="0EFA23A0">
            <w:pPr>
              <w:spacing w:before="60" w:after="60"/>
              <w:jc w:val="center"/>
              <w:rPr>
                <w:rFonts w:ascii="Times New Roman" w:hAnsi="Times New Roman"/>
                <w:b/>
                <w:bCs/>
                <w:sz w:val="26"/>
                <w:szCs w:val="26"/>
                <w:lang w:val="nl-NL"/>
              </w:rPr>
            </w:pPr>
          </w:p>
        </w:tc>
        <w:tc>
          <w:tcPr>
            <w:tcW w:w="1919" w:type="dxa"/>
            <w:vAlign w:val="center"/>
          </w:tcPr>
          <w:p w14:paraId="2D357B4E">
            <w:pPr>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14:paraId="479A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64390A8">
            <w:pPr>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4" w:type="dxa"/>
            <w:vAlign w:val="center"/>
          </w:tcPr>
          <w:p w14:paraId="7911700B">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vAlign w:val="center"/>
          </w:tcPr>
          <w:p w14:paraId="2D044F3B">
            <w:pPr>
              <w:spacing w:before="60" w:after="60"/>
              <w:jc w:val="center"/>
              <w:rPr>
                <w:rFonts w:ascii="Times New Roman" w:hAnsi="Times New Roman"/>
                <w:b/>
                <w:bCs/>
                <w:sz w:val="26"/>
                <w:szCs w:val="26"/>
                <w:lang w:val="nl-NL"/>
              </w:rPr>
            </w:pPr>
          </w:p>
        </w:tc>
        <w:tc>
          <w:tcPr>
            <w:tcW w:w="1418" w:type="dxa"/>
            <w:vAlign w:val="center"/>
          </w:tcPr>
          <w:p w14:paraId="19606061">
            <w:pPr>
              <w:spacing w:before="60" w:after="60"/>
              <w:jc w:val="center"/>
              <w:rPr>
                <w:rFonts w:ascii="Times New Roman" w:hAnsi="Times New Roman"/>
                <w:b/>
                <w:bCs/>
                <w:sz w:val="26"/>
                <w:szCs w:val="26"/>
                <w:lang w:val="nl-NL"/>
              </w:rPr>
            </w:pPr>
          </w:p>
        </w:tc>
        <w:tc>
          <w:tcPr>
            <w:tcW w:w="992" w:type="dxa"/>
            <w:vAlign w:val="center"/>
          </w:tcPr>
          <w:p w14:paraId="215E29D4">
            <w:pPr>
              <w:spacing w:before="60" w:after="60"/>
              <w:jc w:val="center"/>
              <w:rPr>
                <w:rFonts w:ascii="Times New Roman" w:hAnsi="Times New Roman"/>
                <w:b/>
                <w:bCs/>
                <w:sz w:val="26"/>
                <w:szCs w:val="26"/>
                <w:lang w:val="nl-NL"/>
              </w:rPr>
            </w:pPr>
          </w:p>
        </w:tc>
        <w:tc>
          <w:tcPr>
            <w:tcW w:w="1417" w:type="dxa"/>
            <w:vAlign w:val="center"/>
          </w:tcPr>
          <w:p w14:paraId="34777385">
            <w:pPr>
              <w:spacing w:before="60" w:after="60"/>
              <w:jc w:val="center"/>
              <w:rPr>
                <w:rFonts w:ascii="Times New Roman" w:hAnsi="Times New Roman"/>
                <w:b/>
                <w:bCs/>
                <w:sz w:val="26"/>
                <w:szCs w:val="26"/>
                <w:lang w:val="nl-NL"/>
              </w:rPr>
            </w:pPr>
          </w:p>
        </w:tc>
        <w:tc>
          <w:tcPr>
            <w:tcW w:w="1418" w:type="dxa"/>
            <w:vAlign w:val="center"/>
          </w:tcPr>
          <w:p w14:paraId="6597966C">
            <w:pPr>
              <w:spacing w:before="60" w:after="60"/>
              <w:jc w:val="center"/>
              <w:rPr>
                <w:rFonts w:ascii="Times New Roman" w:hAnsi="Times New Roman"/>
                <w:b/>
                <w:bCs/>
                <w:sz w:val="26"/>
                <w:szCs w:val="26"/>
                <w:lang w:val="nl-NL"/>
              </w:rPr>
            </w:pPr>
          </w:p>
        </w:tc>
        <w:tc>
          <w:tcPr>
            <w:tcW w:w="1701" w:type="dxa"/>
            <w:vAlign w:val="center"/>
          </w:tcPr>
          <w:p w14:paraId="037296AA">
            <w:pPr>
              <w:spacing w:before="60" w:after="60"/>
              <w:jc w:val="center"/>
              <w:rPr>
                <w:rFonts w:ascii="Times New Roman" w:hAnsi="Times New Roman"/>
                <w:b/>
                <w:bCs/>
                <w:sz w:val="26"/>
                <w:szCs w:val="26"/>
                <w:lang w:val="nl-NL"/>
              </w:rPr>
            </w:pPr>
          </w:p>
        </w:tc>
        <w:tc>
          <w:tcPr>
            <w:tcW w:w="1134" w:type="dxa"/>
            <w:vAlign w:val="center"/>
          </w:tcPr>
          <w:p w14:paraId="5E0A9AAC">
            <w:pPr>
              <w:spacing w:before="60" w:after="60"/>
              <w:jc w:val="center"/>
              <w:rPr>
                <w:rFonts w:ascii="Times New Roman" w:hAnsi="Times New Roman"/>
                <w:b/>
                <w:bCs/>
                <w:sz w:val="26"/>
                <w:szCs w:val="26"/>
                <w:lang w:val="nl-NL"/>
              </w:rPr>
            </w:pPr>
          </w:p>
        </w:tc>
        <w:tc>
          <w:tcPr>
            <w:tcW w:w="1919" w:type="dxa"/>
            <w:vAlign w:val="center"/>
          </w:tcPr>
          <w:p w14:paraId="57DCAB0C">
            <w:pPr>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14:paraId="6773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1BBC36F7">
            <w:pPr>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4" w:type="dxa"/>
            <w:vAlign w:val="center"/>
          </w:tcPr>
          <w:p w14:paraId="1E955223">
            <w:pPr>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vAlign w:val="center"/>
          </w:tcPr>
          <w:p w14:paraId="617CC93A">
            <w:pPr>
              <w:spacing w:before="60" w:after="60"/>
              <w:jc w:val="center"/>
              <w:rPr>
                <w:rFonts w:ascii="Times New Roman" w:hAnsi="Times New Roman"/>
                <w:b/>
                <w:bCs/>
                <w:sz w:val="26"/>
                <w:szCs w:val="26"/>
                <w:lang w:val="nl-NL"/>
              </w:rPr>
            </w:pPr>
          </w:p>
        </w:tc>
        <w:tc>
          <w:tcPr>
            <w:tcW w:w="1418" w:type="dxa"/>
            <w:vAlign w:val="center"/>
          </w:tcPr>
          <w:p w14:paraId="0B409EF9">
            <w:pPr>
              <w:spacing w:before="60" w:after="60"/>
              <w:jc w:val="center"/>
              <w:rPr>
                <w:rFonts w:ascii="Times New Roman" w:hAnsi="Times New Roman"/>
                <w:b/>
                <w:bCs/>
                <w:sz w:val="26"/>
                <w:szCs w:val="26"/>
                <w:lang w:val="nl-NL"/>
              </w:rPr>
            </w:pPr>
          </w:p>
        </w:tc>
        <w:tc>
          <w:tcPr>
            <w:tcW w:w="992" w:type="dxa"/>
            <w:vAlign w:val="center"/>
          </w:tcPr>
          <w:p w14:paraId="491F7552">
            <w:pPr>
              <w:spacing w:before="60" w:after="60"/>
              <w:jc w:val="center"/>
              <w:rPr>
                <w:rFonts w:ascii="Times New Roman" w:hAnsi="Times New Roman"/>
                <w:b/>
                <w:bCs/>
                <w:sz w:val="26"/>
                <w:szCs w:val="26"/>
                <w:lang w:val="nl-NL"/>
              </w:rPr>
            </w:pPr>
          </w:p>
        </w:tc>
        <w:tc>
          <w:tcPr>
            <w:tcW w:w="1417" w:type="dxa"/>
            <w:vAlign w:val="center"/>
          </w:tcPr>
          <w:p w14:paraId="56E4B3D6">
            <w:pPr>
              <w:spacing w:before="60" w:after="60"/>
              <w:jc w:val="center"/>
              <w:rPr>
                <w:rFonts w:ascii="Times New Roman" w:hAnsi="Times New Roman"/>
                <w:b/>
                <w:bCs/>
                <w:sz w:val="26"/>
                <w:szCs w:val="26"/>
                <w:lang w:val="nl-NL"/>
              </w:rPr>
            </w:pPr>
          </w:p>
        </w:tc>
        <w:tc>
          <w:tcPr>
            <w:tcW w:w="1418" w:type="dxa"/>
            <w:vAlign w:val="center"/>
          </w:tcPr>
          <w:p w14:paraId="1ED40BE9">
            <w:pPr>
              <w:spacing w:before="60" w:after="60"/>
              <w:jc w:val="center"/>
              <w:rPr>
                <w:rFonts w:ascii="Times New Roman" w:hAnsi="Times New Roman"/>
                <w:b/>
                <w:bCs/>
                <w:sz w:val="26"/>
                <w:szCs w:val="26"/>
                <w:lang w:val="nl-NL"/>
              </w:rPr>
            </w:pPr>
          </w:p>
        </w:tc>
        <w:tc>
          <w:tcPr>
            <w:tcW w:w="1701" w:type="dxa"/>
            <w:vAlign w:val="center"/>
          </w:tcPr>
          <w:p w14:paraId="47D9A417">
            <w:pPr>
              <w:spacing w:before="60" w:after="60"/>
              <w:jc w:val="center"/>
              <w:rPr>
                <w:rFonts w:ascii="Times New Roman" w:hAnsi="Times New Roman"/>
                <w:b/>
                <w:bCs/>
                <w:sz w:val="26"/>
                <w:szCs w:val="26"/>
                <w:lang w:val="nl-NL"/>
              </w:rPr>
            </w:pPr>
          </w:p>
        </w:tc>
        <w:tc>
          <w:tcPr>
            <w:tcW w:w="1134" w:type="dxa"/>
            <w:vAlign w:val="center"/>
          </w:tcPr>
          <w:p w14:paraId="0378D3E9">
            <w:pPr>
              <w:spacing w:before="60" w:after="60"/>
              <w:jc w:val="center"/>
              <w:rPr>
                <w:rFonts w:ascii="Times New Roman" w:hAnsi="Times New Roman"/>
                <w:b/>
                <w:bCs/>
                <w:sz w:val="26"/>
                <w:szCs w:val="26"/>
                <w:lang w:val="nl-NL"/>
              </w:rPr>
            </w:pPr>
          </w:p>
        </w:tc>
        <w:tc>
          <w:tcPr>
            <w:tcW w:w="1919" w:type="dxa"/>
            <w:vAlign w:val="center"/>
          </w:tcPr>
          <w:p w14:paraId="4D66450B">
            <w:pPr>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14:paraId="44E8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5B034B52">
            <w:pPr>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4" w:type="dxa"/>
            <w:vAlign w:val="center"/>
          </w:tcPr>
          <w:p w14:paraId="286D7D01">
            <w:pPr>
              <w:spacing w:before="60" w:after="60"/>
              <w:jc w:val="both"/>
              <w:rPr>
                <w:rFonts w:ascii="Times New Roman" w:hAnsi="Times New Roman"/>
                <w:b/>
                <w:bCs/>
                <w:sz w:val="26"/>
                <w:szCs w:val="26"/>
                <w:lang w:val="nl-NL"/>
              </w:rPr>
            </w:pPr>
          </w:p>
        </w:tc>
        <w:tc>
          <w:tcPr>
            <w:tcW w:w="1276" w:type="dxa"/>
            <w:vAlign w:val="center"/>
          </w:tcPr>
          <w:p w14:paraId="0B615EA4">
            <w:pPr>
              <w:spacing w:before="60" w:after="60"/>
              <w:jc w:val="center"/>
              <w:rPr>
                <w:rFonts w:ascii="Times New Roman" w:hAnsi="Times New Roman"/>
                <w:b/>
                <w:bCs/>
                <w:sz w:val="26"/>
                <w:szCs w:val="26"/>
                <w:lang w:val="nl-NL"/>
              </w:rPr>
            </w:pPr>
          </w:p>
        </w:tc>
        <w:tc>
          <w:tcPr>
            <w:tcW w:w="1418" w:type="dxa"/>
            <w:vAlign w:val="center"/>
          </w:tcPr>
          <w:p w14:paraId="317873CC">
            <w:pPr>
              <w:spacing w:before="60" w:after="60"/>
              <w:jc w:val="center"/>
              <w:rPr>
                <w:rFonts w:ascii="Times New Roman" w:hAnsi="Times New Roman"/>
                <w:b/>
                <w:bCs/>
                <w:sz w:val="26"/>
                <w:szCs w:val="26"/>
                <w:lang w:val="nl-NL"/>
              </w:rPr>
            </w:pPr>
          </w:p>
        </w:tc>
        <w:tc>
          <w:tcPr>
            <w:tcW w:w="992" w:type="dxa"/>
            <w:vAlign w:val="center"/>
          </w:tcPr>
          <w:p w14:paraId="74FF381E">
            <w:pPr>
              <w:spacing w:before="60" w:after="60"/>
              <w:jc w:val="center"/>
              <w:rPr>
                <w:rFonts w:ascii="Times New Roman" w:hAnsi="Times New Roman"/>
                <w:b/>
                <w:bCs/>
                <w:sz w:val="26"/>
                <w:szCs w:val="26"/>
                <w:lang w:val="nl-NL"/>
              </w:rPr>
            </w:pPr>
          </w:p>
        </w:tc>
        <w:tc>
          <w:tcPr>
            <w:tcW w:w="1417" w:type="dxa"/>
            <w:vAlign w:val="center"/>
          </w:tcPr>
          <w:p w14:paraId="7E18BD06">
            <w:pPr>
              <w:spacing w:before="60" w:after="60"/>
              <w:jc w:val="center"/>
              <w:rPr>
                <w:rFonts w:ascii="Times New Roman" w:hAnsi="Times New Roman"/>
                <w:b/>
                <w:bCs/>
                <w:sz w:val="26"/>
                <w:szCs w:val="26"/>
                <w:lang w:val="nl-NL"/>
              </w:rPr>
            </w:pPr>
          </w:p>
        </w:tc>
        <w:tc>
          <w:tcPr>
            <w:tcW w:w="1418" w:type="dxa"/>
            <w:vAlign w:val="center"/>
          </w:tcPr>
          <w:p w14:paraId="16187F33">
            <w:pPr>
              <w:spacing w:before="60" w:after="60"/>
              <w:jc w:val="center"/>
              <w:rPr>
                <w:rFonts w:ascii="Times New Roman" w:hAnsi="Times New Roman"/>
                <w:b/>
                <w:bCs/>
                <w:sz w:val="26"/>
                <w:szCs w:val="26"/>
                <w:lang w:val="nl-NL"/>
              </w:rPr>
            </w:pPr>
          </w:p>
        </w:tc>
        <w:tc>
          <w:tcPr>
            <w:tcW w:w="1701" w:type="dxa"/>
            <w:vAlign w:val="center"/>
          </w:tcPr>
          <w:p w14:paraId="44D49048">
            <w:pPr>
              <w:spacing w:before="60" w:after="60"/>
              <w:jc w:val="center"/>
              <w:rPr>
                <w:rFonts w:ascii="Times New Roman" w:hAnsi="Times New Roman"/>
                <w:b/>
                <w:bCs/>
                <w:sz w:val="26"/>
                <w:szCs w:val="26"/>
                <w:lang w:val="nl-NL"/>
              </w:rPr>
            </w:pPr>
          </w:p>
        </w:tc>
        <w:tc>
          <w:tcPr>
            <w:tcW w:w="1134" w:type="dxa"/>
            <w:vAlign w:val="center"/>
          </w:tcPr>
          <w:p w14:paraId="29B0024F">
            <w:pPr>
              <w:spacing w:before="60" w:after="60"/>
              <w:jc w:val="center"/>
              <w:rPr>
                <w:rFonts w:ascii="Times New Roman" w:hAnsi="Times New Roman"/>
                <w:b/>
                <w:bCs/>
                <w:sz w:val="26"/>
                <w:szCs w:val="26"/>
                <w:lang w:val="nl-NL"/>
              </w:rPr>
            </w:pPr>
          </w:p>
        </w:tc>
        <w:tc>
          <w:tcPr>
            <w:tcW w:w="1919" w:type="dxa"/>
            <w:vAlign w:val="center"/>
          </w:tcPr>
          <w:p w14:paraId="6055569B">
            <w:pPr>
              <w:spacing w:before="60" w:after="60"/>
              <w:jc w:val="center"/>
              <w:rPr>
                <w:rFonts w:ascii="Times New Roman" w:hAnsi="Times New Roman"/>
                <w:b/>
                <w:bCs/>
                <w:sz w:val="26"/>
                <w:szCs w:val="26"/>
                <w:lang w:val="nl-NL"/>
              </w:rPr>
            </w:pPr>
          </w:p>
        </w:tc>
      </w:tr>
      <w:tr w14:paraId="58F4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22590E50">
            <w:pPr>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4" w:type="dxa"/>
            <w:vAlign w:val="center"/>
          </w:tcPr>
          <w:p w14:paraId="4D86CA5C">
            <w:pPr>
              <w:spacing w:before="60" w:after="60"/>
              <w:jc w:val="both"/>
              <w:rPr>
                <w:rFonts w:ascii="Times New Roman" w:hAnsi="Times New Roman"/>
                <w:bCs/>
                <w:sz w:val="26"/>
                <w:szCs w:val="26"/>
                <w:vertAlign w:val="superscript"/>
                <w:lang w:val="nl-NL"/>
              </w:rPr>
            </w:pPr>
            <w:r>
              <w:rPr>
                <w:rFonts w:ascii="Times New Roman" w:hAnsi="Times New Roman"/>
                <w:b/>
                <w:bCs/>
                <w:sz w:val="26"/>
                <w:szCs w:val="26"/>
                <w:lang w:val="nl-NL"/>
              </w:rPr>
              <w:t>Chi phí dự phòng cho khối l</w:t>
            </w:r>
            <w:r>
              <w:rPr>
                <w:rFonts w:hint="eastAsia" w:ascii="Times New Roman" w:hAnsi="Times New Roman"/>
                <w:b/>
                <w:bCs/>
                <w:sz w:val="26"/>
                <w:szCs w:val="26"/>
                <w:lang w:val="nl-NL"/>
              </w:rPr>
              <w:t>ư</w:t>
            </w:r>
            <w:r>
              <w:rPr>
                <w:rFonts w:ascii="Times New Roman" w:hAnsi="Times New Roman"/>
                <w:b/>
                <w:bCs/>
                <w:sz w:val="26"/>
                <w:szCs w:val="26"/>
                <w:lang w:val="nl-NL"/>
              </w:rPr>
              <w:t>ợng phát sinh và chi phí dự phòng tr</w:t>
            </w:r>
            <w:r>
              <w:rPr>
                <w:rFonts w:hint="eastAsia" w:ascii="Times New Roman" w:hAnsi="Times New Roman"/>
                <w:b/>
                <w:bCs/>
                <w:sz w:val="26"/>
                <w:szCs w:val="26"/>
                <w:lang w:val="nl-NL"/>
              </w:rPr>
              <w:t>ư</w:t>
            </w:r>
            <w:r>
              <w:rPr>
                <w:rFonts w:ascii="Times New Roman" w:hAnsi="Times New Roman"/>
                <w:b/>
                <w:bCs/>
                <w:sz w:val="26"/>
                <w:szCs w:val="26"/>
                <w:lang w:val="nl-NL"/>
              </w:rPr>
              <w:t>ợt giá</w:t>
            </w:r>
            <w:r>
              <w:rPr>
                <w:rFonts w:ascii="Times New Roman" w:hAnsi="Times New Roman"/>
                <w:b/>
                <w:bCs/>
                <w:sz w:val="26"/>
                <w:szCs w:val="26"/>
                <w:vertAlign w:val="superscript"/>
                <w:lang w:val="nl-NL"/>
              </w:rPr>
              <w:t>(*)</w:t>
            </w:r>
          </w:p>
        </w:tc>
        <w:tc>
          <w:tcPr>
            <w:tcW w:w="1276" w:type="dxa"/>
            <w:vAlign w:val="center"/>
          </w:tcPr>
          <w:p w14:paraId="470E0735">
            <w:pPr>
              <w:spacing w:before="60" w:after="60"/>
              <w:jc w:val="center"/>
              <w:rPr>
                <w:rFonts w:ascii="Times New Roman" w:hAnsi="Times New Roman"/>
                <w:bCs/>
                <w:sz w:val="26"/>
                <w:szCs w:val="26"/>
                <w:lang w:val="nl-NL"/>
              </w:rPr>
            </w:pPr>
          </w:p>
        </w:tc>
        <w:tc>
          <w:tcPr>
            <w:tcW w:w="1418" w:type="dxa"/>
            <w:vAlign w:val="center"/>
          </w:tcPr>
          <w:p w14:paraId="003769A7">
            <w:pPr>
              <w:spacing w:before="60" w:after="60"/>
              <w:jc w:val="center"/>
              <w:rPr>
                <w:rFonts w:ascii="Times New Roman" w:hAnsi="Times New Roman"/>
                <w:bCs/>
                <w:sz w:val="26"/>
                <w:szCs w:val="26"/>
                <w:lang w:val="nl-NL"/>
              </w:rPr>
            </w:pPr>
            <w:r>
              <w:rPr>
                <w:rFonts w:ascii="Times New Roman" w:hAnsi="Times New Roman"/>
                <w:bCs/>
                <w:sz w:val="26"/>
                <w:szCs w:val="26"/>
                <w:lang w:val="nl-NL"/>
              </w:rPr>
              <w:t>b2%</w:t>
            </w:r>
          </w:p>
        </w:tc>
        <w:tc>
          <w:tcPr>
            <w:tcW w:w="992" w:type="dxa"/>
            <w:vAlign w:val="center"/>
          </w:tcPr>
          <w:p w14:paraId="68DCE6A2">
            <w:pPr>
              <w:spacing w:before="60" w:after="60"/>
              <w:jc w:val="center"/>
              <w:rPr>
                <w:rFonts w:ascii="Times New Roman" w:hAnsi="Times New Roman"/>
                <w:b/>
                <w:bCs/>
                <w:sz w:val="26"/>
                <w:szCs w:val="26"/>
                <w:lang w:val="nl-NL"/>
              </w:rPr>
            </w:pPr>
          </w:p>
        </w:tc>
        <w:tc>
          <w:tcPr>
            <w:tcW w:w="1417" w:type="dxa"/>
            <w:vAlign w:val="center"/>
          </w:tcPr>
          <w:p w14:paraId="7D88D32E">
            <w:pPr>
              <w:spacing w:before="60" w:after="60"/>
              <w:jc w:val="center"/>
              <w:rPr>
                <w:rFonts w:ascii="Times New Roman" w:hAnsi="Times New Roman"/>
                <w:b/>
                <w:bCs/>
                <w:sz w:val="26"/>
                <w:szCs w:val="26"/>
                <w:lang w:val="nl-NL"/>
              </w:rPr>
            </w:pPr>
          </w:p>
        </w:tc>
        <w:tc>
          <w:tcPr>
            <w:tcW w:w="1418" w:type="dxa"/>
            <w:vAlign w:val="center"/>
          </w:tcPr>
          <w:p w14:paraId="051A7D62">
            <w:pPr>
              <w:spacing w:before="60" w:after="60"/>
              <w:jc w:val="center"/>
              <w:rPr>
                <w:rFonts w:ascii="Times New Roman" w:hAnsi="Times New Roman"/>
                <w:b/>
                <w:bCs/>
                <w:sz w:val="26"/>
                <w:szCs w:val="26"/>
                <w:lang w:val="nl-NL"/>
              </w:rPr>
            </w:pPr>
          </w:p>
        </w:tc>
        <w:tc>
          <w:tcPr>
            <w:tcW w:w="1701" w:type="dxa"/>
            <w:vAlign w:val="center"/>
          </w:tcPr>
          <w:p w14:paraId="6448BAD8">
            <w:pPr>
              <w:spacing w:before="60" w:after="60"/>
              <w:jc w:val="center"/>
              <w:rPr>
                <w:rFonts w:ascii="Times New Roman" w:hAnsi="Times New Roman"/>
                <w:b/>
                <w:bCs/>
                <w:sz w:val="26"/>
                <w:szCs w:val="26"/>
                <w:lang w:val="nl-NL"/>
              </w:rPr>
            </w:pPr>
          </w:p>
        </w:tc>
        <w:tc>
          <w:tcPr>
            <w:tcW w:w="1134" w:type="dxa"/>
            <w:vAlign w:val="center"/>
          </w:tcPr>
          <w:p w14:paraId="5534CAAE">
            <w:pPr>
              <w:spacing w:before="60" w:after="60"/>
              <w:jc w:val="center"/>
              <w:rPr>
                <w:rFonts w:ascii="Times New Roman" w:hAnsi="Times New Roman"/>
                <w:b/>
                <w:bCs/>
                <w:sz w:val="26"/>
                <w:szCs w:val="26"/>
                <w:lang w:val="nl-NL"/>
              </w:rPr>
            </w:pPr>
          </w:p>
        </w:tc>
        <w:tc>
          <w:tcPr>
            <w:tcW w:w="1919" w:type="dxa"/>
            <w:vAlign w:val="center"/>
          </w:tcPr>
          <w:p w14:paraId="655069B9">
            <w:pPr>
              <w:spacing w:before="60" w:after="60"/>
              <w:jc w:val="center"/>
              <w:rPr>
                <w:rFonts w:ascii="Times New Roman" w:hAnsi="Times New Roman"/>
                <w:b/>
                <w:bCs/>
                <w:sz w:val="26"/>
                <w:szCs w:val="26"/>
                <w:lang w:val="nl-NL"/>
              </w:rPr>
            </w:pPr>
            <w:r>
              <w:rPr>
                <w:rFonts w:ascii="Times New Roman" w:hAnsi="Times New Roman"/>
                <w:b/>
                <w:bCs/>
                <w:sz w:val="26"/>
                <w:szCs w:val="26"/>
                <w:lang w:val="nl-NL"/>
              </w:rPr>
              <w:t>B2 = b2% x A</w:t>
            </w:r>
          </w:p>
        </w:tc>
      </w:tr>
      <w:tr w14:paraId="58CD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3" w:type="dxa"/>
            <w:vAlign w:val="center"/>
          </w:tcPr>
          <w:p w14:paraId="41DD7828">
            <w:pPr>
              <w:spacing w:before="60" w:after="60"/>
              <w:jc w:val="center"/>
              <w:rPr>
                <w:rFonts w:ascii="Times New Roman" w:hAnsi="Times New Roman"/>
                <w:b/>
                <w:bCs/>
                <w:sz w:val="26"/>
                <w:szCs w:val="26"/>
                <w:lang w:val="nl-NL"/>
              </w:rPr>
            </w:pPr>
          </w:p>
        </w:tc>
        <w:tc>
          <w:tcPr>
            <w:tcW w:w="11570" w:type="dxa"/>
            <w:gridSpan w:val="8"/>
            <w:vAlign w:val="center"/>
          </w:tcPr>
          <w:p w14:paraId="68577709">
            <w:pPr>
              <w:spacing w:before="60" w:after="60"/>
              <w:ind w:left="756"/>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1919" w:type="dxa"/>
            <w:vAlign w:val="center"/>
          </w:tcPr>
          <w:p w14:paraId="7E7E92AC">
            <w:pPr>
              <w:spacing w:before="60" w:after="60"/>
              <w:jc w:val="center"/>
              <w:rPr>
                <w:rFonts w:ascii="Times New Roman" w:hAnsi="Times New Roman"/>
                <w:b/>
                <w:bCs/>
                <w:sz w:val="26"/>
                <w:szCs w:val="26"/>
                <w:lang w:val="nl-NL"/>
              </w:rPr>
            </w:pPr>
            <w:r>
              <w:rPr>
                <w:rFonts w:ascii="Times New Roman" w:hAnsi="Times New Roman"/>
                <w:b/>
                <w:bCs/>
                <w:sz w:val="26"/>
                <w:szCs w:val="26"/>
                <w:lang w:val="nl-NL"/>
              </w:rPr>
              <w:t>X3 = A + B2</w:t>
            </w:r>
          </w:p>
        </w:tc>
      </w:tr>
    </w:tbl>
    <w:p w14:paraId="2911DCE8">
      <w:pPr>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2D54810E">
      <w:pPr>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1DE7C896">
      <w:pPr>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14:paraId="6006D571">
      <w:pPr>
        <w:ind w:firstLine="743"/>
        <w:jc w:val="both"/>
        <w:rPr>
          <w:rFonts w:ascii="Times New Roman" w:hAnsi="Times New Roman"/>
          <w:iCs/>
          <w:lang w:val="nl-NL"/>
        </w:rPr>
      </w:pPr>
      <w:r>
        <w:rPr>
          <w:rFonts w:ascii="Times New Roman" w:hAnsi="Times New Roman"/>
          <w:iCs/>
          <w:lang w:val="nl-NL"/>
        </w:rPr>
        <w:t>(*) Trong HSYC phải ghi rõ tỷ lệ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(b2%)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(b2%)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 và có tr</w:t>
      </w:r>
      <w:r>
        <w:rPr>
          <w:rFonts w:hint="eastAsia" w:ascii="Times New Roman" w:hAnsi="Times New Roman"/>
          <w:iCs/>
          <w:lang w:val="nl-NL"/>
        </w:rPr>
        <w:t>ư</w:t>
      </w:r>
      <w:r>
        <w:rPr>
          <w:rFonts w:ascii="Times New Roman" w:hAnsi="Times New Roman"/>
          <w:iCs/>
          <w:lang w:val="nl-NL"/>
        </w:rPr>
        <w:t>ợt giá.</w:t>
      </w:r>
    </w:p>
    <w:p w14:paraId="01373DAD">
      <w:pPr>
        <w:ind w:firstLine="743"/>
        <w:jc w:val="both"/>
        <w:rPr>
          <w:rFonts w:ascii="Times New Roman" w:hAnsi="Times New Roman"/>
          <w:iCs/>
          <w:lang w:val="nl-NL"/>
        </w:rPr>
      </w:pPr>
      <w:r>
        <w:rPr>
          <w:rFonts w:ascii="Times New Roman" w:hAnsi="Times New Roman"/>
          <w:lang w:val="nl-NL"/>
        </w:rPr>
        <w:t>(8): Nhà thầu điền.</w:t>
      </w:r>
    </w:p>
    <w:p w14:paraId="5D9BE143">
      <w:pPr>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D023F3C">
      <w:pPr>
        <w:spacing w:before="120" w:after="120"/>
        <w:ind w:firstLine="567"/>
        <w:rPr>
          <w:rFonts w:ascii="Times New Roman" w:hAnsi="Times New Roman"/>
          <w:b/>
          <w:lang w:val="nl-NL"/>
        </w:rPr>
      </w:pPr>
      <w:r>
        <w:rPr>
          <w:rFonts w:ascii="Times New Roman" w:hAnsi="Times New Roman"/>
          <w:b/>
          <w:lang w:val="nl-NL"/>
        </w:rPr>
        <w:t xml:space="preserve">IV. Các hạng mục áp dụng loại hợp </w:t>
      </w:r>
      <w:r>
        <w:rPr>
          <w:rFonts w:hint="eastAsia" w:ascii="Times New Roman" w:hAnsi="Times New Roman"/>
          <w:b/>
          <w:lang w:val="nl-NL"/>
        </w:rPr>
        <w:t>đ</w:t>
      </w:r>
      <w:r>
        <w:rPr>
          <w:rFonts w:ascii="Times New Roman" w:hAnsi="Times New Roman"/>
          <w:b/>
          <w:lang w:val="nl-NL"/>
        </w:rPr>
        <w:t>ồng theo thời gian</w:t>
      </w:r>
    </w:p>
    <w:tbl>
      <w:tblPr>
        <w:tblStyle w:val="12"/>
        <w:tblW w:w="14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421"/>
        <w:gridCol w:w="843"/>
        <w:gridCol w:w="1495"/>
        <w:gridCol w:w="1364"/>
        <w:gridCol w:w="765"/>
        <w:gridCol w:w="1165"/>
        <w:gridCol w:w="1234"/>
        <w:gridCol w:w="1257"/>
        <w:gridCol w:w="1203"/>
        <w:gridCol w:w="1167"/>
        <w:gridCol w:w="12"/>
        <w:gridCol w:w="1939"/>
      </w:tblGrid>
      <w:tr w14:paraId="565D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766" w:type="dxa"/>
            <w:vAlign w:val="center"/>
          </w:tcPr>
          <w:p w14:paraId="72A0E145">
            <w:pPr>
              <w:jc w:val="center"/>
              <w:rPr>
                <w:rFonts w:ascii="Times New Roman" w:hAnsi="Times New Roman"/>
                <w:b/>
                <w:bCs/>
                <w:sz w:val="24"/>
                <w:szCs w:val="24"/>
                <w:lang w:val="nl-NL"/>
              </w:rPr>
            </w:pPr>
            <w:r>
              <w:rPr>
                <w:rFonts w:ascii="Times New Roman" w:hAnsi="Times New Roman"/>
                <w:b/>
                <w:bCs/>
                <w:sz w:val="24"/>
                <w:szCs w:val="24"/>
                <w:lang w:val="nl-NL"/>
              </w:rPr>
              <w:t>STT</w:t>
            </w:r>
          </w:p>
        </w:tc>
        <w:tc>
          <w:tcPr>
            <w:tcW w:w="1421" w:type="dxa"/>
            <w:vAlign w:val="center"/>
          </w:tcPr>
          <w:p w14:paraId="20EF10F9">
            <w:pPr>
              <w:jc w:val="center"/>
              <w:rPr>
                <w:rFonts w:ascii="Times New Roman" w:hAnsi="Times New Roman"/>
                <w:b/>
                <w:bCs/>
                <w:sz w:val="24"/>
                <w:szCs w:val="24"/>
                <w:lang w:val="nl-NL"/>
              </w:rPr>
            </w:pPr>
            <w:r>
              <w:rPr>
                <w:rFonts w:ascii="Times New Roman" w:hAnsi="Times New Roman"/>
                <w:b/>
                <w:bCs/>
                <w:sz w:val="24"/>
                <w:szCs w:val="24"/>
                <w:lang w:val="nl-NL"/>
              </w:rPr>
              <w:t>Danh mục dịch vụ</w:t>
            </w:r>
          </w:p>
        </w:tc>
        <w:tc>
          <w:tcPr>
            <w:tcW w:w="843" w:type="dxa"/>
            <w:vAlign w:val="center"/>
          </w:tcPr>
          <w:p w14:paraId="0E6AF282">
            <w:pPr>
              <w:jc w:val="center"/>
              <w:rPr>
                <w:rFonts w:ascii="Times New Roman" w:hAnsi="Times New Roman"/>
                <w:b/>
                <w:bCs/>
                <w:sz w:val="24"/>
                <w:szCs w:val="24"/>
                <w:lang w:val="nl-NL"/>
              </w:rPr>
            </w:pPr>
            <w:r>
              <w:rPr>
                <w:rFonts w:ascii="Times New Roman" w:hAnsi="Times New Roman"/>
                <w:b/>
                <w:bCs/>
                <w:sz w:val="24"/>
                <w:szCs w:val="24"/>
                <w:lang w:val="nl-NL"/>
              </w:rPr>
              <w:t>Mô tả dịch vụ</w:t>
            </w:r>
          </w:p>
        </w:tc>
        <w:tc>
          <w:tcPr>
            <w:tcW w:w="1495" w:type="dxa"/>
            <w:vAlign w:val="center"/>
          </w:tcPr>
          <w:p w14:paraId="37E614BB">
            <w:pPr>
              <w:jc w:val="center"/>
              <w:rPr>
                <w:rFonts w:ascii="Times New Roman" w:hAnsi="Times New Roman"/>
                <w:b/>
                <w:bCs/>
                <w:sz w:val="24"/>
                <w:szCs w:val="24"/>
                <w:lang w:val="nl-NL"/>
              </w:rPr>
            </w:pPr>
            <w:r>
              <w:rPr>
                <w:rFonts w:ascii="Times New Roman" w:hAnsi="Times New Roman"/>
                <w:b/>
                <w:bCs/>
                <w:sz w:val="24"/>
                <w:szCs w:val="24"/>
              </w:rPr>
              <w:t>Khối lượng mời thầu/ngày (tháng)</w:t>
            </w:r>
          </w:p>
        </w:tc>
        <w:tc>
          <w:tcPr>
            <w:tcW w:w="1364" w:type="dxa"/>
            <w:vAlign w:val="center"/>
          </w:tcPr>
          <w:p w14:paraId="10B629EC">
            <w:pPr>
              <w:jc w:val="center"/>
              <w:rPr>
                <w:rFonts w:ascii="Times New Roman" w:hAnsi="Times New Roman"/>
                <w:b/>
                <w:bCs/>
                <w:sz w:val="24"/>
                <w:szCs w:val="24"/>
              </w:rPr>
            </w:pPr>
            <w:r>
              <w:rPr>
                <w:rFonts w:ascii="Times New Roman" w:hAnsi="Times New Roman"/>
                <w:b/>
                <w:bCs/>
                <w:sz w:val="24"/>
                <w:szCs w:val="24"/>
              </w:rPr>
              <w:t>Số ngày/tháng thực hiện</w:t>
            </w:r>
          </w:p>
        </w:tc>
        <w:tc>
          <w:tcPr>
            <w:tcW w:w="765" w:type="dxa"/>
            <w:vAlign w:val="center"/>
          </w:tcPr>
          <w:p w14:paraId="3772E9FF">
            <w:pPr>
              <w:jc w:val="center"/>
              <w:rPr>
                <w:rFonts w:ascii="Times New Roman" w:hAnsi="Times New Roman"/>
                <w:b/>
                <w:bCs/>
                <w:sz w:val="24"/>
                <w:szCs w:val="24"/>
                <w:lang w:val="nl-NL"/>
              </w:rPr>
            </w:pPr>
            <w:r>
              <w:rPr>
                <w:rFonts w:ascii="Times New Roman" w:hAnsi="Times New Roman"/>
                <w:b/>
                <w:bCs/>
                <w:sz w:val="24"/>
                <w:szCs w:val="24"/>
              </w:rPr>
              <w:t>Đơn vị tính</w:t>
            </w:r>
          </w:p>
        </w:tc>
        <w:tc>
          <w:tcPr>
            <w:tcW w:w="1165" w:type="dxa"/>
            <w:vAlign w:val="center"/>
          </w:tcPr>
          <w:p w14:paraId="4E87BC5E">
            <w:pPr>
              <w:jc w:val="center"/>
              <w:rPr>
                <w:rFonts w:ascii="Times New Roman" w:hAnsi="Times New Roman"/>
                <w:b/>
                <w:bCs/>
                <w:sz w:val="24"/>
                <w:szCs w:val="24"/>
                <w:lang w:val="nl-NL"/>
              </w:rPr>
            </w:pPr>
            <w:r>
              <w:rPr>
                <w:rFonts w:ascii="Times New Roman" w:hAnsi="Times New Roman"/>
                <w:b/>
                <w:bCs/>
                <w:sz w:val="24"/>
                <w:szCs w:val="24"/>
                <w:lang w:val="nl-NL"/>
              </w:rPr>
              <w:t>Địa điểm thực hiện dịch vụ</w:t>
            </w:r>
          </w:p>
        </w:tc>
        <w:tc>
          <w:tcPr>
            <w:tcW w:w="1234" w:type="dxa"/>
            <w:vAlign w:val="center"/>
          </w:tcPr>
          <w:p w14:paraId="48524F18">
            <w:pPr>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w:t>
            </w:r>
          </w:p>
        </w:tc>
        <w:tc>
          <w:tcPr>
            <w:tcW w:w="1257" w:type="dxa"/>
            <w:vAlign w:val="center"/>
          </w:tcPr>
          <w:p w14:paraId="18B1299B">
            <w:pPr>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 muộn nhất</w:t>
            </w:r>
          </w:p>
        </w:tc>
        <w:tc>
          <w:tcPr>
            <w:tcW w:w="1203" w:type="dxa"/>
            <w:vAlign w:val="center"/>
          </w:tcPr>
          <w:p w14:paraId="5F95E9A3">
            <w:pPr>
              <w:jc w:val="center"/>
              <w:rPr>
                <w:rFonts w:ascii="Times New Roman" w:hAnsi="Times New Roman"/>
                <w:b/>
                <w:bCs/>
                <w:sz w:val="24"/>
                <w:szCs w:val="24"/>
                <w:lang w:val="nl-NL"/>
              </w:rPr>
            </w:pPr>
            <w:r>
              <w:rPr>
                <w:rFonts w:ascii="Times New Roman" w:hAnsi="Times New Roman"/>
                <w:b/>
                <w:bCs/>
                <w:sz w:val="24"/>
                <w:szCs w:val="24"/>
              </w:rPr>
              <w:t>Ngày bắt đầu thực hiện dịch vụ do nhà thầu đề xuất</w:t>
            </w:r>
          </w:p>
        </w:tc>
        <w:tc>
          <w:tcPr>
            <w:tcW w:w="1167" w:type="dxa"/>
            <w:vAlign w:val="center"/>
          </w:tcPr>
          <w:p w14:paraId="1530F340">
            <w:pPr>
              <w:jc w:val="center"/>
              <w:rPr>
                <w:rFonts w:ascii="Times New Roman" w:hAnsi="Times New Roman"/>
                <w:b/>
                <w:bCs/>
                <w:sz w:val="24"/>
                <w:szCs w:val="24"/>
                <w:lang w:val="nl-NL"/>
              </w:rPr>
            </w:pPr>
            <w:r>
              <w:rPr>
                <w:rFonts w:ascii="Times New Roman" w:hAnsi="Times New Roman"/>
                <w:b/>
                <w:bCs/>
                <w:sz w:val="24"/>
                <w:szCs w:val="24"/>
                <w:lang w:val="nl-NL"/>
              </w:rPr>
              <w:t>Đơn giá theo ngày (tháng)</w:t>
            </w:r>
          </w:p>
        </w:tc>
        <w:tc>
          <w:tcPr>
            <w:tcW w:w="1951" w:type="dxa"/>
            <w:gridSpan w:val="2"/>
            <w:vAlign w:val="center"/>
          </w:tcPr>
          <w:p w14:paraId="11F09A58">
            <w:pPr>
              <w:jc w:val="center"/>
              <w:rPr>
                <w:rFonts w:ascii="Times New Roman" w:hAnsi="Times New Roman"/>
                <w:b/>
                <w:bCs/>
                <w:sz w:val="24"/>
                <w:szCs w:val="24"/>
                <w:lang w:val="nl-NL"/>
              </w:rPr>
            </w:pPr>
            <w:r>
              <w:rPr>
                <w:rFonts w:ascii="Times New Roman" w:hAnsi="Times New Roman"/>
                <w:b/>
                <w:bCs/>
                <w:sz w:val="24"/>
                <w:szCs w:val="24"/>
                <w:lang w:val="nl-NL"/>
              </w:rPr>
              <w:t>Thành tiền</w:t>
            </w:r>
          </w:p>
        </w:tc>
      </w:tr>
      <w:tr w14:paraId="3D66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66" w:type="dxa"/>
            <w:vAlign w:val="center"/>
          </w:tcPr>
          <w:p w14:paraId="6CB4DB56">
            <w:pPr>
              <w:jc w:val="center"/>
              <w:rPr>
                <w:rFonts w:ascii="Times New Roman" w:hAnsi="Times New Roman"/>
                <w:bCs/>
                <w:i/>
                <w:iCs/>
                <w:sz w:val="24"/>
                <w:szCs w:val="24"/>
                <w:lang w:val="nl-NL"/>
              </w:rPr>
            </w:pPr>
            <w:r>
              <w:rPr>
                <w:rFonts w:ascii="Times New Roman" w:hAnsi="Times New Roman"/>
                <w:bCs/>
                <w:i/>
                <w:iCs/>
                <w:sz w:val="24"/>
                <w:szCs w:val="24"/>
                <w:lang w:val="nl-NL"/>
              </w:rPr>
              <w:t>(1)</w:t>
            </w:r>
          </w:p>
        </w:tc>
        <w:tc>
          <w:tcPr>
            <w:tcW w:w="1421" w:type="dxa"/>
            <w:vAlign w:val="center"/>
          </w:tcPr>
          <w:p w14:paraId="714F6B8C">
            <w:pPr>
              <w:jc w:val="center"/>
              <w:rPr>
                <w:rFonts w:ascii="Times New Roman" w:hAnsi="Times New Roman"/>
                <w:b/>
                <w:bCs/>
                <w:i/>
                <w:iCs/>
                <w:sz w:val="24"/>
                <w:szCs w:val="24"/>
                <w:lang w:val="nl-NL"/>
              </w:rPr>
            </w:pPr>
            <w:r>
              <w:rPr>
                <w:rFonts w:ascii="Times New Roman" w:hAnsi="Times New Roman"/>
                <w:bCs/>
                <w:i/>
                <w:iCs/>
                <w:sz w:val="24"/>
                <w:szCs w:val="24"/>
                <w:lang w:val="nl-NL"/>
              </w:rPr>
              <w:t>(2)</w:t>
            </w:r>
          </w:p>
        </w:tc>
        <w:tc>
          <w:tcPr>
            <w:tcW w:w="843" w:type="dxa"/>
            <w:vAlign w:val="center"/>
          </w:tcPr>
          <w:p w14:paraId="0EDDDD10">
            <w:pPr>
              <w:jc w:val="center"/>
              <w:rPr>
                <w:rFonts w:ascii="Times New Roman" w:hAnsi="Times New Roman"/>
                <w:b/>
                <w:bCs/>
                <w:i/>
                <w:iCs/>
                <w:sz w:val="24"/>
                <w:szCs w:val="24"/>
                <w:lang w:val="nl-NL"/>
              </w:rPr>
            </w:pPr>
            <w:r>
              <w:rPr>
                <w:rFonts w:ascii="Times New Roman" w:hAnsi="Times New Roman"/>
                <w:bCs/>
                <w:i/>
                <w:iCs/>
                <w:sz w:val="24"/>
                <w:szCs w:val="24"/>
                <w:lang w:val="nl-NL"/>
              </w:rPr>
              <w:t>(3)</w:t>
            </w:r>
          </w:p>
        </w:tc>
        <w:tc>
          <w:tcPr>
            <w:tcW w:w="1495" w:type="dxa"/>
            <w:vAlign w:val="center"/>
          </w:tcPr>
          <w:p w14:paraId="70766462">
            <w:pPr>
              <w:jc w:val="center"/>
              <w:rPr>
                <w:rFonts w:ascii="Times New Roman" w:hAnsi="Times New Roman"/>
                <w:b/>
                <w:bCs/>
                <w:i/>
                <w:iCs/>
                <w:sz w:val="24"/>
                <w:szCs w:val="24"/>
                <w:lang w:val="nl-NL"/>
              </w:rPr>
            </w:pPr>
            <w:r>
              <w:rPr>
                <w:rFonts w:ascii="Times New Roman" w:hAnsi="Times New Roman"/>
                <w:bCs/>
                <w:i/>
                <w:iCs/>
                <w:sz w:val="24"/>
                <w:szCs w:val="24"/>
                <w:lang w:val="nl-NL"/>
              </w:rPr>
              <w:t>(4)</w:t>
            </w:r>
          </w:p>
        </w:tc>
        <w:tc>
          <w:tcPr>
            <w:tcW w:w="1364" w:type="dxa"/>
            <w:vAlign w:val="center"/>
          </w:tcPr>
          <w:p w14:paraId="08F5FEF0">
            <w:pPr>
              <w:jc w:val="center"/>
              <w:rPr>
                <w:rFonts w:ascii="Times New Roman" w:hAnsi="Times New Roman"/>
                <w:bCs/>
                <w:i/>
                <w:iCs/>
                <w:sz w:val="24"/>
                <w:szCs w:val="24"/>
                <w:lang w:val="nl-NL"/>
              </w:rPr>
            </w:pPr>
            <w:r>
              <w:rPr>
                <w:rFonts w:ascii="Times New Roman" w:hAnsi="Times New Roman"/>
                <w:bCs/>
                <w:i/>
                <w:iCs/>
                <w:sz w:val="24"/>
                <w:szCs w:val="24"/>
                <w:lang w:val="nl-NL"/>
              </w:rPr>
              <w:t>(5)</w:t>
            </w:r>
          </w:p>
        </w:tc>
        <w:tc>
          <w:tcPr>
            <w:tcW w:w="765" w:type="dxa"/>
            <w:vAlign w:val="center"/>
          </w:tcPr>
          <w:p w14:paraId="6041F010">
            <w:pPr>
              <w:jc w:val="center"/>
              <w:rPr>
                <w:rFonts w:ascii="Times New Roman" w:hAnsi="Times New Roman"/>
                <w:b/>
                <w:bCs/>
                <w:i/>
                <w:iCs/>
                <w:sz w:val="24"/>
                <w:szCs w:val="24"/>
                <w:lang w:val="nl-NL"/>
              </w:rPr>
            </w:pPr>
            <w:r>
              <w:rPr>
                <w:rFonts w:ascii="Times New Roman" w:hAnsi="Times New Roman"/>
                <w:bCs/>
                <w:i/>
                <w:iCs/>
                <w:sz w:val="24"/>
                <w:szCs w:val="24"/>
                <w:lang w:val="nl-NL"/>
              </w:rPr>
              <w:t>(6)</w:t>
            </w:r>
          </w:p>
        </w:tc>
        <w:tc>
          <w:tcPr>
            <w:tcW w:w="1165" w:type="dxa"/>
            <w:vAlign w:val="center"/>
          </w:tcPr>
          <w:p w14:paraId="5CA37C76">
            <w:pPr>
              <w:jc w:val="center"/>
              <w:rPr>
                <w:rFonts w:ascii="Times New Roman" w:hAnsi="Times New Roman"/>
                <w:i/>
                <w:iCs/>
                <w:sz w:val="24"/>
                <w:szCs w:val="24"/>
                <w:lang w:val="nl-NL"/>
              </w:rPr>
            </w:pPr>
            <w:r>
              <w:rPr>
                <w:rFonts w:ascii="Times New Roman" w:hAnsi="Times New Roman"/>
                <w:i/>
                <w:iCs/>
                <w:sz w:val="24"/>
                <w:szCs w:val="24"/>
                <w:lang w:val="nl-NL"/>
              </w:rPr>
              <w:t>(7)</w:t>
            </w:r>
          </w:p>
        </w:tc>
        <w:tc>
          <w:tcPr>
            <w:tcW w:w="1234" w:type="dxa"/>
            <w:vAlign w:val="center"/>
          </w:tcPr>
          <w:p w14:paraId="06EAB53B">
            <w:pPr>
              <w:jc w:val="center"/>
              <w:rPr>
                <w:rFonts w:ascii="Times New Roman" w:hAnsi="Times New Roman"/>
                <w:i/>
                <w:iCs/>
                <w:sz w:val="24"/>
                <w:szCs w:val="24"/>
                <w:lang w:val="nl-NL"/>
              </w:rPr>
            </w:pPr>
            <w:r>
              <w:rPr>
                <w:rFonts w:ascii="Times New Roman" w:hAnsi="Times New Roman"/>
                <w:bCs/>
                <w:i/>
                <w:iCs/>
                <w:sz w:val="24"/>
                <w:szCs w:val="24"/>
                <w:lang w:val="nl-NL"/>
              </w:rPr>
              <w:t>(8)</w:t>
            </w:r>
          </w:p>
        </w:tc>
        <w:tc>
          <w:tcPr>
            <w:tcW w:w="1257" w:type="dxa"/>
            <w:vAlign w:val="center"/>
          </w:tcPr>
          <w:p w14:paraId="75373D4C">
            <w:pPr>
              <w:jc w:val="center"/>
              <w:rPr>
                <w:rFonts w:ascii="Times New Roman" w:hAnsi="Times New Roman"/>
                <w:i/>
                <w:iCs/>
                <w:sz w:val="24"/>
                <w:szCs w:val="24"/>
                <w:lang w:val="nl-NL"/>
              </w:rPr>
            </w:pPr>
            <w:r>
              <w:rPr>
                <w:rFonts w:ascii="Times New Roman" w:hAnsi="Times New Roman"/>
                <w:i/>
                <w:iCs/>
                <w:sz w:val="24"/>
                <w:szCs w:val="24"/>
                <w:lang w:val="nl-NL"/>
              </w:rPr>
              <w:t>(9)</w:t>
            </w:r>
          </w:p>
        </w:tc>
        <w:tc>
          <w:tcPr>
            <w:tcW w:w="1203" w:type="dxa"/>
            <w:vAlign w:val="center"/>
          </w:tcPr>
          <w:p w14:paraId="63377488">
            <w:pPr>
              <w:jc w:val="center"/>
              <w:rPr>
                <w:rFonts w:ascii="Times New Roman" w:hAnsi="Times New Roman"/>
                <w:i/>
                <w:iCs/>
                <w:sz w:val="24"/>
                <w:szCs w:val="24"/>
                <w:lang w:val="nl-NL"/>
              </w:rPr>
            </w:pPr>
            <w:r>
              <w:rPr>
                <w:rFonts w:ascii="Times New Roman" w:hAnsi="Times New Roman"/>
                <w:i/>
                <w:iCs/>
                <w:sz w:val="24"/>
                <w:szCs w:val="24"/>
                <w:lang w:val="nl-NL"/>
              </w:rPr>
              <w:t>(10)</w:t>
            </w:r>
          </w:p>
        </w:tc>
        <w:tc>
          <w:tcPr>
            <w:tcW w:w="1167" w:type="dxa"/>
            <w:vAlign w:val="center"/>
          </w:tcPr>
          <w:p w14:paraId="617E8336">
            <w:pPr>
              <w:jc w:val="center"/>
              <w:rPr>
                <w:rFonts w:ascii="Times New Roman" w:hAnsi="Times New Roman"/>
                <w:i/>
                <w:iCs/>
                <w:sz w:val="24"/>
                <w:szCs w:val="24"/>
                <w:lang w:val="nl-NL"/>
              </w:rPr>
            </w:pPr>
            <w:r>
              <w:rPr>
                <w:rFonts w:ascii="Times New Roman" w:hAnsi="Times New Roman"/>
                <w:i/>
                <w:iCs/>
                <w:sz w:val="24"/>
                <w:szCs w:val="24"/>
                <w:lang w:val="nl-NL"/>
              </w:rPr>
              <w:t>(11)</w:t>
            </w:r>
          </w:p>
        </w:tc>
        <w:tc>
          <w:tcPr>
            <w:tcW w:w="1951" w:type="dxa"/>
            <w:gridSpan w:val="2"/>
            <w:vAlign w:val="center"/>
          </w:tcPr>
          <w:p w14:paraId="4D7C877B">
            <w:pPr>
              <w:jc w:val="center"/>
              <w:rPr>
                <w:rFonts w:ascii="Times New Roman" w:hAnsi="Times New Roman"/>
                <w:i/>
                <w:iCs/>
                <w:sz w:val="24"/>
                <w:szCs w:val="24"/>
                <w:lang w:val="nl-NL"/>
              </w:rPr>
            </w:pPr>
            <w:r>
              <w:rPr>
                <w:rFonts w:ascii="Times New Roman" w:hAnsi="Times New Roman"/>
                <w:i/>
                <w:iCs/>
                <w:sz w:val="24"/>
                <w:szCs w:val="24"/>
                <w:lang w:val="nl-NL"/>
              </w:rPr>
              <w:t>(12)=(4)x(5)x(11)</w:t>
            </w:r>
          </w:p>
        </w:tc>
      </w:tr>
      <w:tr w14:paraId="40A6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66" w:type="dxa"/>
            <w:vAlign w:val="center"/>
          </w:tcPr>
          <w:p w14:paraId="1C11B129">
            <w:pPr>
              <w:jc w:val="center"/>
              <w:rPr>
                <w:rFonts w:ascii="Times New Roman" w:hAnsi="Times New Roman"/>
                <w:bCs/>
                <w:sz w:val="24"/>
                <w:szCs w:val="24"/>
                <w:lang w:val="nl-NL"/>
              </w:rPr>
            </w:pPr>
            <w:r>
              <w:rPr>
                <w:rFonts w:ascii="Times New Roman" w:hAnsi="Times New Roman"/>
                <w:b/>
                <w:sz w:val="24"/>
                <w:szCs w:val="24"/>
              </w:rPr>
              <w:t>I</w:t>
            </w:r>
          </w:p>
        </w:tc>
        <w:tc>
          <w:tcPr>
            <w:tcW w:w="1421" w:type="dxa"/>
            <w:vAlign w:val="center"/>
          </w:tcPr>
          <w:p w14:paraId="6DC63B3F">
            <w:pPr>
              <w:jc w:val="center"/>
              <w:rPr>
                <w:rFonts w:ascii="Times New Roman" w:hAnsi="Times New Roman"/>
                <w:b/>
                <w:bCs/>
                <w:sz w:val="24"/>
                <w:szCs w:val="24"/>
                <w:lang w:val="nl-NL"/>
              </w:rPr>
            </w:pPr>
            <w:r>
              <w:rPr>
                <w:rFonts w:ascii="Times New Roman" w:hAnsi="Times New Roman"/>
                <w:b/>
                <w:iCs/>
                <w:sz w:val="24"/>
                <w:szCs w:val="24"/>
              </w:rPr>
              <w:t>Các hạng mục</w:t>
            </w:r>
          </w:p>
        </w:tc>
        <w:tc>
          <w:tcPr>
            <w:tcW w:w="843" w:type="dxa"/>
            <w:vAlign w:val="center"/>
          </w:tcPr>
          <w:p w14:paraId="68DBD96B">
            <w:pPr>
              <w:jc w:val="center"/>
              <w:rPr>
                <w:rFonts w:ascii="Times New Roman" w:hAnsi="Times New Roman"/>
                <w:b/>
                <w:bCs/>
                <w:sz w:val="24"/>
                <w:szCs w:val="24"/>
                <w:lang w:val="nl-NL"/>
              </w:rPr>
            </w:pPr>
          </w:p>
        </w:tc>
        <w:tc>
          <w:tcPr>
            <w:tcW w:w="1495" w:type="dxa"/>
            <w:vAlign w:val="center"/>
          </w:tcPr>
          <w:p w14:paraId="5530CFB0">
            <w:pPr>
              <w:jc w:val="center"/>
              <w:rPr>
                <w:rFonts w:ascii="Times New Roman" w:hAnsi="Times New Roman"/>
                <w:b/>
                <w:bCs/>
                <w:sz w:val="24"/>
                <w:szCs w:val="24"/>
                <w:lang w:val="nl-NL"/>
              </w:rPr>
            </w:pPr>
          </w:p>
        </w:tc>
        <w:tc>
          <w:tcPr>
            <w:tcW w:w="1364" w:type="dxa"/>
            <w:vAlign w:val="center"/>
          </w:tcPr>
          <w:p w14:paraId="4C9C6968">
            <w:pPr>
              <w:jc w:val="center"/>
              <w:rPr>
                <w:rFonts w:ascii="Times New Roman" w:hAnsi="Times New Roman"/>
                <w:b/>
                <w:bCs/>
                <w:sz w:val="24"/>
                <w:szCs w:val="24"/>
                <w:lang w:val="nl-NL"/>
              </w:rPr>
            </w:pPr>
          </w:p>
        </w:tc>
        <w:tc>
          <w:tcPr>
            <w:tcW w:w="765" w:type="dxa"/>
            <w:vAlign w:val="center"/>
          </w:tcPr>
          <w:p w14:paraId="278485C9">
            <w:pPr>
              <w:jc w:val="center"/>
              <w:rPr>
                <w:rFonts w:ascii="Times New Roman" w:hAnsi="Times New Roman"/>
                <w:b/>
                <w:bCs/>
                <w:sz w:val="24"/>
                <w:szCs w:val="24"/>
                <w:lang w:val="nl-NL"/>
              </w:rPr>
            </w:pPr>
          </w:p>
        </w:tc>
        <w:tc>
          <w:tcPr>
            <w:tcW w:w="1165" w:type="dxa"/>
            <w:vAlign w:val="center"/>
          </w:tcPr>
          <w:p w14:paraId="220D430B">
            <w:pPr>
              <w:jc w:val="center"/>
              <w:rPr>
                <w:rFonts w:ascii="Times New Roman" w:hAnsi="Times New Roman"/>
                <w:b/>
                <w:bCs/>
                <w:sz w:val="24"/>
                <w:szCs w:val="24"/>
                <w:lang w:val="nl-NL"/>
              </w:rPr>
            </w:pPr>
          </w:p>
        </w:tc>
        <w:tc>
          <w:tcPr>
            <w:tcW w:w="1234" w:type="dxa"/>
            <w:vAlign w:val="center"/>
          </w:tcPr>
          <w:p w14:paraId="71D1BA5C">
            <w:pPr>
              <w:jc w:val="center"/>
              <w:rPr>
                <w:rFonts w:ascii="Times New Roman" w:hAnsi="Times New Roman"/>
                <w:b/>
                <w:bCs/>
                <w:sz w:val="24"/>
                <w:szCs w:val="24"/>
                <w:lang w:val="nl-NL"/>
              </w:rPr>
            </w:pPr>
          </w:p>
        </w:tc>
        <w:tc>
          <w:tcPr>
            <w:tcW w:w="1257" w:type="dxa"/>
            <w:vAlign w:val="center"/>
          </w:tcPr>
          <w:p w14:paraId="15E75290">
            <w:pPr>
              <w:jc w:val="center"/>
              <w:rPr>
                <w:rFonts w:ascii="Times New Roman" w:hAnsi="Times New Roman"/>
                <w:b/>
                <w:bCs/>
                <w:sz w:val="24"/>
                <w:szCs w:val="24"/>
                <w:lang w:val="nl-NL"/>
              </w:rPr>
            </w:pPr>
          </w:p>
        </w:tc>
        <w:tc>
          <w:tcPr>
            <w:tcW w:w="1203" w:type="dxa"/>
            <w:vAlign w:val="center"/>
          </w:tcPr>
          <w:p w14:paraId="66570A98">
            <w:pPr>
              <w:jc w:val="center"/>
              <w:rPr>
                <w:rFonts w:ascii="Times New Roman" w:hAnsi="Times New Roman"/>
                <w:b/>
                <w:bCs/>
                <w:sz w:val="24"/>
                <w:szCs w:val="24"/>
                <w:lang w:val="nl-NL"/>
              </w:rPr>
            </w:pPr>
          </w:p>
        </w:tc>
        <w:tc>
          <w:tcPr>
            <w:tcW w:w="1167" w:type="dxa"/>
            <w:vAlign w:val="center"/>
          </w:tcPr>
          <w:p w14:paraId="343E5079">
            <w:pPr>
              <w:jc w:val="center"/>
              <w:rPr>
                <w:rFonts w:ascii="Times New Roman" w:hAnsi="Times New Roman"/>
                <w:b/>
                <w:bCs/>
                <w:sz w:val="24"/>
                <w:szCs w:val="24"/>
                <w:lang w:val="nl-NL"/>
              </w:rPr>
            </w:pPr>
          </w:p>
        </w:tc>
        <w:tc>
          <w:tcPr>
            <w:tcW w:w="1951" w:type="dxa"/>
            <w:gridSpan w:val="2"/>
            <w:vAlign w:val="center"/>
          </w:tcPr>
          <w:p w14:paraId="55A1F0F9">
            <w:pPr>
              <w:jc w:val="center"/>
              <w:rPr>
                <w:rFonts w:ascii="Times New Roman" w:hAnsi="Times New Roman"/>
                <w:b/>
                <w:bCs/>
                <w:sz w:val="24"/>
                <w:szCs w:val="24"/>
                <w:lang w:val="nl-NL"/>
              </w:rPr>
            </w:pPr>
            <w:r>
              <w:rPr>
                <w:rFonts w:ascii="Times New Roman" w:hAnsi="Times New Roman"/>
                <w:b/>
                <w:bCs/>
                <w:sz w:val="24"/>
                <w:szCs w:val="24"/>
                <w:lang w:val="nl-NL"/>
              </w:rPr>
              <w:t>A=A1+A2+...</w:t>
            </w:r>
          </w:p>
        </w:tc>
      </w:tr>
      <w:tr w14:paraId="6391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66" w:type="dxa"/>
            <w:vAlign w:val="center"/>
          </w:tcPr>
          <w:p w14:paraId="47815730">
            <w:pPr>
              <w:jc w:val="center"/>
              <w:rPr>
                <w:rFonts w:ascii="Times New Roman" w:hAnsi="Times New Roman"/>
                <w:bCs/>
                <w:sz w:val="24"/>
                <w:szCs w:val="24"/>
                <w:lang w:val="nl-NL"/>
              </w:rPr>
            </w:pPr>
            <w:r>
              <w:rPr>
                <w:rFonts w:ascii="Times New Roman" w:hAnsi="Times New Roman"/>
                <w:bCs/>
                <w:sz w:val="24"/>
                <w:szCs w:val="24"/>
                <w:lang w:val="nl-NL"/>
              </w:rPr>
              <w:t>1</w:t>
            </w:r>
          </w:p>
        </w:tc>
        <w:tc>
          <w:tcPr>
            <w:tcW w:w="1421" w:type="dxa"/>
            <w:vAlign w:val="center"/>
          </w:tcPr>
          <w:p w14:paraId="47FAADFE">
            <w:pPr>
              <w:jc w:val="center"/>
              <w:rPr>
                <w:rFonts w:ascii="Times New Roman" w:hAnsi="Times New Roman"/>
                <w:sz w:val="24"/>
                <w:szCs w:val="24"/>
                <w:lang w:val="nl-NL"/>
              </w:rPr>
            </w:pPr>
            <w:r>
              <w:rPr>
                <w:rFonts w:ascii="Times New Roman" w:hAnsi="Times New Roman"/>
                <w:sz w:val="24"/>
                <w:szCs w:val="24"/>
                <w:lang w:val="nl-NL"/>
              </w:rPr>
              <w:t>Hạng mục 1</w:t>
            </w:r>
          </w:p>
        </w:tc>
        <w:tc>
          <w:tcPr>
            <w:tcW w:w="843" w:type="dxa"/>
            <w:vAlign w:val="center"/>
          </w:tcPr>
          <w:p w14:paraId="76F1D624">
            <w:pPr>
              <w:jc w:val="center"/>
              <w:rPr>
                <w:rFonts w:ascii="Times New Roman" w:hAnsi="Times New Roman"/>
                <w:b/>
                <w:bCs/>
                <w:sz w:val="24"/>
                <w:szCs w:val="24"/>
                <w:lang w:val="nl-NL"/>
              </w:rPr>
            </w:pPr>
          </w:p>
        </w:tc>
        <w:tc>
          <w:tcPr>
            <w:tcW w:w="1495" w:type="dxa"/>
            <w:vAlign w:val="center"/>
          </w:tcPr>
          <w:p w14:paraId="36B1205C">
            <w:pPr>
              <w:jc w:val="center"/>
              <w:rPr>
                <w:rFonts w:ascii="Times New Roman" w:hAnsi="Times New Roman"/>
                <w:b/>
                <w:bCs/>
                <w:sz w:val="24"/>
                <w:szCs w:val="24"/>
                <w:lang w:val="nl-NL"/>
              </w:rPr>
            </w:pPr>
          </w:p>
        </w:tc>
        <w:tc>
          <w:tcPr>
            <w:tcW w:w="1364" w:type="dxa"/>
            <w:vAlign w:val="center"/>
          </w:tcPr>
          <w:p w14:paraId="443337DF">
            <w:pPr>
              <w:jc w:val="center"/>
              <w:rPr>
                <w:rFonts w:ascii="Times New Roman" w:hAnsi="Times New Roman"/>
                <w:b/>
                <w:bCs/>
                <w:sz w:val="24"/>
                <w:szCs w:val="24"/>
                <w:lang w:val="nl-NL"/>
              </w:rPr>
            </w:pPr>
          </w:p>
        </w:tc>
        <w:tc>
          <w:tcPr>
            <w:tcW w:w="765" w:type="dxa"/>
            <w:vAlign w:val="center"/>
          </w:tcPr>
          <w:p w14:paraId="7BF346AA">
            <w:pPr>
              <w:jc w:val="center"/>
              <w:rPr>
                <w:rFonts w:ascii="Times New Roman" w:hAnsi="Times New Roman"/>
                <w:b/>
                <w:bCs/>
                <w:sz w:val="24"/>
                <w:szCs w:val="24"/>
                <w:lang w:val="nl-NL"/>
              </w:rPr>
            </w:pPr>
          </w:p>
        </w:tc>
        <w:tc>
          <w:tcPr>
            <w:tcW w:w="1165" w:type="dxa"/>
            <w:vAlign w:val="center"/>
          </w:tcPr>
          <w:p w14:paraId="3EEAF419">
            <w:pPr>
              <w:jc w:val="center"/>
              <w:rPr>
                <w:rFonts w:ascii="Times New Roman" w:hAnsi="Times New Roman"/>
                <w:b/>
                <w:bCs/>
                <w:sz w:val="24"/>
                <w:szCs w:val="24"/>
                <w:lang w:val="nl-NL"/>
              </w:rPr>
            </w:pPr>
          </w:p>
        </w:tc>
        <w:tc>
          <w:tcPr>
            <w:tcW w:w="1234" w:type="dxa"/>
            <w:vAlign w:val="center"/>
          </w:tcPr>
          <w:p w14:paraId="56A34529">
            <w:pPr>
              <w:jc w:val="center"/>
              <w:rPr>
                <w:rFonts w:ascii="Times New Roman" w:hAnsi="Times New Roman"/>
                <w:b/>
                <w:bCs/>
                <w:sz w:val="24"/>
                <w:szCs w:val="24"/>
                <w:lang w:val="nl-NL"/>
              </w:rPr>
            </w:pPr>
          </w:p>
        </w:tc>
        <w:tc>
          <w:tcPr>
            <w:tcW w:w="1257" w:type="dxa"/>
            <w:vAlign w:val="center"/>
          </w:tcPr>
          <w:p w14:paraId="50A12D2E">
            <w:pPr>
              <w:jc w:val="center"/>
              <w:rPr>
                <w:rFonts w:ascii="Times New Roman" w:hAnsi="Times New Roman"/>
                <w:b/>
                <w:bCs/>
                <w:sz w:val="24"/>
                <w:szCs w:val="24"/>
                <w:lang w:val="nl-NL"/>
              </w:rPr>
            </w:pPr>
          </w:p>
        </w:tc>
        <w:tc>
          <w:tcPr>
            <w:tcW w:w="1203" w:type="dxa"/>
            <w:vAlign w:val="center"/>
          </w:tcPr>
          <w:p w14:paraId="524F1E25">
            <w:pPr>
              <w:jc w:val="center"/>
              <w:rPr>
                <w:rFonts w:ascii="Times New Roman" w:hAnsi="Times New Roman"/>
                <w:b/>
                <w:bCs/>
                <w:sz w:val="24"/>
                <w:szCs w:val="24"/>
                <w:lang w:val="nl-NL"/>
              </w:rPr>
            </w:pPr>
          </w:p>
        </w:tc>
        <w:tc>
          <w:tcPr>
            <w:tcW w:w="1167" w:type="dxa"/>
            <w:vAlign w:val="center"/>
          </w:tcPr>
          <w:p w14:paraId="40444284">
            <w:pPr>
              <w:jc w:val="center"/>
              <w:rPr>
                <w:rFonts w:ascii="Times New Roman" w:hAnsi="Times New Roman"/>
                <w:b/>
                <w:bCs/>
                <w:sz w:val="24"/>
                <w:szCs w:val="24"/>
                <w:lang w:val="nl-NL"/>
              </w:rPr>
            </w:pPr>
          </w:p>
        </w:tc>
        <w:tc>
          <w:tcPr>
            <w:tcW w:w="1951" w:type="dxa"/>
            <w:gridSpan w:val="2"/>
            <w:vAlign w:val="center"/>
          </w:tcPr>
          <w:p w14:paraId="15B889F6">
            <w:pPr>
              <w:jc w:val="center"/>
              <w:rPr>
                <w:rFonts w:ascii="Times New Roman" w:hAnsi="Times New Roman"/>
                <w:sz w:val="24"/>
                <w:szCs w:val="24"/>
                <w:lang w:val="nl-NL"/>
              </w:rPr>
            </w:pPr>
            <w:r>
              <w:rPr>
                <w:rFonts w:ascii="Times New Roman" w:hAnsi="Times New Roman"/>
                <w:sz w:val="24"/>
                <w:szCs w:val="24"/>
                <w:lang w:val="nl-NL"/>
              </w:rPr>
              <w:t>A1</w:t>
            </w:r>
          </w:p>
        </w:tc>
      </w:tr>
      <w:tr w14:paraId="2CD2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66" w:type="dxa"/>
            <w:vAlign w:val="center"/>
          </w:tcPr>
          <w:p w14:paraId="5CCA4C48">
            <w:pPr>
              <w:jc w:val="center"/>
              <w:rPr>
                <w:rFonts w:ascii="Times New Roman" w:hAnsi="Times New Roman"/>
                <w:bCs/>
                <w:sz w:val="24"/>
                <w:szCs w:val="24"/>
                <w:lang w:val="nl-NL"/>
              </w:rPr>
            </w:pPr>
            <w:r>
              <w:rPr>
                <w:rFonts w:ascii="Times New Roman" w:hAnsi="Times New Roman"/>
                <w:bCs/>
                <w:sz w:val="24"/>
                <w:szCs w:val="24"/>
                <w:lang w:val="nl-NL"/>
              </w:rPr>
              <w:t>2</w:t>
            </w:r>
          </w:p>
        </w:tc>
        <w:tc>
          <w:tcPr>
            <w:tcW w:w="1421" w:type="dxa"/>
            <w:vAlign w:val="center"/>
          </w:tcPr>
          <w:p w14:paraId="57DD4E4E">
            <w:pPr>
              <w:jc w:val="center"/>
              <w:rPr>
                <w:rFonts w:ascii="Times New Roman" w:hAnsi="Times New Roman"/>
                <w:b/>
                <w:bCs/>
                <w:sz w:val="24"/>
                <w:szCs w:val="24"/>
                <w:lang w:val="nl-NL"/>
              </w:rPr>
            </w:pPr>
            <w:r>
              <w:rPr>
                <w:rFonts w:ascii="Times New Roman" w:hAnsi="Times New Roman"/>
                <w:sz w:val="24"/>
                <w:szCs w:val="24"/>
                <w:lang w:val="nl-NL"/>
              </w:rPr>
              <w:t>Hạng mục 2</w:t>
            </w:r>
          </w:p>
        </w:tc>
        <w:tc>
          <w:tcPr>
            <w:tcW w:w="843" w:type="dxa"/>
            <w:vAlign w:val="center"/>
          </w:tcPr>
          <w:p w14:paraId="6011F29B">
            <w:pPr>
              <w:jc w:val="center"/>
              <w:rPr>
                <w:rFonts w:ascii="Times New Roman" w:hAnsi="Times New Roman"/>
                <w:b/>
                <w:bCs/>
                <w:sz w:val="24"/>
                <w:szCs w:val="24"/>
                <w:lang w:val="nl-NL"/>
              </w:rPr>
            </w:pPr>
          </w:p>
        </w:tc>
        <w:tc>
          <w:tcPr>
            <w:tcW w:w="1495" w:type="dxa"/>
            <w:vAlign w:val="center"/>
          </w:tcPr>
          <w:p w14:paraId="2B951035">
            <w:pPr>
              <w:jc w:val="center"/>
              <w:rPr>
                <w:rFonts w:ascii="Times New Roman" w:hAnsi="Times New Roman"/>
                <w:b/>
                <w:bCs/>
                <w:sz w:val="24"/>
                <w:szCs w:val="24"/>
                <w:lang w:val="nl-NL"/>
              </w:rPr>
            </w:pPr>
          </w:p>
        </w:tc>
        <w:tc>
          <w:tcPr>
            <w:tcW w:w="1364" w:type="dxa"/>
            <w:vAlign w:val="center"/>
          </w:tcPr>
          <w:p w14:paraId="109B8A50">
            <w:pPr>
              <w:jc w:val="center"/>
              <w:rPr>
                <w:rFonts w:ascii="Times New Roman" w:hAnsi="Times New Roman"/>
                <w:b/>
                <w:bCs/>
                <w:sz w:val="24"/>
                <w:szCs w:val="24"/>
                <w:lang w:val="nl-NL"/>
              </w:rPr>
            </w:pPr>
          </w:p>
        </w:tc>
        <w:tc>
          <w:tcPr>
            <w:tcW w:w="765" w:type="dxa"/>
            <w:vAlign w:val="center"/>
          </w:tcPr>
          <w:p w14:paraId="3A15D65C">
            <w:pPr>
              <w:jc w:val="center"/>
              <w:rPr>
                <w:rFonts w:ascii="Times New Roman" w:hAnsi="Times New Roman"/>
                <w:b/>
                <w:bCs/>
                <w:sz w:val="24"/>
                <w:szCs w:val="24"/>
                <w:lang w:val="nl-NL"/>
              </w:rPr>
            </w:pPr>
          </w:p>
        </w:tc>
        <w:tc>
          <w:tcPr>
            <w:tcW w:w="1165" w:type="dxa"/>
            <w:vAlign w:val="center"/>
          </w:tcPr>
          <w:p w14:paraId="72CD6335">
            <w:pPr>
              <w:jc w:val="center"/>
              <w:rPr>
                <w:rFonts w:ascii="Times New Roman" w:hAnsi="Times New Roman"/>
                <w:b/>
                <w:bCs/>
                <w:sz w:val="24"/>
                <w:szCs w:val="24"/>
                <w:lang w:val="nl-NL"/>
              </w:rPr>
            </w:pPr>
          </w:p>
        </w:tc>
        <w:tc>
          <w:tcPr>
            <w:tcW w:w="1234" w:type="dxa"/>
            <w:vAlign w:val="center"/>
          </w:tcPr>
          <w:p w14:paraId="4C63D5A6">
            <w:pPr>
              <w:jc w:val="center"/>
              <w:rPr>
                <w:rFonts w:ascii="Times New Roman" w:hAnsi="Times New Roman"/>
                <w:b/>
                <w:bCs/>
                <w:sz w:val="24"/>
                <w:szCs w:val="24"/>
                <w:lang w:val="nl-NL"/>
              </w:rPr>
            </w:pPr>
          </w:p>
        </w:tc>
        <w:tc>
          <w:tcPr>
            <w:tcW w:w="1257" w:type="dxa"/>
            <w:vAlign w:val="center"/>
          </w:tcPr>
          <w:p w14:paraId="2D0822A3">
            <w:pPr>
              <w:jc w:val="center"/>
              <w:rPr>
                <w:rFonts w:ascii="Times New Roman" w:hAnsi="Times New Roman"/>
                <w:b/>
                <w:bCs/>
                <w:sz w:val="24"/>
                <w:szCs w:val="24"/>
                <w:lang w:val="nl-NL"/>
              </w:rPr>
            </w:pPr>
          </w:p>
        </w:tc>
        <w:tc>
          <w:tcPr>
            <w:tcW w:w="1203" w:type="dxa"/>
            <w:vAlign w:val="center"/>
          </w:tcPr>
          <w:p w14:paraId="2C259F2F">
            <w:pPr>
              <w:jc w:val="center"/>
              <w:rPr>
                <w:rFonts w:ascii="Times New Roman" w:hAnsi="Times New Roman"/>
                <w:b/>
                <w:bCs/>
                <w:sz w:val="24"/>
                <w:szCs w:val="24"/>
                <w:lang w:val="nl-NL"/>
              </w:rPr>
            </w:pPr>
          </w:p>
        </w:tc>
        <w:tc>
          <w:tcPr>
            <w:tcW w:w="1167" w:type="dxa"/>
            <w:vAlign w:val="center"/>
          </w:tcPr>
          <w:p w14:paraId="3A588AFE">
            <w:pPr>
              <w:jc w:val="center"/>
              <w:rPr>
                <w:rFonts w:ascii="Times New Roman" w:hAnsi="Times New Roman"/>
                <w:b/>
                <w:bCs/>
                <w:sz w:val="24"/>
                <w:szCs w:val="24"/>
                <w:lang w:val="nl-NL"/>
              </w:rPr>
            </w:pPr>
          </w:p>
        </w:tc>
        <w:tc>
          <w:tcPr>
            <w:tcW w:w="1951" w:type="dxa"/>
            <w:gridSpan w:val="2"/>
            <w:vAlign w:val="center"/>
          </w:tcPr>
          <w:p w14:paraId="71D8FF99">
            <w:pPr>
              <w:jc w:val="center"/>
              <w:rPr>
                <w:rFonts w:ascii="Times New Roman" w:hAnsi="Times New Roman"/>
                <w:sz w:val="24"/>
                <w:szCs w:val="24"/>
                <w:lang w:val="nl-NL"/>
              </w:rPr>
            </w:pPr>
            <w:r>
              <w:rPr>
                <w:rFonts w:ascii="Times New Roman" w:hAnsi="Times New Roman"/>
                <w:sz w:val="24"/>
                <w:szCs w:val="24"/>
                <w:lang w:val="nl-NL"/>
              </w:rPr>
              <w:t>A2</w:t>
            </w:r>
          </w:p>
        </w:tc>
      </w:tr>
      <w:tr w14:paraId="4737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66" w:type="dxa"/>
            <w:vAlign w:val="center"/>
          </w:tcPr>
          <w:p w14:paraId="21E464FB">
            <w:pPr>
              <w:jc w:val="center"/>
              <w:rPr>
                <w:rFonts w:ascii="Times New Roman" w:hAnsi="Times New Roman"/>
                <w:bCs/>
                <w:sz w:val="24"/>
                <w:szCs w:val="24"/>
                <w:lang w:val="nl-NL"/>
              </w:rPr>
            </w:pPr>
            <w:r>
              <w:rPr>
                <w:rFonts w:ascii="Times New Roman" w:hAnsi="Times New Roman"/>
                <w:bCs/>
                <w:sz w:val="24"/>
                <w:szCs w:val="24"/>
                <w:lang w:val="nl-NL"/>
              </w:rPr>
              <w:t>...</w:t>
            </w:r>
          </w:p>
        </w:tc>
        <w:tc>
          <w:tcPr>
            <w:tcW w:w="1421" w:type="dxa"/>
            <w:vAlign w:val="center"/>
          </w:tcPr>
          <w:p w14:paraId="5202AE2D">
            <w:pPr>
              <w:jc w:val="center"/>
              <w:rPr>
                <w:rFonts w:ascii="Times New Roman" w:hAnsi="Times New Roman"/>
                <w:b/>
                <w:bCs/>
                <w:sz w:val="24"/>
                <w:szCs w:val="24"/>
                <w:lang w:val="nl-NL"/>
              </w:rPr>
            </w:pPr>
          </w:p>
        </w:tc>
        <w:tc>
          <w:tcPr>
            <w:tcW w:w="843" w:type="dxa"/>
            <w:vAlign w:val="center"/>
          </w:tcPr>
          <w:p w14:paraId="4BE0C8A4">
            <w:pPr>
              <w:jc w:val="center"/>
              <w:rPr>
                <w:rFonts w:ascii="Times New Roman" w:hAnsi="Times New Roman"/>
                <w:b/>
                <w:bCs/>
                <w:sz w:val="24"/>
                <w:szCs w:val="24"/>
                <w:lang w:val="nl-NL"/>
              </w:rPr>
            </w:pPr>
          </w:p>
        </w:tc>
        <w:tc>
          <w:tcPr>
            <w:tcW w:w="1495" w:type="dxa"/>
            <w:vAlign w:val="center"/>
          </w:tcPr>
          <w:p w14:paraId="097E22AF">
            <w:pPr>
              <w:jc w:val="center"/>
              <w:rPr>
                <w:rFonts w:ascii="Times New Roman" w:hAnsi="Times New Roman"/>
                <w:b/>
                <w:bCs/>
                <w:sz w:val="24"/>
                <w:szCs w:val="24"/>
                <w:lang w:val="nl-NL"/>
              </w:rPr>
            </w:pPr>
          </w:p>
        </w:tc>
        <w:tc>
          <w:tcPr>
            <w:tcW w:w="1364" w:type="dxa"/>
            <w:vAlign w:val="center"/>
          </w:tcPr>
          <w:p w14:paraId="470544A7">
            <w:pPr>
              <w:jc w:val="center"/>
              <w:rPr>
                <w:rFonts w:ascii="Times New Roman" w:hAnsi="Times New Roman"/>
                <w:b/>
                <w:bCs/>
                <w:sz w:val="24"/>
                <w:szCs w:val="24"/>
                <w:lang w:val="nl-NL"/>
              </w:rPr>
            </w:pPr>
          </w:p>
        </w:tc>
        <w:tc>
          <w:tcPr>
            <w:tcW w:w="765" w:type="dxa"/>
            <w:vAlign w:val="center"/>
          </w:tcPr>
          <w:p w14:paraId="30279389">
            <w:pPr>
              <w:jc w:val="center"/>
              <w:rPr>
                <w:rFonts w:ascii="Times New Roman" w:hAnsi="Times New Roman"/>
                <w:b/>
                <w:bCs/>
                <w:sz w:val="24"/>
                <w:szCs w:val="24"/>
                <w:lang w:val="nl-NL"/>
              </w:rPr>
            </w:pPr>
          </w:p>
        </w:tc>
        <w:tc>
          <w:tcPr>
            <w:tcW w:w="1165" w:type="dxa"/>
            <w:vAlign w:val="center"/>
          </w:tcPr>
          <w:p w14:paraId="7953B294">
            <w:pPr>
              <w:jc w:val="center"/>
              <w:rPr>
                <w:rFonts w:ascii="Times New Roman" w:hAnsi="Times New Roman"/>
                <w:b/>
                <w:bCs/>
                <w:sz w:val="24"/>
                <w:szCs w:val="24"/>
                <w:lang w:val="nl-NL"/>
              </w:rPr>
            </w:pPr>
          </w:p>
        </w:tc>
        <w:tc>
          <w:tcPr>
            <w:tcW w:w="1234" w:type="dxa"/>
            <w:vAlign w:val="center"/>
          </w:tcPr>
          <w:p w14:paraId="1AF6C05E">
            <w:pPr>
              <w:jc w:val="center"/>
              <w:rPr>
                <w:rFonts w:ascii="Times New Roman" w:hAnsi="Times New Roman"/>
                <w:b/>
                <w:bCs/>
                <w:sz w:val="24"/>
                <w:szCs w:val="24"/>
                <w:lang w:val="nl-NL"/>
              </w:rPr>
            </w:pPr>
          </w:p>
        </w:tc>
        <w:tc>
          <w:tcPr>
            <w:tcW w:w="1257" w:type="dxa"/>
            <w:vAlign w:val="center"/>
          </w:tcPr>
          <w:p w14:paraId="073E9F82">
            <w:pPr>
              <w:jc w:val="center"/>
              <w:rPr>
                <w:rFonts w:ascii="Times New Roman" w:hAnsi="Times New Roman"/>
                <w:b/>
                <w:bCs/>
                <w:sz w:val="24"/>
                <w:szCs w:val="24"/>
                <w:lang w:val="nl-NL"/>
              </w:rPr>
            </w:pPr>
          </w:p>
        </w:tc>
        <w:tc>
          <w:tcPr>
            <w:tcW w:w="1203" w:type="dxa"/>
            <w:vAlign w:val="center"/>
          </w:tcPr>
          <w:p w14:paraId="0879EB0A">
            <w:pPr>
              <w:jc w:val="center"/>
              <w:rPr>
                <w:rFonts w:ascii="Times New Roman" w:hAnsi="Times New Roman"/>
                <w:b/>
                <w:bCs/>
                <w:sz w:val="24"/>
                <w:szCs w:val="24"/>
                <w:lang w:val="nl-NL"/>
              </w:rPr>
            </w:pPr>
          </w:p>
        </w:tc>
        <w:tc>
          <w:tcPr>
            <w:tcW w:w="1167" w:type="dxa"/>
            <w:vAlign w:val="center"/>
          </w:tcPr>
          <w:p w14:paraId="483A8393">
            <w:pPr>
              <w:jc w:val="center"/>
              <w:rPr>
                <w:rFonts w:ascii="Times New Roman" w:hAnsi="Times New Roman"/>
                <w:b/>
                <w:bCs/>
                <w:sz w:val="24"/>
                <w:szCs w:val="24"/>
                <w:lang w:val="nl-NL"/>
              </w:rPr>
            </w:pPr>
          </w:p>
        </w:tc>
        <w:tc>
          <w:tcPr>
            <w:tcW w:w="1951" w:type="dxa"/>
            <w:gridSpan w:val="2"/>
            <w:vAlign w:val="center"/>
          </w:tcPr>
          <w:p w14:paraId="07D666F0">
            <w:pPr>
              <w:jc w:val="center"/>
              <w:rPr>
                <w:rFonts w:ascii="Times New Roman" w:hAnsi="Times New Roman"/>
                <w:b/>
                <w:bCs/>
                <w:sz w:val="24"/>
                <w:szCs w:val="24"/>
                <w:lang w:val="nl-NL"/>
              </w:rPr>
            </w:pPr>
          </w:p>
        </w:tc>
      </w:tr>
      <w:tr w14:paraId="0123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6" w:type="dxa"/>
            <w:vAlign w:val="center"/>
          </w:tcPr>
          <w:p w14:paraId="3EB72ED0">
            <w:pPr>
              <w:jc w:val="center"/>
              <w:rPr>
                <w:rFonts w:ascii="Times New Roman" w:hAnsi="Times New Roman"/>
                <w:b/>
                <w:bCs/>
                <w:sz w:val="24"/>
                <w:szCs w:val="24"/>
                <w:lang w:val="nl-NL"/>
              </w:rPr>
            </w:pPr>
            <w:r>
              <w:rPr>
                <w:rFonts w:ascii="Times New Roman" w:hAnsi="Times New Roman"/>
                <w:b/>
                <w:bCs/>
                <w:sz w:val="24"/>
                <w:szCs w:val="24"/>
                <w:lang w:val="nl-NL"/>
              </w:rPr>
              <w:t>II</w:t>
            </w:r>
          </w:p>
        </w:tc>
        <w:tc>
          <w:tcPr>
            <w:tcW w:w="1421" w:type="dxa"/>
            <w:vAlign w:val="center"/>
          </w:tcPr>
          <w:p w14:paraId="148BA5FA">
            <w:pPr>
              <w:jc w:val="center"/>
              <w:rPr>
                <w:rFonts w:ascii="Times New Roman" w:hAnsi="Times New Roman"/>
                <w:bCs/>
                <w:sz w:val="24"/>
                <w:szCs w:val="24"/>
                <w:lang w:val="nl-NL"/>
              </w:rPr>
            </w:pPr>
            <w:r>
              <w:rPr>
                <w:rFonts w:ascii="Times New Roman" w:hAnsi="Times New Roman"/>
                <w:b/>
                <w:bCs/>
                <w:sz w:val="24"/>
                <w:szCs w:val="24"/>
                <w:lang w:val="nl-NL"/>
              </w:rPr>
              <w:t>Chi phí dự phòng cho khối lượng phát sinh theo thời gian</w:t>
            </w:r>
            <w:r>
              <w:rPr>
                <w:rFonts w:ascii="Times New Roman" w:hAnsi="Times New Roman"/>
                <w:b/>
                <w:bCs/>
                <w:sz w:val="24"/>
                <w:szCs w:val="24"/>
                <w:vertAlign w:val="superscript"/>
                <w:lang w:val="nl-NL"/>
              </w:rPr>
              <w:t>(*)</w:t>
            </w:r>
          </w:p>
        </w:tc>
        <w:tc>
          <w:tcPr>
            <w:tcW w:w="843" w:type="dxa"/>
            <w:vAlign w:val="center"/>
          </w:tcPr>
          <w:p w14:paraId="4C6B1514">
            <w:pPr>
              <w:jc w:val="center"/>
              <w:rPr>
                <w:rFonts w:ascii="Times New Roman" w:hAnsi="Times New Roman"/>
                <w:bCs/>
                <w:sz w:val="24"/>
                <w:szCs w:val="24"/>
                <w:lang w:val="nl-NL"/>
              </w:rPr>
            </w:pPr>
          </w:p>
        </w:tc>
        <w:tc>
          <w:tcPr>
            <w:tcW w:w="2859" w:type="dxa"/>
            <w:gridSpan w:val="2"/>
            <w:vAlign w:val="center"/>
          </w:tcPr>
          <w:p w14:paraId="43146F04">
            <w:pPr>
              <w:jc w:val="center"/>
              <w:rPr>
                <w:rFonts w:ascii="Times New Roman" w:hAnsi="Times New Roman"/>
                <w:b/>
                <w:bCs/>
                <w:sz w:val="24"/>
                <w:szCs w:val="24"/>
                <w:lang w:val="nl-NL"/>
              </w:rPr>
            </w:pPr>
            <w:r>
              <w:rPr>
                <w:rFonts w:ascii="Times New Roman" w:hAnsi="Times New Roman"/>
                <w:bCs/>
                <w:sz w:val="24"/>
                <w:szCs w:val="24"/>
                <w:lang w:val="nl-NL"/>
              </w:rPr>
              <w:t>b3%</w:t>
            </w:r>
          </w:p>
        </w:tc>
        <w:tc>
          <w:tcPr>
            <w:tcW w:w="765" w:type="dxa"/>
            <w:vAlign w:val="center"/>
          </w:tcPr>
          <w:p w14:paraId="01F3C2A0">
            <w:pPr>
              <w:jc w:val="center"/>
              <w:rPr>
                <w:rFonts w:ascii="Times New Roman" w:hAnsi="Times New Roman"/>
                <w:b/>
                <w:bCs/>
                <w:sz w:val="24"/>
                <w:szCs w:val="24"/>
                <w:lang w:val="nl-NL"/>
              </w:rPr>
            </w:pPr>
          </w:p>
        </w:tc>
        <w:tc>
          <w:tcPr>
            <w:tcW w:w="1165" w:type="dxa"/>
            <w:vAlign w:val="center"/>
          </w:tcPr>
          <w:p w14:paraId="7F7E2340">
            <w:pPr>
              <w:jc w:val="center"/>
              <w:rPr>
                <w:rFonts w:ascii="Times New Roman" w:hAnsi="Times New Roman"/>
                <w:b/>
                <w:bCs/>
                <w:sz w:val="24"/>
                <w:szCs w:val="24"/>
                <w:lang w:val="nl-NL"/>
              </w:rPr>
            </w:pPr>
          </w:p>
        </w:tc>
        <w:tc>
          <w:tcPr>
            <w:tcW w:w="1234" w:type="dxa"/>
            <w:vAlign w:val="center"/>
          </w:tcPr>
          <w:p w14:paraId="251B581F">
            <w:pPr>
              <w:jc w:val="center"/>
              <w:rPr>
                <w:rFonts w:ascii="Times New Roman" w:hAnsi="Times New Roman"/>
                <w:b/>
                <w:bCs/>
                <w:sz w:val="24"/>
                <w:szCs w:val="24"/>
                <w:lang w:val="nl-NL"/>
              </w:rPr>
            </w:pPr>
          </w:p>
        </w:tc>
        <w:tc>
          <w:tcPr>
            <w:tcW w:w="1257" w:type="dxa"/>
            <w:vAlign w:val="center"/>
          </w:tcPr>
          <w:p w14:paraId="25107036">
            <w:pPr>
              <w:jc w:val="center"/>
              <w:rPr>
                <w:rFonts w:ascii="Times New Roman" w:hAnsi="Times New Roman"/>
                <w:b/>
                <w:bCs/>
                <w:sz w:val="24"/>
                <w:szCs w:val="24"/>
                <w:lang w:val="nl-NL"/>
              </w:rPr>
            </w:pPr>
          </w:p>
        </w:tc>
        <w:tc>
          <w:tcPr>
            <w:tcW w:w="1203" w:type="dxa"/>
            <w:vAlign w:val="center"/>
          </w:tcPr>
          <w:p w14:paraId="02AD7E05">
            <w:pPr>
              <w:jc w:val="center"/>
              <w:rPr>
                <w:rFonts w:ascii="Times New Roman" w:hAnsi="Times New Roman"/>
                <w:b/>
                <w:bCs/>
                <w:sz w:val="24"/>
                <w:szCs w:val="24"/>
                <w:lang w:val="nl-NL"/>
              </w:rPr>
            </w:pPr>
          </w:p>
        </w:tc>
        <w:tc>
          <w:tcPr>
            <w:tcW w:w="1167" w:type="dxa"/>
            <w:vAlign w:val="center"/>
          </w:tcPr>
          <w:p w14:paraId="54C83459">
            <w:pPr>
              <w:jc w:val="center"/>
              <w:rPr>
                <w:rFonts w:ascii="Times New Roman" w:hAnsi="Times New Roman"/>
                <w:b/>
                <w:bCs/>
                <w:sz w:val="24"/>
                <w:szCs w:val="24"/>
                <w:lang w:val="nl-NL"/>
              </w:rPr>
            </w:pPr>
          </w:p>
        </w:tc>
        <w:tc>
          <w:tcPr>
            <w:tcW w:w="1951" w:type="dxa"/>
            <w:gridSpan w:val="2"/>
            <w:vAlign w:val="center"/>
          </w:tcPr>
          <w:p w14:paraId="1F8D0C75">
            <w:pPr>
              <w:jc w:val="center"/>
              <w:rPr>
                <w:rFonts w:ascii="Times New Roman" w:hAnsi="Times New Roman"/>
                <w:b/>
                <w:bCs/>
                <w:sz w:val="24"/>
                <w:szCs w:val="24"/>
                <w:lang w:val="nl-NL"/>
              </w:rPr>
            </w:pPr>
            <w:r>
              <w:rPr>
                <w:rFonts w:ascii="Times New Roman" w:hAnsi="Times New Roman"/>
                <w:b/>
                <w:bCs/>
                <w:sz w:val="24"/>
                <w:szCs w:val="24"/>
                <w:lang w:val="nl-NL"/>
              </w:rPr>
              <w:t>B3 = b3% x A</w:t>
            </w:r>
          </w:p>
        </w:tc>
      </w:tr>
      <w:tr w14:paraId="6325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6" w:type="dxa"/>
            <w:vAlign w:val="center"/>
          </w:tcPr>
          <w:p w14:paraId="516FBCFB">
            <w:pPr>
              <w:jc w:val="center"/>
              <w:rPr>
                <w:rFonts w:ascii="Times New Roman" w:hAnsi="Times New Roman"/>
                <w:b/>
                <w:bCs/>
                <w:sz w:val="24"/>
                <w:szCs w:val="24"/>
                <w:lang w:val="nl-NL"/>
              </w:rPr>
            </w:pPr>
          </w:p>
        </w:tc>
        <w:tc>
          <w:tcPr>
            <w:tcW w:w="11926" w:type="dxa"/>
            <w:gridSpan w:val="11"/>
            <w:vAlign w:val="center"/>
          </w:tcPr>
          <w:p w14:paraId="46B1B802">
            <w:pPr>
              <w:jc w:val="center"/>
              <w:rPr>
                <w:rFonts w:ascii="Times New Roman" w:hAnsi="Times New Roman"/>
                <w:b/>
                <w:bCs/>
                <w:sz w:val="24"/>
                <w:szCs w:val="24"/>
                <w:lang w:val="nl-NL"/>
              </w:rPr>
            </w:pPr>
            <w:r>
              <w:rPr>
                <w:rFonts w:ascii="Times New Roman" w:hAnsi="Times New Roman"/>
                <w:b/>
                <w:bCs/>
                <w:sz w:val="24"/>
                <w:szCs w:val="24"/>
                <w:lang w:val="nl-NL"/>
              </w:rPr>
              <w:t>TỔNG CỘNG</w:t>
            </w:r>
          </w:p>
        </w:tc>
        <w:tc>
          <w:tcPr>
            <w:tcW w:w="1939" w:type="dxa"/>
            <w:vAlign w:val="center"/>
          </w:tcPr>
          <w:p w14:paraId="2AED0D54">
            <w:pPr>
              <w:jc w:val="center"/>
              <w:rPr>
                <w:rFonts w:ascii="Times New Roman" w:hAnsi="Times New Roman"/>
                <w:b/>
                <w:bCs/>
                <w:sz w:val="24"/>
                <w:szCs w:val="24"/>
                <w:lang w:val="nl-NL"/>
              </w:rPr>
            </w:pPr>
            <w:r>
              <w:rPr>
                <w:rFonts w:ascii="Times New Roman" w:hAnsi="Times New Roman"/>
                <w:b/>
                <w:bCs/>
                <w:sz w:val="26"/>
                <w:szCs w:val="26"/>
                <w:lang w:val="nl-NL"/>
              </w:rPr>
              <w:t>X4 = A + B3</w:t>
            </w:r>
          </w:p>
        </w:tc>
      </w:tr>
    </w:tbl>
    <w:p w14:paraId="44A34702">
      <w:pPr>
        <w:spacing w:before="60" w:after="120" w:line="264" w:lineRule="auto"/>
        <w:ind w:firstLine="743"/>
        <w:jc w:val="both"/>
        <w:rPr>
          <w:rFonts w:ascii="Times New Roman" w:hAnsi="Times New Roman"/>
          <w:b/>
          <w:bCs/>
          <w:i/>
          <w:iCs/>
          <w:u w:val="single"/>
          <w:lang w:val="nl-NL"/>
        </w:rPr>
      </w:pPr>
      <w:r>
        <w:rPr>
          <w:rFonts w:ascii="Times New Roman" w:hAnsi="Times New Roman"/>
          <w:b/>
          <w:bCs/>
          <w:i/>
          <w:iCs/>
          <w:u w:val="single"/>
          <w:lang w:val="nl-NL"/>
        </w:rPr>
        <w:t>Ghi chú:</w:t>
      </w:r>
    </w:p>
    <w:p w14:paraId="46E7EA39">
      <w:pPr>
        <w:spacing w:before="60" w:after="120"/>
        <w:ind w:firstLine="743"/>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khối l</w:t>
      </w:r>
      <w:r>
        <w:rPr>
          <w:rFonts w:hint="eastAsia" w:ascii="Times New Roman" w:hAnsi="Times New Roman"/>
          <w:iCs/>
          <w:lang w:val="nl-NL"/>
        </w:rPr>
        <w:t>ư</w:t>
      </w:r>
      <w:r>
        <w:rPr>
          <w:rFonts w:ascii="Times New Roman" w:hAnsi="Times New Roman"/>
          <w:iCs/>
          <w:lang w:val="nl-NL"/>
        </w:rPr>
        <w:t xml:space="preserve">ợng từng ngày (tháng), số ngày/tháng thực hiện, </w:t>
      </w:r>
      <w:r>
        <w:rPr>
          <w:rFonts w:hint="eastAsia" w:ascii="Times New Roman" w:hAnsi="Times New Roman"/>
          <w:iCs/>
          <w:lang w:val="nl-NL"/>
        </w:rPr>
        <w:t>đơ</w:t>
      </w:r>
      <w:r>
        <w:rPr>
          <w:rFonts w:ascii="Times New Roman" w:hAnsi="Times New Roman"/>
          <w:iCs/>
          <w:lang w:val="nl-NL"/>
        </w:rPr>
        <w:t xml:space="preserve">n vị tính,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iểm thực hiện dịch vụ làm c</w:t>
      </w:r>
      <w:r>
        <w:rPr>
          <w:rFonts w:hint="eastAsia" w:ascii="Times New Roman" w:hAnsi="Times New Roman"/>
          <w:iCs/>
          <w:lang w:val="nl-NL"/>
        </w:rPr>
        <w:t>ơ</w:t>
      </w:r>
      <w:r>
        <w:rPr>
          <w:rFonts w:ascii="Times New Roman" w:hAnsi="Times New Roman"/>
          <w:iCs/>
          <w:lang w:val="nl-NL"/>
        </w:rPr>
        <w:t xml:space="preserve"> sở để nhà thầu chào thầu</w:t>
      </w:r>
    </w:p>
    <w:p w14:paraId="4A116605">
      <w:pPr>
        <w:spacing w:before="60" w:after="120"/>
        <w:ind w:firstLine="743"/>
        <w:jc w:val="both"/>
        <w:rPr>
          <w:rFonts w:ascii="Times New Roman" w:hAnsi="Times New Roman"/>
          <w:iCs/>
          <w:lang w:val="nl-NL"/>
        </w:rPr>
      </w:pPr>
      <w:r>
        <w:rPr>
          <w:rFonts w:ascii="Times New Roman" w:hAnsi="Times New Roman"/>
          <w:iCs/>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1883BB70">
      <w:pPr>
        <w:spacing w:before="60" w:after="120"/>
        <w:ind w:firstLine="743"/>
        <w:jc w:val="both"/>
        <w:rPr>
          <w:rFonts w:ascii="Times New Roman" w:hAnsi="Times New Roman"/>
          <w:iCs/>
          <w:lang w:val="nl-NL"/>
        </w:rPr>
      </w:pPr>
      <w:r>
        <w:rPr>
          <w:rFonts w:ascii="Times New Roman" w:hAnsi="Times New Roman"/>
          <w:iCs/>
          <w:szCs w:val="22"/>
        </w:rPr>
        <w:t xml:space="preserve">(8), (9) Chủ đầu tư ghi số ngày kể từ ngày hợp </w:t>
      </w:r>
      <w:r>
        <w:rPr>
          <w:rFonts w:hint="eastAsia" w:ascii="Times New Roman" w:hAnsi="Times New Roman"/>
          <w:iCs/>
          <w:szCs w:val="22"/>
        </w:rPr>
        <w:t>đ</w:t>
      </w:r>
      <w:r>
        <w:rPr>
          <w:rFonts w:ascii="Times New Roman" w:hAnsi="Times New Roman"/>
          <w:iCs/>
          <w:szCs w:val="22"/>
        </w:rPr>
        <w:t xml:space="preserve">ồng có hiệu lực hoặc kể từ ngày Chủ </w:t>
      </w:r>
      <w:r>
        <w:rPr>
          <w:rFonts w:hint="eastAsia" w:ascii="Times New Roman" w:hAnsi="Times New Roman"/>
          <w:iCs/>
          <w:szCs w:val="22"/>
        </w:rPr>
        <w:t>đ</w:t>
      </w:r>
      <w:r>
        <w:rPr>
          <w:rFonts w:ascii="Times New Roman" w:hAnsi="Times New Roman"/>
          <w:iCs/>
          <w:szCs w:val="22"/>
        </w:rPr>
        <w:t>ầu t</w:t>
      </w:r>
      <w:r>
        <w:rPr>
          <w:rFonts w:hint="eastAsia" w:ascii="Times New Roman" w:hAnsi="Times New Roman"/>
          <w:iCs/>
          <w:szCs w:val="22"/>
        </w:rPr>
        <w:t>ư</w:t>
      </w:r>
      <w:r>
        <w:rPr>
          <w:rFonts w:ascii="Times New Roman" w:hAnsi="Times New Roman"/>
          <w:iCs/>
          <w:szCs w:val="22"/>
        </w:rPr>
        <w:t xml:space="preserve"> yêu cầu thực hiện dịch vụ </w:t>
      </w:r>
      <w:r>
        <w:rPr>
          <w:rFonts w:hint="eastAsia" w:ascii="Times New Roman" w:hAnsi="Times New Roman"/>
          <w:iCs/>
          <w:szCs w:val="22"/>
        </w:rPr>
        <w:t>đ</w:t>
      </w:r>
      <w:r>
        <w:rPr>
          <w:rFonts w:ascii="Times New Roman" w:hAnsi="Times New Roman"/>
          <w:iCs/>
          <w:szCs w:val="22"/>
        </w:rPr>
        <w:t>ối với tr</w:t>
      </w:r>
      <w:r>
        <w:rPr>
          <w:rFonts w:hint="eastAsia" w:ascii="Times New Roman" w:hAnsi="Times New Roman"/>
          <w:iCs/>
          <w:szCs w:val="22"/>
        </w:rPr>
        <w:t>ư</w:t>
      </w:r>
      <w:r>
        <w:rPr>
          <w:rFonts w:ascii="Times New Roman" w:hAnsi="Times New Roman"/>
          <w:iCs/>
          <w:szCs w:val="22"/>
        </w:rPr>
        <w:t>ờng hợp thực hiện dịch vụ lặp lại nhiều lần.</w:t>
      </w:r>
    </w:p>
    <w:p w14:paraId="10BA8790">
      <w:pPr>
        <w:spacing w:before="60" w:after="120"/>
        <w:ind w:firstLine="743"/>
        <w:jc w:val="both"/>
        <w:rPr>
          <w:rFonts w:ascii="Times New Roman" w:hAnsi="Times New Roman"/>
          <w:iCs/>
          <w:lang w:val="nl-NL"/>
        </w:rPr>
      </w:pPr>
      <w:r>
        <w:rPr>
          <w:rFonts w:ascii="Times New Roman" w:hAnsi="Times New Roman"/>
          <w:iCs/>
          <w:lang w:val="nl-NL"/>
        </w:rPr>
        <w:t>(*)Trong HSYC phải ghi rõ tỷ lệ dự phòng cho khối l</w:t>
      </w:r>
      <w:r>
        <w:rPr>
          <w:rFonts w:hint="eastAsia" w:ascii="Times New Roman" w:hAnsi="Times New Roman"/>
          <w:iCs/>
          <w:lang w:val="nl-NL"/>
        </w:rPr>
        <w:t>ư</w:t>
      </w:r>
      <w:r>
        <w:rPr>
          <w:rFonts w:ascii="Times New Roman" w:hAnsi="Times New Roman"/>
          <w:iCs/>
          <w:lang w:val="nl-NL"/>
        </w:rPr>
        <w:t>ợng phát sinh theo thời gian (b3%)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theo thời gian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(b3%)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w:t>
      </w:r>
    </w:p>
    <w:p w14:paraId="5EEF6AEA">
      <w:pPr>
        <w:spacing w:before="60" w:after="120"/>
        <w:ind w:firstLine="743"/>
        <w:jc w:val="both"/>
        <w:rPr>
          <w:rFonts w:ascii="Times New Roman" w:hAnsi="Times New Roman"/>
          <w:iCs/>
          <w:lang w:val="nl-NL"/>
        </w:rPr>
      </w:pPr>
      <w:r>
        <w:rPr>
          <w:rFonts w:ascii="Times New Roman" w:hAnsi="Times New Roman"/>
          <w:lang w:val="nl-NL"/>
        </w:rPr>
        <w:t xml:space="preserve">(10) Ngày bắt </w:t>
      </w:r>
      <w:r>
        <w:rPr>
          <w:rFonts w:hint="eastAsia" w:ascii="Times New Roman" w:hAnsi="Times New Roman"/>
          <w:lang w:val="nl-NL"/>
        </w:rPr>
        <w:t>đ</w:t>
      </w:r>
      <w:r>
        <w:rPr>
          <w:rFonts w:ascii="Times New Roman" w:hAnsi="Times New Roman"/>
          <w:lang w:val="nl-NL"/>
        </w:rPr>
        <w:t xml:space="preserve">ầu thực hiện dịch vụ do nhà thầu </w:t>
      </w:r>
      <w:r>
        <w:rPr>
          <w:rFonts w:hint="eastAsia" w:ascii="Times New Roman" w:hAnsi="Times New Roman"/>
          <w:lang w:val="nl-NL"/>
        </w:rPr>
        <w:t>đ</w:t>
      </w:r>
      <w:r>
        <w:rPr>
          <w:rFonts w:ascii="Times New Roman" w:hAnsi="Times New Roman"/>
          <w:lang w:val="nl-NL"/>
        </w:rPr>
        <w:t xml:space="preserve">ề xuất phải nằm trong khoảng thời gian yêu cầu.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sớm h</w:t>
      </w:r>
      <w:r>
        <w:rPr>
          <w:rFonts w:hint="eastAsia" w:ascii="Times New Roman" w:hAnsi="Times New Roman"/>
          <w:lang w:val="nl-NL"/>
        </w:rPr>
        <w:t>ơ</w:t>
      </w:r>
      <w:r>
        <w:rPr>
          <w:rFonts w:ascii="Times New Roman" w:hAnsi="Times New Roman"/>
          <w:lang w:val="nl-NL"/>
        </w:rPr>
        <w:t xml:space="preserve">n ngày bắt </w:t>
      </w:r>
      <w:r>
        <w:rPr>
          <w:rFonts w:hint="eastAsia" w:ascii="Times New Roman" w:hAnsi="Times New Roman"/>
          <w:lang w:val="nl-NL"/>
        </w:rPr>
        <w:t>đ</w:t>
      </w:r>
      <w:r>
        <w:rPr>
          <w:rFonts w:ascii="Times New Roman" w:hAnsi="Times New Roman"/>
          <w:lang w:val="nl-NL"/>
        </w:rPr>
        <w:t xml:space="preserve">ầu thực hiện dịch vụ thì không </w:t>
      </w:r>
      <w:r>
        <w:rPr>
          <w:rFonts w:hint="eastAsia" w:ascii="Times New Roman" w:hAnsi="Times New Roman"/>
          <w:lang w:val="nl-NL"/>
        </w:rPr>
        <w:t>đư</w:t>
      </w:r>
      <w:r>
        <w:rPr>
          <w:rFonts w:ascii="Times New Roman" w:hAnsi="Times New Roman"/>
          <w:lang w:val="nl-NL"/>
        </w:rPr>
        <w:t xml:space="preserve">ợc tính </w:t>
      </w:r>
      <w:r>
        <w:rPr>
          <w:rFonts w:hint="eastAsia" w:ascii="Times New Roman" w:hAnsi="Times New Roman"/>
          <w:lang w:val="nl-NL"/>
        </w:rPr>
        <w:t>ư</w:t>
      </w:r>
      <w:r>
        <w:rPr>
          <w:rFonts w:ascii="Times New Roman" w:hAnsi="Times New Roman"/>
          <w:lang w:val="nl-NL"/>
        </w:rPr>
        <w:t>u tiên và không bị loại, trừ tr</w:t>
      </w:r>
      <w:r>
        <w:rPr>
          <w:rFonts w:hint="eastAsia" w:ascii="Times New Roman" w:hAnsi="Times New Roman"/>
          <w:lang w:val="nl-NL"/>
        </w:rPr>
        <w:t>ư</w:t>
      </w:r>
      <w:r>
        <w:rPr>
          <w:rFonts w:ascii="Times New Roman" w:hAnsi="Times New Roman"/>
          <w:lang w:val="nl-NL"/>
        </w:rPr>
        <w:t xml:space="preserve">ờng hợp yêu cầu kỹ thuật có quy </w:t>
      </w:r>
      <w:r>
        <w:rPr>
          <w:rFonts w:hint="eastAsia" w:ascii="Times New Roman" w:hAnsi="Times New Roman"/>
          <w:lang w:val="nl-NL"/>
        </w:rPr>
        <w:t>đ</w:t>
      </w:r>
      <w:r>
        <w:rPr>
          <w:rFonts w:ascii="Times New Roman" w:hAnsi="Times New Roman"/>
          <w:lang w:val="nl-NL"/>
        </w:rPr>
        <w:t xml:space="preserve">ịnh khác.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muộn h</w:t>
      </w:r>
      <w:r>
        <w:rPr>
          <w:rFonts w:hint="eastAsia" w:ascii="Times New Roman" w:hAnsi="Times New Roman"/>
          <w:lang w:val="nl-NL"/>
        </w:rPr>
        <w:t>ơ</w:t>
      </w:r>
      <w:r>
        <w:rPr>
          <w:rFonts w:ascii="Times New Roman" w:hAnsi="Times New Roman"/>
          <w:lang w:val="nl-NL"/>
        </w:rPr>
        <w:t>n khoảng thời gian này thì HSĐX của nhà thầu sẽ bị loại</w:t>
      </w:r>
      <w:r>
        <w:rPr>
          <w:rFonts w:ascii="Times New Roman" w:hAnsi="Times New Roman"/>
          <w:bCs/>
          <w:lang w:val="es-ES"/>
        </w:rPr>
        <w:t>.</w:t>
      </w:r>
    </w:p>
    <w:p w14:paraId="6B3A677F">
      <w:pPr>
        <w:spacing w:before="60" w:after="120"/>
        <w:ind w:firstLine="743"/>
        <w:jc w:val="both"/>
        <w:rPr>
          <w:rFonts w:ascii="Times New Roman" w:hAnsi="Times New Roman"/>
          <w:bCs/>
          <w:lang w:val="nl-NL"/>
        </w:rPr>
      </w:pPr>
      <w:r>
        <w:rPr>
          <w:rFonts w:ascii="Times New Roman" w:hAnsi="Times New Roman"/>
          <w:lang w:val="nl-NL"/>
        </w:rPr>
        <w:t xml:space="preserve">(11), (12): </w:t>
      </w:r>
      <w:r>
        <w:rPr>
          <w:rFonts w:ascii="Times New Roman" w:hAnsi="Times New Roman"/>
          <w:bCs/>
          <w:lang w:val="nl-NL"/>
        </w:rPr>
        <w:t>Nhà thầu điền đơn giá theo ngày (tháng), thành tiền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9953B5E">
      <w:pPr>
        <w:spacing w:after="120"/>
        <w:ind w:firstLine="720"/>
        <w:rPr>
          <w:rFonts w:ascii="Times New Roman" w:hAnsi="Times New Roman"/>
          <w:b/>
          <w:lang w:val="nl-NL"/>
        </w:rPr>
        <w:sectPr>
          <w:footnotePr>
            <w:numRestart w:val="eachPage"/>
          </w:footnotePr>
          <w:endnotePr>
            <w:numFmt w:val="decimal"/>
          </w:endnotePr>
          <w:pgSz w:w="16839" w:h="11907" w:orient="landscape"/>
          <w:pgMar w:top="1134" w:right="1134" w:bottom="1134" w:left="1701" w:header="454" w:footer="454" w:gutter="0"/>
          <w:paperSrc w:first="7" w:other="7"/>
          <w:cols w:space="720" w:num="1"/>
          <w:docGrid w:linePitch="381" w:charSpace="0"/>
        </w:sectPr>
      </w:pPr>
    </w:p>
    <w:p w14:paraId="23E2CE49">
      <w:pPr>
        <w:spacing w:after="120"/>
        <w:ind w:firstLine="720"/>
        <w:rPr>
          <w:rFonts w:ascii="Times New Roman" w:hAnsi="Times New Roman"/>
          <w:b/>
          <w:lang w:val="nl-NL"/>
        </w:rPr>
      </w:pPr>
      <w:r>
        <w:rPr>
          <w:rFonts w:ascii="Times New Roman" w:hAnsi="Times New Roman"/>
          <w:b/>
          <w:lang w:val="nl-NL"/>
        </w:rPr>
        <w:t>V. Tổng hợp các hạng mục</w:t>
      </w:r>
    </w:p>
    <w:tbl>
      <w:tblPr>
        <w:tblStyle w:val="12"/>
        <w:tblW w:w="47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966"/>
        <w:gridCol w:w="3746"/>
      </w:tblGrid>
      <w:tr w14:paraId="62E6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33F170FF">
            <w:pPr>
              <w:spacing w:before="120" w:after="120"/>
              <w:jc w:val="center"/>
              <w:rPr>
                <w:rFonts w:ascii="Times New Roman" w:hAnsi="Times New Roman"/>
                <w:b/>
                <w:bCs/>
                <w:sz w:val="26"/>
                <w:szCs w:val="26"/>
                <w:lang w:val="nl-NL"/>
              </w:rPr>
            </w:pPr>
            <w:r>
              <w:rPr>
                <w:rFonts w:ascii="Times New Roman" w:hAnsi="Times New Roman"/>
                <w:b/>
                <w:bCs/>
                <w:sz w:val="26"/>
                <w:szCs w:val="26"/>
                <w:lang w:val="nl-NL"/>
              </w:rPr>
              <w:t>STT</w:t>
            </w:r>
          </w:p>
        </w:tc>
        <w:tc>
          <w:tcPr>
            <w:tcW w:w="3312" w:type="pct"/>
          </w:tcPr>
          <w:p w14:paraId="5088BE74">
            <w:pPr>
              <w:spacing w:before="120" w:after="120"/>
              <w:jc w:val="center"/>
              <w:rPr>
                <w:rFonts w:ascii="Times New Roman" w:hAnsi="Times New Roman"/>
                <w:b/>
                <w:bCs/>
                <w:sz w:val="26"/>
                <w:szCs w:val="26"/>
                <w:lang w:val="nl-NL"/>
              </w:rPr>
            </w:pPr>
            <w:r>
              <w:rPr>
                <w:rFonts w:ascii="Times New Roman" w:hAnsi="Times New Roman"/>
                <w:b/>
                <w:bCs/>
                <w:sz w:val="26"/>
                <w:szCs w:val="26"/>
                <w:lang w:val="nl-NL"/>
              </w:rPr>
              <w:t>Các hạng mục</w:t>
            </w:r>
          </w:p>
        </w:tc>
        <w:tc>
          <w:tcPr>
            <w:tcW w:w="1384" w:type="pct"/>
          </w:tcPr>
          <w:p w14:paraId="28FF3D7C">
            <w:pPr>
              <w:spacing w:before="120" w:after="120"/>
              <w:jc w:val="center"/>
              <w:rPr>
                <w:rFonts w:ascii="Times New Roman" w:hAnsi="Times New Roman"/>
                <w:b/>
                <w:bCs/>
                <w:sz w:val="26"/>
                <w:szCs w:val="26"/>
                <w:lang w:val="nl-NL"/>
              </w:rPr>
            </w:pPr>
            <w:r>
              <w:rPr>
                <w:rFonts w:ascii="Times New Roman" w:hAnsi="Times New Roman"/>
                <w:b/>
                <w:bCs/>
                <w:sz w:val="26"/>
                <w:szCs w:val="26"/>
                <w:lang w:val="nl-NL"/>
              </w:rPr>
              <w:t xml:space="preserve">Thành tiền </w:t>
            </w:r>
          </w:p>
        </w:tc>
      </w:tr>
      <w:tr w14:paraId="61C2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42B9D882">
            <w:pPr>
              <w:spacing w:before="120" w:after="120"/>
              <w:jc w:val="center"/>
              <w:rPr>
                <w:rFonts w:ascii="Times New Roman" w:hAnsi="Times New Roman"/>
                <w:bCs/>
                <w:sz w:val="26"/>
                <w:szCs w:val="26"/>
                <w:lang w:val="nl-NL"/>
              </w:rPr>
            </w:pPr>
            <w:r>
              <w:rPr>
                <w:rFonts w:ascii="Times New Roman" w:hAnsi="Times New Roman"/>
                <w:bCs/>
                <w:sz w:val="26"/>
                <w:szCs w:val="26"/>
                <w:lang w:val="nl-NL"/>
              </w:rPr>
              <w:t>I</w:t>
            </w:r>
          </w:p>
        </w:tc>
        <w:tc>
          <w:tcPr>
            <w:tcW w:w="3312" w:type="pct"/>
          </w:tcPr>
          <w:p w14:paraId="6EB3D155">
            <w:pPr>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trọn gói,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kết quả </w:t>
            </w:r>
            <w:r>
              <w:rPr>
                <w:rFonts w:hint="eastAsia" w:ascii="Times New Roman" w:hAnsi="Times New Roman"/>
                <w:bCs/>
                <w:sz w:val="26"/>
                <w:szCs w:val="26"/>
                <w:lang w:val="nl-NL"/>
              </w:rPr>
              <w:t>đ</w:t>
            </w:r>
            <w:r>
              <w:rPr>
                <w:rFonts w:ascii="Times New Roman" w:hAnsi="Times New Roman"/>
                <w:bCs/>
                <w:sz w:val="26"/>
                <w:szCs w:val="26"/>
                <w:lang w:val="nl-NL"/>
              </w:rPr>
              <w:t>ầu ra</w:t>
            </w:r>
          </w:p>
        </w:tc>
        <w:tc>
          <w:tcPr>
            <w:tcW w:w="1384" w:type="pct"/>
          </w:tcPr>
          <w:p w14:paraId="0372AF7B">
            <w:pPr>
              <w:spacing w:before="120" w:after="120"/>
              <w:jc w:val="center"/>
              <w:rPr>
                <w:rFonts w:ascii="Times New Roman" w:hAnsi="Times New Roman"/>
                <w:bCs/>
                <w:sz w:val="26"/>
                <w:szCs w:val="26"/>
                <w:lang w:val="nl-NL"/>
              </w:rPr>
            </w:pPr>
            <w:r>
              <w:rPr>
                <w:rFonts w:ascii="Times New Roman" w:hAnsi="Times New Roman"/>
                <w:bCs/>
                <w:sz w:val="26"/>
                <w:szCs w:val="26"/>
                <w:lang w:val="nl-NL"/>
              </w:rPr>
              <w:t>X1</w:t>
            </w:r>
          </w:p>
        </w:tc>
      </w:tr>
      <w:tr w14:paraId="1614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04E9405D">
            <w:pPr>
              <w:spacing w:before="120" w:after="120"/>
              <w:jc w:val="center"/>
              <w:rPr>
                <w:rFonts w:ascii="Times New Roman" w:hAnsi="Times New Roman"/>
                <w:bCs/>
                <w:sz w:val="26"/>
                <w:szCs w:val="26"/>
                <w:lang w:val="nl-NL"/>
              </w:rPr>
            </w:pPr>
            <w:r>
              <w:rPr>
                <w:rFonts w:ascii="Times New Roman" w:hAnsi="Times New Roman"/>
                <w:bCs/>
                <w:sz w:val="26"/>
                <w:szCs w:val="26"/>
                <w:lang w:val="nl-NL"/>
              </w:rPr>
              <w:t>II</w:t>
            </w:r>
          </w:p>
        </w:tc>
        <w:tc>
          <w:tcPr>
            <w:tcW w:w="3312" w:type="pct"/>
          </w:tcPr>
          <w:p w14:paraId="0356EE81">
            <w:pPr>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w:t>
            </w:r>
            <w:r>
              <w:rPr>
                <w:rFonts w:hint="eastAsia" w:ascii="Times New Roman" w:hAnsi="Times New Roman"/>
                <w:bCs/>
                <w:sz w:val="26"/>
                <w:szCs w:val="26"/>
                <w:lang w:val="nl-NL"/>
              </w:rPr>
              <w:t>đơ</w:t>
            </w:r>
            <w:r>
              <w:rPr>
                <w:rFonts w:ascii="Times New Roman" w:hAnsi="Times New Roman"/>
                <w:bCs/>
                <w:sz w:val="26"/>
                <w:szCs w:val="26"/>
                <w:lang w:val="nl-NL"/>
              </w:rPr>
              <w:t xml:space="preserve">n giá cố </w:t>
            </w:r>
            <w:r>
              <w:rPr>
                <w:rFonts w:hint="eastAsia" w:ascii="Times New Roman" w:hAnsi="Times New Roman"/>
                <w:bCs/>
                <w:sz w:val="26"/>
                <w:szCs w:val="26"/>
                <w:lang w:val="nl-NL"/>
              </w:rPr>
              <w:t>đ</w:t>
            </w:r>
            <w:r>
              <w:rPr>
                <w:rFonts w:ascii="Times New Roman" w:hAnsi="Times New Roman"/>
                <w:bCs/>
                <w:sz w:val="26"/>
                <w:szCs w:val="26"/>
                <w:lang w:val="nl-NL"/>
              </w:rPr>
              <w:t>ịnh</w:t>
            </w:r>
          </w:p>
        </w:tc>
        <w:tc>
          <w:tcPr>
            <w:tcW w:w="1384" w:type="pct"/>
          </w:tcPr>
          <w:p w14:paraId="39087F9D">
            <w:pPr>
              <w:spacing w:before="120" w:after="120"/>
              <w:jc w:val="center"/>
              <w:rPr>
                <w:rFonts w:ascii="Times New Roman" w:hAnsi="Times New Roman"/>
                <w:bCs/>
                <w:sz w:val="26"/>
                <w:szCs w:val="26"/>
                <w:lang w:val="nl-NL"/>
              </w:rPr>
            </w:pPr>
            <w:r>
              <w:rPr>
                <w:rFonts w:ascii="Times New Roman" w:hAnsi="Times New Roman"/>
                <w:bCs/>
                <w:sz w:val="26"/>
                <w:szCs w:val="26"/>
                <w:lang w:val="nl-NL"/>
              </w:rPr>
              <w:t>X2</w:t>
            </w:r>
          </w:p>
        </w:tc>
      </w:tr>
      <w:tr w14:paraId="2BED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2B5C0253">
            <w:pPr>
              <w:spacing w:before="120" w:after="120"/>
              <w:jc w:val="center"/>
              <w:rPr>
                <w:rFonts w:ascii="Times New Roman" w:hAnsi="Times New Roman"/>
                <w:bCs/>
                <w:sz w:val="26"/>
                <w:szCs w:val="26"/>
                <w:lang w:val="nl-NL"/>
              </w:rPr>
            </w:pPr>
            <w:r>
              <w:rPr>
                <w:rFonts w:ascii="Times New Roman" w:hAnsi="Times New Roman"/>
                <w:bCs/>
                <w:sz w:val="26"/>
                <w:szCs w:val="26"/>
                <w:lang w:val="nl-NL"/>
              </w:rPr>
              <w:t>III</w:t>
            </w:r>
          </w:p>
        </w:tc>
        <w:tc>
          <w:tcPr>
            <w:tcW w:w="3312" w:type="pct"/>
          </w:tcPr>
          <w:p w14:paraId="03D1FEC0">
            <w:pPr>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w:t>
            </w:r>
            <w:r>
              <w:rPr>
                <w:rFonts w:hint="eastAsia" w:ascii="Times New Roman" w:hAnsi="Times New Roman"/>
                <w:bCs/>
                <w:sz w:val="26"/>
                <w:szCs w:val="26"/>
                <w:lang w:val="nl-NL"/>
              </w:rPr>
              <w:t>đơ</w:t>
            </w:r>
            <w:r>
              <w:rPr>
                <w:rFonts w:ascii="Times New Roman" w:hAnsi="Times New Roman"/>
                <w:bCs/>
                <w:sz w:val="26"/>
                <w:szCs w:val="26"/>
                <w:lang w:val="nl-NL"/>
              </w:rPr>
              <w:t xml:space="preserve">n giá </w:t>
            </w:r>
            <w:r>
              <w:rPr>
                <w:rFonts w:hint="eastAsia" w:ascii="Times New Roman" w:hAnsi="Times New Roman"/>
                <w:bCs/>
                <w:sz w:val="26"/>
                <w:szCs w:val="26"/>
                <w:lang w:val="nl-NL"/>
              </w:rPr>
              <w:t>đ</w:t>
            </w:r>
            <w:r>
              <w:rPr>
                <w:rFonts w:ascii="Times New Roman" w:hAnsi="Times New Roman"/>
                <w:bCs/>
                <w:sz w:val="26"/>
                <w:szCs w:val="26"/>
                <w:lang w:val="nl-NL"/>
              </w:rPr>
              <w:t>iều chỉnh</w:t>
            </w:r>
          </w:p>
        </w:tc>
        <w:tc>
          <w:tcPr>
            <w:tcW w:w="1384" w:type="pct"/>
          </w:tcPr>
          <w:p w14:paraId="2A26C200">
            <w:pPr>
              <w:spacing w:before="120" w:after="120"/>
              <w:jc w:val="center"/>
              <w:rPr>
                <w:rFonts w:ascii="Times New Roman" w:hAnsi="Times New Roman"/>
                <w:bCs/>
                <w:sz w:val="26"/>
                <w:szCs w:val="26"/>
                <w:lang w:val="nl-NL"/>
              </w:rPr>
            </w:pPr>
            <w:r>
              <w:rPr>
                <w:rFonts w:ascii="Times New Roman" w:hAnsi="Times New Roman"/>
                <w:bCs/>
                <w:sz w:val="26"/>
                <w:szCs w:val="26"/>
                <w:lang w:val="nl-NL"/>
              </w:rPr>
              <w:t>X3</w:t>
            </w:r>
          </w:p>
        </w:tc>
      </w:tr>
      <w:tr w14:paraId="01DD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47E1D15E">
            <w:pPr>
              <w:spacing w:before="120" w:after="120"/>
              <w:jc w:val="center"/>
              <w:rPr>
                <w:rFonts w:ascii="Times New Roman" w:hAnsi="Times New Roman"/>
                <w:bCs/>
                <w:sz w:val="26"/>
                <w:szCs w:val="26"/>
                <w:lang w:val="nl-NL"/>
              </w:rPr>
            </w:pPr>
            <w:r>
              <w:rPr>
                <w:rFonts w:ascii="Times New Roman" w:hAnsi="Times New Roman"/>
                <w:bCs/>
                <w:sz w:val="26"/>
                <w:szCs w:val="26"/>
                <w:lang w:val="nl-NL"/>
              </w:rPr>
              <w:t>IV</w:t>
            </w:r>
          </w:p>
        </w:tc>
        <w:tc>
          <w:tcPr>
            <w:tcW w:w="3312" w:type="pct"/>
          </w:tcPr>
          <w:p w14:paraId="3D29DF3C">
            <w:pPr>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ồng theo thời gian</w:t>
            </w:r>
          </w:p>
        </w:tc>
        <w:tc>
          <w:tcPr>
            <w:tcW w:w="1384" w:type="pct"/>
          </w:tcPr>
          <w:p w14:paraId="0A65E3B5">
            <w:pPr>
              <w:spacing w:before="120" w:after="120"/>
              <w:jc w:val="center"/>
              <w:rPr>
                <w:rFonts w:ascii="Times New Roman" w:hAnsi="Times New Roman"/>
                <w:bCs/>
                <w:sz w:val="26"/>
                <w:szCs w:val="26"/>
                <w:lang w:val="nl-NL"/>
              </w:rPr>
            </w:pPr>
            <w:r>
              <w:rPr>
                <w:rFonts w:ascii="Times New Roman" w:hAnsi="Times New Roman"/>
                <w:bCs/>
                <w:sz w:val="26"/>
                <w:szCs w:val="26"/>
                <w:lang w:val="nl-NL"/>
              </w:rPr>
              <w:t>X4</w:t>
            </w:r>
          </w:p>
        </w:tc>
      </w:tr>
      <w:tr w14:paraId="03C9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tcPr>
          <w:p w14:paraId="201C9AA0">
            <w:pPr>
              <w:spacing w:before="120" w:after="120"/>
              <w:rPr>
                <w:rFonts w:ascii="Times New Roman" w:hAnsi="Times New Roman"/>
                <w:bCs/>
                <w:sz w:val="26"/>
                <w:szCs w:val="26"/>
                <w:lang w:val="nl-NL"/>
              </w:rPr>
            </w:pPr>
          </w:p>
        </w:tc>
        <w:tc>
          <w:tcPr>
            <w:tcW w:w="3312" w:type="pct"/>
          </w:tcPr>
          <w:p w14:paraId="0464C153">
            <w:pPr>
              <w:spacing w:before="120" w:after="120"/>
              <w:rPr>
                <w:rFonts w:ascii="Times New Roman" w:hAnsi="Times New Roman"/>
                <w:bCs/>
                <w:sz w:val="26"/>
                <w:szCs w:val="26"/>
                <w:lang w:val="nl-NL"/>
              </w:rPr>
            </w:pPr>
            <w:r>
              <w:rPr>
                <w:rFonts w:ascii="Times New Roman" w:hAnsi="Times New Roman"/>
                <w:b/>
                <w:bCs/>
                <w:sz w:val="26"/>
                <w:szCs w:val="26"/>
                <w:lang w:val="nl-NL"/>
              </w:rPr>
              <w:t xml:space="preserve">Tổng cộng </w:t>
            </w:r>
            <w:r>
              <w:rPr>
                <w:rFonts w:ascii="Times New Roman" w:hAnsi="Times New Roman"/>
                <w:i/>
                <w:iCs/>
                <w:sz w:val="26"/>
                <w:szCs w:val="26"/>
                <w:lang w:val="nl-NL"/>
              </w:rPr>
              <w:t xml:space="preserve">(kết chuyển vào giá dự thầu trong </w:t>
            </w:r>
            <w:r>
              <w:rPr>
                <w:rFonts w:hint="eastAsia" w:ascii="Times New Roman" w:hAnsi="Times New Roman"/>
                <w:i/>
                <w:iCs/>
                <w:sz w:val="26"/>
                <w:szCs w:val="26"/>
                <w:lang w:val="nl-NL"/>
              </w:rPr>
              <w:t>đơ</w:t>
            </w:r>
            <w:r>
              <w:rPr>
                <w:rFonts w:ascii="Times New Roman" w:hAnsi="Times New Roman"/>
                <w:i/>
                <w:iCs/>
                <w:sz w:val="26"/>
                <w:szCs w:val="26"/>
                <w:lang w:val="nl-NL"/>
              </w:rPr>
              <w:t>n dự thầu)</w:t>
            </w:r>
          </w:p>
        </w:tc>
        <w:tc>
          <w:tcPr>
            <w:tcW w:w="1384" w:type="pct"/>
          </w:tcPr>
          <w:p w14:paraId="2859456D">
            <w:pPr>
              <w:spacing w:before="120" w:after="120"/>
              <w:jc w:val="center"/>
              <w:rPr>
                <w:rFonts w:ascii="Times New Roman" w:hAnsi="Times New Roman"/>
                <w:sz w:val="26"/>
                <w:szCs w:val="26"/>
                <w:lang w:val="nl-NL"/>
              </w:rPr>
            </w:pPr>
            <w:r>
              <w:rPr>
                <w:rFonts w:ascii="Times New Roman" w:hAnsi="Times New Roman"/>
                <w:b/>
                <w:bCs/>
                <w:sz w:val="26"/>
                <w:szCs w:val="26"/>
                <w:lang w:val="nl-NL"/>
              </w:rPr>
              <w:t>X= X1 + X2 + X3 + X4</w:t>
            </w:r>
          </w:p>
        </w:tc>
      </w:tr>
    </w:tbl>
    <w:p w14:paraId="4FD14215">
      <w:pPr>
        <w:spacing w:before="120"/>
        <w:jc w:val="right"/>
        <w:rPr>
          <w:rFonts w:ascii="Times New Roman" w:hAnsi="Times New Roman"/>
          <w:b/>
          <w:lang w:val="en-SG"/>
        </w:rPr>
      </w:pPr>
      <w:r>
        <w:rPr>
          <w:rFonts w:ascii="Times New Roman" w:hAnsi="Times New Roman"/>
          <w:b/>
          <w:lang w:val="en-SG"/>
        </w:rPr>
        <w:t>Đại diện hợp pháp của nhà thầu</w:t>
      </w:r>
    </w:p>
    <w:p w14:paraId="29E103F6">
      <w:pPr>
        <w:spacing w:before="60" w:after="60"/>
        <w:jc w:val="right"/>
        <w:rPr>
          <w:rFonts w:ascii="Times New Roman" w:hAnsi="Times New Roman"/>
          <w:lang w:val="nl-NL"/>
        </w:rPr>
      </w:pPr>
      <w:r>
        <w:rPr>
          <w:rFonts w:ascii="Times New Roman" w:hAnsi="Times New Roman"/>
          <w:i/>
          <w:lang w:val="en-SG"/>
        </w:rPr>
        <w:t>[ghi tên, chức danh, ký tên và đóng dấu]</w:t>
      </w:r>
    </w:p>
    <w:p w14:paraId="20CEEF2F">
      <w:pPr>
        <w:spacing w:before="120" w:after="120"/>
        <w:jc w:val="both"/>
        <w:rPr>
          <w:rFonts w:ascii="Times New Roman" w:hAnsi="Times New Roman"/>
          <w:bCs/>
          <w:lang w:val="nl-NL"/>
        </w:rPr>
        <w:sectPr>
          <w:footnotePr>
            <w:numRestart w:val="eachPage"/>
          </w:footnotePr>
          <w:endnotePr>
            <w:numFmt w:val="decimal"/>
          </w:endnotePr>
          <w:pgSz w:w="16839" w:h="11907" w:orient="landscape"/>
          <w:pgMar w:top="1134" w:right="1134" w:bottom="1134" w:left="1701" w:header="454" w:footer="454" w:gutter="0"/>
          <w:paperSrc w:first="7" w:other="7"/>
          <w:cols w:space="720" w:num="1"/>
          <w:docGrid w:linePitch="381" w:charSpace="0"/>
        </w:sectPr>
      </w:pPr>
      <w:r>
        <w:rPr>
          <w:rFonts w:ascii="Times New Roman" w:hAnsi="Times New Roman"/>
          <w:bCs/>
          <w:lang w:val="nl-NL"/>
        </w:rPr>
        <w:tab/>
      </w:r>
      <w:r>
        <w:rPr>
          <w:rFonts w:ascii="Times New Roman" w:hAnsi="Times New Roman"/>
          <w:bCs/>
          <w:lang w:val="nl-NL"/>
        </w:rPr>
        <w:t xml:space="preserve">       </w:t>
      </w:r>
    </w:p>
    <w:p w14:paraId="3CDB5873">
      <w:pPr>
        <w:spacing w:before="120" w:after="120"/>
        <w:jc w:val="center"/>
        <w:rPr>
          <w:rFonts w:ascii="Times New Roman" w:hAnsi="Times New Roman"/>
          <w:lang w:val="es-ES"/>
        </w:rPr>
      </w:pPr>
      <w:bookmarkStart w:id="79" w:name="_Hlk162422326"/>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ab/>
      </w:r>
      <w:r>
        <w:rPr>
          <w:rFonts w:ascii="Times New Roman" w:hAnsi="Times New Roman"/>
          <w:b/>
          <w:lang w:val="es-ES"/>
        </w:rPr>
        <w:t>Mẫu số 05</w:t>
      </w:r>
    </w:p>
    <w:p w14:paraId="64BB54FA">
      <w:pPr>
        <w:pStyle w:val="146"/>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01B7DBB5">
      <w:pPr>
        <w:spacing w:before="120" w:after="120"/>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5C1D2C4A">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05745CEA">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2EC99DEA">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638F4F4">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321A1CA4">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7D0C9EDA">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07BBE7CA">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4EB7D253">
            <w:pPr>
              <w:suppressAutoHyphens/>
              <w:spacing w:before="40" w:after="120"/>
              <w:ind w:left="90"/>
              <w:outlineLvl w:val="2"/>
              <w:rPr>
                <w:rFonts w:ascii="Times New Roman" w:hAnsi="Times New Roman"/>
                <w:b/>
                <w:i/>
                <w:sz w:val="26"/>
                <w:szCs w:val="26"/>
                <w:lang/>
              </w:rPr>
            </w:pPr>
          </w:p>
        </w:tc>
      </w:tr>
      <w:tr w14:paraId="5BA0DCD5">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8371631">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245B3F87">
            <w:pPr>
              <w:suppressAutoHyphens/>
              <w:spacing w:before="40" w:after="120"/>
              <w:ind w:left="90"/>
              <w:outlineLvl w:val="2"/>
              <w:rPr>
                <w:rFonts w:ascii="Times New Roman" w:hAnsi="Times New Roman"/>
                <w:b/>
                <w:i/>
                <w:sz w:val="26"/>
                <w:szCs w:val="26"/>
                <w:lang/>
              </w:rPr>
            </w:pPr>
          </w:p>
        </w:tc>
      </w:tr>
      <w:tr w14:paraId="26604F99">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4544B976">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788BB4C9">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22A389D1">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76EAE812">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2CD5EFE1">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1F2719B8">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57DA77A6">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32CF7B0">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3A126835">
      <w:pPr>
        <w:ind w:firstLine="567"/>
        <w:jc w:val="right"/>
        <w:rPr>
          <w:rFonts w:ascii="Times New Roman" w:hAnsi="Times New Roman"/>
        </w:rPr>
      </w:pPr>
    </w:p>
    <w:p w14:paraId="6F349437">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3A24CE2F">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79"/>
    <w:p w14:paraId="3106B359">
      <w:pPr>
        <w:jc w:val="both"/>
        <w:outlineLvl w:val="3"/>
        <w:rPr>
          <w:rFonts w:ascii="Times New Roman" w:hAnsi="Times New Roman"/>
        </w:rPr>
      </w:pPr>
    </w:p>
    <w:p w14:paraId="691B21BD">
      <w:pPr>
        <w:jc w:val="both"/>
        <w:outlineLvl w:val="3"/>
        <w:rPr>
          <w:rFonts w:ascii="Times New Roman" w:hAnsi="Times New Roman"/>
        </w:rPr>
      </w:pPr>
    </w:p>
    <w:p w14:paraId="50EA49A5">
      <w:pPr>
        <w:jc w:val="both"/>
        <w:outlineLvl w:val="3"/>
        <w:rPr>
          <w:rFonts w:ascii="Times New Roman" w:hAnsi="Times New Roman"/>
        </w:rPr>
      </w:pPr>
    </w:p>
    <w:p w14:paraId="47180DB1">
      <w:pPr>
        <w:jc w:val="both"/>
        <w:outlineLvl w:val="3"/>
        <w:rPr>
          <w:rFonts w:ascii="Times New Roman" w:hAnsi="Times New Roman"/>
        </w:rPr>
      </w:pPr>
    </w:p>
    <w:p w14:paraId="00D21579">
      <w:pPr>
        <w:jc w:val="both"/>
        <w:outlineLvl w:val="3"/>
        <w:rPr>
          <w:rFonts w:ascii="Times New Roman" w:hAnsi="Times New Roman"/>
        </w:rPr>
      </w:pPr>
    </w:p>
    <w:p w14:paraId="168E7217">
      <w:pPr>
        <w:jc w:val="both"/>
        <w:outlineLvl w:val="3"/>
        <w:rPr>
          <w:rFonts w:ascii="Times New Roman" w:hAnsi="Times New Roman"/>
          <w:b/>
        </w:rPr>
      </w:pPr>
      <w:r>
        <w:rPr>
          <w:rFonts w:ascii="Times New Roman" w:hAnsi="Times New Roman"/>
          <w:b/>
        </w:rPr>
        <w:t xml:space="preserve"> </w:t>
      </w:r>
    </w:p>
    <w:p w14:paraId="71BB997F">
      <w:pPr>
        <w:jc w:val="both"/>
        <w:outlineLvl w:val="3"/>
        <w:rPr>
          <w:rFonts w:ascii="Times New Roman" w:hAnsi="Times New Roman"/>
          <w:b/>
        </w:rPr>
      </w:pPr>
    </w:p>
    <w:p w14:paraId="44FC8ADF">
      <w:pPr>
        <w:pStyle w:val="145"/>
        <w:tabs>
          <w:tab w:val="left" w:pos="9639"/>
        </w:tabs>
        <w:jc w:val="center"/>
        <w:rPr>
          <w:rFonts w:ascii="Times New Roman" w:hAnsi="Times New Roman"/>
          <w:b w:val="0"/>
          <w:sz w:val="28"/>
          <w:szCs w:val="28"/>
        </w:rPr>
      </w:pPr>
      <w:r>
        <w:rPr>
          <w:rFonts w:ascii="Times New Roman" w:hAnsi="Times New Roman"/>
          <w:sz w:val="28"/>
          <w:szCs w:val="28"/>
          <w:lang w:val="en-SG"/>
        </w:rPr>
        <w:br w:type="page"/>
      </w:r>
      <w:r>
        <w:rPr>
          <w:rFonts w:ascii="Times New Roman" w:hAnsi="Times New Roman"/>
          <w:sz w:val="28"/>
          <w:szCs w:val="28"/>
          <w:lang w:val="en-SG"/>
        </w:rPr>
        <w:t xml:space="preserve">                                                                                                   Mẫu số 06</w:t>
      </w:r>
    </w:p>
    <w:tbl>
      <w:tblPr>
        <w:tblStyle w:val="12"/>
        <w:tblW w:w="14743" w:type="dxa"/>
        <w:tblInd w:w="-34" w:type="dxa"/>
        <w:tblLayout w:type="autofit"/>
        <w:tblCellMar>
          <w:top w:w="0" w:type="dxa"/>
          <w:left w:w="108" w:type="dxa"/>
          <w:bottom w:w="0" w:type="dxa"/>
          <w:right w:w="108" w:type="dxa"/>
        </w:tblCellMar>
      </w:tblPr>
      <w:tblGrid>
        <w:gridCol w:w="14743"/>
      </w:tblGrid>
      <w:tr w14:paraId="7751DB92">
        <w:tblPrEx>
          <w:tblCellMar>
            <w:top w:w="0" w:type="dxa"/>
            <w:left w:w="108" w:type="dxa"/>
            <w:bottom w:w="0" w:type="dxa"/>
            <w:right w:w="108" w:type="dxa"/>
          </w:tblCellMar>
        </w:tblPrEx>
        <w:trPr>
          <w:trHeight w:val="1005" w:hRule="atLeast"/>
        </w:trPr>
        <w:tc>
          <w:tcPr>
            <w:tcW w:w="14743" w:type="dxa"/>
            <w:tcBorders>
              <w:top w:val="nil"/>
              <w:left w:val="nil"/>
              <w:bottom w:val="nil"/>
              <w:right w:val="nil"/>
            </w:tcBorders>
            <w:noWrap/>
            <w:vAlign w:val="center"/>
          </w:tcPr>
          <w:p w14:paraId="052BAB28">
            <w:pPr>
              <w:ind w:right="5150"/>
              <w:jc w:val="center"/>
              <w:rPr>
                <w:rFonts w:ascii="Times New Roman" w:hAnsi="Times New Roman"/>
                <w:lang w:val="es-ES"/>
              </w:rPr>
            </w:pPr>
            <w:r>
              <w:rPr>
                <w:rFonts w:ascii="Times New Roman" w:hAnsi="Times New Roman"/>
                <w:b/>
                <w:bCs/>
                <w:lang w:val="es-ES"/>
              </w:rPr>
              <w:t xml:space="preserve">HỢP ĐỒNG TƯƠNG TỰ DO NHÀ THẦU THỰC HIỆN </w:t>
            </w:r>
            <w:r>
              <w:rPr>
                <w:rFonts w:ascii="Times New Roman" w:hAnsi="Times New Roman"/>
                <w:b/>
                <w:bCs/>
                <w:vertAlign w:val="superscript"/>
                <w:lang w:val="es-ES"/>
              </w:rPr>
              <w:t>(1)</w:t>
            </w:r>
          </w:p>
        </w:tc>
      </w:tr>
      <w:tr w14:paraId="23A6741B">
        <w:tblPrEx>
          <w:tblCellMar>
            <w:top w:w="0" w:type="dxa"/>
            <w:left w:w="108" w:type="dxa"/>
            <w:bottom w:w="0" w:type="dxa"/>
            <w:right w:w="108" w:type="dxa"/>
          </w:tblCellMar>
        </w:tblPrEx>
        <w:trPr>
          <w:trHeight w:val="315" w:hRule="atLeast"/>
        </w:trPr>
        <w:tc>
          <w:tcPr>
            <w:tcW w:w="14743" w:type="dxa"/>
            <w:tcBorders>
              <w:top w:val="nil"/>
              <w:left w:val="nil"/>
              <w:bottom w:val="nil"/>
              <w:right w:val="nil"/>
            </w:tcBorders>
            <w:noWrap/>
            <w:vAlign w:val="center"/>
          </w:tcPr>
          <w:p w14:paraId="1A61592B">
            <w:pPr>
              <w:jc w:val="both"/>
              <w:rPr>
                <w:rFonts w:ascii="Times New Roman" w:hAnsi="Times New Roman"/>
                <w:lang w:val="es-ES"/>
              </w:rPr>
            </w:pPr>
            <w:r>
              <w:rPr>
                <w:rFonts w:ascii="Times New Roman" w:hAnsi="Times New Roman"/>
                <w:lang w:val="es-ES"/>
              </w:rPr>
              <w:t xml:space="preserve">Tên nhà thầu:___ </w:t>
            </w:r>
            <w:r>
              <w:rPr>
                <w:rFonts w:ascii="Times New Roman" w:hAnsi="Times New Roman"/>
                <w:i/>
                <w:iCs/>
                <w:lang w:val="es-ES"/>
              </w:rPr>
              <w:t>[ghi tên đầy đủ của nhà thầu].</w:t>
            </w:r>
          </w:p>
        </w:tc>
      </w:tr>
    </w:tbl>
    <w:p w14:paraId="43C0ED1A">
      <w:pPr>
        <w:tabs>
          <w:tab w:val="left" w:pos="11885"/>
        </w:tabs>
        <w:spacing w:before="120" w:after="120" w:line="264" w:lineRule="auto"/>
        <w:jc w:val="both"/>
        <w:rPr>
          <w:rFonts w:ascii="Times New Roman" w:hAnsi="Times New Roman" w:eastAsia="Calibri"/>
          <w:lang/>
        </w:rPr>
      </w:pPr>
      <w:r>
        <w:rPr>
          <w:rFonts w:ascii="Times New Roman" w:hAnsi="Times New Roman" w:eastAsia="Calibri"/>
          <w:lang/>
        </w:rPr>
        <w:t xml:space="preserve"> </w:t>
      </w:r>
      <w:r>
        <w:rPr>
          <w:rFonts w:ascii="Times New Roman" w:hAnsi="Times New Roman"/>
          <w:lang/>
        </w:rPr>
        <w:t>Thông tin về từng hợp đồng, mỗi hợp đồng cần bảo đảm các thông tin sau đây</w:t>
      </w:r>
      <w:r>
        <w:rPr>
          <w:rFonts w:ascii="Times New Roman" w:hAnsi="Times New Roman" w:eastAsia="Calibri"/>
          <w:lang/>
        </w:rPr>
        <w:t>:</w:t>
      </w:r>
    </w:p>
    <w:tbl>
      <w:tblPr>
        <w:tblStyle w:val="12"/>
        <w:tblW w:w="9359" w:type="dxa"/>
        <w:jc w:val="center"/>
        <w:tblLayout w:type="fixed"/>
        <w:tblCellMar>
          <w:top w:w="0" w:type="dxa"/>
          <w:left w:w="0" w:type="dxa"/>
          <w:bottom w:w="0" w:type="dxa"/>
          <w:right w:w="0" w:type="dxa"/>
        </w:tblCellMar>
      </w:tblPr>
      <w:tblGrid>
        <w:gridCol w:w="3116"/>
        <w:gridCol w:w="2126"/>
        <w:gridCol w:w="2416"/>
        <w:gridCol w:w="1701"/>
      </w:tblGrid>
      <w:tr w14:paraId="4BBABE97">
        <w:tblPrEx>
          <w:tblCellMar>
            <w:top w:w="0" w:type="dxa"/>
            <w:left w:w="0" w:type="dxa"/>
            <w:bottom w:w="0" w:type="dxa"/>
            <w:right w:w="0" w:type="dxa"/>
          </w:tblCellMar>
        </w:tblPrEx>
        <w:trPr>
          <w:trHeight w:val="399"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5B54C840">
            <w:pPr>
              <w:spacing w:before="40" w:after="40"/>
              <w:ind w:left="142" w:right="60"/>
              <w:jc w:val="both"/>
              <w:rPr>
                <w:rFonts w:ascii="Times New Roman" w:hAnsi="Times New Roman" w:eastAsia="Calibri"/>
                <w:sz w:val="26"/>
                <w:szCs w:val="26"/>
                <w:lang/>
              </w:rPr>
            </w:pPr>
            <w:r>
              <w:rPr>
                <w:rFonts w:ascii="Times New Roman" w:hAnsi="Times New Roman" w:eastAsia="Calibri"/>
                <w:sz w:val="26"/>
                <w:szCs w:val="26"/>
                <w:lang/>
              </w:rPr>
              <w:t>Tên và số hợp đồng</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5E9315DE">
            <w:pPr>
              <w:spacing w:before="40" w:after="40"/>
              <w:ind w:left="82" w:right="142"/>
              <w:jc w:val="center"/>
              <w:rPr>
                <w:rFonts w:ascii="Times New Roman" w:hAnsi="Times New Roman" w:eastAsia="Calibri"/>
                <w:i/>
                <w:iCs/>
                <w:sz w:val="26"/>
                <w:szCs w:val="26"/>
                <w:lang/>
              </w:rPr>
            </w:pPr>
            <w:r>
              <w:rPr>
                <w:rFonts w:ascii="Times New Roman" w:hAnsi="Times New Roman" w:eastAsia="Calibri"/>
                <w:i/>
                <w:iCs/>
                <w:sz w:val="26"/>
                <w:szCs w:val="26"/>
                <w:lang/>
              </w:rPr>
              <w:t>[ghi tên đầy đủ của hợp đồng, số ký hiệu]</w:t>
            </w:r>
          </w:p>
        </w:tc>
      </w:tr>
      <w:tr w14:paraId="3EDFDE9C">
        <w:tblPrEx>
          <w:tblCellMar>
            <w:top w:w="0" w:type="dxa"/>
            <w:left w:w="0" w:type="dxa"/>
            <w:bottom w:w="0" w:type="dxa"/>
            <w:right w:w="0" w:type="dxa"/>
          </w:tblCellMar>
        </w:tblPrEx>
        <w:trPr>
          <w:trHeight w:val="40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562E71A2">
            <w:pPr>
              <w:spacing w:before="40" w:after="40"/>
              <w:ind w:left="142" w:right="60"/>
              <w:jc w:val="both"/>
              <w:rPr>
                <w:rFonts w:ascii="Times New Roman" w:hAnsi="Times New Roman" w:eastAsia="Calibri"/>
                <w:sz w:val="26"/>
                <w:szCs w:val="26"/>
                <w:lang/>
              </w:rPr>
            </w:pPr>
            <w:r>
              <w:rPr>
                <w:rFonts w:ascii="Times New Roman" w:hAnsi="Times New Roman" w:eastAsia="Calibri"/>
                <w:sz w:val="26"/>
                <w:szCs w:val="26"/>
                <w:lang/>
              </w:rPr>
              <w:t>Ngày ký hợp đồng</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4ECA3854">
            <w:pPr>
              <w:spacing w:before="40" w:after="40"/>
              <w:ind w:left="82" w:right="142"/>
              <w:jc w:val="center"/>
              <w:rPr>
                <w:rFonts w:ascii="Times New Roman" w:hAnsi="Times New Roman" w:eastAsia="Calibri"/>
                <w:i/>
                <w:iCs/>
                <w:sz w:val="26"/>
                <w:szCs w:val="26"/>
              </w:rPr>
            </w:pPr>
            <w:r>
              <w:rPr>
                <w:rFonts w:ascii="Times New Roman" w:hAnsi="Times New Roman" w:eastAsia="Calibri"/>
                <w:i/>
                <w:iCs/>
                <w:sz w:val="26"/>
                <w:szCs w:val="26"/>
              </w:rPr>
              <w:t>[ghi ngày, tháng, năm]</w:t>
            </w:r>
          </w:p>
        </w:tc>
      </w:tr>
      <w:tr w14:paraId="1F9D499A">
        <w:tblPrEx>
          <w:tblCellMar>
            <w:top w:w="0" w:type="dxa"/>
            <w:left w:w="0" w:type="dxa"/>
            <w:bottom w:w="0" w:type="dxa"/>
            <w:right w:w="0" w:type="dxa"/>
          </w:tblCellMar>
        </w:tblPrEx>
        <w:trPr>
          <w:trHeight w:val="40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2D6BD652">
            <w:pPr>
              <w:spacing w:before="40" w:after="40"/>
              <w:ind w:left="142" w:right="60"/>
              <w:jc w:val="both"/>
              <w:rPr>
                <w:rFonts w:ascii="Times New Roman" w:hAnsi="Times New Roman" w:eastAsia="Calibri"/>
                <w:sz w:val="26"/>
                <w:szCs w:val="26"/>
                <w:lang/>
              </w:rPr>
            </w:pPr>
            <w:r>
              <w:rPr>
                <w:rFonts w:ascii="Times New Roman" w:hAnsi="Times New Roman" w:eastAsia="Calibri"/>
                <w:sz w:val="26"/>
                <w:szCs w:val="26"/>
                <w:lang/>
              </w:rPr>
              <w:t>Ngày hoàn thành</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1D09E4DA">
            <w:pPr>
              <w:spacing w:before="40" w:after="40"/>
              <w:ind w:left="82" w:right="142"/>
              <w:jc w:val="center"/>
              <w:rPr>
                <w:rFonts w:ascii="Times New Roman" w:hAnsi="Times New Roman" w:eastAsia="Calibri"/>
                <w:i/>
                <w:iCs/>
                <w:sz w:val="26"/>
                <w:szCs w:val="26"/>
              </w:rPr>
            </w:pPr>
            <w:r>
              <w:rPr>
                <w:rFonts w:ascii="Times New Roman" w:hAnsi="Times New Roman" w:eastAsia="Calibri"/>
                <w:i/>
                <w:iCs/>
                <w:sz w:val="26"/>
                <w:szCs w:val="26"/>
              </w:rPr>
              <w:t>[ghi ngày, tháng, năm]</w:t>
            </w:r>
          </w:p>
        </w:tc>
      </w:tr>
      <w:tr w14:paraId="66D22FE7">
        <w:tblPrEx>
          <w:tblCellMar>
            <w:top w:w="0" w:type="dxa"/>
            <w:left w:w="0" w:type="dxa"/>
            <w:bottom w:w="0" w:type="dxa"/>
            <w:right w:w="0" w:type="dxa"/>
          </w:tblCellMar>
        </w:tblPrEx>
        <w:trPr>
          <w:trHeight w:val="726" w:hRule="atLeast"/>
          <w:jc w:val="center"/>
        </w:trPr>
        <w:tc>
          <w:tcPr>
            <w:tcW w:w="3116" w:type="dxa"/>
            <w:tcBorders>
              <w:top w:val="single" w:color="auto" w:sz="2" w:space="0"/>
              <w:left w:val="single" w:color="auto" w:sz="2" w:space="0"/>
              <w:right w:val="single" w:color="auto" w:sz="2" w:space="0"/>
            </w:tcBorders>
            <w:vAlign w:val="center"/>
          </w:tcPr>
          <w:p w14:paraId="701D5A94">
            <w:pPr>
              <w:spacing w:before="40" w:after="40"/>
              <w:ind w:left="142" w:right="60"/>
              <w:jc w:val="both"/>
              <w:rPr>
                <w:rFonts w:ascii="Times New Roman" w:hAnsi="Times New Roman" w:eastAsia="Calibri"/>
                <w:sz w:val="26"/>
                <w:szCs w:val="26"/>
                <w:vertAlign w:val="superscript"/>
              </w:rPr>
            </w:pPr>
            <w:r>
              <w:rPr>
                <w:rFonts w:ascii="Times New Roman" w:hAnsi="Times New Roman" w:eastAsia="Calibri"/>
                <w:sz w:val="26"/>
                <w:szCs w:val="26"/>
                <w:lang/>
              </w:rPr>
              <w:t>Giá hợp đồng</w:t>
            </w:r>
            <w:r>
              <w:rPr>
                <w:rFonts w:ascii="Times New Roman" w:hAnsi="Times New Roman" w:eastAsia="Calibri"/>
                <w:sz w:val="26"/>
                <w:szCs w:val="26"/>
                <w:vertAlign w:val="superscript"/>
                <w:lang/>
              </w:rPr>
              <w:t>(3)</w:t>
            </w:r>
          </w:p>
        </w:tc>
        <w:tc>
          <w:tcPr>
            <w:tcW w:w="4542" w:type="dxa"/>
            <w:gridSpan w:val="2"/>
            <w:tcBorders>
              <w:top w:val="single" w:color="auto" w:sz="2" w:space="0"/>
              <w:left w:val="single" w:color="auto" w:sz="2" w:space="0"/>
              <w:right w:val="single" w:color="auto" w:sz="2" w:space="0"/>
            </w:tcBorders>
            <w:vAlign w:val="center"/>
          </w:tcPr>
          <w:p w14:paraId="3128E477">
            <w:pPr>
              <w:spacing w:before="40" w:after="40"/>
              <w:ind w:left="82" w:right="142"/>
              <w:jc w:val="both"/>
              <w:rPr>
                <w:rFonts w:ascii="Times New Roman" w:hAnsi="Times New Roman" w:eastAsia="Calibri"/>
                <w:i/>
                <w:iCs/>
                <w:sz w:val="26"/>
                <w:szCs w:val="26"/>
              </w:rPr>
            </w:pPr>
            <w:r>
              <w:rPr>
                <w:rFonts w:ascii="Times New Roman" w:hAnsi="Times New Roman" w:eastAsia="Calibri"/>
                <w:i/>
                <w:iCs/>
                <w:sz w:val="26"/>
                <w:szCs w:val="26"/>
              </w:rPr>
              <w:t>[ghi tổng giá hợp đồng theo số tiền và đồng tiền đã ký]</w:t>
            </w:r>
          </w:p>
        </w:tc>
        <w:tc>
          <w:tcPr>
            <w:tcW w:w="1701" w:type="dxa"/>
            <w:tcBorders>
              <w:top w:val="single" w:color="auto" w:sz="2" w:space="0"/>
              <w:left w:val="single" w:color="auto" w:sz="2" w:space="0"/>
              <w:right w:val="single" w:color="auto" w:sz="2" w:space="0"/>
            </w:tcBorders>
          </w:tcPr>
          <w:p w14:paraId="08D17716">
            <w:pPr>
              <w:spacing w:before="40" w:after="40"/>
              <w:ind w:left="82" w:right="142"/>
              <w:jc w:val="both"/>
              <w:rPr>
                <w:rFonts w:ascii="Times New Roman" w:hAnsi="Times New Roman" w:eastAsia="Calibri"/>
                <w:i/>
                <w:iCs/>
                <w:sz w:val="26"/>
                <w:szCs w:val="26"/>
              </w:rPr>
            </w:pPr>
            <w:r>
              <w:rPr>
                <w:rFonts w:ascii="Times New Roman" w:hAnsi="Times New Roman" w:eastAsia="Calibri"/>
                <w:sz w:val="26"/>
                <w:szCs w:val="26"/>
              </w:rPr>
              <w:t>Tương đương</w:t>
            </w:r>
            <w:r>
              <w:rPr>
                <w:rFonts w:ascii="Times New Roman" w:hAnsi="Times New Roman" w:eastAsia="Calibri"/>
                <w:sz w:val="26"/>
                <w:szCs w:val="26"/>
                <w:lang w:val="en-SG"/>
              </w:rPr>
              <w:t xml:space="preserve"> ____</w:t>
            </w:r>
            <w:r>
              <w:rPr>
                <w:rFonts w:ascii="Times New Roman" w:hAnsi="Times New Roman" w:eastAsia="Calibri"/>
                <w:sz w:val="26"/>
                <w:szCs w:val="26"/>
              </w:rPr>
              <w:t xml:space="preserve"> VND </w:t>
            </w:r>
          </w:p>
        </w:tc>
      </w:tr>
      <w:tr w14:paraId="462967CB">
        <w:tblPrEx>
          <w:tblCellMar>
            <w:top w:w="0" w:type="dxa"/>
            <w:left w:w="0" w:type="dxa"/>
            <w:bottom w:w="0" w:type="dxa"/>
            <w:right w:w="0" w:type="dxa"/>
          </w:tblCellMar>
        </w:tblPrEx>
        <w:trPr>
          <w:trHeight w:val="1338" w:hRule="atLeast"/>
          <w:jc w:val="center"/>
        </w:trPr>
        <w:tc>
          <w:tcPr>
            <w:tcW w:w="3116" w:type="dxa"/>
            <w:tcBorders>
              <w:top w:val="single" w:color="auto" w:sz="2" w:space="0"/>
              <w:left w:val="single" w:color="auto" w:sz="2" w:space="0"/>
              <w:right w:val="single" w:color="auto" w:sz="2" w:space="0"/>
            </w:tcBorders>
            <w:vAlign w:val="center"/>
          </w:tcPr>
          <w:p w14:paraId="28849181">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Trường hợp là thành viên liên danh, ghi tóm tắt phần công việc đảm nhận trong liên danh và giá trị phần hợp đồng mà nhà thầu đảm nhận</w:t>
            </w:r>
          </w:p>
        </w:tc>
        <w:tc>
          <w:tcPr>
            <w:tcW w:w="2126" w:type="dxa"/>
            <w:tcBorders>
              <w:top w:val="single" w:color="auto" w:sz="2" w:space="0"/>
              <w:left w:val="single" w:color="auto" w:sz="2" w:space="0"/>
              <w:right w:val="single" w:color="auto" w:sz="2" w:space="0"/>
            </w:tcBorders>
            <w:vAlign w:val="center"/>
          </w:tcPr>
          <w:p w14:paraId="00CEBA83">
            <w:pPr>
              <w:spacing w:before="40" w:after="40"/>
              <w:ind w:left="79" w:right="142"/>
              <w:jc w:val="both"/>
              <w:rPr>
                <w:rFonts w:ascii="Times New Roman" w:hAnsi="Times New Roman" w:eastAsia="Calibri"/>
                <w:i/>
                <w:iCs/>
                <w:sz w:val="26"/>
                <w:szCs w:val="26"/>
              </w:rPr>
            </w:pPr>
            <w:r>
              <w:rPr>
                <w:rFonts w:ascii="Times New Roman" w:hAnsi="Times New Roman" w:eastAsia="Calibri"/>
                <w:i/>
                <w:iCs/>
                <w:sz w:val="26"/>
                <w:szCs w:val="26"/>
              </w:rPr>
              <w:t>[ghi tóm tắt phần công việc đảm nhận trong liên danh]</w:t>
            </w:r>
          </w:p>
        </w:tc>
        <w:tc>
          <w:tcPr>
            <w:tcW w:w="2416" w:type="dxa"/>
            <w:tcBorders>
              <w:top w:val="single" w:color="auto" w:sz="2" w:space="0"/>
              <w:left w:val="single" w:color="auto" w:sz="2" w:space="0"/>
              <w:right w:val="single" w:color="auto" w:sz="2" w:space="0"/>
            </w:tcBorders>
            <w:vAlign w:val="center"/>
          </w:tcPr>
          <w:p w14:paraId="15D5F35B">
            <w:pPr>
              <w:spacing w:before="40" w:after="40"/>
              <w:ind w:left="82" w:right="142"/>
              <w:jc w:val="both"/>
              <w:rPr>
                <w:rFonts w:ascii="Times New Roman" w:hAnsi="Times New Roman" w:eastAsia="Calibri"/>
                <w:i/>
                <w:iCs/>
                <w:sz w:val="26"/>
                <w:szCs w:val="26"/>
              </w:rPr>
            </w:pPr>
            <w:r>
              <w:rPr>
                <w:rFonts w:ascii="Times New Roman" w:hAnsi="Times New Roman" w:eastAsia="Calibri"/>
                <w:i/>
                <w:iCs/>
                <w:sz w:val="26"/>
                <w:szCs w:val="26"/>
              </w:rPr>
              <w:t>[ghi phần trăm giá trị phần hợp đồng đảm nhận trong tổng giá hợp đồng; số tiền và đồng tiền đã ký]</w:t>
            </w:r>
          </w:p>
        </w:tc>
        <w:tc>
          <w:tcPr>
            <w:tcW w:w="1701" w:type="dxa"/>
            <w:tcBorders>
              <w:top w:val="single" w:color="auto" w:sz="2" w:space="0"/>
              <w:left w:val="single" w:color="auto" w:sz="2" w:space="0"/>
              <w:right w:val="single" w:color="auto" w:sz="2" w:space="0"/>
            </w:tcBorders>
          </w:tcPr>
          <w:p w14:paraId="4BE5B3A4">
            <w:pPr>
              <w:spacing w:before="40" w:after="40"/>
              <w:ind w:left="82" w:right="142"/>
              <w:jc w:val="both"/>
              <w:rPr>
                <w:rFonts w:ascii="Times New Roman" w:hAnsi="Times New Roman" w:eastAsia="Calibri"/>
                <w:i/>
                <w:iCs/>
                <w:sz w:val="26"/>
                <w:szCs w:val="26"/>
              </w:rPr>
            </w:pPr>
            <w:r>
              <w:rPr>
                <w:rFonts w:ascii="Times New Roman" w:hAnsi="Times New Roman" w:eastAsia="Calibri"/>
                <w:sz w:val="26"/>
                <w:szCs w:val="26"/>
              </w:rPr>
              <w:t xml:space="preserve">Tương đương ___ VND </w:t>
            </w:r>
          </w:p>
        </w:tc>
      </w:tr>
      <w:tr w14:paraId="5B898478">
        <w:tblPrEx>
          <w:tblCellMar>
            <w:top w:w="0" w:type="dxa"/>
            <w:left w:w="0" w:type="dxa"/>
            <w:bottom w:w="0" w:type="dxa"/>
            <w:right w:w="0" w:type="dxa"/>
          </w:tblCellMar>
        </w:tblPrEx>
        <w:trPr>
          <w:trHeight w:val="42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3D7FA45F">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Tên dự án/</w:t>
            </w:r>
            <w:bookmarkStart w:id="80" w:name="_Hlk154743065"/>
            <w:r>
              <w:rPr>
                <w:rFonts w:ascii="Times New Roman" w:hAnsi="Times New Roman" w:eastAsia="Calibri"/>
                <w:sz w:val="26"/>
                <w:szCs w:val="26"/>
              </w:rPr>
              <w:t>dự toán mua sắm</w:t>
            </w:r>
            <w:bookmarkEnd w:id="80"/>
            <w:r>
              <w:rPr>
                <w:rFonts w:ascii="Times New Roman" w:hAnsi="Times New Roman" w:eastAsia="Calibri"/>
                <w:sz w:val="26"/>
                <w:szCs w:val="26"/>
              </w:rPr>
              <w:t>:</w:t>
            </w:r>
          </w:p>
        </w:tc>
        <w:tc>
          <w:tcPr>
            <w:tcW w:w="6243" w:type="dxa"/>
            <w:gridSpan w:val="3"/>
            <w:tcBorders>
              <w:top w:val="single" w:color="auto" w:sz="2" w:space="0"/>
              <w:left w:val="single" w:color="auto" w:sz="2" w:space="0"/>
              <w:bottom w:val="single" w:color="auto" w:sz="2" w:space="0"/>
              <w:right w:val="single" w:color="auto" w:sz="2" w:space="0"/>
            </w:tcBorders>
          </w:tcPr>
          <w:p w14:paraId="64D1B13E">
            <w:pPr>
              <w:spacing w:before="40" w:after="40"/>
              <w:ind w:left="82" w:right="142"/>
              <w:jc w:val="both"/>
              <w:rPr>
                <w:rFonts w:ascii="Times New Roman" w:hAnsi="Times New Roman" w:eastAsia="Calibri"/>
                <w:i/>
                <w:iCs/>
                <w:sz w:val="26"/>
                <w:szCs w:val="26"/>
              </w:rPr>
            </w:pPr>
            <w:r>
              <w:rPr>
                <w:rFonts w:ascii="Times New Roman" w:hAnsi="Times New Roman" w:eastAsia="Calibri"/>
                <w:i/>
                <w:iCs/>
                <w:sz w:val="26"/>
                <w:szCs w:val="26"/>
              </w:rPr>
              <w:t>[ghi tên đầy đủ của dự án/dự toán mua sắm có hợp đồng đang kê khai]</w:t>
            </w:r>
          </w:p>
        </w:tc>
      </w:tr>
      <w:tr w14:paraId="1517FE20">
        <w:tblPrEx>
          <w:tblCellMar>
            <w:top w:w="0" w:type="dxa"/>
            <w:left w:w="0" w:type="dxa"/>
            <w:bottom w:w="0" w:type="dxa"/>
            <w:right w:w="0" w:type="dxa"/>
          </w:tblCellMar>
        </w:tblPrEx>
        <w:trPr>
          <w:trHeight w:val="408"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45ABCD7B">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Tên Chủ đầu tư:</w:t>
            </w:r>
          </w:p>
        </w:tc>
        <w:tc>
          <w:tcPr>
            <w:tcW w:w="6243" w:type="dxa"/>
            <w:gridSpan w:val="3"/>
            <w:tcBorders>
              <w:top w:val="single" w:color="auto" w:sz="2" w:space="0"/>
              <w:left w:val="single" w:color="auto" w:sz="2" w:space="0"/>
              <w:bottom w:val="single" w:color="auto" w:sz="2" w:space="0"/>
              <w:right w:val="single" w:color="auto" w:sz="2" w:space="0"/>
            </w:tcBorders>
          </w:tcPr>
          <w:p w14:paraId="6AF6B203">
            <w:pPr>
              <w:spacing w:before="40" w:after="40"/>
              <w:ind w:left="82" w:right="142"/>
              <w:jc w:val="both"/>
              <w:rPr>
                <w:rFonts w:ascii="Times New Roman" w:hAnsi="Times New Roman" w:eastAsia="Calibri"/>
                <w:i/>
                <w:iCs/>
                <w:sz w:val="26"/>
                <w:szCs w:val="26"/>
              </w:rPr>
            </w:pPr>
            <w:r>
              <w:rPr>
                <w:rFonts w:ascii="Times New Roman" w:hAnsi="Times New Roman" w:eastAsia="Calibri"/>
                <w:i/>
                <w:iCs/>
                <w:sz w:val="26"/>
                <w:szCs w:val="26"/>
              </w:rPr>
              <w:t>[ghi tên đầy đủ của Chủ đầu tư trong hợp đồng đang kê khai]</w:t>
            </w:r>
          </w:p>
        </w:tc>
      </w:tr>
      <w:tr w14:paraId="301079DA">
        <w:tblPrEx>
          <w:tblCellMar>
            <w:top w:w="0" w:type="dxa"/>
            <w:left w:w="0" w:type="dxa"/>
            <w:bottom w:w="0" w:type="dxa"/>
            <w:right w:w="0" w:type="dxa"/>
          </w:tblCellMar>
        </w:tblPrEx>
        <w:trPr>
          <w:trHeight w:val="1097" w:hRule="exact"/>
          <w:jc w:val="center"/>
        </w:trPr>
        <w:tc>
          <w:tcPr>
            <w:tcW w:w="3116" w:type="dxa"/>
            <w:tcBorders>
              <w:top w:val="single" w:color="auto" w:sz="2" w:space="0"/>
              <w:left w:val="single" w:color="auto" w:sz="2" w:space="0"/>
              <w:bottom w:val="single" w:color="auto" w:sz="2" w:space="0"/>
              <w:right w:val="single" w:color="auto" w:sz="2" w:space="0"/>
            </w:tcBorders>
          </w:tcPr>
          <w:p w14:paraId="547CCDCB">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Địa chỉ:</w:t>
            </w:r>
          </w:p>
          <w:p w14:paraId="52EFB91D">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Điện thoại/fax:</w:t>
            </w:r>
          </w:p>
          <w:p w14:paraId="519D7B9B">
            <w:pPr>
              <w:spacing w:before="40" w:after="40"/>
              <w:ind w:left="142" w:right="60"/>
              <w:jc w:val="both"/>
              <w:rPr>
                <w:rFonts w:ascii="Times New Roman" w:hAnsi="Times New Roman" w:eastAsia="Calibri"/>
                <w:sz w:val="26"/>
                <w:szCs w:val="26"/>
                <w:lang w:val="it-IT"/>
              </w:rPr>
            </w:pPr>
            <w:r>
              <w:rPr>
                <w:rFonts w:ascii="Times New Roman" w:hAnsi="Times New Roman" w:eastAsia="Calibri"/>
                <w:sz w:val="26"/>
                <w:szCs w:val="26"/>
                <w:lang w:val="it-IT"/>
              </w:rPr>
              <w:t>E-mail:</w:t>
            </w:r>
          </w:p>
        </w:tc>
        <w:tc>
          <w:tcPr>
            <w:tcW w:w="6243" w:type="dxa"/>
            <w:gridSpan w:val="3"/>
            <w:tcBorders>
              <w:top w:val="single" w:color="auto" w:sz="2" w:space="0"/>
              <w:left w:val="single" w:color="auto" w:sz="2" w:space="0"/>
              <w:bottom w:val="single" w:color="auto" w:sz="2" w:space="0"/>
              <w:right w:val="single" w:color="auto" w:sz="2" w:space="0"/>
            </w:tcBorders>
          </w:tcPr>
          <w:p w14:paraId="219BBCA2">
            <w:pPr>
              <w:spacing w:before="40" w:after="40"/>
              <w:ind w:left="82" w:right="142"/>
              <w:jc w:val="both"/>
              <w:rPr>
                <w:rFonts w:ascii="Times New Roman" w:hAnsi="Times New Roman" w:eastAsia="Calibri"/>
                <w:i/>
                <w:iCs/>
                <w:sz w:val="26"/>
                <w:szCs w:val="26"/>
                <w:lang w:val="it-IT"/>
              </w:rPr>
            </w:pPr>
            <w:r>
              <w:rPr>
                <w:rFonts w:ascii="Times New Roman" w:hAnsi="Times New Roman" w:eastAsia="Calibri"/>
                <w:i/>
                <w:iCs/>
                <w:sz w:val="26"/>
                <w:szCs w:val="26"/>
                <w:lang w:val="it-IT"/>
              </w:rPr>
              <w:t>[ghi đầy đủ địa chỉ hiện tại của Chủ đầu tư]</w:t>
            </w:r>
          </w:p>
          <w:p w14:paraId="6EA045BA">
            <w:pPr>
              <w:spacing w:before="40" w:after="40"/>
              <w:ind w:left="82" w:right="142"/>
              <w:jc w:val="both"/>
              <w:rPr>
                <w:rFonts w:ascii="Times New Roman" w:hAnsi="Times New Roman" w:eastAsia="Calibri"/>
                <w:i/>
                <w:iCs/>
                <w:sz w:val="26"/>
                <w:szCs w:val="26"/>
                <w:lang w:val="it-IT"/>
              </w:rPr>
            </w:pPr>
            <w:r>
              <w:rPr>
                <w:rFonts w:ascii="Times New Roman" w:hAnsi="Times New Roman" w:eastAsia="Calibri"/>
                <w:i/>
                <w:iCs/>
                <w:sz w:val="26"/>
                <w:szCs w:val="26"/>
                <w:lang w:val="it-IT"/>
              </w:rPr>
              <w:t>[ghi số điện thoại, số fax kể cả mã quốc gia, mã vùng]</w:t>
            </w:r>
          </w:p>
          <w:p w14:paraId="159FD73A">
            <w:pPr>
              <w:spacing w:before="40" w:after="40"/>
              <w:ind w:left="82" w:right="142"/>
              <w:jc w:val="both"/>
              <w:rPr>
                <w:rFonts w:ascii="Times New Roman" w:hAnsi="Times New Roman" w:eastAsia="Calibri"/>
                <w:i/>
                <w:iCs/>
                <w:sz w:val="26"/>
                <w:szCs w:val="26"/>
                <w:lang w:val="it-IT"/>
              </w:rPr>
            </w:pPr>
            <w:r>
              <w:rPr>
                <w:rFonts w:ascii="Times New Roman" w:hAnsi="Times New Roman" w:eastAsia="Calibri"/>
                <w:i/>
                <w:iCs/>
                <w:sz w:val="26"/>
                <w:szCs w:val="26"/>
                <w:lang w:val="it-IT"/>
              </w:rPr>
              <w:t>[ghi địa chỉ e-mail]</w:t>
            </w:r>
          </w:p>
        </w:tc>
      </w:tr>
      <w:tr w14:paraId="5FE149ED">
        <w:tblPrEx>
          <w:tblCellMar>
            <w:top w:w="0" w:type="dxa"/>
            <w:left w:w="0" w:type="dxa"/>
            <w:bottom w:w="0" w:type="dxa"/>
            <w:right w:w="0" w:type="dxa"/>
          </w:tblCellMar>
        </w:tblPrEx>
        <w:trPr>
          <w:trHeight w:val="516" w:hRule="exact"/>
          <w:jc w:val="center"/>
        </w:trPr>
        <w:tc>
          <w:tcPr>
            <w:tcW w:w="9359" w:type="dxa"/>
            <w:gridSpan w:val="4"/>
            <w:tcBorders>
              <w:top w:val="single" w:color="auto" w:sz="2" w:space="0"/>
              <w:left w:val="single" w:color="auto" w:sz="2" w:space="0"/>
              <w:bottom w:val="single" w:color="auto" w:sz="2" w:space="0"/>
              <w:right w:val="single" w:color="auto" w:sz="2" w:space="0"/>
            </w:tcBorders>
            <w:vAlign w:val="center"/>
          </w:tcPr>
          <w:p w14:paraId="697F9E1A">
            <w:pPr>
              <w:spacing w:before="40" w:after="40"/>
              <w:ind w:left="142" w:right="142"/>
              <w:jc w:val="both"/>
              <w:rPr>
                <w:rFonts w:ascii="Times New Roman" w:hAnsi="Times New Roman" w:eastAsia="Calibri"/>
                <w:b/>
                <w:bCs/>
                <w:sz w:val="26"/>
                <w:szCs w:val="26"/>
                <w:lang w:val="it-IT"/>
              </w:rPr>
            </w:pPr>
            <w:r>
              <w:rPr>
                <w:rFonts w:ascii="Times New Roman" w:hAnsi="Times New Roman" w:eastAsia="Calibri"/>
                <w:b/>
                <w:bCs/>
                <w:sz w:val="26"/>
                <w:szCs w:val="26"/>
                <w:lang w:val="it-IT"/>
              </w:rPr>
              <w:t>Mô tả tính chất tương tự theo quy định tại Mục 2.1 Chương II</w:t>
            </w:r>
            <w:r>
              <w:rPr>
                <w:rFonts w:ascii="Times New Roman" w:hAnsi="Times New Roman" w:eastAsia="Calibri"/>
                <w:b/>
                <w:bCs/>
                <w:sz w:val="26"/>
                <w:szCs w:val="26"/>
                <w:vertAlign w:val="superscript"/>
                <w:lang w:val="it-IT"/>
              </w:rPr>
              <w:t>(2)</w:t>
            </w:r>
          </w:p>
        </w:tc>
      </w:tr>
      <w:tr w14:paraId="4D152D9D">
        <w:tblPrEx>
          <w:tblCellMar>
            <w:top w:w="0" w:type="dxa"/>
            <w:left w:w="0" w:type="dxa"/>
            <w:bottom w:w="0" w:type="dxa"/>
            <w:right w:w="0" w:type="dxa"/>
          </w:tblCellMar>
        </w:tblPrEx>
        <w:trPr>
          <w:trHeight w:val="335"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60DDEAF4">
            <w:pPr>
              <w:spacing w:before="40" w:after="40"/>
              <w:ind w:left="142" w:right="60"/>
              <w:jc w:val="both"/>
              <w:rPr>
                <w:rFonts w:ascii="Times New Roman" w:hAnsi="Times New Roman" w:eastAsia="Calibri"/>
                <w:sz w:val="26"/>
                <w:szCs w:val="26"/>
                <w:lang w:val="sv-SE"/>
              </w:rPr>
            </w:pPr>
            <w:r>
              <w:rPr>
                <w:rFonts w:ascii="Times New Roman" w:hAnsi="Times New Roman" w:eastAsia="Calibri"/>
                <w:sz w:val="26"/>
                <w:szCs w:val="26"/>
                <w:lang w:val="it-IT"/>
              </w:rPr>
              <w:t xml:space="preserve"> </w:t>
            </w:r>
            <w:r>
              <w:rPr>
                <w:rFonts w:ascii="Times New Roman" w:hAnsi="Times New Roman" w:eastAsia="Calibri"/>
                <w:sz w:val="26"/>
                <w:szCs w:val="26"/>
                <w:lang w:val="sv-SE"/>
              </w:rPr>
              <w:t>1. Loại dịch vụ</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3C8B7506">
            <w:pPr>
              <w:spacing w:before="40" w:after="40"/>
              <w:ind w:left="82" w:right="142"/>
              <w:jc w:val="both"/>
              <w:rPr>
                <w:rFonts w:ascii="Times New Roman" w:hAnsi="Times New Roman" w:eastAsia="Calibri"/>
                <w:i/>
                <w:iCs/>
                <w:sz w:val="26"/>
                <w:szCs w:val="26"/>
                <w:lang w:val="sv-SE"/>
              </w:rPr>
            </w:pPr>
            <w:r>
              <w:rPr>
                <w:rFonts w:ascii="Times New Roman" w:hAnsi="Times New Roman" w:eastAsia="Calibri"/>
                <w:i/>
                <w:iCs/>
                <w:sz w:val="26"/>
                <w:szCs w:val="26"/>
                <w:lang w:val="sv-SE"/>
              </w:rPr>
              <w:t>[ghi thông tin phù hợp]</w:t>
            </w:r>
          </w:p>
        </w:tc>
      </w:tr>
      <w:tr w14:paraId="6F4D442E">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4083AFFC">
            <w:pPr>
              <w:spacing w:before="40" w:after="40"/>
              <w:ind w:left="142" w:right="60"/>
              <w:jc w:val="both"/>
              <w:rPr>
                <w:rFonts w:ascii="Times New Roman" w:hAnsi="Times New Roman" w:eastAsia="Calibri"/>
                <w:sz w:val="26"/>
                <w:szCs w:val="26"/>
                <w:vertAlign w:val="superscript"/>
                <w:lang w:val="sv-SE"/>
              </w:rPr>
            </w:pPr>
            <w:r>
              <w:rPr>
                <w:rFonts w:ascii="Times New Roman" w:hAnsi="Times New Roman" w:eastAsia="Calibri"/>
                <w:sz w:val="26"/>
                <w:szCs w:val="26"/>
                <w:lang w:val="sv-SE"/>
              </w:rPr>
              <w:t xml:space="preserve"> 2. Về giá trị hợp đồng đã thực hiện</w:t>
            </w:r>
            <w:r>
              <w:rPr>
                <w:rFonts w:ascii="Times New Roman" w:hAnsi="Times New Roman" w:eastAsia="Calibri"/>
                <w:sz w:val="26"/>
                <w:szCs w:val="26"/>
                <w:vertAlign w:val="superscript"/>
                <w:lang w:val="sv-SE"/>
              </w:rPr>
              <w:t>(3)</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1703291F">
            <w:pPr>
              <w:spacing w:before="40" w:after="40"/>
              <w:ind w:left="82" w:right="142"/>
              <w:jc w:val="both"/>
              <w:rPr>
                <w:rFonts w:ascii="Times New Roman" w:hAnsi="Times New Roman" w:eastAsia="Calibri"/>
                <w:i/>
                <w:iCs/>
                <w:sz w:val="26"/>
                <w:szCs w:val="26"/>
                <w:lang w:val="sv-SE"/>
              </w:rPr>
            </w:pPr>
            <w:r>
              <w:rPr>
                <w:rFonts w:ascii="Times New Roman" w:hAnsi="Times New Roman" w:eastAsia="Calibri"/>
                <w:i/>
                <w:iCs/>
                <w:sz w:val="26"/>
                <w:szCs w:val="26"/>
                <w:lang w:val="sv-SE"/>
              </w:rPr>
              <w:t>[ghi giá trị hợp đồng thực tế đã thực hiện căn cứ theo giá trị nghiệm thu, thanh lý hợp đồng]</w:t>
            </w:r>
          </w:p>
        </w:tc>
      </w:tr>
      <w:tr w14:paraId="355509BC">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023D8237">
            <w:pPr>
              <w:spacing w:before="40" w:after="40"/>
              <w:ind w:left="142" w:right="60"/>
              <w:jc w:val="both"/>
              <w:rPr>
                <w:rFonts w:ascii="Times New Roman" w:hAnsi="Times New Roman" w:eastAsia="Calibri"/>
                <w:sz w:val="26"/>
                <w:szCs w:val="26"/>
                <w:lang w:val="sv-SE"/>
              </w:rPr>
            </w:pPr>
            <w:r>
              <w:rPr>
                <w:rFonts w:ascii="Times New Roman" w:hAnsi="Times New Roman" w:eastAsia="Calibri"/>
                <w:sz w:val="26"/>
                <w:szCs w:val="26"/>
                <w:lang w:val="sv-SE"/>
              </w:rPr>
              <w:t xml:space="preserve"> 3. Về quy mô thực hiện</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0CB921DE">
            <w:pPr>
              <w:spacing w:before="40" w:after="40"/>
              <w:ind w:left="82" w:right="142"/>
              <w:jc w:val="both"/>
              <w:rPr>
                <w:rFonts w:ascii="Times New Roman" w:hAnsi="Times New Roman" w:eastAsia="Calibri"/>
                <w:i/>
                <w:iCs/>
                <w:sz w:val="26"/>
                <w:szCs w:val="26"/>
                <w:lang w:val="sv-SE"/>
              </w:rPr>
            </w:pPr>
            <w:r>
              <w:rPr>
                <w:rFonts w:ascii="Times New Roman" w:hAnsi="Times New Roman" w:eastAsia="Calibri"/>
                <w:i/>
                <w:iCs/>
                <w:sz w:val="26"/>
                <w:szCs w:val="26"/>
                <w:lang w:val="sv-SE"/>
              </w:rPr>
              <w:t>[ghi quy mô theo hợp đồng]</w:t>
            </w:r>
          </w:p>
        </w:tc>
      </w:tr>
      <w:tr w14:paraId="0559B82C">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1A6331BA">
            <w:pPr>
              <w:spacing w:before="40" w:after="40"/>
              <w:ind w:left="142" w:right="60"/>
              <w:jc w:val="both"/>
              <w:rPr>
                <w:rFonts w:ascii="Times New Roman" w:hAnsi="Times New Roman" w:eastAsia="Calibri"/>
                <w:sz w:val="26"/>
                <w:szCs w:val="26"/>
                <w:lang w:val="fr-FR"/>
              </w:rPr>
            </w:pPr>
            <w:r>
              <w:rPr>
                <w:rFonts w:ascii="Times New Roman" w:hAnsi="Times New Roman" w:eastAsia="Calibri"/>
                <w:sz w:val="26"/>
                <w:szCs w:val="26"/>
                <w:lang w:val="sv-SE"/>
              </w:rPr>
              <w:t xml:space="preserve"> </w:t>
            </w:r>
            <w:r>
              <w:rPr>
                <w:rFonts w:ascii="Times New Roman" w:hAnsi="Times New Roman" w:eastAsia="Calibri"/>
                <w:sz w:val="26"/>
                <w:szCs w:val="26"/>
                <w:lang w:val="fr-FR"/>
              </w:rPr>
              <w:t>4. Các đặc tính khác</w:t>
            </w:r>
          </w:p>
        </w:tc>
        <w:tc>
          <w:tcPr>
            <w:tcW w:w="6243" w:type="dxa"/>
            <w:gridSpan w:val="3"/>
            <w:tcBorders>
              <w:top w:val="single" w:color="auto" w:sz="2" w:space="0"/>
              <w:left w:val="single" w:color="auto" w:sz="2" w:space="0"/>
              <w:bottom w:val="single" w:color="auto" w:sz="2" w:space="0"/>
              <w:right w:val="single" w:color="auto" w:sz="2" w:space="0"/>
            </w:tcBorders>
            <w:vAlign w:val="center"/>
          </w:tcPr>
          <w:p w14:paraId="6A777F40">
            <w:pPr>
              <w:spacing w:before="40" w:after="40"/>
              <w:ind w:left="82" w:right="142"/>
              <w:jc w:val="both"/>
              <w:rPr>
                <w:rFonts w:ascii="Times New Roman" w:hAnsi="Times New Roman" w:eastAsia="Calibri"/>
                <w:i/>
                <w:iCs/>
                <w:sz w:val="26"/>
                <w:szCs w:val="26"/>
                <w:lang w:val="fr-FR"/>
              </w:rPr>
            </w:pPr>
            <w:r>
              <w:rPr>
                <w:rFonts w:ascii="Times New Roman" w:hAnsi="Times New Roman" w:eastAsia="Calibri"/>
                <w:i/>
                <w:iCs/>
                <w:sz w:val="26"/>
                <w:szCs w:val="26"/>
                <w:lang w:val="fr-FR"/>
              </w:rPr>
              <w:t>[ghi các đặc tính khác nếu cần thiết]</w:t>
            </w:r>
          </w:p>
        </w:tc>
      </w:tr>
    </w:tbl>
    <w:p w14:paraId="5DFB19CB">
      <w:pPr>
        <w:tabs>
          <w:tab w:val="left" w:pos="1404"/>
          <w:tab w:val="left" w:pos="2988"/>
        </w:tabs>
        <w:spacing w:before="120" w:after="120"/>
        <w:ind w:firstLine="567"/>
        <w:jc w:val="both"/>
        <w:rPr>
          <w:rFonts w:ascii="Times New Roman" w:hAnsi="Times New Roman"/>
          <w:iCs/>
          <w:lang w:val="fr-FR"/>
        </w:rPr>
      </w:pPr>
      <w:r>
        <w:rPr>
          <w:rFonts w:ascii="Times New Roman" w:hAnsi="Times New Roman" w:eastAsia="Calibri"/>
          <w:iCs/>
          <w:lang w:val="fr-FR"/>
        </w:rPr>
        <w:t xml:space="preserve">Nhà thầu nghiên cứu kỹ HSYC và đề xuất các hợp đồng tương tự khác nhau để bảo đảm đáp ứng yêu cầu của HSYC. </w:t>
      </w:r>
      <w:r>
        <w:rPr>
          <w:rFonts w:ascii="Times New Roman" w:hAnsi="Times New Roman"/>
          <w:lang w:val="fr-FR"/>
        </w:rPr>
        <w:t>Nhà thầu phải gửi kèm theo bản chụp các văn bản, tài liệu liên quan đến các hợp đồng đó (xác nhận của Chủ đầu tư về hợp đồng thực hiện theo các nội dung liên quan trong bảng trên...).</w:t>
      </w:r>
    </w:p>
    <w:p w14:paraId="0519683A">
      <w:pPr>
        <w:spacing w:before="120" w:after="120"/>
        <w:ind w:firstLine="567"/>
        <w:jc w:val="both"/>
        <w:rPr>
          <w:rFonts w:ascii="Times New Roman" w:hAnsi="Times New Roman"/>
          <w:b/>
          <w:bCs/>
          <w:i/>
          <w:u w:val="single"/>
          <w:lang w:val="fr-FR"/>
        </w:rPr>
      </w:pPr>
      <w:r>
        <w:rPr>
          <w:rFonts w:ascii="Times New Roman" w:hAnsi="Times New Roman"/>
          <w:b/>
          <w:bCs/>
          <w:i/>
          <w:u w:val="single"/>
          <w:lang w:val="fr-FR"/>
        </w:rPr>
        <w:t>Ghi chú:</w:t>
      </w:r>
    </w:p>
    <w:p w14:paraId="3AC026A1">
      <w:pPr>
        <w:widowControl w:val="0"/>
        <w:tabs>
          <w:tab w:val="left" w:pos="142"/>
        </w:tabs>
        <w:spacing w:before="120" w:after="120" w:line="264" w:lineRule="auto"/>
        <w:ind w:firstLine="567"/>
        <w:jc w:val="both"/>
        <w:rPr>
          <w:rFonts w:ascii="Times New Roman" w:hAnsi="Times New Roman" w:eastAsia="Calibri"/>
          <w:iCs/>
          <w:lang w:val="fr-FR"/>
        </w:rPr>
      </w:pPr>
      <w:r>
        <w:rPr>
          <w:rFonts w:ascii="Times New Roman" w:hAnsi="Times New Roman" w:eastAsia="Calibri"/>
          <w:iCs/>
          <w:lang w:val="fr-FR"/>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cụ thể trong thực hiện hợp </w:t>
      </w:r>
      <w:r>
        <w:rPr>
          <w:rFonts w:hint="eastAsia" w:ascii="Times New Roman" w:hAnsi="Times New Roman" w:eastAsia="Calibri"/>
          <w:iCs/>
          <w:lang w:val="fr-FR"/>
        </w:rPr>
        <w:t>đ</w:t>
      </w:r>
      <w:r>
        <w:rPr>
          <w:rFonts w:ascii="Times New Roman" w:hAnsi="Times New Roman" w:eastAsia="Calibri"/>
          <w:iCs/>
          <w:lang w:val="fr-FR"/>
        </w:rPr>
        <w:t>ồng t</w:t>
      </w:r>
      <w:r>
        <w:rPr>
          <w:rFonts w:hint="eastAsia" w:ascii="Times New Roman" w:hAnsi="Times New Roman" w:eastAsia="Calibri"/>
          <w:iCs/>
          <w:lang w:val="fr-FR"/>
        </w:rPr>
        <w:t>ươ</w:t>
      </w:r>
      <w:r>
        <w:rPr>
          <w:rFonts w:ascii="Times New Roman" w:hAnsi="Times New Roman" w:eastAsia="Calibri"/>
          <w:iCs/>
          <w:lang w:val="fr-FR"/>
        </w:rPr>
        <w:t xml:space="preserve">ng tự thì bỏ qua Bảng này. </w:t>
      </w:r>
    </w:p>
    <w:p w14:paraId="7896B2BF">
      <w:pPr>
        <w:widowControl w:val="0"/>
        <w:tabs>
          <w:tab w:val="left" w:pos="142"/>
        </w:tabs>
        <w:spacing w:before="120" w:after="120" w:line="264" w:lineRule="auto"/>
        <w:ind w:firstLine="567"/>
        <w:jc w:val="both"/>
        <w:rPr>
          <w:rFonts w:ascii="Times New Roman" w:hAnsi="Times New Roman" w:eastAsia="Calibri"/>
          <w:iCs/>
          <w:lang w:val="fr-FR"/>
        </w:rPr>
      </w:pPr>
      <w:r>
        <w:rPr>
          <w:rFonts w:ascii="Times New Roman" w:hAnsi="Times New Roman" w:eastAsia="Calibri"/>
          <w:iCs/>
          <w:lang w:val="fr-FR"/>
        </w:rPr>
        <w:t xml:space="preserve">(2) Nhà thầu chỉ kê khai nội dung tương tự với yêu cầu của gói thầu.  </w:t>
      </w:r>
    </w:p>
    <w:p w14:paraId="4854356F">
      <w:pPr>
        <w:spacing w:before="120" w:after="120"/>
        <w:ind w:firstLine="567"/>
        <w:jc w:val="both"/>
        <w:rPr>
          <w:rFonts w:ascii="Times New Roman" w:hAnsi="Times New Roman" w:eastAsia="Calibri"/>
          <w:iCs/>
          <w:lang/>
        </w:rPr>
      </w:pPr>
      <w:r>
        <w:rPr>
          <w:rFonts w:ascii="Times New Roman" w:hAnsi="Times New Roman" w:eastAsia="Calibri"/>
          <w:iCs/>
          <w:lang w:val="fr-FR"/>
        </w:rPr>
        <w:t xml:space="preserve">(3) </w:t>
      </w:r>
      <w:r>
        <w:rPr>
          <w:rFonts w:ascii="Times New Roman" w:hAnsi="Times New Roman" w:eastAsia="Calibri"/>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r>
        <w:rPr>
          <w:rFonts w:ascii="Times New Roman" w:hAnsi="Times New Roman" w:eastAsia="Calibri"/>
          <w:iCs/>
          <w:lang/>
        </w:rPr>
        <w:t>.</w:t>
      </w:r>
    </w:p>
    <w:p w14:paraId="6192BA77">
      <w:pPr>
        <w:ind w:firstLine="567"/>
        <w:jc w:val="both"/>
        <w:rPr>
          <w:rFonts w:ascii="Times New Roman" w:hAnsi="Times New Roman"/>
          <w:b/>
          <w:lang w:val="nl-NL"/>
        </w:rPr>
      </w:pPr>
      <w:r>
        <w:rPr>
          <w:rFonts w:ascii="Times New Roman" w:hAnsi="Times New Roman" w:eastAsia="Calibri"/>
          <w:iCs/>
          <w:lang/>
        </w:rPr>
        <w:br w:type="page"/>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eastAsia="Calibri"/>
          <w:iCs/>
          <w:lang/>
        </w:rPr>
        <w:tab/>
      </w:r>
      <w:r>
        <w:rPr>
          <w:rFonts w:ascii="Times New Roman" w:hAnsi="Times New Roman"/>
          <w:b/>
          <w:lang w:val="nl-NL"/>
        </w:rPr>
        <w:t>Mẫu số 07A</w:t>
      </w:r>
    </w:p>
    <w:p w14:paraId="55084A96">
      <w:pPr>
        <w:ind w:firstLine="567"/>
        <w:jc w:val="both"/>
        <w:rPr>
          <w:rFonts w:ascii="Times New Roman" w:hAnsi="Times New Roman"/>
          <w:b/>
          <w:lang w:val="nl-NL"/>
        </w:rPr>
      </w:pPr>
    </w:p>
    <w:p w14:paraId="3A2230CA">
      <w:pPr>
        <w:ind w:firstLine="567"/>
        <w:jc w:val="center"/>
        <w:rPr>
          <w:rFonts w:ascii="Times New Roman" w:hAnsi="Times New Roman"/>
          <w:b/>
          <w:lang w:val="nl-NL"/>
        </w:rPr>
      </w:pPr>
      <w:r>
        <w:rPr>
          <w:rFonts w:ascii="Times New Roman" w:hAnsi="Times New Roman"/>
          <w:b/>
          <w:lang w:val="nl-NL"/>
        </w:rPr>
        <w:t>BẢNG ĐỀ XUẤT NHÂN SỰ CHỦ CHỐT</w:t>
      </w:r>
    </w:p>
    <w:p w14:paraId="4CB6761F">
      <w:pPr>
        <w:ind w:firstLine="567"/>
        <w:jc w:val="both"/>
        <w:rPr>
          <w:rFonts w:ascii="Times New Roman" w:hAnsi="Times New Roman"/>
          <w:b/>
          <w:lang w:val="nl-NL"/>
        </w:rPr>
      </w:pPr>
    </w:p>
    <w:p w14:paraId="524E1509">
      <w:pPr>
        <w:ind w:firstLine="567"/>
        <w:jc w:val="both"/>
        <w:rPr>
          <w:rFonts w:ascii="Times New Roman" w:hAnsi="Times New Roman"/>
          <w:lang w:val="nl-NL"/>
        </w:rPr>
      </w:pPr>
      <w:bookmarkStart w:id="81"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Trường hợp nhân sự chủ chốt mà nhà thầu kê khai trong HSĐX không đáp ứng yêu cầu của HSYC (</w:t>
      </w:r>
      <w:r>
        <w:rPr>
          <w:rFonts w:ascii="Times New Roman" w:hAnsi="Times New Roman" w:eastAsia="Calibri"/>
          <w:bCs/>
          <w:iCs/>
          <w:lang w:val="nl-NL"/>
        </w:rPr>
        <w:t>bao gồm cả trường hợp nhân sự đã huy động cho hợp đồng khác có thời gian làm việc trùng với thời gian thực hiện gói thầu này)</w:t>
      </w:r>
      <w:r>
        <w:rPr>
          <w:rFonts w:ascii="Times New Roman" w:hAnsi="Times New Roman"/>
          <w:lang w:val="nl-NL"/>
        </w:rPr>
        <w:t xml:space="preserve"> thì Chủ đầu tư cho phép nhà thầu bổ sung, thay thế nhân sự chủ chốt để đáp ứng yêu cầu của HSYC. Trường hợp nhà thầu không có nhân sự thay thế đáp ứng yêu cầu của HSYC thì HSĐX bị loại</w:t>
      </w:r>
      <w:r>
        <w:rPr>
          <w:rFonts w:ascii="Times New Roman" w:hAnsi="Times New Roman"/>
          <w:bCs/>
          <w:lang w:val="nl-NL"/>
        </w:rPr>
        <w:t>.</w:t>
      </w:r>
    </w:p>
    <w:p w14:paraId="5080257F">
      <w:pPr>
        <w:ind w:firstLine="720"/>
        <w:jc w:val="both"/>
        <w:rPr>
          <w:rFonts w:ascii="Times New Roman" w:hAnsi="Times New Roman" w:eastAsia="Calibri"/>
          <w:bCs/>
          <w:iCs/>
          <w:lang w:val="es-ES"/>
        </w:rPr>
      </w:pPr>
      <w:r>
        <w:rPr>
          <w:rFonts w:ascii="Times New Roman" w:hAnsi="Times New Roman" w:eastAsia="Calibri"/>
          <w:bCs/>
          <w:iCs/>
          <w:lang w:val="nl-NL"/>
        </w:rPr>
        <w:t xml:space="preserve">Trường hợp nhà thầu cố ý kê khai nhân sự chủ chốt không trung thực trong HSĐX </w:t>
      </w:r>
      <w:r>
        <w:rPr>
          <w:rFonts w:ascii="Times New Roman" w:hAnsi="Times New Roman" w:eastAsia="Calibri"/>
          <w:bCs/>
          <w:iCs/>
          <w:lang w:val="es-ES"/>
        </w:rPr>
        <w:t>nhằm làm sai lệch kết quả lựa chọn nhà thầu</w:t>
      </w:r>
      <w:r>
        <w:rPr>
          <w:rFonts w:ascii="Times New Roman" w:hAnsi="Times New Roman" w:eastAsia="Calibri"/>
          <w:bCs/>
          <w:iCs/>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ascii="Times New Roman" w:hAnsi="Times New Roman" w:eastAsia="Calibri"/>
          <w:bCs/>
          <w:iCs/>
          <w:lang w:val="vi-VN"/>
        </w:rPr>
        <w:t xml:space="preserve"> </w:t>
      </w:r>
      <w:r>
        <w:rPr>
          <w:rFonts w:ascii="Times New Roman" w:hAnsi="Times New Roman" w:eastAsia="Calibri"/>
          <w:bCs/>
          <w:iCs/>
        </w:rPr>
        <w:t>214</w:t>
      </w:r>
      <w:r>
        <w:rPr>
          <w:rFonts w:ascii="Times New Roman" w:hAnsi="Times New Roman" w:eastAsia="Calibri"/>
          <w:bCs/>
          <w:iCs/>
          <w:lang w:val="vi-VN"/>
        </w:rPr>
        <w:t>/202</w:t>
      </w:r>
      <w:r>
        <w:rPr>
          <w:rFonts w:ascii="Times New Roman" w:hAnsi="Times New Roman" w:eastAsia="Calibri"/>
          <w:bCs/>
          <w:iCs/>
        </w:rPr>
        <w:t>5</w:t>
      </w:r>
      <w:r>
        <w:rPr>
          <w:rFonts w:ascii="Times New Roman" w:hAnsi="Times New Roman" w:eastAsia="Calibri"/>
          <w:bCs/>
          <w:iCs/>
          <w:lang w:val="vi-VN"/>
        </w:rPr>
        <w:t>/NĐ-CP.</w:t>
      </w:r>
      <w:r>
        <w:rPr>
          <w:rFonts w:ascii="Times New Roman" w:hAnsi="Times New Roman" w:eastAsia="Calibri"/>
          <w:bCs/>
          <w:iCs/>
          <w:lang w:val="es-ES"/>
        </w:rPr>
        <w:t xml:space="preserve"> </w:t>
      </w:r>
      <w:bookmarkEnd w:id="81"/>
    </w:p>
    <w:p w14:paraId="034A8442">
      <w:pPr>
        <w:ind w:firstLine="567"/>
        <w:jc w:val="both"/>
        <w:rPr>
          <w:rFonts w:ascii="Times New Roman" w:hAnsi="Times New Roman"/>
          <w:bCs/>
          <w:lang w:val="nl-NL"/>
        </w:rPr>
      </w:pPr>
    </w:p>
    <w:tbl>
      <w:tblPr>
        <w:tblStyle w:val="12"/>
        <w:tblW w:w="9072" w:type="dxa"/>
        <w:tblInd w:w="-5" w:type="dxa"/>
        <w:tblLayout w:type="autofit"/>
        <w:tblCellMar>
          <w:top w:w="0" w:type="dxa"/>
          <w:left w:w="108" w:type="dxa"/>
          <w:bottom w:w="0" w:type="dxa"/>
          <w:right w:w="108" w:type="dxa"/>
        </w:tblCellMar>
      </w:tblPr>
      <w:tblGrid>
        <w:gridCol w:w="854"/>
        <w:gridCol w:w="4108"/>
        <w:gridCol w:w="4110"/>
      </w:tblGrid>
      <w:tr w14:paraId="45ED595E">
        <w:tblPrEx>
          <w:tblCellMar>
            <w:top w:w="0" w:type="dxa"/>
            <w:left w:w="108" w:type="dxa"/>
            <w:bottom w:w="0" w:type="dxa"/>
            <w:right w:w="108" w:type="dxa"/>
          </w:tblCellMar>
        </w:tblPrEx>
        <w:trPr>
          <w:trHeight w:val="616" w:hRule="atLeast"/>
        </w:trPr>
        <w:tc>
          <w:tcPr>
            <w:tcW w:w="854" w:type="dxa"/>
            <w:tcBorders>
              <w:top w:val="single" w:color="auto" w:sz="4" w:space="0"/>
              <w:left w:val="single" w:color="auto" w:sz="4" w:space="0"/>
              <w:bottom w:val="single" w:color="auto" w:sz="4" w:space="0"/>
              <w:right w:val="single" w:color="auto" w:sz="4" w:space="0"/>
            </w:tcBorders>
            <w:vAlign w:val="center"/>
          </w:tcPr>
          <w:p w14:paraId="5CC09BC9">
            <w:pPr>
              <w:jc w:val="center"/>
              <w:rPr>
                <w:rFonts w:ascii="Times New Roman" w:hAnsi="Times New Roman"/>
                <w:b/>
                <w:bCs/>
              </w:rPr>
            </w:pPr>
            <w:r>
              <w:rPr>
                <w:rFonts w:ascii="Times New Roman" w:hAnsi="Times New Roman"/>
                <w:b/>
                <w:bCs/>
              </w:rPr>
              <w:t>STT</w:t>
            </w:r>
          </w:p>
        </w:tc>
        <w:tc>
          <w:tcPr>
            <w:tcW w:w="4108" w:type="dxa"/>
            <w:tcBorders>
              <w:top w:val="single" w:color="auto" w:sz="4" w:space="0"/>
              <w:left w:val="nil"/>
              <w:bottom w:val="single" w:color="auto" w:sz="4" w:space="0"/>
              <w:right w:val="single" w:color="auto" w:sz="4" w:space="0"/>
            </w:tcBorders>
            <w:vAlign w:val="center"/>
          </w:tcPr>
          <w:p w14:paraId="6425569F">
            <w:pPr>
              <w:jc w:val="center"/>
              <w:rPr>
                <w:rFonts w:ascii="Times New Roman" w:hAnsi="Times New Roman"/>
                <w:b/>
                <w:bCs/>
              </w:rPr>
            </w:pPr>
            <w:r>
              <w:rPr>
                <w:rFonts w:ascii="Times New Roman" w:hAnsi="Times New Roman"/>
                <w:b/>
                <w:bCs/>
              </w:rPr>
              <w:t>Họ và Tên</w:t>
            </w:r>
          </w:p>
        </w:tc>
        <w:tc>
          <w:tcPr>
            <w:tcW w:w="4110" w:type="dxa"/>
            <w:tcBorders>
              <w:top w:val="single" w:color="auto" w:sz="4" w:space="0"/>
              <w:left w:val="nil"/>
              <w:bottom w:val="single" w:color="auto" w:sz="4" w:space="0"/>
              <w:right w:val="single" w:color="auto" w:sz="4" w:space="0"/>
            </w:tcBorders>
            <w:vAlign w:val="center"/>
          </w:tcPr>
          <w:p w14:paraId="0778F220">
            <w:pPr>
              <w:jc w:val="center"/>
              <w:rPr>
                <w:rFonts w:ascii="Times New Roman" w:hAnsi="Times New Roman"/>
                <w:b/>
                <w:bCs/>
              </w:rPr>
            </w:pPr>
            <w:r>
              <w:rPr>
                <w:rFonts w:ascii="Times New Roman" w:hAnsi="Times New Roman"/>
                <w:b/>
                <w:bCs/>
              </w:rPr>
              <w:t>Vị trí công việc</w:t>
            </w:r>
          </w:p>
        </w:tc>
      </w:tr>
      <w:tr w14:paraId="6CBFE795">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3D8A3747">
            <w:pPr>
              <w:jc w:val="both"/>
              <w:rPr>
                <w:rFonts w:ascii="Times New Roman" w:hAnsi="Times New Roman"/>
              </w:rPr>
            </w:pPr>
            <w:r>
              <w:rPr>
                <w:rFonts w:ascii="Times New Roman" w:hAnsi="Times New Roman"/>
              </w:rPr>
              <w:t>1</w:t>
            </w:r>
          </w:p>
        </w:tc>
        <w:tc>
          <w:tcPr>
            <w:tcW w:w="4108" w:type="dxa"/>
            <w:tcBorders>
              <w:top w:val="nil"/>
              <w:left w:val="nil"/>
              <w:bottom w:val="single" w:color="auto" w:sz="4" w:space="0"/>
              <w:right w:val="single" w:color="auto" w:sz="4" w:space="0"/>
            </w:tcBorders>
            <w:vAlign w:val="center"/>
          </w:tcPr>
          <w:p w14:paraId="7A77673F">
            <w:pPr>
              <w:jc w:val="both"/>
              <w:rPr>
                <w:rFonts w:ascii="Times New Roman" w:hAnsi="Times New Roman"/>
                <w:i/>
              </w:rPr>
            </w:pPr>
            <w:r>
              <w:rPr>
                <w:rFonts w:ascii="Times New Roman" w:hAnsi="Times New Roman"/>
                <w:i/>
              </w:rPr>
              <w:t xml:space="preserve"> </w:t>
            </w:r>
          </w:p>
        </w:tc>
        <w:tc>
          <w:tcPr>
            <w:tcW w:w="4110" w:type="dxa"/>
            <w:tcBorders>
              <w:top w:val="nil"/>
              <w:left w:val="nil"/>
              <w:bottom w:val="single" w:color="auto" w:sz="4" w:space="0"/>
              <w:right w:val="single" w:color="auto" w:sz="4" w:space="0"/>
            </w:tcBorders>
            <w:vAlign w:val="center"/>
          </w:tcPr>
          <w:p w14:paraId="51C0CE87">
            <w:pPr>
              <w:jc w:val="both"/>
              <w:rPr>
                <w:rFonts w:ascii="Times New Roman" w:hAnsi="Times New Roman"/>
                <w:i/>
                <w:iCs/>
              </w:rPr>
            </w:pPr>
            <w:r>
              <w:rPr>
                <w:rFonts w:ascii="Times New Roman" w:hAnsi="Times New Roman"/>
                <w:i/>
                <w:iCs/>
              </w:rPr>
              <w:t xml:space="preserve">[ghi cụ thể vị trí công việc đảm nhận trong gói thầu] </w:t>
            </w:r>
          </w:p>
        </w:tc>
      </w:tr>
      <w:tr w14:paraId="56ABCEC0">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19243777">
            <w:pPr>
              <w:jc w:val="both"/>
              <w:rPr>
                <w:rFonts w:ascii="Times New Roman" w:hAnsi="Times New Roman"/>
              </w:rPr>
            </w:pPr>
            <w:r>
              <w:rPr>
                <w:rFonts w:ascii="Times New Roman" w:hAnsi="Times New Roman"/>
              </w:rPr>
              <w:t>2</w:t>
            </w:r>
          </w:p>
        </w:tc>
        <w:tc>
          <w:tcPr>
            <w:tcW w:w="4108" w:type="dxa"/>
            <w:tcBorders>
              <w:top w:val="nil"/>
              <w:left w:val="nil"/>
              <w:bottom w:val="single" w:color="auto" w:sz="4" w:space="0"/>
              <w:right w:val="single" w:color="auto" w:sz="4" w:space="0"/>
            </w:tcBorders>
            <w:vAlign w:val="center"/>
          </w:tcPr>
          <w:p w14:paraId="1D709F48">
            <w:pPr>
              <w:jc w:val="both"/>
              <w:rPr>
                <w:rFonts w:ascii="Times New Roman" w:hAnsi="Times New Roman"/>
                <w:i/>
              </w:rPr>
            </w:pPr>
            <w:r>
              <w:rPr>
                <w:rFonts w:ascii="Times New Roman" w:hAnsi="Times New Roman"/>
                <w:i/>
              </w:rPr>
              <w:t>.</w:t>
            </w:r>
          </w:p>
        </w:tc>
        <w:tc>
          <w:tcPr>
            <w:tcW w:w="4110" w:type="dxa"/>
            <w:tcBorders>
              <w:top w:val="nil"/>
              <w:left w:val="nil"/>
              <w:bottom w:val="single" w:color="auto" w:sz="4" w:space="0"/>
              <w:right w:val="single" w:color="auto" w:sz="4" w:space="0"/>
            </w:tcBorders>
            <w:vAlign w:val="center"/>
          </w:tcPr>
          <w:p w14:paraId="049B58D6">
            <w:pPr>
              <w:jc w:val="both"/>
              <w:rPr>
                <w:rFonts w:ascii="Times New Roman" w:hAnsi="Times New Roman"/>
                <w:i/>
                <w:iCs/>
              </w:rPr>
            </w:pPr>
          </w:p>
        </w:tc>
      </w:tr>
      <w:tr w14:paraId="0DB02DC4">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182780C2">
            <w:pPr>
              <w:jc w:val="both"/>
              <w:rPr>
                <w:rFonts w:ascii="Times New Roman" w:hAnsi="Times New Roman"/>
              </w:rPr>
            </w:pPr>
            <w:r>
              <w:rPr>
                <w:rFonts w:ascii="Times New Roman" w:hAnsi="Times New Roman"/>
              </w:rPr>
              <w:t>…</w:t>
            </w:r>
          </w:p>
        </w:tc>
        <w:tc>
          <w:tcPr>
            <w:tcW w:w="4108" w:type="dxa"/>
            <w:tcBorders>
              <w:top w:val="nil"/>
              <w:left w:val="nil"/>
              <w:bottom w:val="single" w:color="auto" w:sz="4" w:space="0"/>
              <w:right w:val="single" w:color="auto" w:sz="4" w:space="0"/>
            </w:tcBorders>
            <w:vAlign w:val="center"/>
          </w:tcPr>
          <w:p w14:paraId="3E834042">
            <w:pPr>
              <w:jc w:val="both"/>
              <w:rPr>
                <w:rFonts w:ascii="Times New Roman" w:hAnsi="Times New Roman"/>
                <w:i/>
              </w:rPr>
            </w:pPr>
            <w:r>
              <w:rPr>
                <w:rFonts w:ascii="Times New Roman" w:hAnsi="Times New Roman"/>
                <w:i/>
              </w:rPr>
              <w:t> </w:t>
            </w:r>
          </w:p>
        </w:tc>
        <w:tc>
          <w:tcPr>
            <w:tcW w:w="4110" w:type="dxa"/>
            <w:tcBorders>
              <w:top w:val="nil"/>
              <w:left w:val="nil"/>
              <w:bottom w:val="single" w:color="auto" w:sz="4" w:space="0"/>
              <w:right w:val="single" w:color="auto" w:sz="4" w:space="0"/>
            </w:tcBorders>
            <w:vAlign w:val="center"/>
          </w:tcPr>
          <w:p w14:paraId="4C44FD24">
            <w:pPr>
              <w:jc w:val="both"/>
              <w:rPr>
                <w:rFonts w:ascii="Times New Roman" w:hAnsi="Times New Roman"/>
                <w:i/>
                <w:iCs/>
              </w:rPr>
            </w:pPr>
            <w:r>
              <w:rPr>
                <w:rFonts w:ascii="Times New Roman" w:hAnsi="Times New Roman"/>
                <w:i/>
                <w:iCs/>
              </w:rPr>
              <w:t> </w:t>
            </w:r>
          </w:p>
        </w:tc>
      </w:tr>
    </w:tbl>
    <w:p w14:paraId="3AD869F5">
      <w:pPr>
        <w:ind w:firstLine="567"/>
        <w:jc w:val="both"/>
        <w:rPr>
          <w:rFonts w:ascii="Times New Roman" w:hAnsi="Times New Roman"/>
        </w:rPr>
        <w:sectPr>
          <w:footerReference r:id="rId8" w:type="default"/>
          <w:footnotePr>
            <w:numRestart w:val="eachPage"/>
          </w:footnotePr>
          <w:pgSz w:w="11907" w:h="16839"/>
          <w:pgMar w:top="1134" w:right="1134" w:bottom="1134" w:left="1701" w:header="720" w:footer="567" w:gutter="0"/>
          <w:paperSrc w:first="15" w:other="15"/>
          <w:cols w:space="720" w:num="1"/>
          <w:docGrid w:linePitch="381" w:charSpace="0"/>
        </w:sectPr>
      </w:pPr>
    </w:p>
    <w:p w14:paraId="1B65A6DC">
      <w:pPr>
        <w:jc w:val="center"/>
        <w:rPr>
          <w:rFonts w:ascii="Times New Roman" w:hAnsi="Times New Roman"/>
          <w:b/>
          <w:lang w:val="nl-NL"/>
        </w:rPr>
      </w:pPr>
      <w:bookmarkStart w:id="82" w:name="_Hlk162422449"/>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2934A61D">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2A29D477">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21C8A37D">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7CD09820">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63D566BF">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0CD3A0C8">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2DCBC1A5">
            <w:pPr>
              <w:jc w:val="center"/>
              <w:rPr>
                <w:rFonts w:ascii="Times New Roman" w:hAnsi="Times New Roman"/>
                <w:b/>
                <w:bCs/>
                <w:sz w:val="26"/>
                <w:szCs w:val="26"/>
              </w:rPr>
            </w:pPr>
            <w:r>
              <w:rPr>
                <w:rFonts w:ascii="Times New Roman" w:hAnsi="Times New Roman"/>
                <w:b/>
                <w:bCs/>
                <w:sz w:val="26"/>
                <w:szCs w:val="26"/>
              </w:rPr>
              <w:t>Công việc hiện tại</w:t>
            </w:r>
          </w:p>
        </w:tc>
      </w:tr>
      <w:tr w14:paraId="0BFBA521">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696904E0">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7CECEBF3">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2824BCAB">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2466BB79">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1432D226">
            <w:pPr>
              <w:jc w:val="center"/>
              <w:rPr>
                <w:rFonts w:ascii="Times New Roman" w:hAnsi="Times New Roman"/>
                <w:b/>
                <w:bCs/>
                <w:sz w:val="26"/>
                <w:szCs w:val="26"/>
              </w:rPr>
            </w:pPr>
            <w:r>
              <w:rPr>
                <w:rStyle w:val="136"/>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7CB4B053">
            <w:pPr>
              <w:widowControl w:val="0"/>
              <w:spacing w:before="120" w:after="120" w:line="264" w:lineRule="auto"/>
              <w:jc w:val="center"/>
              <w:rPr>
                <w:rFonts w:ascii="Times New Roman" w:hAnsi="Times New Roman"/>
                <w:b/>
                <w:bCs/>
                <w:sz w:val="26"/>
                <w:szCs w:val="26"/>
              </w:rPr>
            </w:pPr>
            <w:r>
              <w:rPr>
                <w:rStyle w:val="136"/>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3ADD6D05">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5BAC1EDF">
            <w:pPr>
              <w:widowControl w:val="0"/>
              <w:spacing w:before="120" w:after="120" w:line="264" w:lineRule="auto"/>
              <w:jc w:val="center"/>
              <w:rPr>
                <w:rFonts w:ascii="Times New Roman" w:hAnsi="Times New Roman"/>
                <w:b/>
                <w:bCs/>
                <w:sz w:val="26"/>
                <w:szCs w:val="26"/>
              </w:rPr>
            </w:pPr>
            <w:r>
              <w:rPr>
                <w:rStyle w:val="136"/>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75294AD8">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4C2927A5">
            <w:pPr>
              <w:jc w:val="center"/>
              <w:rPr>
                <w:rFonts w:ascii="Times New Roman" w:hAnsi="Times New Roman"/>
                <w:b/>
                <w:bCs/>
                <w:sz w:val="26"/>
                <w:szCs w:val="26"/>
              </w:rPr>
            </w:pPr>
            <w:r>
              <w:rPr>
                <w:rStyle w:val="136"/>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61E2C36D">
            <w:pPr>
              <w:jc w:val="center"/>
              <w:rPr>
                <w:rFonts w:ascii="Times New Roman" w:hAnsi="Times New Roman"/>
                <w:b/>
                <w:bCs/>
                <w:sz w:val="26"/>
                <w:szCs w:val="26"/>
              </w:rPr>
            </w:pPr>
            <w:r>
              <w:rPr>
                <w:rStyle w:val="136"/>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5370084F">
            <w:pPr>
              <w:jc w:val="center"/>
              <w:rPr>
                <w:rFonts w:ascii="Times New Roman" w:hAnsi="Times New Roman"/>
                <w:b/>
                <w:bCs/>
                <w:sz w:val="26"/>
                <w:szCs w:val="26"/>
              </w:rPr>
            </w:pPr>
            <w:r>
              <w:rPr>
                <w:rStyle w:val="136"/>
                <w:rFonts w:ascii="Times New Roman" w:hAnsi="Times New Roman"/>
                <w:b/>
                <w:sz w:val="26"/>
                <w:szCs w:val="26"/>
              </w:rPr>
              <w:t>Điện thoại/ Email</w:t>
            </w:r>
          </w:p>
        </w:tc>
      </w:tr>
      <w:tr w14:paraId="6B17B60B">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4FFAA214">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5D28B0DB">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7D15A85B">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42E8B35A">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74356D1E">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0A8078B">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09362BDA">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7E3D0130">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05639B15">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94125DB">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3356295C">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0B7D905B">
            <w:pPr>
              <w:rPr>
                <w:rFonts w:ascii="Times New Roman" w:hAnsi="Times New Roman"/>
                <w:sz w:val="26"/>
                <w:szCs w:val="26"/>
              </w:rPr>
            </w:pPr>
            <w:r>
              <w:rPr>
                <w:rFonts w:ascii="Times New Roman" w:hAnsi="Times New Roman"/>
                <w:sz w:val="26"/>
                <w:szCs w:val="26"/>
              </w:rPr>
              <w:t> </w:t>
            </w:r>
          </w:p>
        </w:tc>
      </w:tr>
      <w:tr w14:paraId="1DFC5E6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07AFACAD">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798012E1">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41613E1F">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4A98F2D1">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68A827AC">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606D2F8">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ED833A3">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6741A8E3">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5CF900E7">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7A48219">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5D1FCD4D">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2813E31C">
            <w:pPr>
              <w:rPr>
                <w:rFonts w:ascii="Times New Roman" w:hAnsi="Times New Roman"/>
                <w:sz w:val="26"/>
                <w:szCs w:val="26"/>
              </w:rPr>
            </w:pPr>
            <w:r>
              <w:rPr>
                <w:rFonts w:ascii="Times New Roman" w:hAnsi="Times New Roman"/>
                <w:sz w:val="26"/>
                <w:szCs w:val="26"/>
              </w:rPr>
              <w:t> </w:t>
            </w:r>
          </w:p>
        </w:tc>
      </w:tr>
      <w:tr w14:paraId="0376190E">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75BD3B00">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778D5CB1">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0529EF83">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34D615C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40E8568">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0C20A1E7">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5AEFDA75">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E9C958B">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821C393">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62589C37">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7C6DE48F">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1EE64873">
            <w:pPr>
              <w:rPr>
                <w:rFonts w:ascii="Times New Roman" w:hAnsi="Times New Roman"/>
                <w:sz w:val="26"/>
                <w:szCs w:val="26"/>
              </w:rPr>
            </w:pPr>
            <w:r>
              <w:rPr>
                <w:rFonts w:ascii="Times New Roman" w:hAnsi="Times New Roman"/>
                <w:sz w:val="26"/>
                <w:szCs w:val="26"/>
              </w:rPr>
              <w:t> </w:t>
            </w:r>
          </w:p>
        </w:tc>
      </w:tr>
      <w:tr w14:paraId="6B03D0C2">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64ABE72E">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31D0B949">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2F60FCBD">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36CCA29F">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63877DEF">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5FF7214C">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26C55AE5">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7C3CC773">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42BC72D3">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28DDFCB">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27CF521A">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578D83BD">
            <w:pPr>
              <w:rPr>
                <w:rFonts w:ascii="Times New Roman" w:hAnsi="Times New Roman"/>
                <w:sz w:val="26"/>
                <w:szCs w:val="26"/>
              </w:rPr>
            </w:pPr>
            <w:r>
              <w:rPr>
                <w:rFonts w:ascii="Times New Roman" w:hAnsi="Times New Roman"/>
                <w:sz w:val="26"/>
                <w:szCs w:val="26"/>
              </w:rPr>
              <w:t> </w:t>
            </w:r>
          </w:p>
        </w:tc>
      </w:tr>
    </w:tbl>
    <w:p w14:paraId="58962737">
      <w:pPr>
        <w:spacing w:before="12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r>
        <w:rPr>
          <w:rFonts w:ascii="Times New Roman" w:hAnsi="Times New Roman"/>
        </w:rPr>
        <w:t xml:space="preserve"> </w:t>
      </w:r>
    </w:p>
    <w:p w14:paraId="136B5914">
      <w:pPr>
        <w:jc w:val="both"/>
        <w:rPr>
          <w:rFonts w:ascii="Times New Roman" w:hAnsi="Times New Roman"/>
          <w:b/>
          <w:lang w:val="nl-NL"/>
        </w:rPr>
      </w:pPr>
      <w:r>
        <w:rPr>
          <w:rFonts w:ascii="Times New Roman" w:hAnsi="Times New Roman"/>
          <w:b/>
          <w:lang w:val="nl-NL"/>
        </w:rPr>
        <w:br w:type="page"/>
      </w:r>
    </w:p>
    <w:p w14:paraId="1844FD8E">
      <w:pPr>
        <w:ind w:firstLine="709"/>
        <w:jc w:val="both"/>
        <w:rPr>
          <w:rFonts w:ascii="Times New Roman" w:hAnsi="Times New Roman"/>
          <w:b/>
          <w:lang w:val="nl-NL"/>
        </w:rPr>
      </w:pP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Mẫu số 07C</w:t>
      </w:r>
    </w:p>
    <w:tbl>
      <w:tblPr>
        <w:tblStyle w:val="12"/>
        <w:tblW w:w="14034" w:type="dxa"/>
        <w:tblInd w:w="0" w:type="dxa"/>
        <w:tblLayout w:type="autofit"/>
        <w:tblCellMar>
          <w:top w:w="0" w:type="dxa"/>
          <w:left w:w="108" w:type="dxa"/>
          <w:bottom w:w="0" w:type="dxa"/>
          <w:right w:w="108" w:type="dxa"/>
        </w:tblCellMar>
      </w:tblPr>
      <w:tblGrid>
        <w:gridCol w:w="851"/>
        <w:gridCol w:w="3402"/>
        <w:gridCol w:w="1984"/>
        <w:gridCol w:w="1701"/>
        <w:gridCol w:w="6096"/>
      </w:tblGrid>
      <w:tr w14:paraId="78A041CB">
        <w:tblPrEx>
          <w:tblCellMar>
            <w:top w:w="0" w:type="dxa"/>
            <w:left w:w="108" w:type="dxa"/>
            <w:bottom w:w="0" w:type="dxa"/>
            <w:right w:w="108" w:type="dxa"/>
          </w:tblCellMar>
        </w:tblPrEx>
        <w:trPr>
          <w:trHeight w:val="1005" w:hRule="atLeast"/>
        </w:trPr>
        <w:tc>
          <w:tcPr>
            <w:tcW w:w="14034" w:type="dxa"/>
            <w:gridSpan w:val="5"/>
            <w:tcBorders>
              <w:top w:val="nil"/>
              <w:left w:val="nil"/>
              <w:bottom w:val="nil"/>
              <w:right w:val="nil"/>
            </w:tcBorders>
            <w:noWrap/>
            <w:vAlign w:val="center"/>
          </w:tcPr>
          <w:p w14:paraId="59FA767B">
            <w:pPr>
              <w:jc w:val="center"/>
              <w:rPr>
                <w:rFonts w:ascii="Times New Roman" w:hAnsi="Times New Roman"/>
                <w:b/>
                <w:bCs/>
                <w:lang w:val="nl-NL"/>
              </w:rPr>
            </w:pPr>
            <w:r>
              <w:rPr>
                <w:rFonts w:ascii="Times New Roman" w:hAnsi="Times New Roman"/>
                <w:b/>
                <w:bCs/>
                <w:lang w:val="nl-NL"/>
              </w:rPr>
              <w:t>BẢNG KINH NGHIỆM CHUYÊN MÔN</w:t>
            </w:r>
          </w:p>
        </w:tc>
      </w:tr>
      <w:tr w14:paraId="49B16639">
        <w:tblPrEx>
          <w:tblCellMar>
            <w:top w:w="0" w:type="dxa"/>
            <w:left w:w="108" w:type="dxa"/>
            <w:bottom w:w="0" w:type="dxa"/>
            <w:right w:w="108" w:type="dxa"/>
          </w:tblCellMar>
        </w:tblPrEx>
        <w:trPr>
          <w:trHeight w:val="1785" w:hRule="atLeast"/>
        </w:trPr>
        <w:tc>
          <w:tcPr>
            <w:tcW w:w="851" w:type="dxa"/>
            <w:tcBorders>
              <w:top w:val="single" w:color="auto" w:sz="4" w:space="0"/>
              <w:left w:val="single" w:color="auto" w:sz="4" w:space="0"/>
              <w:bottom w:val="nil"/>
              <w:right w:val="single" w:color="auto" w:sz="4" w:space="0"/>
            </w:tcBorders>
            <w:noWrap/>
            <w:vAlign w:val="center"/>
          </w:tcPr>
          <w:p w14:paraId="37090547">
            <w:pPr>
              <w:jc w:val="center"/>
              <w:rPr>
                <w:rFonts w:ascii="Times New Roman" w:hAnsi="Times New Roman"/>
                <w:b/>
                <w:bCs/>
              </w:rPr>
            </w:pPr>
            <w:r>
              <w:rPr>
                <w:rFonts w:ascii="Times New Roman" w:hAnsi="Times New Roman"/>
                <w:b/>
                <w:bCs/>
              </w:rPr>
              <w:t>STT</w:t>
            </w:r>
          </w:p>
        </w:tc>
        <w:tc>
          <w:tcPr>
            <w:tcW w:w="3402" w:type="dxa"/>
            <w:tcBorders>
              <w:top w:val="single" w:color="auto" w:sz="4" w:space="0"/>
              <w:left w:val="nil"/>
              <w:bottom w:val="nil"/>
              <w:right w:val="single" w:color="auto" w:sz="4" w:space="0"/>
            </w:tcBorders>
            <w:vAlign w:val="center"/>
          </w:tcPr>
          <w:p w14:paraId="701C4A6F">
            <w:pPr>
              <w:jc w:val="center"/>
              <w:rPr>
                <w:rFonts w:ascii="Times New Roman" w:hAnsi="Times New Roman"/>
                <w:b/>
                <w:bCs/>
              </w:rPr>
            </w:pPr>
            <w:r>
              <w:rPr>
                <w:rFonts w:ascii="Times New Roman" w:hAnsi="Times New Roman"/>
                <w:b/>
                <w:bCs/>
              </w:rPr>
              <w:t>Tên nhân sự chủ chốt</w:t>
            </w:r>
          </w:p>
        </w:tc>
        <w:tc>
          <w:tcPr>
            <w:tcW w:w="1984" w:type="dxa"/>
            <w:tcBorders>
              <w:top w:val="single" w:color="auto" w:sz="4" w:space="0"/>
              <w:left w:val="nil"/>
              <w:bottom w:val="nil"/>
              <w:right w:val="single" w:color="auto" w:sz="4" w:space="0"/>
            </w:tcBorders>
            <w:vAlign w:val="center"/>
          </w:tcPr>
          <w:p w14:paraId="086075C5">
            <w:pPr>
              <w:jc w:val="center"/>
              <w:rPr>
                <w:rFonts w:ascii="Times New Roman" w:hAnsi="Times New Roman"/>
                <w:b/>
                <w:bCs/>
              </w:rPr>
            </w:pPr>
            <w:r>
              <w:rPr>
                <w:rFonts w:ascii="Times New Roman" w:hAnsi="Times New Roman"/>
                <w:b/>
                <w:bCs/>
              </w:rPr>
              <w:t>Từ ngày</w:t>
            </w:r>
          </w:p>
        </w:tc>
        <w:tc>
          <w:tcPr>
            <w:tcW w:w="1701" w:type="dxa"/>
            <w:tcBorders>
              <w:top w:val="single" w:color="auto" w:sz="4" w:space="0"/>
              <w:left w:val="nil"/>
              <w:bottom w:val="nil"/>
              <w:right w:val="single" w:color="auto" w:sz="4" w:space="0"/>
            </w:tcBorders>
            <w:vAlign w:val="center"/>
          </w:tcPr>
          <w:p w14:paraId="7792BA57">
            <w:pPr>
              <w:jc w:val="center"/>
              <w:rPr>
                <w:rFonts w:ascii="Times New Roman" w:hAnsi="Times New Roman"/>
                <w:b/>
                <w:bCs/>
              </w:rPr>
            </w:pPr>
            <w:r>
              <w:rPr>
                <w:rFonts w:ascii="Times New Roman" w:hAnsi="Times New Roman"/>
                <w:b/>
                <w:bCs/>
              </w:rPr>
              <w:t>Đến ngày</w:t>
            </w:r>
          </w:p>
        </w:tc>
        <w:tc>
          <w:tcPr>
            <w:tcW w:w="6096" w:type="dxa"/>
            <w:tcBorders>
              <w:top w:val="single" w:color="auto" w:sz="4" w:space="0"/>
              <w:left w:val="nil"/>
              <w:bottom w:val="nil"/>
              <w:right w:val="single" w:color="auto" w:sz="4" w:space="0"/>
            </w:tcBorders>
            <w:vAlign w:val="center"/>
          </w:tcPr>
          <w:p w14:paraId="53038926">
            <w:pPr>
              <w:jc w:val="center"/>
              <w:rPr>
                <w:rFonts w:ascii="Times New Roman" w:hAnsi="Times New Roman"/>
                <w:b/>
                <w:bCs/>
              </w:rPr>
            </w:pPr>
            <w:r>
              <w:rPr>
                <w:rFonts w:ascii="Times New Roman" w:hAnsi="Times New Roman"/>
                <w:b/>
                <w:bCs/>
              </w:rPr>
              <w:t xml:space="preserve">Công ty/Dự án/dự toán mua sắm/Chức vụ/Hợp đồng/Kinh nghiệm chuyên môn và </w:t>
            </w:r>
            <w:r>
              <w:rPr>
                <w:rFonts w:ascii="Times New Roman" w:hAnsi="Times New Roman"/>
                <w:b/>
                <w:bCs/>
              </w:rPr>
              <w:br w:type="textWrapping"/>
            </w:r>
            <w:r>
              <w:rPr>
                <w:rFonts w:ascii="Times New Roman" w:hAnsi="Times New Roman"/>
                <w:b/>
                <w:bCs/>
              </w:rPr>
              <w:t>quản lý có liên quan</w:t>
            </w:r>
          </w:p>
        </w:tc>
      </w:tr>
      <w:tr w14:paraId="2C08ED9F">
        <w:tblPrEx>
          <w:tblCellMar>
            <w:top w:w="0" w:type="dxa"/>
            <w:left w:w="108" w:type="dxa"/>
            <w:bottom w:w="0" w:type="dxa"/>
            <w:right w:w="108" w:type="dxa"/>
          </w:tblCellMar>
        </w:tblPrEx>
        <w:trPr>
          <w:trHeight w:val="585" w:hRule="atLeast"/>
        </w:trPr>
        <w:tc>
          <w:tcPr>
            <w:tcW w:w="851" w:type="dxa"/>
            <w:vMerge w:val="restart"/>
            <w:tcBorders>
              <w:top w:val="single" w:color="auto" w:sz="4" w:space="0"/>
              <w:left w:val="single" w:color="auto" w:sz="4" w:space="0"/>
              <w:right w:val="single" w:color="auto" w:sz="4" w:space="0"/>
            </w:tcBorders>
            <w:noWrap/>
            <w:vAlign w:val="center"/>
          </w:tcPr>
          <w:p w14:paraId="35AB765E">
            <w:pPr>
              <w:jc w:val="center"/>
              <w:rPr>
                <w:rFonts w:ascii="Times New Roman" w:hAnsi="Times New Roman"/>
              </w:rPr>
            </w:pPr>
            <w:r>
              <w:rPr>
                <w:rFonts w:ascii="Times New Roman" w:hAnsi="Times New Roman"/>
              </w:rPr>
              <w:t>1</w:t>
            </w:r>
          </w:p>
        </w:tc>
        <w:tc>
          <w:tcPr>
            <w:tcW w:w="3402" w:type="dxa"/>
            <w:vMerge w:val="restart"/>
            <w:tcBorders>
              <w:top w:val="single" w:color="auto" w:sz="4" w:space="0"/>
              <w:left w:val="nil"/>
              <w:right w:val="single" w:color="auto" w:sz="4" w:space="0"/>
            </w:tcBorders>
            <w:noWrap/>
            <w:vAlign w:val="center"/>
          </w:tcPr>
          <w:p w14:paraId="0DE8CFF0">
            <w:pPr>
              <w:jc w:val="center"/>
              <w:rPr>
                <w:rFonts w:ascii="Times New Roman" w:hAnsi="Times New Roman"/>
              </w:rPr>
            </w:pPr>
            <w:r>
              <w:rPr>
                <w:rFonts w:ascii="Times New Roman" w:hAnsi="Times New Roman"/>
                <w:szCs w:val="24"/>
              </w:rPr>
              <w:t>[ghi tên nhân sự chủ chốt 1]</w:t>
            </w:r>
          </w:p>
          <w:p w14:paraId="377DF138">
            <w:pPr>
              <w:jc w:val="center"/>
              <w:rPr>
                <w:rFonts w:ascii="Times New Roman" w:hAnsi="Times New Roman"/>
              </w:rPr>
            </w:pPr>
          </w:p>
          <w:p w14:paraId="759BD2AC">
            <w:pPr>
              <w:jc w:val="center"/>
              <w:rPr>
                <w:rFonts w:ascii="Times New Roman" w:hAnsi="Times New Roman"/>
              </w:rPr>
            </w:pPr>
          </w:p>
        </w:tc>
        <w:tc>
          <w:tcPr>
            <w:tcW w:w="1984" w:type="dxa"/>
            <w:tcBorders>
              <w:top w:val="single" w:color="auto" w:sz="4" w:space="0"/>
              <w:left w:val="nil"/>
              <w:bottom w:val="single" w:color="auto" w:sz="4" w:space="0"/>
              <w:right w:val="single" w:color="auto" w:sz="4" w:space="0"/>
            </w:tcBorders>
            <w:vAlign w:val="center"/>
          </w:tcPr>
          <w:p w14:paraId="75EE0ECF">
            <w:pPr>
              <w:jc w:val="center"/>
              <w:rPr>
                <w:rFonts w:ascii="Times New Roman" w:hAnsi="Times New Roman"/>
                <w:i/>
                <w:iCs/>
              </w:rPr>
            </w:pPr>
            <w:r>
              <w:rPr>
                <w:rFonts w:ascii="Times New Roman" w:hAnsi="Times New Roman"/>
                <w:i/>
                <w:iCs/>
              </w:rPr>
              <w:t>…</w:t>
            </w:r>
          </w:p>
        </w:tc>
        <w:tc>
          <w:tcPr>
            <w:tcW w:w="1701" w:type="dxa"/>
            <w:tcBorders>
              <w:top w:val="single" w:color="auto" w:sz="4" w:space="0"/>
              <w:left w:val="nil"/>
              <w:bottom w:val="single" w:color="auto" w:sz="4" w:space="0"/>
              <w:right w:val="single" w:color="auto" w:sz="4" w:space="0"/>
            </w:tcBorders>
            <w:vAlign w:val="center"/>
          </w:tcPr>
          <w:p w14:paraId="48BB24FE">
            <w:pPr>
              <w:jc w:val="center"/>
              <w:rPr>
                <w:rFonts w:ascii="Times New Roman" w:hAnsi="Times New Roman"/>
                <w:i/>
                <w:iCs/>
              </w:rPr>
            </w:pPr>
            <w:r>
              <w:rPr>
                <w:rFonts w:ascii="Times New Roman" w:hAnsi="Times New Roman"/>
                <w:i/>
                <w:iCs/>
              </w:rPr>
              <w:t>…</w:t>
            </w:r>
          </w:p>
        </w:tc>
        <w:tc>
          <w:tcPr>
            <w:tcW w:w="6096" w:type="dxa"/>
            <w:tcBorders>
              <w:top w:val="single" w:color="auto" w:sz="4" w:space="0"/>
              <w:left w:val="nil"/>
              <w:bottom w:val="single" w:color="auto" w:sz="4" w:space="0"/>
              <w:right w:val="single" w:color="auto" w:sz="4" w:space="0"/>
            </w:tcBorders>
            <w:vAlign w:val="center"/>
          </w:tcPr>
          <w:p w14:paraId="4E86FF9C">
            <w:pPr>
              <w:rPr>
                <w:rFonts w:ascii="Times New Roman" w:hAnsi="Times New Roman"/>
                <w:i/>
                <w:iCs/>
              </w:rPr>
            </w:pPr>
            <w:r>
              <w:rPr>
                <w:rFonts w:ascii="Times New Roman" w:hAnsi="Times New Roman"/>
                <w:i/>
                <w:iCs/>
              </w:rPr>
              <w:t> …</w:t>
            </w:r>
          </w:p>
        </w:tc>
      </w:tr>
      <w:tr w14:paraId="04277B53">
        <w:tblPrEx>
          <w:tblCellMar>
            <w:top w:w="0" w:type="dxa"/>
            <w:left w:w="108" w:type="dxa"/>
            <w:bottom w:w="0" w:type="dxa"/>
            <w:right w:w="108" w:type="dxa"/>
          </w:tblCellMar>
        </w:tblPrEx>
        <w:trPr>
          <w:trHeight w:val="585" w:hRule="atLeast"/>
        </w:trPr>
        <w:tc>
          <w:tcPr>
            <w:tcW w:w="851" w:type="dxa"/>
            <w:vMerge w:val="continue"/>
            <w:tcBorders>
              <w:left w:val="single" w:color="auto" w:sz="4" w:space="0"/>
              <w:right w:val="single" w:color="auto" w:sz="4" w:space="0"/>
            </w:tcBorders>
            <w:noWrap/>
            <w:vAlign w:val="center"/>
          </w:tcPr>
          <w:p w14:paraId="6D90C074">
            <w:pPr>
              <w:jc w:val="center"/>
              <w:rPr>
                <w:rFonts w:ascii="Times New Roman" w:hAnsi="Times New Roman"/>
              </w:rPr>
            </w:pPr>
          </w:p>
        </w:tc>
        <w:tc>
          <w:tcPr>
            <w:tcW w:w="3402" w:type="dxa"/>
            <w:vMerge w:val="continue"/>
            <w:tcBorders>
              <w:left w:val="nil"/>
              <w:right w:val="single" w:color="auto" w:sz="4" w:space="0"/>
            </w:tcBorders>
            <w:noWrap/>
            <w:vAlign w:val="center"/>
          </w:tcPr>
          <w:p w14:paraId="65341E38">
            <w:pPr>
              <w:jc w:val="center"/>
              <w:rPr>
                <w:rFonts w:ascii="Times New Roman" w:hAnsi="Times New Roman"/>
              </w:rPr>
            </w:pPr>
          </w:p>
        </w:tc>
        <w:tc>
          <w:tcPr>
            <w:tcW w:w="1984" w:type="dxa"/>
            <w:tcBorders>
              <w:top w:val="nil"/>
              <w:left w:val="nil"/>
              <w:bottom w:val="single" w:color="auto" w:sz="4" w:space="0"/>
              <w:right w:val="single" w:color="auto" w:sz="4" w:space="0"/>
            </w:tcBorders>
            <w:vAlign w:val="center"/>
          </w:tcPr>
          <w:p w14:paraId="1B7842C2">
            <w:pPr>
              <w:rPr>
                <w:rFonts w:ascii="Times New Roman" w:hAnsi="Times New Roman"/>
                <w:i/>
                <w:iCs/>
              </w:rPr>
            </w:pPr>
            <w:r>
              <w:rPr>
                <w:rFonts w:ascii="Times New Roman" w:hAnsi="Times New Roman"/>
                <w:i/>
                <w:iCs/>
              </w:rPr>
              <w:t> </w:t>
            </w:r>
          </w:p>
        </w:tc>
        <w:tc>
          <w:tcPr>
            <w:tcW w:w="1701" w:type="dxa"/>
            <w:tcBorders>
              <w:top w:val="nil"/>
              <w:left w:val="nil"/>
              <w:bottom w:val="single" w:color="auto" w:sz="4" w:space="0"/>
              <w:right w:val="single" w:color="auto" w:sz="4" w:space="0"/>
            </w:tcBorders>
            <w:vAlign w:val="center"/>
          </w:tcPr>
          <w:p w14:paraId="6FA5BBFB">
            <w:pPr>
              <w:rPr>
                <w:rFonts w:ascii="Times New Roman" w:hAnsi="Times New Roman"/>
                <w:i/>
                <w:iCs/>
              </w:rPr>
            </w:pPr>
            <w:r>
              <w:rPr>
                <w:rFonts w:ascii="Times New Roman" w:hAnsi="Times New Roman"/>
                <w:i/>
                <w:iCs/>
              </w:rPr>
              <w:t> </w:t>
            </w:r>
          </w:p>
        </w:tc>
        <w:tc>
          <w:tcPr>
            <w:tcW w:w="6096" w:type="dxa"/>
            <w:tcBorders>
              <w:top w:val="nil"/>
              <w:left w:val="nil"/>
              <w:bottom w:val="single" w:color="auto" w:sz="4" w:space="0"/>
              <w:right w:val="single" w:color="auto" w:sz="4" w:space="0"/>
            </w:tcBorders>
            <w:vAlign w:val="center"/>
          </w:tcPr>
          <w:p w14:paraId="44296C2B">
            <w:pPr>
              <w:rPr>
                <w:rFonts w:ascii="Times New Roman" w:hAnsi="Times New Roman"/>
                <w:i/>
                <w:iCs/>
              </w:rPr>
            </w:pPr>
            <w:r>
              <w:rPr>
                <w:rFonts w:ascii="Times New Roman" w:hAnsi="Times New Roman"/>
                <w:i/>
                <w:iCs/>
              </w:rPr>
              <w:t> </w:t>
            </w:r>
          </w:p>
        </w:tc>
      </w:tr>
      <w:tr w14:paraId="3A37DA06">
        <w:tblPrEx>
          <w:tblCellMar>
            <w:top w:w="0" w:type="dxa"/>
            <w:left w:w="108" w:type="dxa"/>
            <w:bottom w:w="0" w:type="dxa"/>
            <w:right w:w="108" w:type="dxa"/>
          </w:tblCellMar>
        </w:tblPrEx>
        <w:trPr>
          <w:trHeight w:val="585" w:hRule="atLeast"/>
        </w:trPr>
        <w:tc>
          <w:tcPr>
            <w:tcW w:w="851" w:type="dxa"/>
            <w:vMerge w:val="continue"/>
            <w:tcBorders>
              <w:left w:val="single" w:color="auto" w:sz="4" w:space="0"/>
              <w:bottom w:val="single" w:color="auto" w:sz="4" w:space="0"/>
              <w:right w:val="single" w:color="auto" w:sz="4" w:space="0"/>
            </w:tcBorders>
            <w:noWrap/>
            <w:vAlign w:val="center"/>
          </w:tcPr>
          <w:p w14:paraId="79B2E07D">
            <w:pPr>
              <w:jc w:val="center"/>
              <w:rPr>
                <w:rFonts w:ascii="Times New Roman" w:hAnsi="Times New Roman"/>
              </w:rPr>
            </w:pPr>
          </w:p>
        </w:tc>
        <w:tc>
          <w:tcPr>
            <w:tcW w:w="3402" w:type="dxa"/>
            <w:vMerge w:val="continue"/>
            <w:tcBorders>
              <w:left w:val="nil"/>
              <w:bottom w:val="single" w:color="auto" w:sz="4" w:space="0"/>
              <w:right w:val="single" w:color="auto" w:sz="4" w:space="0"/>
            </w:tcBorders>
            <w:noWrap/>
            <w:vAlign w:val="center"/>
          </w:tcPr>
          <w:p w14:paraId="5E5B043C">
            <w:pPr>
              <w:jc w:val="center"/>
              <w:rPr>
                <w:rFonts w:ascii="Times New Roman" w:hAnsi="Times New Roman"/>
              </w:rPr>
            </w:pPr>
          </w:p>
        </w:tc>
        <w:tc>
          <w:tcPr>
            <w:tcW w:w="1984" w:type="dxa"/>
            <w:tcBorders>
              <w:top w:val="nil"/>
              <w:left w:val="nil"/>
              <w:bottom w:val="single" w:color="auto" w:sz="4" w:space="0"/>
              <w:right w:val="single" w:color="auto" w:sz="4" w:space="0"/>
            </w:tcBorders>
            <w:vAlign w:val="center"/>
          </w:tcPr>
          <w:p w14:paraId="64BE5021">
            <w:pPr>
              <w:rPr>
                <w:rFonts w:ascii="Times New Roman" w:hAnsi="Times New Roman"/>
                <w:i/>
                <w:iCs/>
              </w:rPr>
            </w:pPr>
            <w:r>
              <w:rPr>
                <w:rFonts w:ascii="Times New Roman" w:hAnsi="Times New Roman"/>
                <w:i/>
                <w:iCs/>
              </w:rPr>
              <w:t> </w:t>
            </w:r>
          </w:p>
        </w:tc>
        <w:tc>
          <w:tcPr>
            <w:tcW w:w="1701" w:type="dxa"/>
            <w:tcBorders>
              <w:top w:val="nil"/>
              <w:left w:val="nil"/>
              <w:bottom w:val="single" w:color="auto" w:sz="4" w:space="0"/>
              <w:right w:val="single" w:color="auto" w:sz="4" w:space="0"/>
            </w:tcBorders>
            <w:vAlign w:val="center"/>
          </w:tcPr>
          <w:p w14:paraId="7414F620">
            <w:pPr>
              <w:rPr>
                <w:rFonts w:ascii="Times New Roman" w:hAnsi="Times New Roman"/>
                <w:i/>
                <w:iCs/>
              </w:rPr>
            </w:pPr>
            <w:r>
              <w:rPr>
                <w:rFonts w:ascii="Times New Roman" w:hAnsi="Times New Roman"/>
                <w:i/>
                <w:iCs/>
              </w:rPr>
              <w:t> </w:t>
            </w:r>
          </w:p>
        </w:tc>
        <w:tc>
          <w:tcPr>
            <w:tcW w:w="6096" w:type="dxa"/>
            <w:tcBorders>
              <w:top w:val="nil"/>
              <w:left w:val="nil"/>
              <w:bottom w:val="single" w:color="auto" w:sz="4" w:space="0"/>
              <w:right w:val="single" w:color="auto" w:sz="4" w:space="0"/>
            </w:tcBorders>
            <w:vAlign w:val="center"/>
          </w:tcPr>
          <w:p w14:paraId="6333184B">
            <w:pPr>
              <w:rPr>
                <w:rFonts w:ascii="Times New Roman" w:hAnsi="Times New Roman"/>
                <w:i/>
                <w:iCs/>
              </w:rPr>
            </w:pPr>
            <w:r>
              <w:rPr>
                <w:rFonts w:ascii="Times New Roman" w:hAnsi="Times New Roman"/>
                <w:i/>
                <w:iCs/>
              </w:rPr>
              <w:t> </w:t>
            </w:r>
          </w:p>
        </w:tc>
      </w:tr>
      <w:tr w14:paraId="395C92FC">
        <w:tblPrEx>
          <w:tblCellMar>
            <w:top w:w="0" w:type="dxa"/>
            <w:left w:w="108" w:type="dxa"/>
            <w:bottom w:w="0" w:type="dxa"/>
            <w:right w:w="108" w:type="dxa"/>
          </w:tblCellMar>
        </w:tblPrEx>
        <w:trPr>
          <w:trHeight w:val="585" w:hRule="atLeast"/>
        </w:trPr>
        <w:tc>
          <w:tcPr>
            <w:tcW w:w="851" w:type="dxa"/>
            <w:vMerge w:val="restart"/>
            <w:tcBorders>
              <w:top w:val="single" w:color="auto" w:sz="4" w:space="0"/>
              <w:left w:val="single" w:color="auto" w:sz="4" w:space="0"/>
              <w:right w:val="single" w:color="auto" w:sz="4" w:space="0"/>
            </w:tcBorders>
            <w:noWrap/>
            <w:vAlign w:val="center"/>
          </w:tcPr>
          <w:p w14:paraId="0BB3FDC9">
            <w:pPr>
              <w:jc w:val="center"/>
              <w:rPr>
                <w:rFonts w:ascii="Times New Roman" w:hAnsi="Times New Roman"/>
              </w:rPr>
            </w:pPr>
            <w:r>
              <w:rPr>
                <w:rFonts w:ascii="Times New Roman" w:hAnsi="Times New Roman"/>
              </w:rPr>
              <w:t>2</w:t>
            </w:r>
          </w:p>
        </w:tc>
        <w:tc>
          <w:tcPr>
            <w:tcW w:w="3402" w:type="dxa"/>
            <w:vMerge w:val="restart"/>
            <w:tcBorders>
              <w:top w:val="single" w:color="auto" w:sz="4" w:space="0"/>
              <w:left w:val="nil"/>
              <w:right w:val="single" w:color="auto" w:sz="4" w:space="0"/>
            </w:tcBorders>
            <w:noWrap/>
            <w:vAlign w:val="center"/>
          </w:tcPr>
          <w:p w14:paraId="131BC730">
            <w:pPr>
              <w:jc w:val="center"/>
              <w:rPr>
                <w:rFonts w:ascii="Times New Roman" w:hAnsi="Times New Roman"/>
              </w:rPr>
            </w:pPr>
            <w:r>
              <w:rPr>
                <w:rFonts w:ascii="Times New Roman" w:hAnsi="Times New Roman"/>
                <w:szCs w:val="24"/>
              </w:rPr>
              <w:t>[ghi tên nhân sự chủ chốt 2]</w:t>
            </w:r>
          </w:p>
          <w:p w14:paraId="2BB534A3">
            <w:pPr>
              <w:jc w:val="center"/>
              <w:rPr>
                <w:rFonts w:ascii="Times New Roman" w:hAnsi="Times New Roman"/>
              </w:rPr>
            </w:pPr>
          </w:p>
        </w:tc>
        <w:tc>
          <w:tcPr>
            <w:tcW w:w="1984" w:type="dxa"/>
            <w:tcBorders>
              <w:top w:val="single" w:color="auto" w:sz="4" w:space="0"/>
              <w:left w:val="nil"/>
              <w:bottom w:val="single" w:color="auto" w:sz="4" w:space="0"/>
              <w:right w:val="single" w:color="auto" w:sz="4" w:space="0"/>
            </w:tcBorders>
            <w:vAlign w:val="center"/>
          </w:tcPr>
          <w:p w14:paraId="61B10D88">
            <w:pPr>
              <w:rPr>
                <w:rFonts w:ascii="Times New Roman" w:hAnsi="Times New Roman"/>
                <w:i/>
                <w:iCs/>
              </w:rPr>
            </w:pPr>
            <w:r>
              <w:rPr>
                <w:rFonts w:ascii="Times New Roman" w:hAnsi="Times New Roman"/>
                <w:i/>
                <w:iCs/>
              </w:rPr>
              <w:t> </w:t>
            </w:r>
          </w:p>
        </w:tc>
        <w:tc>
          <w:tcPr>
            <w:tcW w:w="1701" w:type="dxa"/>
            <w:tcBorders>
              <w:top w:val="single" w:color="auto" w:sz="4" w:space="0"/>
              <w:left w:val="nil"/>
              <w:bottom w:val="single" w:color="auto" w:sz="4" w:space="0"/>
              <w:right w:val="single" w:color="auto" w:sz="4" w:space="0"/>
            </w:tcBorders>
            <w:vAlign w:val="center"/>
          </w:tcPr>
          <w:p w14:paraId="6060FCB6">
            <w:pPr>
              <w:rPr>
                <w:rFonts w:ascii="Times New Roman" w:hAnsi="Times New Roman"/>
                <w:i/>
                <w:iCs/>
              </w:rPr>
            </w:pPr>
            <w:r>
              <w:rPr>
                <w:rFonts w:ascii="Times New Roman" w:hAnsi="Times New Roman"/>
                <w:i/>
                <w:iCs/>
              </w:rPr>
              <w:t> </w:t>
            </w:r>
          </w:p>
        </w:tc>
        <w:tc>
          <w:tcPr>
            <w:tcW w:w="6096" w:type="dxa"/>
            <w:tcBorders>
              <w:top w:val="single" w:color="auto" w:sz="4" w:space="0"/>
              <w:left w:val="nil"/>
              <w:bottom w:val="single" w:color="auto" w:sz="4" w:space="0"/>
              <w:right w:val="single" w:color="auto" w:sz="4" w:space="0"/>
            </w:tcBorders>
            <w:vAlign w:val="center"/>
          </w:tcPr>
          <w:p w14:paraId="03CBB7F3">
            <w:pPr>
              <w:rPr>
                <w:rFonts w:ascii="Times New Roman" w:hAnsi="Times New Roman"/>
                <w:i/>
                <w:iCs/>
              </w:rPr>
            </w:pPr>
            <w:r>
              <w:rPr>
                <w:rFonts w:ascii="Times New Roman" w:hAnsi="Times New Roman"/>
                <w:i/>
                <w:iCs/>
              </w:rPr>
              <w:t> </w:t>
            </w:r>
          </w:p>
        </w:tc>
      </w:tr>
      <w:tr w14:paraId="2501F734">
        <w:tblPrEx>
          <w:tblCellMar>
            <w:top w:w="0" w:type="dxa"/>
            <w:left w:w="108" w:type="dxa"/>
            <w:bottom w:w="0" w:type="dxa"/>
            <w:right w:w="108" w:type="dxa"/>
          </w:tblCellMar>
        </w:tblPrEx>
        <w:trPr>
          <w:trHeight w:val="585" w:hRule="atLeast"/>
        </w:trPr>
        <w:tc>
          <w:tcPr>
            <w:tcW w:w="851" w:type="dxa"/>
            <w:vMerge w:val="continue"/>
            <w:tcBorders>
              <w:left w:val="single" w:color="auto" w:sz="4" w:space="0"/>
              <w:right w:val="single" w:color="auto" w:sz="4" w:space="0"/>
            </w:tcBorders>
            <w:noWrap/>
            <w:vAlign w:val="bottom"/>
          </w:tcPr>
          <w:p w14:paraId="2F7F9FBF">
            <w:pPr>
              <w:jc w:val="center"/>
              <w:rPr>
                <w:rFonts w:ascii="Times New Roman" w:hAnsi="Times New Roman"/>
              </w:rPr>
            </w:pPr>
          </w:p>
        </w:tc>
        <w:tc>
          <w:tcPr>
            <w:tcW w:w="3402" w:type="dxa"/>
            <w:vMerge w:val="continue"/>
            <w:tcBorders>
              <w:left w:val="nil"/>
              <w:right w:val="single" w:color="auto" w:sz="4" w:space="0"/>
            </w:tcBorders>
            <w:noWrap/>
            <w:vAlign w:val="bottom"/>
          </w:tcPr>
          <w:p w14:paraId="4E201FD4">
            <w:pPr>
              <w:jc w:val="center"/>
              <w:rPr>
                <w:rFonts w:ascii="Times New Roman" w:hAnsi="Times New Roman"/>
              </w:rPr>
            </w:pPr>
          </w:p>
        </w:tc>
        <w:tc>
          <w:tcPr>
            <w:tcW w:w="1984" w:type="dxa"/>
            <w:tcBorders>
              <w:top w:val="single" w:color="auto" w:sz="4" w:space="0"/>
              <w:left w:val="nil"/>
              <w:bottom w:val="single" w:color="auto" w:sz="4" w:space="0"/>
              <w:right w:val="single" w:color="auto" w:sz="4" w:space="0"/>
            </w:tcBorders>
            <w:vAlign w:val="center"/>
          </w:tcPr>
          <w:p w14:paraId="4171DFC2">
            <w:pPr>
              <w:rPr>
                <w:rFonts w:ascii="Times New Roman" w:hAnsi="Times New Roman"/>
                <w:i/>
                <w:iCs/>
              </w:rPr>
            </w:pPr>
          </w:p>
        </w:tc>
        <w:tc>
          <w:tcPr>
            <w:tcW w:w="1701" w:type="dxa"/>
            <w:tcBorders>
              <w:top w:val="single" w:color="auto" w:sz="4" w:space="0"/>
              <w:left w:val="nil"/>
              <w:bottom w:val="single" w:color="auto" w:sz="4" w:space="0"/>
              <w:right w:val="single" w:color="auto" w:sz="4" w:space="0"/>
            </w:tcBorders>
            <w:vAlign w:val="center"/>
          </w:tcPr>
          <w:p w14:paraId="48A1E3DA">
            <w:pPr>
              <w:rPr>
                <w:rFonts w:ascii="Times New Roman" w:hAnsi="Times New Roman"/>
                <w:i/>
                <w:iCs/>
              </w:rPr>
            </w:pPr>
          </w:p>
        </w:tc>
        <w:tc>
          <w:tcPr>
            <w:tcW w:w="6096" w:type="dxa"/>
            <w:tcBorders>
              <w:top w:val="single" w:color="auto" w:sz="4" w:space="0"/>
              <w:left w:val="nil"/>
              <w:bottom w:val="single" w:color="auto" w:sz="4" w:space="0"/>
              <w:right w:val="single" w:color="auto" w:sz="4" w:space="0"/>
            </w:tcBorders>
            <w:vAlign w:val="center"/>
          </w:tcPr>
          <w:p w14:paraId="05AEFBE3">
            <w:pPr>
              <w:rPr>
                <w:rFonts w:ascii="Times New Roman" w:hAnsi="Times New Roman"/>
                <w:i/>
                <w:iCs/>
              </w:rPr>
            </w:pPr>
          </w:p>
        </w:tc>
      </w:tr>
      <w:tr w14:paraId="3072474D">
        <w:tblPrEx>
          <w:tblCellMar>
            <w:top w:w="0" w:type="dxa"/>
            <w:left w:w="108" w:type="dxa"/>
            <w:bottom w:w="0" w:type="dxa"/>
            <w:right w:w="108" w:type="dxa"/>
          </w:tblCellMar>
        </w:tblPrEx>
        <w:trPr>
          <w:trHeight w:val="585" w:hRule="atLeast"/>
        </w:trPr>
        <w:tc>
          <w:tcPr>
            <w:tcW w:w="851" w:type="dxa"/>
            <w:vMerge w:val="continue"/>
            <w:tcBorders>
              <w:left w:val="single" w:color="auto" w:sz="4" w:space="0"/>
              <w:bottom w:val="single" w:color="auto" w:sz="4" w:space="0"/>
              <w:right w:val="single" w:color="auto" w:sz="4" w:space="0"/>
            </w:tcBorders>
            <w:noWrap/>
            <w:vAlign w:val="bottom"/>
          </w:tcPr>
          <w:p w14:paraId="57754128">
            <w:pPr>
              <w:jc w:val="center"/>
              <w:rPr>
                <w:rFonts w:ascii="Times New Roman" w:hAnsi="Times New Roman"/>
              </w:rPr>
            </w:pPr>
          </w:p>
        </w:tc>
        <w:tc>
          <w:tcPr>
            <w:tcW w:w="3402" w:type="dxa"/>
            <w:vMerge w:val="continue"/>
            <w:tcBorders>
              <w:left w:val="nil"/>
              <w:bottom w:val="single" w:color="auto" w:sz="4" w:space="0"/>
              <w:right w:val="single" w:color="auto" w:sz="4" w:space="0"/>
            </w:tcBorders>
            <w:noWrap/>
            <w:vAlign w:val="bottom"/>
          </w:tcPr>
          <w:p w14:paraId="48518F5F">
            <w:pPr>
              <w:jc w:val="center"/>
              <w:rPr>
                <w:rFonts w:ascii="Times New Roman" w:hAnsi="Times New Roman"/>
              </w:rPr>
            </w:pPr>
          </w:p>
        </w:tc>
        <w:tc>
          <w:tcPr>
            <w:tcW w:w="1984" w:type="dxa"/>
            <w:tcBorders>
              <w:top w:val="single" w:color="auto" w:sz="4" w:space="0"/>
              <w:left w:val="nil"/>
              <w:bottom w:val="single" w:color="auto" w:sz="4" w:space="0"/>
              <w:right w:val="single" w:color="auto" w:sz="4" w:space="0"/>
            </w:tcBorders>
            <w:vAlign w:val="center"/>
          </w:tcPr>
          <w:p w14:paraId="7BF6024E">
            <w:pPr>
              <w:rPr>
                <w:rFonts w:ascii="Times New Roman" w:hAnsi="Times New Roman"/>
                <w:i/>
                <w:iCs/>
              </w:rPr>
            </w:pPr>
          </w:p>
        </w:tc>
        <w:tc>
          <w:tcPr>
            <w:tcW w:w="1701" w:type="dxa"/>
            <w:tcBorders>
              <w:top w:val="single" w:color="auto" w:sz="4" w:space="0"/>
              <w:left w:val="nil"/>
              <w:bottom w:val="single" w:color="auto" w:sz="4" w:space="0"/>
              <w:right w:val="single" w:color="auto" w:sz="4" w:space="0"/>
            </w:tcBorders>
            <w:vAlign w:val="center"/>
          </w:tcPr>
          <w:p w14:paraId="27C35F87">
            <w:pPr>
              <w:rPr>
                <w:rFonts w:ascii="Times New Roman" w:hAnsi="Times New Roman"/>
                <w:i/>
                <w:iCs/>
              </w:rPr>
            </w:pPr>
          </w:p>
        </w:tc>
        <w:tc>
          <w:tcPr>
            <w:tcW w:w="6096" w:type="dxa"/>
            <w:tcBorders>
              <w:top w:val="single" w:color="auto" w:sz="4" w:space="0"/>
              <w:left w:val="nil"/>
              <w:bottom w:val="single" w:color="auto" w:sz="4" w:space="0"/>
              <w:right w:val="single" w:color="auto" w:sz="4" w:space="0"/>
            </w:tcBorders>
            <w:vAlign w:val="center"/>
          </w:tcPr>
          <w:p w14:paraId="0D3474D2">
            <w:pPr>
              <w:rPr>
                <w:rFonts w:ascii="Times New Roman" w:hAnsi="Times New Roman"/>
                <w:i/>
                <w:iCs/>
              </w:rPr>
            </w:pPr>
          </w:p>
        </w:tc>
      </w:tr>
      <w:tr w14:paraId="02BDAAFA">
        <w:tblPrEx>
          <w:tblCellMar>
            <w:top w:w="0" w:type="dxa"/>
            <w:left w:w="108" w:type="dxa"/>
            <w:bottom w:w="0" w:type="dxa"/>
            <w:right w:w="108" w:type="dxa"/>
          </w:tblCellMar>
        </w:tblPrEx>
        <w:trPr>
          <w:trHeight w:val="585" w:hRule="atLeast"/>
        </w:trPr>
        <w:tc>
          <w:tcPr>
            <w:tcW w:w="851" w:type="dxa"/>
            <w:tcBorders>
              <w:left w:val="single" w:color="auto" w:sz="4" w:space="0"/>
              <w:bottom w:val="single" w:color="auto" w:sz="4" w:space="0"/>
              <w:right w:val="single" w:color="auto" w:sz="4" w:space="0"/>
            </w:tcBorders>
            <w:noWrap/>
            <w:vAlign w:val="center"/>
          </w:tcPr>
          <w:p w14:paraId="2B26127E">
            <w:pPr>
              <w:jc w:val="center"/>
              <w:rPr>
                <w:rFonts w:ascii="Times New Roman" w:hAnsi="Times New Roman"/>
              </w:rPr>
            </w:pPr>
            <w:r>
              <w:rPr>
                <w:rFonts w:ascii="Times New Roman" w:hAnsi="Times New Roman"/>
              </w:rPr>
              <w:t>…</w:t>
            </w:r>
          </w:p>
        </w:tc>
        <w:tc>
          <w:tcPr>
            <w:tcW w:w="3402" w:type="dxa"/>
            <w:tcBorders>
              <w:left w:val="nil"/>
              <w:bottom w:val="single" w:color="auto" w:sz="4" w:space="0"/>
              <w:right w:val="single" w:color="auto" w:sz="4" w:space="0"/>
            </w:tcBorders>
            <w:noWrap/>
            <w:vAlign w:val="center"/>
          </w:tcPr>
          <w:p w14:paraId="6EA0241E">
            <w:pPr>
              <w:jc w:val="center"/>
              <w:rPr>
                <w:rFonts w:ascii="Times New Roman" w:hAnsi="Times New Roman"/>
              </w:rPr>
            </w:pPr>
            <w:r>
              <w:rPr>
                <w:rFonts w:ascii="Times New Roman" w:hAnsi="Times New Roman"/>
              </w:rPr>
              <w:t>…</w:t>
            </w:r>
          </w:p>
        </w:tc>
        <w:tc>
          <w:tcPr>
            <w:tcW w:w="1984" w:type="dxa"/>
            <w:tcBorders>
              <w:top w:val="single" w:color="auto" w:sz="4" w:space="0"/>
              <w:left w:val="nil"/>
              <w:bottom w:val="single" w:color="auto" w:sz="4" w:space="0"/>
              <w:right w:val="single" w:color="auto" w:sz="4" w:space="0"/>
            </w:tcBorders>
            <w:vAlign w:val="center"/>
          </w:tcPr>
          <w:p w14:paraId="10968385">
            <w:pPr>
              <w:rPr>
                <w:rFonts w:ascii="Times New Roman" w:hAnsi="Times New Roman"/>
                <w:i/>
                <w:iCs/>
              </w:rPr>
            </w:pPr>
          </w:p>
        </w:tc>
        <w:tc>
          <w:tcPr>
            <w:tcW w:w="1701" w:type="dxa"/>
            <w:tcBorders>
              <w:top w:val="single" w:color="auto" w:sz="4" w:space="0"/>
              <w:left w:val="nil"/>
              <w:bottom w:val="single" w:color="auto" w:sz="4" w:space="0"/>
              <w:right w:val="single" w:color="auto" w:sz="4" w:space="0"/>
            </w:tcBorders>
            <w:vAlign w:val="center"/>
          </w:tcPr>
          <w:p w14:paraId="79403917">
            <w:pPr>
              <w:rPr>
                <w:rFonts w:ascii="Times New Roman" w:hAnsi="Times New Roman"/>
                <w:i/>
                <w:iCs/>
              </w:rPr>
            </w:pPr>
          </w:p>
        </w:tc>
        <w:tc>
          <w:tcPr>
            <w:tcW w:w="6096" w:type="dxa"/>
            <w:tcBorders>
              <w:top w:val="single" w:color="auto" w:sz="4" w:space="0"/>
              <w:left w:val="nil"/>
              <w:bottom w:val="single" w:color="auto" w:sz="4" w:space="0"/>
              <w:right w:val="single" w:color="auto" w:sz="4" w:space="0"/>
            </w:tcBorders>
            <w:vAlign w:val="center"/>
          </w:tcPr>
          <w:p w14:paraId="2FDB14E7">
            <w:pPr>
              <w:rPr>
                <w:rFonts w:ascii="Times New Roman" w:hAnsi="Times New Roman"/>
                <w:i/>
                <w:iCs/>
              </w:rPr>
            </w:pPr>
          </w:p>
        </w:tc>
      </w:tr>
    </w:tbl>
    <w:p w14:paraId="4154F01E">
      <w:pPr>
        <w:ind w:firstLine="567"/>
        <w:rPr>
          <w:rFonts w:ascii="Times New Roman" w:hAnsi="Times New Roman"/>
        </w:rPr>
      </w:pPr>
    </w:p>
    <w:p w14:paraId="728C8AAF">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B1744C0">
      <w:pPr>
        <w:ind w:firstLine="709"/>
        <w:jc w:val="both"/>
        <w:rPr>
          <w:rFonts w:ascii="Times New Roman" w:hAnsi="Times New Roman"/>
          <w:lang w:val="nl-NL"/>
        </w:rPr>
      </w:pPr>
      <w:r>
        <w:rPr>
          <w:rFonts w:ascii="Times New Roman" w:hAnsi="Times New Roman"/>
        </w:rPr>
        <w:t>Nhà thầu phải cung cấp tất cả các thông tin được yêu cầu.</w:t>
      </w:r>
    </w:p>
    <w:p w14:paraId="46B561E6">
      <w:pPr>
        <w:ind w:right="567"/>
        <w:jc w:val="both"/>
        <w:rPr>
          <w:rFonts w:ascii="Times New Roman" w:hAnsi="Times New Roman"/>
          <w:b/>
          <w:lang w:val="nl-NL"/>
        </w:rPr>
      </w:pPr>
      <w:r>
        <w:rPr>
          <w:rFonts w:ascii="Times New Roman" w:hAnsi="Times New Roman"/>
        </w:rPr>
        <w:br w:type="page"/>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 xml:space="preserve">       </w:t>
      </w:r>
      <w:r>
        <w:rPr>
          <w:rFonts w:ascii="Times New Roman" w:hAnsi="Times New Roman"/>
          <w:b/>
          <w:lang w:val="nl-NL"/>
        </w:rPr>
        <w:t>Mẫu số 07D</w:t>
      </w:r>
    </w:p>
    <w:p w14:paraId="2CF78010">
      <w:pPr>
        <w:spacing w:after="120"/>
        <w:jc w:val="center"/>
        <w:rPr>
          <w:rFonts w:ascii="Times New Roman" w:hAnsi="Times New Roman"/>
          <w:b/>
          <w:bCs/>
        </w:rPr>
      </w:pPr>
      <w:r>
        <w:rPr>
          <w:rFonts w:ascii="Times New Roman" w:hAnsi="Times New Roman"/>
          <w:b/>
          <w:bCs/>
        </w:rPr>
        <w:t>BẢNG KÊ KHAI THIẾT BỊ CHỦ YẾU</w:t>
      </w:r>
    </w:p>
    <w:bookmarkEnd w:id="82"/>
    <w:p w14:paraId="61487809">
      <w:pPr>
        <w:spacing w:after="120"/>
        <w:ind w:firstLine="720"/>
        <w:jc w:val="both"/>
        <w:rPr>
          <w:rFonts w:ascii="Times New Roman" w:hAnsi="Times New Roman"/>
          <w:b/>
          <w:lang w:val="nl-NL"/>
        </w:rPr>
      </w:pPr>
      <w:r>
        <w:rPr>
          <w:rFonts w:ascii="Times New Roman" w:hAnsi="Times New Roman"/>
          <w:bCs/>
          <w:lang w:val="it-IT"/>
        </w:rPr>
        <w:t xml:space="preserve">Nhà thầu phải kê khai những thiết bị chủ yếu theo quy định tại điểm b Mục 2.2 Chương II và phải chứng minh khả năng sẵn sàng huy động các thiết bị này để tham gia thực hiện gói thầu. Thiết bị chủ yếu có thể thuộc sở hữu của nhà thầu hoặc do nhà thầu huy động. </w:t>
      </w:r>
      <w:r>
        <w:rPr>
          <w:rFonts w:ascii="Times New Roman" w:hAnsi="Times New Roman"/>
          <w:lang w:val="nl-NL"/>
        </w:rPr>
        <w:t>Trường hợp thiết bị mà nhà thầu kê khai trong HSĐX không đáp ứng yêu cầu của HSYC thì Chủ đầu tư cho phép nhà thầu bổ sung, thay thế thiết bị để đáp ứng yêu cầu của HSYC. Trường hợp nhà thầu không có thiết bị thay thế đáp ứng yêu cầu của HSYC thì nhà thầu bị loại. Trường hợp nhà thầu cố ý kê khai thiết bị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Style w:val="12"/>
        <w:tblW w:w="1456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2"/>
        <w:gridCol w:w="1134"/>
        <w:gridCol w:w="1251"/>
        <w:gridCol w:w="875"/>
        <w:gridCol w:w="1134"/>
        <w:gridCol w:w="992"/>
        <w:gridCol w:w="2126"/>
        <w:gridCol w:w="1134"/>
        <w:gridCol w:w="1701"/>
        <w:gridCol w:w="1809"/>
      </w:tblGrid>
      <w:tr w14:paraId="515D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3431E45C">
            <w:pPr>
              <w:spacing w:before="60"/>
              <w:jc w:val="center"/>
              <w:rPr>
                <w:rFonts w:ascii="Times New Roman" w:hAnsi="Times New Roman"/>
                <w:b/>
                <w:bCs/>
                <w:sz w:val="26"/>
                <w:szCs w:val="26"/>
              </w:rPr>
            </w:pPr>
            <w:r>
              <w:rPr>
                <w:rFonts w:ascii="Times New Roman" w:hAnsi="Times New Roman"/>
                <w:b/>
                <w:bCs/>
                <w:sz w:val="26"/>
                <w:szCs w:val="26"/>
              </w:rPr>
              <w:t>STT</w:t>
            </w:r>
          </w:p>
        </w:tc>
        <w:tc>
          <w:tcPr>
            <w:tcW w:w="9214" w:type="dxa"/>
            <w:gridSpan w:val="7"/>
            <w:vAlign w:val="center"/>
          </w:tcPr>
          <w:p w14:paraId="79127742">
            <w:pPr>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vAlign w:val="center"/>
          </w:tcPr>
          <w:p w14:paraId="54761703">
            <w:pPr>
              <w:spacing w:before="60"/>
              <w:jc w:val="center"/>
              <w:rPr>
                <w:rFonts w:ascii="Times New Roman" w:hAnsi="Times New Roman"/>
                <w:b/>
                <w:bCs/>
                <w:sz w:val="26"/>
                <w:szCs w:val="26"/>
              </w:rPr>
            </w:pPr>
            <w:r>
              <w:rPr>
                <w:rFonts w:ascii="Times New Roman" w:hAnsi="Times New Roman"/>
                <w:b/>
                <w:bCs/>
                <w:sz w:val="26"/>
                <w:szCs w:val="26"/>
              </w:rPr>
              <w:t>Hiện trạng</w:t>
            </w:r>
          </w:p>
        </w:tc>
      </w:tr>
      <w:tr w14:paraId="0676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10F4A7A7">
            <w:pPr>
              <w:spacing w:before="60"/>
              <w:jc w:val="center"/>
              <w:rPr>
                <w:rFonts w:ascii="Times New Roman" w:hAnsi="Times New Roman"/>
                <w:b/>
                <w:bCs/>
                <w:sz w:val="26"/>
                <w:szCs w:val="26"/>
              </w:rPr>
            </w:pPr>
          </w:p>
        </w:tc>
        <w:tc>
          <w:tcPr>
            <w:tcW w:w="1702" w:type="dxa"/>
            <w:vAlign w:val="center"/>
          </w:tcPr>
          <w:p w14:paraId="14D0752E">
            <w:pPr>
              <w:spacing w:before="60"/>
              <w:jc w:val="center"/>
              <w:rPr>
                <w:rFonts w:ascii="Times New Roman" w:hAnsi="Times New Roman"/>
                <w:b/>
                <w:bCs/>
                <w:sz w:val="26"/>
                <w:szCs w:val="26"/>
              </w:rPr>
            </w:pPr>
            <w:r>
              <w:rPr>
                <w:rFonts w:ascii="Times New Roman" w:hAnsi="Times New Roman"/>
                <w:b/>
                <w:bCs/>
                <w:sz w:val="26"/>
                <w:szCs w:val="26"/>
              </w:rPr>
              <w:t>Loại thiết bị</w:t>
            </w:r>
          </w:p>
        </w:tc>
        <w:tc>
          <w:tcPr>
            <w:tcW w:w="1134" w:type="dxa"/>
            <w:vAlign w:val="center"/>
          </w:tcPr>
          <w:p w14:paraId="1C2C3271">
            <w:pPr>
              <w:spacing w:before="60"/>
              <w:jc w:val="center"/>
              <w:rPr>
                <w:rFonts w:ascii="Times New Roman" w:hAnsi="Times New Roman"/>
                <w:b/>
                <w:bCs/>
                <w:sz w:val="26"/>
                <w:szCs w:val="26"/>
              </w:rPr>
            </w:pPr>
            <w:r>
              <w:rPr>
                <w:rFonts w:ascii="Times New Roman" w:hAnsi="Times New Roman"/>
                <w:b/>
                <w:bCs/>
                <w:sz w:val="26"/>
                <w:szCs w:val="26"/>
              </w:rPr>
              <w:t>Tên nhà sản xuất</w:t>
            </w:r>
          </w:p>
        </w:tc>
        <w:tc>
          <w:tcPr>
            <w:tcW w:w="1251" w:type="dxa"/>
            <w:vAlign w:val="center"/>
          </w:tcPr>
          <w:p w14:paraId="6697CC86">
            <w:pPr>
              <w:spacing w:before="60"/>
              <w:jc w:val="center"/>
              <w:rPr>
                <w:rFonts w:ascii="Times New Roman" w:hAnsi="Times New Roman"/>
                <w:b/>
                <w:bCs/>
                <w:sz w:val="26"/>
                <w:szCs w:val="26"/>
              </w:rPr>
            </w:pPr>
            <w:r>
              <w:rPr>
                <w:rFonts w:ascii="Times New Roman" w:hAnsi="Times New Roman"/>
                <w:b/>
                <w:bCs/>
                <w:sz w:val="26"/>
                <w:szCs w:val="26"/>
              </w:rPr>
              <w:t>Đời máy (model)</w:t>
            </w:r>
          </w:p>
        </w:tc>
        <w:tc>
          <w:tcPr>
            <w:tcW w:w="875" w:type="dxa"/>
            <w:vAlign w:val="center"/>
          </w:tcPr>
          <w:p w14:paraId="688E28B6">
            <w:pPr>
              <w:spacing w:before="60"/>
              <w:jc w:val="center"/>
              <w:rPr>
                <w:rFonts w:ascii="Times New Roman" w:hAnsi="Times New Roman"/>
                <w:b/>
                <w:bCs/>
                <w:sz w:val="26"/>
                <w:szCs w:val="26"/>
              </w:rPr>
            </w:pPr>
            <w:r>
              <w:rPr>
                <w:rFonts w:ascii="Times New Roman" w:hAnsi="Times New Roman"/>
                <w:b/>
                <w:bCs/>
                <w:sz w:val="26"/>
                <w:szCs w:val="26"/>
              </w:rPr>
              <w:t>Công suất</w:t>
            </w:r>
          </w:p>
        </w:tc>
        <w:tc>
          <w:tcPr>
            <w:tcW w:w="1134" w:type="dxa"/>
            <w:vAlign w:val="center"/>
          </w:tcPr>
          <w:p w14:paraId="30BCCDDF">
            <w:pPr>
              <w:spacing w:before="60"/>
              <w:jc w:val="center"/>
              <w:rPr>
                <w:rFonts w:ascii="Times New Roman" w:hAnsi="Times New Roman"/>
                <w:b/>
                <w:bCs/>
                <w:sz w:val="26"/>
                <w:szCs w:val="26"/>
              </w:rPr>
            </w:pPr>
            <w:r>
              <w:rPr>
                <w:rFonts w:ascii="Times New Roman" w:hAnsi="Times New Roman"/>
                <w:b/>
                <w:bCs/>
                <w:sz w:val="26"/>
                <w:szCs w:val="26"/>
              </w:rPr>
              <w:t>Năm sản xuất</w:t>
            </w:r>
          </w:p>
        </w:tc>
        <w:tc>
          <w:tcPr>
            <w:tcW w:w="992" w:type="dxa"/>
            <w:vAlign w:val="center"/>
          </w:tcPr>
          <w:p w14:paraId="5632B23C">
            <w:pPr>
              <w:spacing w:before="60"/>
              <w:jc w:val="center"/>
              <w:rPr>
                <w:rFonts w:ascii="Times New Roman" w:hAnsi="Times New Roman"/>
                <w:b/>
                <w:bCs/>
                <w:sz w:val="26"/>
                <w:szCs w:val="26"/>
              </w:rPr>
            </w:pPr>
            <w:r>
              <w:rPr>
                <w:rFonts w:ascii="Times New Roman" w:hAnsi="Times New Roman"/>
                <w:b/>
                <w:bCs/>
                <w:sz w:val="26"/>
                <w:szCs w:val="26"/>
              </w:rPr>
              <w:t>Tính năng</w:t>
            </w:r>
          </w:p>
        </w:tc>
        <w:tc>
          <w:tcPr>
            <w:tcW w:w="2126" w:type="dxa"/>
            <w:vAlign w:val="center"/>
          </w:tcPr>
          <w:p w14:paraId="5CF6B194">
            <w:pPr>
              <w:spacing w:before="60"/>
              <w:jc w:val="center"/>
              <w:rPr>
                <w:rFonts w:ascii="Times New Roman" w:hAnsi="Times New Roman"/>
                <w:b/>
                <w:bCs/>
                <w:sz w:val="26"/>
                <w:szCs w:val="26"/>
              </w:rPr>
            </w:pPr>
            <w:r>
              <w:rPr>
                <w:rFonts w:ascii="Times New Roman" w:hAnsi="Times New Roman"/>
                <w:b/>
                <w:bCs/>
                <w:sz w:val="26"/>
                <w:szCs w:val="26"/>
              </w:rPr>
              <w:t>Xuất xứ</w:t>
            </w:r>
          </w:p>
        </w:tc>
        <w:tc>
          <w:tcPr>
            <w:tcW w:w="1134" w:type="dxa"/>
            <w:vAlign w:val="center"/>
          </w:tcPr>
          <w:p w14:paraId="7F075D38">
            <w:pPr>
              <w:spacing w:before="6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vAlign w:val="center"/>
          </w:tcPr>
          <w:p w14:paraId="5890211B">
            <w:pPr>
              <w:spacing w:before="6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09" w:type="dxa"/>
            <w:vAlign w:val="center"/>
          </w:tcPr>
          <w:p w14:paraId="2C52FB13">
            <w:pPr>
              <w:spacing w:before="6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14:paraId="4EF9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9" w:type="dxa"/>
            <w:vAlign w:val="center"/>
          </w:tcPr>
          <w:p w14:paraId="19C1E792">
            <w:pPr>
              <w:spacing w:before="60"/>
              <w:jc w:val="center"/>
              <w:rPr>
                <w:rFonts w:ascii="Times New Roman" w:hAnsi="Times New Roman"/>
                <w:sz w:val="26"/>
                <w:szCs w:val="26"/>
              </w:rPr>
            </w:pPr>
          </w:p>
        </w:tc>
        <w:tc>
          <w:tcPr>
            <w:tcW w:w="1702" w:type="dxa"/>
          </w:tcPr>
          <w:p w14:paraId="3EDD7AF2">
            <w:pPr>
              <w:spacing w:before="60"/>
              <w:rPr>
                <w:rFonts w:ascii="Times New Roman" w:hAnsi="Times New Roman"/>
                <w:sz w:val="26"/>
                <w:szCs w:val="26"/>
              </w:rPr>
            </w:pPr>
          </w:p>
        </w:tc>
        <w:tc>
          <w:tcPr>
            <w:tcW w:w="1134" w:type="dxa"/>
          </w:tcPr>
          <w:p w14:paraId="51C26483">
            <w:pPr>
              <w:spacing w:before="60"/>
              <w:rPr>
                <w:rFonts w:ascii="Times New Roman" w:hAnsi="Times New Roman"/>
                <w:sz w:val="26"/>
                <w:szCs w:val="26"/>
              </w:rPr>
            </w:pPr>
          </w:p>
        </w:tc>
        <w:tc>
          <w:tcPr>
            <w:tcW w:w="1251" w:type="dxa"/>
          </w:tcPr>
          <w:p w14:paraId="2996E430">
            <w:pPr>
              <w:spacing w:before="60"/>
              <w:rPr>
                <w:rFonts w:ascii="Times New Roman" w:hAnsi="Times New Roman"/>
                <w:sz w:val="26"/>
                <w:szCs w:val="26"/>
              </w:rPr>
            </w:pPr>
          </w:p>
        </w:tc>
        <w:tc>
          <w:tcPr>
            <w:tcW w:w="875" w:type="dxa"/>
          </w:tcPr>
          <w:p w14:paraId="1CBCBCD0">
            <w:pPr>
              <w:spacing w:before="60"/>
              <w:rPr>
                <w:rFonts w:ascii="Times New Roman" w:hAnsi="Times New Roman"/>
                <w:sz w:val="26"/>
                <w:szCs w:val="26"/>
              </w:rPr>
            </w:pPr>
          </w:p>
        </w:tc>
        <w:tc>
          <w:tcPr>
            <w:tcW w:w="1134" w:type="dxa"/>
          </w:tcPr>
          <w:p w14:paraId="0FA433F5">
            <w:pPr>
              <w:spacing w:before="60"/>
              <w:rPr>
                <w:rFonts w:ascii="Times New Roman" w:hAnsi="Times New Roman"/>
                <w:sz w:val="26"/>
                <w:szCs w:val="26"/>
              </w:rPr>
            </w:pPr>
          </w:p>
        </w:tc>
        <w:tc>
          <w:tcPr>
            <w:tcW w:w="992" w:type="dxa"/>
          </w:tcPr>
          <w:p w14:paraId="296A00EB">
            <w:pPr>
              <w:spacing w:before="60"/>
              <w:rPr>
                <w:rFonts w:ascii="Times New Roman" w:hAnsi="Times New Roman"/>
                <w:sz w:val="26"/>
                <w:szCs w:val="26"/>
              </w:rPr>
            </w:pPr>
          </w:p>
        </w:tc>
        <w:tc>
          <w:tcPr>
            <w:tcW w:w="2126" w:type="dxa"/>
          </w:tcPr>
          <w:p w14:paraId="5FB92AEC">
            <w:pPr>
              <w:spacing w:before="60"/>
              <w:rPr>
                <w:rFonts w:ascii="Times New Roman" w:hAnsi="Times New Roman"/>
                <w:sz w:val="26"/>
                <w:szCs w:val="26"/>
              </w:rPr>
            </w:pPr>
          </w:p>
        </w:tc>
        <w:tc>
          <w:tcPr>
            <w:tcW w:w="1134" w:type="dxa"/>
          </w:tcPr>
          <w:p w14:paraId="5DB094C5">
            <w:pPr>
              <w:spacing w:before="60"/>
              <w:rPr>
                <w:rFonts w:ascii="Times New Roman" w:hAnsi="Times New Roman"/>
                <w:sz w:val="26"/>
                <w:szCs w:val="26"/>
              </w:rPr>
            </w:pPr>
          </w:p>
        </w:tc>
        <w:tc>
          <w:tcPr>
            <w:tcW w:w="1701" w:type="dxa"/>
          </w:tcPr>
          <w:p w14:paraId="5A483F21">
            <w:pPr>
              <w:spacing w:before="60"/>
              <w:rPr>
                <w:rFonts w:ascii="Times New Roman" w:hAnsi="Times New Roman"/>
                <w:sz w:val="26"/>
                <w:szCs w:val="26"/>
              </w:rPr>
            </w:pPr>
          </w:p>
        </w:tc>
        <w:tc>
          <w:tcPr>
            <w:tcW w:w="1809" w:type="dxa"/>
          </w:tcPr>
          <w:p w14:paraId="20AAAE9B">
            <w:pPr>
              <w:spacing w:before="60"/>
              <w:rPr>
                <w:rFonts w:ascii="Times New Roman" w:hAnsi="Times New Roman"/>
                <w:sz w:val="26"/>
                <w:szCs w:val="26"/>
              </w:rPr>
            </w:pPr>
          </w:p>
        </w:tc>
      </w:tr>
      <w:tr w14:paraId="3C25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tcPr>
          <w:p w14:paraId="484317A8">
            <w:pPr>
              <w:spacing w:before="60"/>
              <w:jc w:val="center"/>
              <w:rPr>
                <w:rFonts w:ascii="Times New Roman" w:hAnsi="Times New Roman"/>
                <w:sz w:val="26"/>
                <w:szCs w:val="26"/>
              </w:rPr>
            </w:pPr>
          </w:p>
        </w:tc>
        <w:tc>
          <w:tcPr>
            <w:tcW w:w="1702" w:type="dxa"/>
          </w:tcPr>
          <w:p w14:paraId="50EF5522">
            <w:pPr>
              <w:spacing w:before="60"/>
              <w:rPr>
                <w:rFonts w:ascii="Times New Roman" w:hAnsi="Times New Roman"/>
                <w:sz w:val="26"/>
                <w:szCs w:val="26"/>
              </w:rPr>
            </w:pPr>
          </w:p>
        </w:tc>
        <w:tc>
          <w:tcPr>
            <w:tcW w:w="1134" w:type="dxa"/>
          </w:tcPr>
          <w:p w14:paraId="08A1CFAC">
            <w:pPr>
              <w:spacing w:before="60"/>
              <w:rPr>
                <w:rFonts w:ascii="Times New Roman" w:hAnsi="Times New Roman"/>
                <w:sz w:val="26"/>
                <w:szCs w:val="26"/>
              </w:rPr>
            </w:pPr>
          </w:p>
        </w:tc>
        <w:tc>
          <w:tcPr>
            <w:tcW w:w="1251" w:type="dxa"/>
          </w:tcPr>
          <w:p w14:paraId="42A8B68D">
            <w:pPr>
              <w:spacing w:before="60"/>
              <w:rPr>
                <w:rFonts w:ascii="Times New Roman" w:hAnsi="Times New Roman"/>
                <w:sz w:val="26"/>
                <w:szCs w:val="26"/>
              </w:rPr>
            </w:pPr>
          </w:p>
        </w:tc>
        <w:tc>
          <w:tcPr>
            <w:tcW w:w="875" w:type="dxa"/>
          </w:tcPr>
          <w:p w14:paraId="5D701A7C">
            <w:pPr>
              <w:spacing w:before="60"/>
              <w:rPr>
                <w:rFonts w:ascii="Times New Roman" w:hAnsi="Times New Roman"/>
                <w:sz w:val="26"/>
                <w:szCs w:val="26"/>
              </w:rPr>
            </w:pPr>
          </w:p>
        </w:tc>
        <w:tc>
          <w:tcPr>
            <w:tcW w:w="1134" w:type="dxa"/>
          </w:tcPr>
          <w:p w14:paraId="30B4EA07">
            <w:pPr>
              <w:spacing w:before="60"/>
              <w:rPr>
                <w:rFonts w:ascii="Times New Roman" w:hAnsi="Times New Roman"/>
                <w:sz w:val="26"/>
                <w:szCs w:val="26"/>
              </w:rPr>
            </w:pPr>
          </w:p>
        </w:tc>
        <w:tc>
          <w:tcPr>
            <w:tcW w:w="992" w:type="dxa"/>
          </w:tcPr>
          <w:p w14:paraId="2782E65C">
            <w:pPr>
              <w:spacing w:before="60"/>
              <w:rPr>
                <w:rFonts w:ascii="Times New Roman" w:hAnsi="Times New Roman"/>
                <w:sz w:val="26"/>
                <w:szCs w:val="26"/>
              </w:rPr>
            </w:pPr>
          </w:p>
        </w:tc>
        <w:tc>
          <w:tcPr>
            <w:tcW w:w="2126" w:type="dxa"/>
          </w:tcPr>
          <w:p w14:paraId="2ADE30C6">
            <w:pPr>
              <w:spacing w:before="60"/>
              <w:rPr>
                <w:rFonts w:ascii="Times New Roman" w:hAnsi="Times New Roman"/>
                <w:sz w:val="26"/>
                <w:szCs w:val="26"/>
              </w:rPr>
            </w:pPr>
          </w:p>
        </w:tc>
        <w:tc>
          <w:tcPr>
            <w:tcW w:w="1134" w:type="dxa"/>
          </w:tcPr>
          <w:p w14:paraId="2901E00B">
            <w:pPr>
              <w:spacing w:before="60"/>
              <w:rPr>
                <w:rFonts w:ascii="Times New Roman" w:hAnsi="Times New Roman"/>
                <w:sz w:val="26"/>
                <w:szCs w:val="26"/>
              </w:rPr>
            </w:pPr>
          </w:p>
        </w:tc>
        <w:tc>
          <w:tcPr>
            <w:tcW w:w="1701" w:type="dxa"/>
          </w:tcPr>
          <w:p w14:paraId="47FCBDBE">
            <w:pPr>
              <w:spacing w:before="60"/>
              <w:rPr>
                <w:rFonts w:ascii="Times New Roman" w:hAnsi="Times New Roman"/>
                <w:sz w:val="26"/>
                <w:szCs w:val="26"/>
              </w:rPr>
            </w:pPr>
          </w:p>
        </w:tc>
        <w:tc>
          <w:tcPr>
            <w:tcW w:w="1809" w:type="dxa"/>
          </w:tcPr>
          <w:p w14:paraId="46080142">
            <w:pPr>
              <w:spacing w:before="60"/>
              <w:rPr>
                <w:rFonts w:ascii="Times New Roman" w:hAnsi="Times New Roman"/>
                <w:sz w:val="26"/>
                <w:szCs w:val="26"/>
              </w:rPr>
            </w:pPr>
          </w:p>
        </w:tc>
      </w:tr>
    </w:tbl>
    <w:p w14:paraId="700215D8">
      <w:pPr>
        <w:widowControl w:val="0"/>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Style w:val="12"/>
        <w:tblW w:w="14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697"/>
        <w:gridCol w:w="1985"/>
        <w:gridCol w:w="2551"/>
        <w:gridCol w:w="1701"/>
        <w:gridCol w:w="1843"/>
        <w:gridCol w:w="4092"/>
      </w:tblGrid>
      <w:tr w14:paraId="5F32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08" w:type="dxa"/>
            <w:vMerge w:val="restart"/>
            <w:vAlign w:val="center"/>
          </w:tcPr>
          <w:p w14:paraId="1B0D006C">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vAlign w:val="center"/>
          </w:tcPr>
          <w:p w14:paraId="5CD5F9F0">
            <w:pPr>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vAlign w:val="center"/>
          </w:tcPr>
          <w:p w14:paraId="17E249B3">
            <w:pPr>
              <w:spacing w:before="40" w:after="40"/>
              <w:jc w:val="center"/>
              <w:rPr>
                <w:rFonts w:ascii="Times New Roman" w:hAnsi="Times New Roman"/>
                <w:b/>
                <w:bCs/>
                <w:sz w:val="26"/>
                <w:szCs w:val="26"/>
              </w:rPr>
            </w:pPr>
            <w:r>
              <w:rPr>
                <w:rFonts w:ascii="Times New Roman" w:hAnsi="Times New Roman"/>
                <w:b/>
                <w:bCs/>
                <w:sz w:val="26"/>
                <w:szCs w:val="26"/>
              </w:rPr>
              <w:t>Thỏa thuận</w:t>
            </w:r>
          </w:p>
        </w:tc>
      </w:tr>
      <w:tr w14:paraId="24CD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08" w:type="dxa"/>
            <w:vMerge w:val="continue"/>
          </w:tcPr>
          <w:p w14:paraId="21E3F804">
            <w:pPr>
              <w:spacing w:before="40" w:after="40"/>
              <w:jc w:val="center"/>
              <w:rPr>
                <w:rFonts w:ascii="Times New Roman" w:hAnsi="Times New Roman"/>
                <w:b/>
                <w:bCs/>
                <w:sz w:val="26"/>
                <w:szCs w:val="26"/>
              </w:rPr>
            </w:pPr>
          </w:p>
        </w:tc>
        <w:tc>
          <w:tcPr>
            <w:tcW w:w="1697" w:type="dxa"/>
            <w:vAlign w:val="center"/>
          </w:tcPr>
          <w:p w14:paraId="41AE6BAC">
            <w:pPr>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vAlign w:val="center"/>
          </w:tcPr>
          <w:p w14:paraId="5B65847E">
            <w:pPr>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vAlign w:val="center"/>
          </w:tcPr>
          <w:p w14:paraId="6098BBE6">
            <w:pPr>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vAlign w:val="center"/>
          </w:tcPr>
          <w:p w14:paraId="5E6D567F">
            <w:pPr>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vAlign w:val="center"/>
          </w:tcPr>
          <w:p w14:paraId="239C2E37">
            <w:pPr>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vAlign w:val="center"/>
          </w:tcPr>
          <w:p w14:paraId="39A5B2EC">
            <w:pPr>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14:paraId="77DF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6E6B203">
            <w:pPr>
              <w:widowControl w:val="0"/>
              <w:spacing w:before="40" w:after="40"/>
              <w:jc w:val="center"/>
              <w:rPr>
                <w:rFonts w:ascii="Times New Roman" w:hAnsi="Times New Roman"/>
                <w:sz w:val="26"/>
                <w:szCs w:val="26"/>
              </w:rPr>
            </w:pPr>
          </w:p>
        </w:tc>
        <w:tc>
          <w:tcPr>
            <w:tcW w:w="1697" w:type="dxa"/>
          </w:tcPr>
          <w:p w14:paraId="5B47D7E8">
            <w:pPr>
              <w:widowControl w:val="0"/>
              <w:spacing w:before="40" w:after="40"/>
              <w:rPr>
                <w:rFonts w:ascii="Times New Roman" w:hAnsi="Times New Roman"/>
                <w:sz w:val="26"/>
                <w:szCs w:val="26"/>
              </w:rPr>
            </w:pPr>
          </w:p>
        </w:tc>
        <w:tc>
          <w:tcPr>
            <w:tcW w:w="1985" w:type="dxa"/>
          </w:tcPr>
          <w:p w14:paraId="6E32CFAC">
            <w:pPr>
              <w:widowControl w:val="0"/>
              <w:spacing w:before="40" w:after="40"/>
              <w:rPr>
                <w:rFonts w:ascii="Times New Roman" w:hAnsi="Times New Roman"/>
                <w:sz w:val="26"/>
                <w:szCs w:val="26"/>
              </w:rPr>
            </w:pPr>
          </w:p>
        </w:tc>
        <w:tc>
          <w:tcPr>
            <w:tcW w:w="2551" w:type="dxa"/>
          </w:tcPr>
          <w:p w14:paraId="2E55E502">
            <w:pPr>
              <w:widowControl w:val="0"/>
              <w:spacing w:before="40" w:after="40"/>
              <w:rPr>
                <w:rFonts w:ascii="Times New Roman" w:hAnsi="Times New Roman"/>
                <w:sz w:val="26"/>
                <w:szCs w:val="26"/>
              </w:rPr>
            </w:pPr>
          </w:p>
        </w:tc>
        <w:tc>
          <w:tcPr>
            <w:tcW w:w="1701" w:type="dxa"/>
          </w:tcPr>
          <w:p w14:paraId="303F4A61">
            <w:pPr>
              <w:widowControl w:val="0"/>
              <w:spacing w:before="40" w:after="40"/>
              <w:rPr>
                <w:rFonts w:ascii="Times New Roman" w:hAnsi="Times New Roman"/>
                <w:sz w:val="26"/>
                <w:szCs w:val="26"/>
              </w:rPr>
            </w:pPr>
          </w:p>
        </w:tc>
        <w:tc>
          <w:tcPr>
            <w:tcW w:w="1843" w:type="dxa"/>
          </w:tcPr>
          <w:p w14:paraId="07153E1D">
            <w:pPr>
              <w:widowControl w:val="0"/>
              <w:spacing w:before="40" w:after="40"/>
              <w:rPr>
                <w:rFonts w:ascii="Times New Roman" w:hAnsi="Times New Roman"/>
                <w:sz w:val="26"/>
                <w:szCs w:val="26"/>
              </w:rPr>
            </w:pPr>
          </w:p>
        </w:tc>
        <w:tc>
          <w:tcPr>
            <w:tcW w:w="4092" w:type="dxa"/>
          </w:tcPr>
          <w:p w14:paraId="54FC8DF7">
            <w:pPr>
              <w:widowControl w:val="0"/>
              <w:spacing w:before="40" w:after="40"/>
              <w:rPr>
                <w:rFonts w:ascii="Times New Roman" w:hAnsi="Times New Roman"/>
                <w:sz w:val="26"/>
                <w:szCs w:val="26"/>
              </w:rPr>
            </w:pPr>
          </w:p>
        </w:tc>
      </w:tr>
      <w:tr w14:paraId="023E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44521222">
            <w:pPr>
              <w:widowControl w:val="0"/>
              <w:spacing w:before="40" w:after="40"/>
              <w:jc w:val="center"/>
              <w:rPr>
                <w:rFonts w:ascii="Times New Roman" w:hAnsi="Times New Roman"/>
                <w:sz w:val="26"/>
                <w:szCs w:val="26"/>
              </w:rPr>
            </w:pPr>
          </w:p>
        </w:tc>
        <w:tc>
          <w:tcPr>
            <w:tcW w:w="1697" w:type="dxa"/>
          </w:tcPr>
          <w:p w14:paraId="1B8E82C9">
            <w:pPr>
              <w:widowControl w:val="0"/>
              <w:spacing w:before="40" w:after="40"/>
              <w:rPr>
                <w:rFonts w:ascii="Times New Roman" w:hAnsi="Times New Roman"/>
                <w:sz w:val="26"/>
                <w:szCs w:val="26"/>
              </w:rPr>
            </w:pPr>
          </w:p>
        </w:tc>
        <w:tc>
          <w:tcPr>
            <w:tcW w:w="1985" w:type="dxa"/>
          </w:tcPr>
          <w:p w14:paraId="453C2A18">
            <w:pPr>
              <w:widowControl w:val="0"/>
              <w:spacing w:before="40" w:after="40"/>
              <w:rPr>
                <w:rFonts w:ascii="Times New Roman" w:hAnsi="Times New Roman"/>
                <w:sz w:val="26"/>
                <w:szCs w:val="26"/>
              </w:rPr>
            </w:pPr>
          </w:p>
        </w:tc>
        <w:tc>
          <w:tcPr>
            <w:tcW w:w="2551" w:type="dxa"/>
          </w:tcPr>
          <w:p w14:paraId="3027A2BA">
            <w:pPr>
              <w:widowControl w:val="0"/>
              <w:spacing w:before="40" w:after="40"/>
              <w:rPr>
                <w:rFonts w:ascii="Times New Roman" w:hAnsi="Times New Roman"/>
                <w:sz w:val="26"/>
                <w:szCs w:val="26"/>
              </w:rPr>
            </w:pPr>
          </w:p>
        </w:tc>
        <w:tc>
          <w:tcPr>
            <w:tcW w:w="1701" w:type="dxa"/>
          </w:tcPr>
          <w:p w14:paraId="7B9A8266">
            <w:pPr>
              <w:widowControl w:val="0"/>
              <w:spacing w:before="40" w:after="40"/>
              <w:rPr>
                <w:rFonts w:ascii="Times New Roman" w:hAnsi="Times New Roman"/>
                <w:sz w:val="26"/>
                <w:szCs w:val="26"/>
              </w:rPr>
            </w:pPr>
          </w:p>
        </w:tc>
        <w:tc>
          <w:tcPr>
            <w:tcW w:w="1843" w:type="dxa"/>
          </w:tcPr>
          <w:p w14:paraId="7189722C">
            <w:pPr>
              <w:widowControl w:val="0"/>
              <w:spacing w:before="40" w:after="40"/>
              <w:rPr>
                <w:rFonts w:ascii="Times New Roman" w:hAnsi="Times New Roman"/>
                <w:sz w:val="26"/>
                <w:szCs w:val="26"/>
              </w:rPr>
            </w:pPr>
          </w:p>
        </w:tc>
        <w:tc>
          <w:tcPr>
            <w:tcW w:w="4092" w:type="dxa"/>
          </w:tcPr>
          <w:p w14:paraId="40EDEA36">
            <w:pPr>
              <w:widowControl w:val="0"/>
              <w:spacing w:before="40" w:after="40"/>
              <w:rPr>
                <w:rFonts w:ascii="Times New Roman" w:hAnsi="Times New Roman"/>
                <w:sz w:val="26"/>
                <w:szCs w:val="26"/>
              </w:rPr>
            </w:pPr>
          </w:p>
        </w:tc>
      </w:tr>
    </w:tbl>
    <w:p w14:paraId="4220376C">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348142A7">
      <w:pPr>
        <w:spacing w:before="120" w:after="120"/>
        <w:ind w:firstLine="709"/>
        <w:jc w:val="right"/>
        <w:rPr>
          <w:rFonts w:ascii="Times New Roman" w:hAnsi="Times New Roman"/>
          <w:b/>
          <w:bCs/>
          <w:iCs/>
        </w:rPr>
      </w:pPr>
      <w:r>
        <w:rPr>
          <w:rFonts w:ascii="Times New Roman" w:hAnsi="Times New Roman"/>
          <w:b/>
          <w:bCs/>
          <w:iCs/>
        </w:rPr>
        <w:t>Mẫu số 08</w:t>
      </w:r>
    </w:p>
    <w:p w14:paraId="5DE6DB7B">
      <w:pPr>
        <w:spacing w:before="120" w:after="120"/>
        <w:ind w:right="284" w:firstLine="567"/>
        <w:jc w:val="center"/>
        <w:rPr>
          <w:rFonts w:ascii="Times New Roman" w:hAnsi="Times New Roman"/>
          <w:b/>
          <w:lang w:val="nl-NL"/>
        </w:rPr>
      </w:pPr>
      <w:r>
        <w:rPr>
          <w:rFonts w:ascii="Times New Roman" w:hAnsi="Times New Roman"/>
          <w:b/>
          <w:lang w:val="nl-NL"/>
        </w:rPr>
        <w:t>HỢP ĐỒNG CUNG CẤP DỊCH VỤ PHI TƯ VẤN KHÔNG HOÀN THÀNH DO LỖI CỦA NHÀ THẦU</w:t>
      </w:r>
    </w:p>
    <w:p w14:paraId="00C51B4B">
      <w:pPr>
        <w:ind w:right="284" w:firstLine="284"/>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p>
    <w:p w14:paraId="471497E5">
      <w:pPr>
        <w:ind w:right="284" w:firstLine="284"/>
        <w:jc w:val="right"/>
        <w:rPr>
          <w:rFonts w:ascii="Times New Roman" w:hAnsi="Times New Roman" w:eastAsia="Calibri"/>
          <w:lang/>
        </w:rPr>
      </w:pP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p w14:paraId="7C7EDD37">
      <w:pPr>
        <w:ind w:right="284" w:firstLine="284"/>
        <w:jc w:val="right"/>
        <w:rPr>
          <w:rFonts w:ascii="Times New Roman" w:hAnsi="Times New Roman"/>
          <w:b/>
          <w:lang w:val="nl-NL"/>
        </w:rPr>
      </w:pPr>
      <w:r>
        <w:rPr>
          <w:rFonts w:ascii="Times New Roman" w:hAnsi="Times New Roman" w:eastAsia="Calibri"/>
          <w:lang/>
        </w:rPr>
        <w:t>Tên thành viên của nhà thầu liên danh (nếu có):_________________</w:t>
      </w:r>
      <w:r>
        <w:rPr>
          <w:rFonts w:ascii="Times New Roman" w:hAnsi="Times New Roman" w:eastAsia="Calibri"/>
          <w:i/>
          <w:iCs/>
          <w:lang/>
        </w:rPr>
        <w:t xml:space="preserve"> </w:t>
      </w:r>
      <w:r>
        <w:rPr>
          <w:rFonts w:ascii="Times New Roman" w:hAnsi="Times New Roman" w:eastAsia="Calibri"/>
          <w:i/>
          <w:iCs/>
          <w:lang/>
        </w:rPr>
        <w:br w:type="textWrapping"/>
      </w:r>
    </w:p>
    <w:tbl>
      <w:tblPr>
        <w:tblStyle w:val="12"/>
        <w:tblW w:w="5000" w:type="pct"/>
        <w:tblInd w:w="0" w:type="dxa"/>
        <w:tblLayout w:type="autofit"/>
        <w:tblCellMar>
          <w:top w:w="0" w:type="dxa"/>
          <w:left w:w="0" w:type="dxa"/>
          <w:bottom w:w="0" w:type="dxa"/>
          <w:right w:w="0" w:type="dxa"/>
        </w:tblCellMar>
      </w:tblPr>
      <w:tblGrid>
        <w:gridCol w:w="813"/>
        <w:gridCol w:w="1354"/>
        <w:gridCol w:w="4784"/>
        <w:gridCol w:w="2127"/>
      </w:tblGrid>
      <w:tr w14:paraId="626B22EC">
        <w:tblPrEx>
          <w:tblCellMar>
            <w:top w:w="0" w:type="dxa"/>
            <w:left w:w="0" w:type="dxa"/>
            <w:bottom w:w="0" w:type="dxa"/>
            <w:right w:w="0" w:type="dxa"/>
          </w:tblCellMar>
        </w:tblPrEx>
        <w:tc>
          <w:tcPr>
            <w:tcW w:w="5000" w:type="pct"/>
            <w:gridSpan w:val="4"/>
            <w:tcBorders>
              <w:top w:val="single" w:color="auto" w:sz="2" w:space="0"/>
              <w:left w:val="single" w:color="auto" w:sz="2" w:space="0"/>
              <w:bottom w:val="single" w:color="auto" w:sz="2" w:space="0"/>
              <w:right w:val="single" w:color="auto" w:sz="2" w:space="0"/>
            </w:tcBorders>
          </w:tcPr>
          <w:p w14:paraId="29F97786">
            <w:pPr>
              <w:widowControl w:val="0"/>
              <w:spacing w:before="60" w:after="60"/>
              <w:ind w:left="142" w:right="139"/>
              <w:jc w:val="both"/>
              <w:rPr>
                <w:rFonts w:ascii="Times New Roman" w:hAnsi="Times New Roman" w:eastAsia="Calibri"/>
                <w:b/>
                <w:sz w:val="26"/>
                <w:szCs w:val="26"/>
                <w:lang/>
              </w:rPr>
            </w:pPr>
            <w:r>
              <w:rPr>
                <w:rFonts w:ascii="Times New Roman" w:hAnsi="Times New Roman" w:eastAsia="Calibri"/>
                <w:b/>
                <w:sz w:val="26"/>
                <w:szCs w:val="26"/>
                <w:lang/>
              </w:rPr>
              <w:t xml:space="preserve">Các hợp đồng cung cấp dịch vụ phi tư vấn không hoàn thành do lỗi của nhà thầu theo quy định tại khoản 2.1 Mục 2 Chương II </w:t>
            </w:r>
          </w:p>
        </w:tc>
      </w:tr>
      <w:tr w14:paraId="4D18615B">
        <w:tblPrEx>
          <w:tblCellMar>
            <w:top w:w="0" w:type="dxa"/>
            <w:left w:w="0" w:type="dxa"/>
            <w:bottom w:w="0" w:type="dxa"/>
            <w:right w:w="0" w:type="dxa"/>
          </w:tblCellMar>
        </w:tblPrEx>
        <w:tc>
          <w:tcPr>
            <w:tcW w:w="5000" w:type="pct"/>
            <w:gridSpan w:val="4"/>
            <w:tcBorders>
              <w:top w:val="single" w:color="auto" w:sz="2" w:space="0"/>
              <w:left w:val="single" w:color="auto" w:sz="2" w:space="0"/>
              <w:bottom w:val="single" w:color="auto" w:sz="2" w:space="0"/>
              <w:right w:val="single" w:color="auto" w:sz="2" w:space="0"/>
            </w:tcBorders>
          </w:tcPr>
          <w:p w14:paraId="4327B05E">
            <w:pPr>
              <w:widowControl w:val="0"/>
              <w:spacing w:before="60" w:after="60"/>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MS Mincho"/>
                <w:sz w:val="26"/>
                <w:szCs w:val="26"/>
                <w:lang/>
              </w:rPr>
              <w:tab/>
            </w:r>
            <w:r>
              <w:rPr>
                <w:rFonts w:ascii="Times New Roman" w:hAnsi="Times New Roman" w:eastAsia="MS Mincho"/>
                <w:sz w:val="26"/>
                <w:szCs w:val="26"/>
                <w:lang/>
              </w:rPr>
              <w:t xml:space="preserve">Không có hoặc có 01 hợp </w:t>
            </w:r>
            <w:r>
              <w:rPr>
                <w:rFonts w:hint="eastAsia" w:ascii="Times New Roman" w:hAnsi="Times New Roman" w:eastAsia="MS Mincho"/>
                <w:sz w:val="26"/>
                <w:szCs w:val="26"/>
                <w:lang/>
              </w:rPr>
              <w:t>đ</w:t>
            </w:r>
            <w:r>
              <w:rPr>
                <w:rFonts w:ascii="Times New Roman" w:hAnsi="Times New Roman" w:eastAsia="MS Mincho"/>
                <w:sz w:val="26"/>
                <w:szCs w:val="26"/>
                <w:lang/>
              </w:rPr>
              <w:t xml:space="preserve">ồng (cung cấp dịch vụ phi tư vấn) </w:t>
            </w:r>
            <w:r>
              <w:rPr>
                <w:rFonts w:ascii="Times New Roman" w:hAnsi="Times New Roman" w:eastAsia="Calibri"/>
                <w:sz w:val="26"/>
                <w:szCs w:val="26"/>
                <w:lang/>
              </w:rPr>
              <w:t xml:space="preserve">không hoàn thành do lỗi của nhà thầu kể từ ngày 01 tháng 01 năm__ </w:t>
            </w:r>
            <w:r>
              <w:rPr>
                <w:rFonts w:ascii="Times New Roman" w:hAnsi="Times New Roman" w:eastAsia="Calibri"/>
                <w:i/>
                <w:sz w:val="26"/>
                <w:szCs w:val="26"/>
                <w:lang/>
              </w:rPr>
              <w:t xml:space="preserve">[ghi năm] </w:t>
            </w:r>
            <w:r>
              <w:rPr>
                <w:rFonts w:ascii="Times New Roman" w:hAnsi="Times New Roman" w:eastAsia="Calibri"/>
                <w:sz w:val="26"/>
                <w:szCs w:val="26"/>
                <w:lang/>
              </w:rPr>
              <w:t>theo quy định tại tiêu chí đánh giá 1 trong Bảng tiêu chuẩn đánh giá về năng lực và kinh nghiệm thuộc Mục 2.1 Chương II.</w:t>
            </w:r>
          </w:p>
          <w:p w14:paraId="64A5F0EB">
            <w:pPr>
              <w:widowControl w:val="0"/>
              <w:spacing w:before="60" w:after="60"/>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sz w:val="26"/>
                <w:szCs w:val="26"/>
                <w:lang/>
              </w:rPr>
              <w:t xml:space="preserve">Có từ 02 hợp </w:t>
            </w:r>
            <w:r>
              <w:rPr>
                <w:rFonts w:hint="eastAsia" w:ascii="Times New Roman" w:hAnsi="Times New Roman" w:eastAsia="Calibri"/>
                <w:sz w:val="26"/>
                <w:szCs w:val="26"/>
                <w:lang/>
              </w:rPr>
              <w:t>đ</w:t>
            </w:r>
            <w:r>
              <w:rPr>
                <w:rFonts w:ascii="Times New Roman" w:hAnsi="Times New Roman" w:eastAsia="Calibri"/>
                <w:sz w:val="26"/>
                <w:szCs w:val="26"/>
                <w:lang/>
              </w:rPr>
              <w:t>ồng trở lên (cung cấp dịch vụ phi t</w:t>
            </w:r>
            <w:r>
              <w:rPr>
                <w:rFonts w:hint="eastAsia" w:ascii="Times New Roman" w:hAnsi="Times New Roman" w:eastAsia="Calibri"/>
                <w:sz w:val="26"/>
                <w:szCs w:val="26"/>
                <w:lang/>
              </w:rPr>
              <w:t>ư</w:t>
            </w:r>
            <w:r>
              <w:rPr>
                <w:rFonts w:ascii="Times New Roman" w:hAnsi="Times New Roman" w:eastAsia="Calibri"/>
                <w:sz w:val="26"/>
                <w:szCs w:val="26"/>
                <w:lang/>
              </w:rPr>
              <w:t xml:space="preserve"> vấn) không hoàn thành do lỗi của nhà thầu tính từ ngày 01 tháng 01 năm___ </w:t>
            </w:r>
            <w:r>
              <w:rPr>
                <w:rFonts w:ascii="Times New Roman" w:hAnsi="Times New Roman" w:eastAsia="Calibri"/>
                <w:i/>
                <w:sz w:val="26"/>
                <w:szCs w:val="26"/>
                <w:lang/>
              </w:rPr>
              <w:t xml:space="preserve">[ghi năm] </w:t>
            </w:r>
            <w:r>
              <w:rPr>
                <w:rFonts w:ascii="Times New Roman" w:hAnsi="Times New Roman" w:eastAsia="Calibri"/>
                <w:sz w:val="26"/>
                <w:szCs w:val="26"/>
                <w:lang/>
              </w:rPr>
              <w:t>theo quy định tại tiêu chí đánh giá 1 trong Bảng tiêu chuẩn đánh giá về năng lực và kinh nghiệm thuộc Mục 2.1 Chương II.</w:t>
            </w:r>
          </w:p>
        </w:tc>
      </w:tr>
      <w:tr w14:paraId="130148C9">
        <w:tblPrEx>
          <w:tblCellMar>
            <w:top w:w="0" w:type="dxa"/>
            <w:left w:w="0" w:type="dxa"/>
            <w:bottom w:w="0" w:type="dxa"/>
            <w:right w:w="0" w:type="dxa"/>
          </w:tblCellMar>
        </w:tblPrEx>
        <w:tc>
          <w:tcPr>
            <w:tcW w:w="448" w:type="pct"/>
            <w:tcBorders>
              <w:top w:val="single" w:color="auto" w:sz="2" w:space="0"/>
              <w:left w:val="single" w:color="auto" w:sz="2" w:space="0"/>
              <w:bottom w:val="single" w:color="auto" w:sz="2" w:space="0"/>
              <w:right w:val="single" w:color="auto" w:sz="2" w:space="0"/>
            </w:tcBorders>
            <w:vAlign w:val="center"/>
          </w:tcPr>
          <w:p w14:paraId="3B5BAECF">
            <w:pPr>
              <w:widowControl w:val="0"/>
              <w:spacing w:before="60" w:after="60"/>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746" w:type="pct"/>
            <w:tcBorders>
              <w:top w:val="single" w:color="auto" w:sz="2" w:space="0"/>
              <w:left w:val="single" w:color="auto" w:sz="2" w:space="0"/>
              <w:bottom w:val="single" w:color="auto" w:sz="2" w:space="0"/>
              <w:right w:val="single" w:color="auto" w:sz="2" w:space="0"/>
            </w:tcBorders>
            <w:vAlign w:val="center"/>
          </w:tcPr>
          <w:p w14:paraId="474E115E">
            <w:pPr>
              <w:widowControl w:val="0"/>
              <w:spacing w:before="60" w:after="60"/>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2635" w:type="pct"/>
            <w:tcBorders>
              <w:top w:val="single" w:color="auto" w:sz="2" w:space="0"/>
              <w:left w:val="single" w:color="auto" w:sz="2" w:space="0"/>
              <w:bottom w:val="single" w:color="auto" w:sz="2" w:space="0"/>
              <w:right w:val="single" w:color="auto" w:sz="2" w:space="0"/>
            </w:tcBorders>
            <w:vAlign w:val="center"/>
          </w:tcPr>
          <w:p w14:paraId="18FD18A5">
            <w:pPr>
              <w:widowControl w:val="0"/>
              <w:spacing w:before="60" w:after="60"/>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40A72F15">
            <w:pPr>
              <w:widowControl w:val="0"/>
              <w:spacing w:before="60" w:after="60"/>
              <w:jc w:val="center"/>
              <w:outlineLvl w:val="2"/>
              <w:rPr>
                <w:rFonts w:ascii="Times New Roman" w:hAnsi="Times New Roman" w:eastAsia="Calibri"/>
                <w:i/>
                <w:iCs/>
                <w:sz w:val="26"/>
                <w:szCs w:val="26"/>
              </w:rPr>
            </w:pPr>
          </w:p>
        </w:tc>
        <w:tc>
          <w:tcPr>
            <w:tcW w:w="1171" w:type="pct"/>
            <w:tcBorders>
              <w:top w:val="single" w:color="auto" w:sz="2" w:space="0"/>
              <w:left w:val="single" w:color="auto" w:sz="2" w:space="0"/>
              <w:bottom w:val="single" w:color="auto" w:sz="2" w:space="0"/>
              <w:right w:val="single" w:color="auto" w:sz="2" w:space="0"/>
            </w:tcBorders>
            <w:vAlign w:val="center"/>
          </w:tcPr>
          <w:p w14:paraId="68C61ADC">
            <w:pPr>
              <w:widowControl w:val="0"/>
              <w:spacing w:before="60" w:after="60"/>
              <w:ind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05BEE5E3">
        <w:tblPrEx>
          <w:tblCellMar>
            <w:top w:w="0" w:type="dxa"/>
            <w:left w:w="0" w:type="dxa"/>
            <w:bottom w:w="0" w:type="dxa"/>
            <w:right w:w="0" w:type="dxa"/>
          </w:tblCellMar>
        </w:tblPrEx>
        <w:tc>
          <w:tcPr>
            <w:tcW w:w="448" w:type="pct"/>
            <w:tcBorders>
              <w:top w:val="single" w:color="auto" w:sz="2" w:space="0"/>
              <w:left w:val="single" w:color="auto" w:sz="2" w:space="0"/>
              <w:bottom w:val="single" w:color="auto" w:sz="2" w:space="0"/>
              <w:right w:val="single" w:color="auto" w:sz="2" w:space="0"/>
            </w:tcBorders>
          </w:tcPr>
          <w:p w14:paraId="3351F8D9">
            <w:pPr>
              <w:widowControl w:val="0"/>
              <w:spacing w:before="60" w:after="60"/>
              <w:jc w:val="both"/>
              <w:outlineLvl w:val="0"/>
              <w:rPr>
                <w:rFonts w:ascii="Times New Roman" w:hAnsi="Times New Roman" w:eastAsia="Calibri"/>
                <w:sz w:val="26"/>
                <w:szCs w:val="26"/>
              </w:rPr>
            </w:pPr>
          </w:p>
        </w:tc>
        <w:tc>
          <w:tcPr>
            <w:tcW w:w="746" w:type="pct"/>
            <w:tcBorders>
              <w:top w:val="single" w:color="auto" w:sz="2" w:space="0"/>
              <w:left w:val="single" w:color="auto" w:sz="2" w:space="0"/>
              <w:bottom w:val="single" w:color="auto" w:sz="2" w:space="0"/>
              <w:right w:val="single" w:color="auto" w:sz="2" w:space="0"/>
            </w:tcBorders>
          </w:tcPr>
          <w:p w14:paraId="6AC46EA7">
            <w:pPr>
              <w:widowControl w:val="0"/>
              <w:spacing w:before="60" w:after="60"/>
              <w:ind w:right="113"/>
              <w:jc w:val="both"/>
              <w:outlineLvl w:val="0"/>
              <w:rPr>
                <w:rFonts w:ascii="Times New Roman" w:hAnsi="Times New Roman" w:eastAsia="Calibri"/>
                <w:sz w:val="26"/>
                <w:szCs w:val="26"/>
              </w:rPr>
            </w:pPr>
          </w:p>
        </w:tc>
        <w:tc>
          <w:tcPr>
            <w:tcW w:w="2635" w:type="pct"/>
            <w:tcBorders>
              <w:top w:val="single" w:color="auto" w:sz="2" w:space="0"/>
              <w:left w:val="single" w:color="auto" w:sz="2" w:space="0"/>
              <w:bottom w:val="single" w:color="auto" w:sz="2" w:space="0"/>
              <w:right w:val="single" w:color="auto" w:sz="2" w:space="0"/>
            </w:tcBorders>
          </w:tcPr>
          <w:p w14:paraId="0CD5E3FF">
            <w:pPr>
              <w:widowControl w:val="0"/>
              <w:spacing w:before="60" w:after="60"/>
              <w:ind w:left="196" w:right="170"/>
              <w:jc w:val="both"/>
              <w:rPr>
                <w:rFonts w:ascii="Times New Roman" w:hAnsi="Times New Roman" w:eastAsia="Calibri"/>
                <w:sz w:val="26"/>
                <w:szCs w:val="26"/>
              </w:rPr>
            </w:pPr>
            <w:r>
              <w:rPr>
                <w:rFonts w:ascii="Times New Roman" w:hAnsi="Times New Roman" w:eastAsia="Calibri"/>
                <w:sz w:val="26"/>
                <w:szCs w:val="26"/>
              </w:rPr>
              <w:t>Mô tả hợp đồng: __________________</w:t>
            </w:r>
          </w:p>
          <w:p w14:paraId="049873B3">
            <w:pPr>
              <w:widowControl w:val="0"/>
              <w:spacing w:before="60" w:after="60"/>
              <w:ind w:left="196" w:right="170"/>
              <w:jc w:val="both"/>
              <w:rPr>
                <w:rFonts w:ascii="Times New Roman" w:hAnsi="Times New Roman" w:eastAsia="Calibri"/>
                <w:sz w:val="26"/>
                <w:szCs w:val="26"/>
              </w:rPr>
            </w:pPr>
            <w:r>
              <w:rPr>
                <w:rFonts w:ascii="Times New Roman" w:hAnsi="Times New Roman" w:eastAsia="Calibri"/>
                <w:sz w:val="26"/>
                <w:szCs w:val="26"/>
              </w:rPr>
              <w:t>Tên Chủ đầu tư: ___________________</w:t>
            </w:r>
          </w:p>
          <w:p w14:paraId="679B4722">
            <w:pPr>
              <w:widowControl w:val="0"/>
              <w:spacing w:before="60" w:after="60"/>
              <w:ind w:left="196" w:right="170"/>
              <w:jc w:val="both"/>
              <w:rPr>
                <w:rFonts w:ascii="Times New Roman" w:hAnsi="Times New Roman" w:eastAsia="Calibri"/>
                <w:sz w:val="26"/>
                <w:szCs w:val="26"/>
              </w:rPr>
            </w:pPr>
            <w:r>
              <w:rPr>
                <w:rFonts w:ascii="Times New Roman" w:hAnsi="Times New Roman" w:eastAsia="Calibri"/>
                <w:sz w:val="26"/>
                <w:szCs w:val="26"/>
              </w:rPr>
              <w:t>Địa chỉ: _________________________</w:t>
            </w:r>
          </w:p>
          <w:p w14:paraId="4B04CA87">
            <w:pPr>
              <w:widowControl w:val="0"/>
              <w:spacing w:before="60" w:after="60"/>
              <w:ind w:left="196" w:right="170"/>
              <w:jc w:val="both"/>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1171" w:type="pct"/>
            <w:tcBorders>
              <w:top w:val="single" w:color="auto" w:sz="2" w:space="0"/>
              <w:left w:val="single" w:color="auto" w:sz="2" w:space="0"/>
              <w:bottom w:val="single" w:color="auto" w:sz="2" w:space="0"/>
              <w:right w:val="single" w:color="auto" w:sz="2" w:space="0"/>
            </w:tcBorders>
          </w:tcPr>
          <w:p w14:paraId="11DA7B75">
            <w:pPr>
              <w:widowControl w:val="0"/>
              <w:spacing w:before="60" w:after="60"/>
              <w:jc w:val="both"/>
              <w:outlineLvl w:val="2"/>
              <w:rPr>
                <w:rFonts w:ascii="Times New Roman" w:hAnsi="Times New Roman" w:eastAsia="Calibri"/>
                <w:sz w:val="26"/>
                <w:szCs w:val="26"/>
              </w:rPr>
            </w:pPr>
          </w:p>
        </w:tc>
      </w:tr>
    </w:tbl>
    <w:p w14:paraId="0785F9A7">
      <w:pPr>
        <w:widowControl w:val="0"/>
        <w:spacing w:before="120" w:after="120"/>
        <w:ind w:firstLine="709"/>
        <w:jc w:val="both"/>
        <w:rPr>
          <w:rFonts w:ascii="Times New Roman" w:hAnsi="Times New Roman" w:eastAsia="Calibri"/>
          <w:b/>
          <w:bCs/>
          <w:i/>
          <w:szCs w:val="30"/>
          <w:u w:val="single"/>
          <w:lang w:val="sv-SE"/>
        </w:rPr>
      </w:pPr>
      <w:r>
        <w:rPr>
          <w:rFonts w:ascii="Times New Roman" w:hAnsi="Times New Roman" w:eastAsia="Calibri"/>
          <w:b/>
          <w:bCs/>
          <w:i/>
          <w:szCs w:val="30"/>
          <w:u w:val="single"/>
          <w:lang w:val="sv-SE"/>
        </w:rPr>
        <w:t>Ghi chú:</w:t>
      </w:r>
    </w:p>
    <w:p w14:paraId="39C73A62">
      <w:pPr>
        <w:widowControl w:val="0"/>
        <w:spacing w:before="120" w:after="120"/>
        <w:ind w:firstLine="709"/>
        <w:jc w:val="both"/>
        <w:rPr>
          <w:rFonts w:ascii="Times New Roman" w:hAnsi="Times New Roman"/>
          <w:bCs/>
          <w:szCs w:val="30"/>
          <w:lang w:val="nl-NL"/>
        </w:rPr>
      </w:pPr>
      <w:r>
        <w:rPr>
          <w:rFonts w:ascii="Times New Roman" w:hAnsi="Times New Roman"/>
          <w:bCs/>
          <w:szCs w:val="30"/>
          <w:lang w:val="nl-NL"/>
        </w:rPr>
        <w:t>(1) Nhà thầu phải kê khai chính xác, trung thực các hợp đồng cung cấp dịch vụ phi tư vấn</w:t>
      </w:r>
      <w:r>
        <w:rPr>
          <w:rFonts w:ascii="Times New Roman" w:hAnsi="Times New Roman" w:eastAsia="Calibri"/>
          <w:sz w:val="30"/>
          <w:szCs w:val="26"/>
          <w:lang/>
        </w:rPr>
        <w:t xml:space="preserve"> </w:t>
      </w:r>
      <w:r>
        <w:rPr>
          <w:rFonts w:ascii="Times New Roman" w:hAnsi="Times New Roman"/>
          <w:bCs/>
          <w:szCs w:val="30"/>
          <w:lang w:val="nl-NL"/>
        </w:rPr>
        <w:t>không hoàn thành do lỗi của nhà thầu trong quá khứ. Trường hợp Chủ đầu tư phát hiện nhà thầu có hợp đồng</w:t>
      </w:r>
      <w:r>
        <w:rPr>
          <w:rFonts w:ascii="Times New Roman" w:hAnsi="Times New Roman"/>
        </w:rPr>
        <w:t xml:space="preserve"> </w:t>
      </w:r>
      <w:r>
        <w:rPr>
          <w:rFonts w:ascii="Times New Roman" w:hAnsi="Times New Roman"/>
          <w:bCs/>
          <w:szCs w:val="30"/>
          <w:lang w:val="nl-NL"/>
        </w:rPr>
        <w:t>cung cấp dịch vụ phi t</w:t>
      </w:r>
      <w:r>
        <w:rPr>
          <w:rFonts w:hint="eastAsia" w:ascii="Times New Roman" w:hAnsi="Times New Roman"/>
          <w:bCs/>
          <w:szCs w:val="30"/>
          <w:lang w:val="nl-NL"/>
        </w:rPr>
        <w:t>ư</w:t>
      </w:r>
      <w:r>
        <w:rPr>
          <w:rFonts w:ascii="Times New Roman" w:hAnsi="Times New Roman"/>
          <w:bCs/>
          <w:szCs w:val="30"/>
          <w:lang w:val="nl-NL"/>
        </w:rPr>
        <w:t xml:space="preserve"> vấn không hoàn thành do lỗi của nhà thầu trong quá khứ mà không kê khai thì được coi là có hành vi gian lận và HSĐX của nhà thầu sẽ bị loại. Trường hợp nhà thầu liên danh thì từng thành viên của nhà thầu liên danh phải kê khai theo Mẫu này.</w:t>
      </w:r>
    </w:p>
    <w:p w14:paraId="2B179CB7">
      <w:pPr>
        <w:widowControl w:val="0"/>
        <w:spacing w:before="120" w:after="120"/>
        <w:ind w:firstLine="709"/>
        <w:jc w:val="center"/>
        <w:rPr>
          <w:rFonts w:ascii="Times New Roman" w:hAnsi="Times New Roman"/>
          <w:b/>
          <w:lang w:val="nl-NL"/>
        </w:rPr>
      </w:pPr>
      <w:r>
        <w:rPr>
          <w:rFonts w:ascii="Times New Roman" w:hAnsi="Times New Roman"/>
          <w:sz w:val="30"/>
          <w:szCs w:val="30"/>
          <w:lang w:val="nl-NL"/>
        </w:rPr>
        <w:br w:type="page"/>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lang w:val="nl-NL"/>
        </w:rPr>
        <w:tab/>
      </w:r>
      <w:r>
        <w:rPr>
          <w:rFonts w:ascii="Times New Roman" w:hAnsi="Times New Roman"/>
          <w:b/>
          <w:lang w:val="nl-NL"/>
        </w:rPr>
        <w:t>Mẫu số 09</w:t>
      </w:r>
    </w:p>
    <w:p w14:paraId="43E3ED86">
      <w:pPr>
        <w:ind w:firstLine="567"/>
        <w:jc w:val="center"/>
        <w:rPr>
          <w:rFonts w:ascii="Times New Roman" w:hAnsi="Times New Roman"/>
          <w:b/>
          <w:lang w:val="nl-NL"/>
        </w:rPr>
      </w:pPr>
    </w:p>
    <w:p w14:paraId="1A1C0DBE">
      <w:pPr>
        <w:ind w:firstLine="567"/>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0981E0AF">
      <w:pPr>
        <w:widowControl w:val="0"/>
        <w:spacing w:before="120" w:after="120" w:line="264" w:lineRule="auto"/>
        <w:jc w:val="both"/>
        <w:rPr>
          <w:rFonts w:ascii="Times New Roman" w:hAnsi="Times New Roman" w:eastAsia="Calibri"/>
          <w:lang/>
        </w:rPr>
      </w:pPr>
    </w:p>
    <w:p w14:paraId="37161047">
      <w:pPr>
        <w:widowControl w:val="0"/>
        <w:spacing w:before="120" w:after="120" w:line="264" w:lineRule="auto"/>
        <w:jc w:val="right"/>
        <w:rPr>
          <w:rFonts w:ascii="Times New Roman" w:hAnsi="Times New Roman" w:eastAsia="Calibri"/>
          <w:i/>
          <w:iCs/>
          <w:lang/>
        </w:rPr>
      </w:pPr>
      <w:r>
        <w:rPr>
          <w:rFonts w:ascii="Times New Roman" w:hAnsi="Times New Roman" w:eastAsia="Calibri"/>
          <w:lang/>
        </w:rPr>
        <w:t xml:space="preserve">Tên nhà thầu: </w:t>
      </w:r>
      <w:r>
        <w:rPr>
          <w:rFonts w:ascii="Times New Roman" w:hAnsi="Times New Roman" w:eastAsia="Calibri"/>
          <w:i/>
          <w:iCs/>
          <w:lang/>
        </w:rPr>
        <w:t>________________</w:t>
      </w:r>
    </w:p>
    <w:p w14:paraId="4147E041">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Ngày:</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052"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815"/>
        <w:gridCol w:w="2263"/>
        <w:gridCol w:w="2121"/>
        <w:gridCol w:w="1853"/>
      </w:tblGrid>
      <w:tr w14:paraId="0982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tcBorders>
              <w:top w:val="nil"/>
              <w:left w:val="nil"/>
              <w:bottom w:val="nil"/>
            </w:tcBorders>
            <w:vAlign w:val="center"/>
          </w:tcPr>
          <w:p w14:paraId="7D72FA39">
            <w:pPr>
              <w:widowControl w:val="0"/>
              <w:spacing w:before="60" w:after="60" w:line="264" w:lineRule="auto"/>
              <w:ind w:firstLine="29"/>
              <w:jc w:val="both"/>
              <w:rPr>
                <w:rFonts w:ascii="Times New Roman" w:hAnsi="Times New Roman" w:eastAsia="Calibri"/>
                <w:sz w:val="26"/>
                <w:szCs w:val="26"/>
                <w:lang w:val="nl-NL"/>
              </w:rPr>
            </w:pPr>
            <w:bookmarkStart w:id="83" w:name="_Hlk87137597"/>
          </w:p>
        </w:tc>
        <w:tc>
          <w:tcPr>
            <w:tcW w:w="6237" w:type="dxa"/>
            <w:gridSpan w:val="3"/>
            <w:vAlign w:val="center"/>
          </w:tcPr>
          <w:p w14:paraId="3EF64A07">
            <w:pPr>
              <w:widowControl w:val="0"/>
              <w:tabs>
                <w:tab w:val="right" w:leader="underscore" w:pos="9504"/>
              </w:tabs>
              <w:spacing w:before="60" w:after="6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0D70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tcBorders>
              <w:top w:val="nil"/>
              <w:left w:val="nil"/>
              <w:bottom w:val="nil"/>
            </w:tcBorders>
            <w:vAlign w:val="center"/>
          </w:tcPr>
          <w:p w14:paraId="7965283C">
            <w:pPr>
              <w:widowControl w:val="0"/>
              <w:spacing w:before="60" w:after="60" w:line="264" w:lineRule="auto"/>
              <w:ind w:firstLine="29"/>
              <w:jc w:val="both"/>
              <w:rPr>
                <w:rFonts w:ascii="Times New Roman" w:hAnsi="Times New Roman" w:eastAsia="Calibri"/>
                <w:sz w:val="26"/>
                <w:szCs w:val="26"/>
                <w:lang w:val="nl-NL"/>
              </w:rPr>
            </w:pPr>
          </w:p>
        </w:tc>
        <w:tc>
          <w:tcPr>
            <w:tcW w:w="6237" w:type="dxa"/>
            <w:gridSpan w:val="3"/>
            <w:vAlign w:val="center"/>
          </w:tcPr>
          <w:p w14:paraId="38C58AF2">
            <w:pPr>
              <w:widowControl w:val="0"/>
              <w:tabs>
                <w:tab w:val="right" w:leader="underscore" w:pos="9504"/>
              </w:tabs>
              <w:spacing w:before="60" w:after="6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55C2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tcBorders>
              <w:top w:val="nil"/>
              <w:left w:val="nil"/>
            </w:tcBorders>
            <w:vAlign w:val="center"/>
          </w:tcPr>
          <w:p w14:paraId="2502EF88">
            <w:pPr>
              <w:widowControl w:val="0"/>
              <w:spacing w:before="60" w:after="60" w:line="264" w:lineRule="auto"/>
              <w:ind w:firstLine="29"/>
              <w:jc w:val="both"/>
              <w:rPr>
                <w:rFonts w:ascii="Times New Roman" w:hAnsi="Times New Roman" w:eastAsia="Calibri"/>
                <w:b/>
                <w:sz w:val="26"/>
                <w:szCs w:val="26"/>
                <w:lang w:val="nl-NL"/>
              </w:rPr>
            </w:pPr>
          </w:p>
        </w:tc>
        <w:tc>
          <w:tcPr>
            <w:tcW w:w="2263" w:type="dxa"/>
            <w:vAlign w:val="center"/>
          </w:tcPr>
          <w:p w14:paraId="7CABF0DF">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6B448B41">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853" w:type="dxa"/>
            <w:vAlign w:val="center"/>
          </w:tcPr>
          <w:p w14:paraId="3F9F1A59">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077B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282D3424">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263" w:type="dxa"/>
            <w:vAlign w:val="center"/>
          </w:tcPr>
          <w:p w14:paraId="6936004C">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57B65ECA">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0A5F5CE7">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r w14:paraId="6799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322EB114">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263" w:type="dxa"/>
            <w:vAlign w:val="center"/>
          </w:tcPr>
          <w:p w14:paraId="444C1DCA">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371F99D6">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525D7D35">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r w14:paraId="0477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7EF6E5C7">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263" w:type="dxa"/>
            <w:vAlign w:val="center"/>
          </w:tcPr>
          <w:p w14:paraId="60DA0D62">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28405FD0">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48A88807">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r w14:paraId="2B7D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6F549F4A">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hằng năm (không bao gồm thuế VAT)</w:t>
            </w:r>
          </w:p>
        </w:tc>
        <w:tc>
          <w:tcPr>
            <w:tcW w:w="2263" w:type="dxa"/>
            <w:vAlign w:val="center"/>
          </w:tcPr>
          <w:p w14:paraId="1C6FCC9A">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0808E705">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589371B3">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r w14:paraId="672E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10591672">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hằng năm (không bao gồm thuế VAT) </w:t>
            </w:r>
            <w:r>
              <w:rPr>
                <w:rFonts w:ascii="Times New Roman" w:hAnsi="Times New Roman" w:eastAsia="Calibri"/>
                <w:b/>
                <w:sz w:val="26"/>
                <w:szCs w:val="26"/>
                <w:vertAlign w:val="superscript"/>
              </w:rPr>
              <w:t>(2)</w:t>
            </w:r>
          </w:p>
        </w:tc>
        <w:tc>
          <w:tcPr>
            <w:tcW w:w="6237" w:type="dxa"/>
            <w:gridSpan w:val="3"/>
            <w:vAlign w:val="center"/>
          </w:tcPr>
          <w:p w14:paraId="44BECF95">
            <w:pPr>
              <w:widowControl w:val="0"/>
              <w:tabs>
                <w:tab w:val="right" w:leader="underscore" w:pos="9504"/>
              </w:tabs>
              <w:spacing w:before="60" w:after="60" w:line="264" w:lineRule="auto"/>
              <w:ind w:firstLine="29"/>
              <w:jc w:val="both"/>
              <w:outlineLvl w:val="1"/>
              <w:rPr>
                <w:rFonts w:ascii="Times New Roman" w:hAnsi="Times New Roman" w:eastAsia="Calibri"/>
                <w:i/>
                <w:iCs/>
                <w:sz w:val="26"/>
                <w:szCs w:val="26"/>
              </w:rPr>
            </w:pPr>
          </w:p>
        </w:tc>
      </w:tr>
      <w:tr w14:paraId="2DE8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78790534">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263" w:type="dxa"/>
            <w:vAlign w:val="center"/>
          </w:tcPr>
          <w:p w14:paraId="55C99593">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317C01A5">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7D57D73A">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r w14:paraId="68F3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815" w:type="dxa"/>
            <w:vAlign w:val="center"/>
          </w:tcPr>
          <w:p w14:paraId="56113543">
            <w:pPr>
              <w:widowControl w:val="0"/>
              <w:spacing w:before="60" w:after="6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263" w:type="dxa"/>
            <w:vAlign w:val="center"/>
          </w:tcPr>
          <w:p w14:paraId="6D353A3B">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2121" w:type="dxa"/>
            <w:vAlign w:val="center"/>
          </w:tcPr>
          <w:p w14:paraId="2E07E30B">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c>
          <w:tcPr>
            <w:tcW w:w="1853" w:type="dxa"/>
            <w:vAlign w:val="center"/>
          </w:tcPr>
          <w:p w14:paraId="7F9DEF57">
            <w:pPr>
              <w:widowControl w:val="0"/>
              <w:tabs>
                <w:tab w:val="right" w:leader="underscore" w:pos="9504"/>
              </w:tabs>
              <w:spacing w:before="60" w:after="60" w:line="264" w:lineRule="auto"/>
              <w:ind w:firstLine="29"/>
              <w:jc w:val="both"/>
              <w:outlineLvl w:val="1"/>
              <w:rPr>
                <w:rFonts w:ascii="Times New Roman" w:hAnsi="Times New Roman" w:eastAsia="Calibri"/>
                <w:sz w:val="26"/>
                <w:szCs w:val="26"/>
              </w:rPr>
            </w:pPr>
          </w:p>
        </w:tc>
      </w:tr>
    </w:tbl>
    <w:p w14:paraId="6C3FFBFA">
      <w:pPr>
        <w:widowControl w:val="0"/>
        <w:spacing w:before="120" w:after="120" w:line="264" w:lineRule="auto"/>
        <w:ind w:firstLine="567"/>
        <w:jc w:val="both"/>
        <w:rPr>
          <w:rFonts w:ascii="Times New Roman" w:hAnsi="Times New Roman" w:eastAsia="Calibri"/>
          <w:b/>
          <w:bCs/>
          <w:i/>
          <w:iCs/>
          <w:u w:val="single"/>
          <w:lang/>
        </w:rPr>
      </w:pPr>
      <w:r>
        <w:rPr>
          <w:rFonts w:ascii="Times New Roman" w:hAnsi="Times New Roman" w:eastAsia="Calibri"/>
          <w:b/>
          <w:bCs/>
          <w:i/>
          <w:iCs/>
          <w:u w:val="single"/>
          <w:lang/>
        </w:rPr>
        <w:t>Ghi chú:</w:t>
      </w:r>
    </w:p>
    <w:p w14:paraId="6DB2A93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7A13A07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84" w:name="_Hlk81166598"/>
      <w:bookmarkStart w:id="85" w:name="_Hlk81166720"/>
      <w:r>
        <w:rPr>
          <w:rFonts w:ascii="Times New Roman" w:hAnsi="Times New Roman" w:eastAsia="Calibri"/>
          <w:lang/>
        </w:rPr>
        <w:t xml:space="preserve">Để xác định doanh thu bình quân hằng năm </w:t>
      </w:r>
      <w:bookmarkStart w:id="86" w:name="_Hlk101100737"/>
      <w:r>
        <w:rPr>
          <w:rFonts w:ascii="Times New Roman" w:hAnsi="Times New Roman" w:eastAsia="Calibri"/>
          <w:lang/>
        </w:rPr>
        <w:t>(không bao gồm thuế VAT)</w:t>
      </w:r>
      <w:bookmarkEnd w:id="86"/>
      <w:r>
        <w:rPr>
          <w:rFonts w:ascii="Times New Roman" w:hAnsi="Times New Roman" w:eastAsia="Calibri"/>
          <w:lang/>
        </w:rPr>
        <w:t>, nhà thầu chia tổng doanh thu của các năm (không bao gồm thuế VAT) cho số năm dựa trên thông tin đã được cung cấp</w:t>
      </w:r>
      <w:bookmarkEnd w:id="84"/>
      <w:r>
        <w:rPr>
          <w:rFonts w:ascii="Times New Roman" w:hAnsi="Times New Roman" w:eastAsia="Calibri"/>
          <w:lang/>
        </w:rPr>
        <w:t>.</w:t>
      </w:r>
    </w:p>
    <w:p w14:paraId="5DFEDEB3">
      <w:pPr>
        <w:widowControl w:val="0"/>
        <w:spacing w:before="120" w:after="120" w:line="264" w:lineRule="auto"/>
        <w:ind w:firstLine="567"/>
        <w:jc w:val="both"/>
        <w:outlineLvl w:val="2"/>
        <w:rPr>
          <w:rFonts w:ascii="Times New Roman" w:hAnsi="Times New Roman" w:eastAsia="Calibri"/>
          <w:lang/>
        </w:rPr>
      </w:pPr>
      <w:bookmarkStart w:id="87" w:name="_Hlk81166635"/>
      <w:r>
        <w:rPr>
          <w:rFonts w:ascii="Times New Roman" w:hAnsi="Times New Roman" w:eastAsia="Calibri"/>
          <w:lang/>
        </w:rPr>
        <w:t xml:space="preserve">Doanh thu hằng năm được tính bằng tổng doanh thu trong báo cáo tài chính của năm đó (chưa bao gồm thuế VAT). </w:t>
      </w:r>
    </w:p>
    <w:p w14:paraId="15B2562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85"/>
      <w:r>
        <w:rPr>
          <w:rFonts w:ascii="Times New Roman" w:hAnsi="Times New Roman" w:eastAsia="Calibri"/>
          <w:lang/>
        </w:rPr>
        <w:t>.</w:t>
      </w:r>
    </w:p>
    <w:bookmarkEnd w:id="87"/>
    <w:p w14:paraId="75A05AA1">
      <w:pPr>
        <w:widowControl w:val="0"/>
        <w:spacing w:before="120" w:after="120" w:line="264" w:lineRule="auto"/>
        <w:ind w:firstLine="567"/>
        <w:jc w:val="both"/>
        <w:outlineLvl w:val="2"/>
        <w:rPr>
          <w:rFonts w:ascii="Times New Roman" w:hAnsi="Times New Roman" w:eastAsia="Calibri"/>
          <w:lang/>
        </w:rPr>
      </w:pPr>
      <w:bookmarkStart w:id="88" w:name="_Hlk81166740"/>
      <w:r>
        <w:rPr>
          <w:rFonts w:ascii="Times New Roman" w:hAnsi="Times New Roman" w:eastAsia="Calibri"/>
          <w:lang/>
        </w:rPr>
        <w:t>Trường hợp nhà thầu mới thành lập không đủ số năm theo yêu cầu của HSYC thì Doanh thu bình quân hằng năm (không bao gồm thuế VAT) được tính trên cơ sở số năm mà nhà thầu có số liệu tài chính</w:t>
      </w:r>
      <w:bookmarkEnd w:id="88"/>
      <w:r>
        <w:rPr>
          <w:rFonts w:ascii="Times New Roman" w:hAnsi="Times New Roman" w:eastAsia="Calibri"/>
          <w:lang/>
        </w:rPr>
        <w:t xml:space="preserve">. </w:t>
      </w:r>
    </w:p>
    <w:p w14:paraId="23C1B65F">
      <w:pPr>
        <w:widowControl w:val="0"/>
        <w:spacing w:before="120" w:after="120" w:line="264" w:lineRule="auto"/>
        <w:ind w:firstLine="567"/>
        <w:jc w:val="both"/>
        <w:rPr>
          <w:rFonts w:ascii="Times New Roman" w:hAnsi="Times New Roman"/>
          <w:lang w:val="nl-NL"/>
        </w:rPr>
      </w:pPr>
      <w:r>
        <w:rPr>
          <w:rFonts w:ascii="Times New Roman" w:hAnsi="Times New Roman" w:eastAsia="Calibri"/>
          <w:lang/>
        </w:rPr>
        <w:t>N</w:t>
      </w:r>
      <w:r>
        <w:rPr>
          <w:rFonts w:ascii="Times New Roman" w:hAnsi="Times New Roman"/>
          <w:lang w:val="nl-NL"/>
        </w:rPr>
        <w:t>hà thầu phải nộp các tài liệu như sau:</w:t>
      </w:r>
    </w:p>
    <w:p w14:paraId="597E12EE">
      <w:pPr>
        <w:widowControl w:val="0"/>
        <w:spacing w:before="120" w:after="120" w:line="264" w:lineRule="auto"/>
        <w:ind w:firstLine="567"/>
        <w:jc w:val="both"/>
        <w:rPr>
          <w:rFonts w:ascii="Times New Roman" w:hAnsi="Times New Roman"/>
          <w:lang w:val="nl-NL"/>
        </w:rPr>
      </w:pPr>
      <w:r>
        <w:rPr>
          <w:rFonts w:ascii="Times New Roman" w:hAnsi="Times New Roman"/>
          <w:lang w:val="nl-NL"/>
        </w:rPr>
        <w:t>Bản sao các báo cáo tài chính (các báo cáo tình hình tài chính bao gồm tất cả thuyết minh có liên quan, và các báo cáo kết quả kinh doanh) cho các năm như đã nêu trên, tuân thủ các điều kiện sau:</w:t>
      </w:r>
    </w:p>
    <w:p w14:paraId="54A92C0C">
      <w:pPr>
        <w:widowControl w:val="0"/>
        <w:spacing w:before="120" w:after="120" w:line="264" w:lineRule="auto"/>
        <w:ind w:firstLine="567"/>
        <w:jc w:val="both"/>
        <w:rPr>
          <w:rFonts w:ascii="Times New Roman" w:hAnsi="Times New Roman"/>
          <w:lang w:val="nl-NL"/>
        </w:rPr>
      </w:pPr>
      <w:r>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90B9E4D">
      <w:pPr>
        <w:widowControl w:val="0"/>
        <w:spacing w:before="120" w:after="120" w:line="264" w:lineRule="auto"/>
        <w:ind w:firstLine="567"/>
        <w:jc w:val="both"/>
        <w:rPr>
          <w:rFonts w:ascii="Times New Roman" w:hAnsi="Times New Roman"/>
          <w:lang w:val="nl-NL"/>
        </w:rPr>
      </w:pPr>
      <w:r>
        <w:rPr>
          <w:rFonts w:ascii="Times New Roman" w:hAnsi="Times New Roman"/>
          <w:lang w:val="nl-NL"/>
        </w:rPr>
        <w:t>2. Các báo cáo tài chính phải hoàn chỉnh, đầy đủ nội dung theo quy định.</w:t>
      </w:r>
    </w:p>
    <w:p w14:paraId="4DC4D6EC">
      <w:pPr>
        <w:widowControl w:val="0"/>
        <w:spacing w:before="120" w:after="120" w:line="264" w:lineRule="auto"/>
        <w:ind w:firstLine="567"/>
        <w:jc w:val="both"/>
        <w:rPr>
          <w:rFonts w:ascii="Times New Roman" w:hAnsi="Times New Roman"/>
          <w:lang w:val="nl-NL"/>
        </w:rPr>
      </w:pPr>
      <w:r>
        <w:rPr>
          <w:rFonts w:ascii="Times New Roman" w:hAnsi="Times New Roman"/>
          <w:lang w:val="nl-NL"/>
        </w:rPr>
        <w:t>3. Các báo cáo tài chính phải tương ứng với các kỳ kế toán đã hoàn thành kèm theo bản chụp được chứng thực một trong các tài liệu sau đây:</w:t>
      </w:r>
    </w:p>
    <w:p w14:paraId="13760BC1">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xml:space="preserve">- Biên bản kiểm tra quyết toán thuế; </w:t>
      </w:r>
    </w:p>
    <w:p w14:paraId="32ADB3CB">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14:paraId="4CD753ED">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Tài liệu chứng minh việc nhà thầu đã kê khai quyết toán thuế điện tử;</w:t>
      </w:r>
    </w:p>
    <w:p w14:paraId="7BBB9B7D">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Văn bản xác nhận của cơ quan quản lý thuế (xác nhận số nộp cả năm) về việc thực hiện nghĩa vụ nộp thuế;</w:t>
      </w:r>
    </w:p>
    <w:p w14:paraId="6748F5EE">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Báo cáo kiểm toán (nếu có);</w:t>
      </w:r>
    </w:p>
    <w:p w14:paraId="03FB7A86">
      <w:pPr>
        <w:widowControl w:val="0"/>
        <w:spacing w:before="120" w:after="120" w:line="264" w:lineRule="auto"/>
        <w:ind w:firstLine="567"/>
        <w:jc w:val="both"/>
        <w:outlineLvl w:val="2"/>
        <w:rPr>
          <w:rFonts w:ascii="Times New Roman" w:hAnsi="Times New Roman"/>
        </w:rPr>
      </w:pPr>
      <w:r>
        <w:rPr>
          <w:rFonts w:ascii="Times New Roman" w:hAnsi="Times New Roman"/>
        </w:rPr>
        <w:t>- Các tài liệu khác.</w:t>
      </w:r>
      <w:bookmarkEnd w:id="83"/>
    </w:p>
    <w:p w14:paraId="733F8130">
      <w:pPr>
        <w:widowControl w:val="0"/>
        <w:spacing w:before="120" w:after="120" w:line="264" w:lineRule="auto"/>
        <w:ind w:firstLine="567"/>
        <w:jc w:val="both"/>
        <w:outlineLvl w:val="2"/>
        <w:rPr>
          <w:rFonts w:ascii="Times New Roman" w:hAnsi="Times New Roman"/>
          <w:b/>
          <w:lang w:val="nl-NL"/>
        </w:rPr>
      </w:pPr>
      <w:r>
        <w:rPr>
          <w:rFonts w:ascii="Times New Roman" w:hAnsi="Times New Roman" w:eastAsia="Calibri"/>
        </w:rPr>
        <w:t>Các tài liệu trên đây</w:t>
      </w:r>
      <w:r>
        <w:rPr>
          <w:rFonts w:ascii="Times New Roman" w:hAnsi="Times New Roman"/>
          <w:lang w:val="nl-NL"/>
        </w:rPr>
        <w:t xml:space="preserve"> phải phù hợp với số liệu nhà thầu đã kê khai trên Hệ thống Thuế điện tử tại thời điểm đóng thầu.</w:t>
      </w:r>
    </w:p>
    <w:p w14:paraId="19D1CAA4">
      <w:pPr>
        <w:pStyle w:val="144"/>
        <w:jc w:val="both"/>
        <w:outlineLvl w:val="2"/>
        <w:rPr>
          <w:b w:val="0"/>
          <w:lang w:val="nl-NL"/>
        </w:rPr>
      </w:pPr>
    </w:p>
    <w:p w14:paraId="6A25C93C">
      <w:pPr>
        <w:spacing w:before="120" w:after="120"/>
        <w:jc w:val="center"/>
        <w:outlineLvl w:val="1"/>
        <w:rPr>
          <w:rFonts w:ascii="Times New Roman" w:hAnsi="Times New Roman"/>
          <w:b/>
          <w:lang w:val="nl-NL"/>
        </w:rPr>
      </w:pPr>
      <w:r>
        <w:rPr>
          <w:rFonts w:ascii="Times New Roman" w:hAnsi="Times New Roman"/>
          <w:b/>
          <w:lang w:val="nl-NL"/>
        </w:rPr>
        <w:br w:type="page"/>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ab/>
      </w:r>
      <w:r>
        <w:rPr>
          <w:rFonts w:ascii="Times New Roman" w:hAnsi="Times New Roman"/>
          <w:b/>
          <w:lang w:val="nl-NL"/>
        </w:rPr>
        <w:t>Mẫu số 10A</w:t>
      </w:r>
    </w:p>
    <w:p w14:paraId="3F7A70BA">
      <w:pPr>
        <w:widowControl w:val="0"/>
        <w:spacing w:before="120" w:after="120"/>
        <w:ind w:right="17" w:firstLine="567"/>
        <w:jc w:val="center"/>
        <w:rPr>
          <w:rFonts w:ascii="Times New Roman" w:hAnsi="Times New Roman"/>
          <w:b/>
          <w:bCs/>
          <w:lang w:val="es-ES" w:eastAsia="zh-CN"/>
        </w:rPr>
      </w:pPr>
      <w:bookmarkStart w:id="89" w:name="_Toc399947711"/>
    </w:p>
    <w:bookmarkEnd w:id="89"/>
    <w:p w14:paraId="77C641BC">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0BD4B7E5">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2090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A9F838F">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54870E11">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5C338B99">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407F5C3A">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7101E945">
            <w:pPr>
              <w:jc w:val="center"/>
              <w:rPr>
                <w:rFonts w:ascii="Times New Roman" w:hAnsi="Times New Roman"/>
                <w:b/>
                <w:sz w:val="26"/>
                <w:szCs w:val="26"/>
              </w:rPr>
            </w:pPr>
            <w:r>
              <w:rPr>
                <w:rFonts w:ascii="Times New Roman" w:hAnsi="Times New Roman"/>
                <w:b/>
                <w:sz w:val="26"/>
                <w:szCs w:val="26"/>
              </w:rPr>
              <w:t>Giá trị %</w:t>
            </w:r>
          </w:p>
          <w:p w14:paraId="715EF1D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627126B6">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29E71153">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7181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E717FA1">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433A2917">
            <w:pPr>
              <w:suppressAutoHyphens/>
              <w:spacing w:before="120" w:after="120"/>
              <w:jc w:val="center"/>
              <w:outlineLvl w:val="0"/>
              <w:rPr>
                <w:rFonts w:ascii="Times New Roman" w:hAnsi="Times New Roman"/>
                <w:sz w:val="26"/>
                <w:szCs w:val="26"/>
                <w:lang w:val="fr-FR"/>
              </w:rPr>
            </w:pPr>
          </w:p>
        </w:tc>
        <w:tc>
          <w:tcPr>
            <w:tcW w:w="1559" w:type="dxa"/>
            <w:vAlign w:val="center"/>
          </w:tcPr>
          <w:p w14:paraId="29473CE3">
            <w:pPr>
              <w:suppressAutoHyphens/>
              <w:spacing w:before="120" w:after="120"/>
              <w:jc w:val="center"/>
              <w:outlineLvl w:val="0"/>
              <w:rPr>
                <w:rFonts w:ascii="Times New Roman" w:hAnsi="Times New Roman"/>
                <w:sz w:val="26"/>
                <w:szCs w:val="26"/>
                <w:lang w:val="fr-FR"/>
              </w:rPr>
            </w:pPr>
          </w:p>
        </w:tc>
        <w:tc>
          <w:tcPr>
            <w:tcW w:w="1559" w:type="dxa"/>
            <w:vAlign w:val="center"/>
          </w:tcPr>
          <w:p w14:paraId="2CF788AA">
            <w:pPr>
              <w:suppressAutoHyphens/>
              <w:spacing w:before="120" w:after="120"/>
              <w:jc w:val="center"/>
              <w:outlineLvl w:val="0"/>
              <w:rPr>
                <w:rFonts w:ascii="Times New Roman" w:hAnsi="Times New Roman"/>
                <w:sz w:val="26"/>
                <w:szCs w:val="26"/>
                <w:lang w:val="fr-FR"/>
              </w:rPr>
            </w:pPr>
          </w:p>
        </w:tc>
        <w:tc>
          <w:tcPr>
            <w:tcW w:w="1418" w:type="dxa"/>
            <w:vAlign w:val="center"/>
          </w:tcPr>
          <w:p w14:paraId="2F429E14">
            <w:pPr>
              <w:suppressAutoHyphens/>
              <w:spacing w:before="120" w:after="120"/>
              <w:jc w:val="center"/>
              <w:outlineLvl w:val="0"/>
              <w:rPr>
                <w:rFonts w:ascii="Times New Roman" w:hAnsi="Times New Roman"/>
                <w:sz w:val="26"/>
                <w:szCs w:val="26"/>
                <w:lang w:val="fr-FR"/>
              </w:rPr>
            </w:pPr>
          </w:p>
        </w:tc>
        <w:tc>
          <w:tcPr>
            <w:tcW w:w="2510" w:type="dxa"/>
            <w:vAlign w:val="center"/>
          </w:tcPr>
          <w:p w14:paraId="29B72136">
            <w:pPr>
              <w:suppressAutoHyphens/>
              <w:spacing w:before="120" w:after="120"/>
              <w:jc w:val="center"/>
              <w:outlineLvl w:val="0"/>
              <w:rPr>
                <w:rFonts w:ascii="Times New Roman" w:hAnsi="Times New Roman"/>
                <w:sz w:val="26"/>
                <w:szCs w:val="26"/>
                <w:lang w:val="fr-FR"/>
              </w:rPr>
            </w:pPr>
          </w:p>
        </w:tc>
      </w:tr>
      <w:tr w14:paraId="1B86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1CB1FDB3">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735E8E5F">
            <w:pPr>
              <w:suppressAutoHyphens/>
              <w:spacing w:before="120" w:after="120"/>
              <w:jc w:val="center"/>
              <w:outlineLvl w:val="0"/>
              <w:rPr>
                <w:rFonts w:ascii="Times New Roman" w:hAnsi="Times New Roman"/>
                <w:sz w:val="26"/>
                <w:szCs w:val="26"/>
                <w:lang w:val="fr-FR"/>
              </w:rPr>
            </w:pPr>
          </w:p>
        </w:tc>
        <w:tc>
          <w:tcPr>
            <w:tcW w:w="1559" w:type="dxa"/>
            <w:vAlign w:val="center"/>
          </w:tcPr>
          <w:p w14:paraId="0D88C442">
            <w:pPr>
              <w:suppressAutoHyphens/>
              <w:spacing w:before="120" w:after="120"/>
              <w:jc w:val="center"/>
              <w:outlineLvl w:val="0"/>
              <w:rPr>
                <w:rFonts w:ascii="Times New Roman" w:hAnsi="Times New Roman"/>
                <w:sz w:val="26"/>
                <w:szCs w:val="26"/>
                <w:lang w:val="fr-FR"/>
              </w:rPr>
            </w:pPr>
          </w:p>
        </w:tc>
        <w:tc>
          <w:tcPr>
            <w:tcW w:w="1559" w:type="dxa"/>
            <w:vAlign w:val="center"/>
          </w:tcPr>
          <w:p w14:paraId="52DDC143">
            <w:pPr>
              <w:suppressAutoHyphens/>
              <w:spacing w:before="120" w:after="120"/>
              <w:jc w:val="center"/>
              <w:outlineLvl w:val="0"/>
              <w:rPr>
                <w:rFonts w:ascii="Times New Roman" w:hAnsi="Times New Roman"/>
                <w:sz w:val="26"/>
                <w:szCs w:val="26"/>
                <w:lang w:val="fr-FR"/>
              </w:rPr>
            </w:pPr>
          </w:p>
        </w:tc>
        <w:tc>
          <w:tcPr>
            <w:tcW w:w="1418" w:type="dxa"/>
            <w:vAlign w:val="center"/>
          </w:tcPr>
          <w:p w14:paraId="204C0467">
            <w:pPr>
              <w:suppressAutoHyphens/>
              <w:spacing w:before="120" w:after="120"/>
              <w:jc w:val="center"/>
              <w:outlineLvl w:val="0"/>
              <w:rPr>
                <w:rFonts w:ascii="Times New Roman" w:hAnsi="Times New Roman"/>
                <w:sz w:val="26"/>
                <w:szCs w:val="26"/>
                <w:lang w:val="fr-FR"/>
              </w:rPr>
            </w:pPr>
          </w:p>
        </w:tc>
        <w:tc>
          <w:tcPr>
            <w:tcW w:w="2510" w:type="dxa"/>
            <w:vAlign w:val="center"/>
          </w:tcPr>
          <w:p w14:paraId="1F51ADD3">
            <w:pPr>
              <w:suppressAutoHyphens/>
              <w:spacing w:before="120" w:after="120"/>
              <w:jc w:val="center"/>
              <w:outlineLvl w:val="0"/>
              <w:rPr>
                <w:rFonts w:ascii="Times New Roman" w:hAnsi="Times New Roman"/>
                <w:sz w:val="26"/>
                <w:szCs w:val="26"/>
                <w:lang w:val="fr-FR"/>
              </w:rPr>
            </w:pPr>
          </w:p>
        </w:tc>
      </w:tr>
      <w:tr w14:paraId="4753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750AA39">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3C9EF41F">
            <w:pPr>
              <w:suppressAutoHyphens/>
              <w:spacing w:before="120" w:after="120"/>
              <w:jc w:val="center"/>
              <w:outlineLvl w:val="0"/>
              <w:rPr>
                <w:rFonts w:ascii="Times New Roman" w:hAnsi="Times New Roman"/>
                <w:sz w:val="26"/>
                <w:szCs w:val="26"/>
                <w:lang w:val="fr-FR"/>
              </w:rPr>
            </w:pPr>
          </w:p>
        </w:tc>
        <w:tc>
          <w:tcPr>
            <w:tcW w:w="1559" w:type="dxa"/>
            <w:vAlign w:val="center"/>
          </w:tcPr>
          <w:p w14:paraId="39081191">
            <w:pPr>
              <w:suppressAutoHyphens/>
              <w:spacing w:before="120" w:after="120"/>
              <w:jc w:val="center"/>
              <w:outlineLvl w:val="0"/>
              <w:rPr>
                <w:rFonts w:ascii="Times New Roman" w:hAnsi="Times New Roman"/>
                <w:sz w:val="26"/>
                <w:szCs w:val="26"/>
                <w:lang w:val="fr-FR"/>
              </w:rPr>
            </w:pPr>
          </w:p>
        </w:tc>
        <w:tc>
          <w:tcPr>
            <w:tcW w:w="1559" w:type="dxa"/>
            <w:vAlign w:val="center"/>
          </w:tcPr>
          <w:p w14:paraId="0596CC62">
            <w:pPr>
              <w:suppressAutoHyphens/>
              <w:spacing w:before="120" w:after="120"/>
              <w:jc w:val="center"/>
              <w:outlineLvl w:val="0"/>
              <w:rPr>
                <w:rFonts w:ascii="Times New Roman" w:hAnsi="Times New Roman"/>
                <w:sz w:val="26"/>
                <w:szCs w:val="26"/>
                <w:lang w:val="fr-FR"/>
              </w:rPr>
            </w:pPr>
          </w:p>
        </w:tc>
        <w:tc>
          <w:tcPr>
            <w:tcW w:w="1418" w:type="dxa"/>
            <w:vAlign w:val="center"/>
          </w:tcPr>
          <w:p w14:paraId="052B83E0">
            <w:pPr>
              <w:suppressAutoHyphens/>
              <w:spacing w:before="120" w:after="120"/>
              <w:jc w:val="center"/>
              <w:outlineLvl w:val="0"/>
              <w:rPr>
                <w:rFonts w:ascii="Times New Roman" w:hAnsi="Times New Roman"/>
                <w:sz w:val="26"/>
                <w:szCs w:val="26"/>
                <w:lang w:val="fr-FR"/>
              </w:rPr>
            </w:pPr>
          </w:p>
        </w:tc>
        <w:tc>
          <w:tcPr>
            <w:tcW w:w="2510" w:type="dxa"/>
            <w:vAlign w:val="center"/>
          </w:tcPr>
          <w:p w14:paraId="716EEBA8">
            <w:pPr>
              <w:suppressAutoHyphens/>
              <w:spacing w:before="120" w:after="120"/>
              <w:jc w:val="center"/>
              <w:outlineLvl w:val="0"/>
              <w:rPr>
                <w:rFonts w:ascii="Times New Roman" w:hAnsi="Times New Roman"/>
                <w:sz w:val="26"/>
                <w:szCs w:val="26"/>
                <w:lang w:val="fr-FR"/>
              </w:rPr>
            </w:pPr>
          </w:p>
        </w:tc>
      </w:tr>
    </w:tbl>
    <w:p w14:paraId="6BDE640A">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4DB0D183">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bookmarkStart w:id="90" w:name="_Hlk203465900"/>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định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bookmarkEnd w:id="90"/>
    </w:p>
    <w:p w14:paraId="13626E6D">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42330B49">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3B44D87F">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5B3245F8">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12.1 Chương I. Trường hợp nhà thầu liên danh, thành viên liên danh được sử dụng nhà thầu phụ đối với phần công việc đảm nhận theo tỷ lệ % quy định tại Mục 12.1 Chương I.</w:t>
      </w:r>
    </w:p>
    <w:p w14:paraId="5741E1DC">
      <w:pPr>
        <w:pStyle w:val="144"/>
        <w:ind w:firstLine="709"/>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p w14:paraId="664C0ABE">
      <w:pPr>
        <w:pStyle w:val="144"/>
        <w:jc w:val="both"/>
        <w:outlineLvl w:val="2"/>
        <w:rPr>
          <w:szCs w:val="28"/>
        </w:rPr>
      </w:pPr>
    </w:p>
    <w:p w14:paraId="0E45020E">
      <w:pPr>
        <w:pStyle w:val="144"/>
        <w:jc w:val="both"/>
        <w:outlineLvl w:val="2"/>
        <w:rPr>
          <w:szCs w:val="28"/>
        </w:rPr>
      </w:pPr>
    </w:p>
    <w:p w14:paraId="086C7D33">
      <w:pPr>
        <w:jc w:val="center"/>
        <w:rPr>
          <w:rFonts w:ascii="Times New Roman" w:hAnsi="Times New Roman"/>
          <w:b/>
        </w:rPr>
      </w:pPr>
      <w:r>
        <w:rPr>
          <w:rFonts w:ascii="Times New Roman" w:hAnsi="Times New Roman"/>
        </w:rPr>
        <w:br w:type="page"/>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Mẫu số 10B</w:t>
      </w:r>
    </w:p>
    <w:p w14:paraId="51BCB2C6">
      <w:pPr>
        <w:pStyle w:val="5"/>
        <w:keepNext w:val="0"/>
        <w:widowControl w:val="0"/>
        <w:spacing w:before="0" w:after="0"/>
        <w:jc w:val="center"/>
      </w:pPr>
    </w:p>
    <w:p w14:paraId="174DA350">
      <w:pPr>
        <w:pStyle w:val="5"/>
        <w:keepNext w:val="0"/>
        <w:widowControl w:val="0"/>
        <w:spacing w:before="40" w:after="40"/>
        <w:ind w:right="17"/>
        <w:jc w:val="center"/>
        <w:rPr>
          <w:lang/>
        </w:rPr>
      </w:pPr>
      <w:r>
        <w:rPr>
          <w:lang/>
        </w:rPr>
        <w:t xml:space="preserve">DANH SÁCH CÁC CÔNG TY CON, CÔNG TY THÀNH VIÊN </w:t>
      </w:r>
    </w:p>
    <w:p w14:paraId="187F00A4">
      <w:pPr>
        <w:widowControl w:val="0"/>
        <w:spacing w:before="120" w:after="120"/>
        <w:ind w:right="18"/>
        <w:jc w:val="center"/>
        <w:outlineLvl w:val="3"/>
        <w:rPr>
          <w:rFonts w:ascii="Times New Roman" w:hAnsi="Times New Roman"/>
          <w:b/>
          <w:bCs/>
          <w:vertAlign w:val="superscript"/>
          <w:lang w:val="zh-CN" w:eastAsia="zh-CN"/>
        </w:rPr>
      </w:pPr>
      <w:r>
        <w:rPr>
          <w:rFonts w:ascii="Times New Roman" w:hAnsi="Times New Roman"/>
          <w:b/>
          <w:lang/>
        </w:rPr>
        <w:t>ĐẢM NHẬN PHẦN CÔNG VIỆC CỦA GÓI THẦU</w:t>
      </w:r>
      <w:r>
        <w:rPr>
          <w:rFonts w:ascii="Times New Roman" w:hAnsi="Times New Roman"/>
          <w:b/>
          <w:bCs/>
          <w:vertAlign w:val="superscript"/>
          <w:lang w:val="zh-CN" w:eastAsia="zh-CN"/>
        </w:rPr>
        <w:t>(1)</w:t>
      </w:r>
    </w:p>
    <w:p w14:paraId="5B485F7B">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77B8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283CB9A">
            <w:pPr>
              <w:widowControl w:val="0"/>
              <w:spacing w:before="120" w:after="120" w:line="264" w:lineRule="auto"/>
              <w:jc w:val="center"/>
              <w:rPr>
                <w:rFonts w:ascii="Times New Roman" w:hAnsi="Times New Roman"/>
                <w:sz w:val="26"/>
                <w:szCs w:val="26"/>
                <w:lang/>
              </w:rPr>
            </w:pPr>
          </w:p>
          <w:p w14:paraId="1526853A">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01D1B0FB">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647F4C6C">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02A3B0C5">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5CC11E67">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1A71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FF14009">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15329C79">
            <w:pPr>
              <w:widowControl w:val="0"/>
              <w:spacing w:before="120" w:after="120" w:line="264" w:lineRule="auto"/>
              <w:rPr>
                <w:rFonts w:ascii="Times New Roman" w:hAnsi="Times New Roman"/>
                <w:b/>
                <w:sz w:val="26"/>
                <w:szCs w:val="26"/>
              </w:rPr>
            </w:pPr>
          </w:p>
        </w:tc>
        <w:tc>
          <w:tcPr>
            <w:tcW w:w="2039" w:type="dxa"/>
          </w:tcPr>
          <w:p w14:paraId="51A98388">
            <w:pPr>
              <w:widowControl w:val="0"/>
              <w:spacing w:before="120" w:after="120" w:line="264" w:lineRule="auto"/>
              <w:rPr>
                <w:rFonts w:ascii="Times New Roman" w:hAnsi="Times New Roman"/>
                <w:b/>
                <w:sz w:val="26"/>
                <w:szCs w:val="26"/>
              </w:rPr>
            </w:pPr>
          </w:p>
        </w:tc>
        <w:tc>
          <w:tcPr>
            <w:tcW w:w="1782" w:type="dxa"/>
          </w:tcPr>
          <w:p w14:paraId="6F27CD5F">
            <w:pPr>
              <w:widowControl w:val="0"/>
              <w:spacing w:before="120" w:after="120" w:line="264" w:lineRule="auto"/>
              <w:rPr>
                <w:rFonts w:ascii="Times New Roman" w:hAnsi="Times New Roman"/>
                <w:b/>
                <w:sz w:val="26"/>
                <w:szCs w:val="26"/>
              </w:rPr>
            </w:pPr>
          </w:p>
        </w:tc>
        <w:tc>
          <w:tcPr>
            <w:tcW w:w="1972" w:type="dxa"/>
          </w:tcPr>
          <w:p w14:paraId="64FEB4F6">
            <w:pPr>
              <w:widowControl w:val="0"/>
              <w:spacing w:before="120" w:after="120" w:line="264" w:lineRule="auto"/>
              <w:rPr>
                <w:rFonts w:ascii="Times New Roman" w:hAnsi="Times New Roman"/>
                <w:b/>
                <w:sz w:val="26"/>
                <w:szCs w:val="26"/>
              </w:rPr>
            </w:pPr>
          </w:p>
        </w:tc>
      </w:tr>
      <w:tr w14:paraId="506D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5C51186">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743E0809">
            <w:pPr>
              <w:widowControl w:val="0"/>
              <w:spacing w:before="120" w:after="120" w:line="264" w:lineRule="auto"/>
              <w:rPr>
                <w:rFonts w:ascii="Times New Roman" w:hAnsi="Times New Roman"/>
                <w:b/>
                <w:sz w:val="26"/>
                <w:szCs w:val="26"/>
              </w:rPr>
            </w:pPr>
          </w:p>
        </w:tc>
        <w:tc>
          <w:tcPr>
            <w:tcW w:w="2039" w:type="dxa"/>
          </w:tcPr>
          <w:p w14:paraId="0AC7309E">
            <w:pPr>
              <w:widowControl w:val="0"/>
              <w:spacing w:before="120" w:after="120" w:line="264" w:lineRule="auto"/>
              <w:rPr>
                <w:rFonts w:ascii="Times New Roman" w:hAnsi="Times New Roman"/>
                <w:b/>
                <w:sz w:val="26"/>
                <w:szCs w:val="26"/>
              </w:rPr>
            </w:pPr>
          </w:p>
        </w:tc>
        <w:tc>
          <w:tcPr>
            <w:tcW w:w="1782" w:type="dxa"/>
          </w:tcPr>
          <w:p w14:paraId="16A0CDE1">
            <w:pPr>
              <w:widowControl w:val="0"/>
              <w:spacing w:before="120" w:after="120" w:line="264" w:lineRule="auto"/>
              <w:rPr>
                <w:rFonts w:ascii="Times New Roman" w:hAnsi="Times New Roman"/>
                <w:b/>
                <w:sz w:val="26"/>
                <w:szCs w:val="26"/>
              </w:rPr>
            </w:pPr>
          </w:p>
        </w:tc>
        <w:tc>
          <w:tcPr>
            <w:tcW w:w="1972" w:type="dxa"/>
          </w:tcPr>
          <w:p w14:paraId="3206F839">
            <w:pPr>
              <w:widowControl w:val="0"/>
              <w:spacing w:before="120" w:after="120" w:line="264" w:lineRule="auto"/>
              <w:rPr>
                <w:rFonts w:ascii="Times New Roman" w:hAnsi="Times New Roman"/>
                <w:b/>
                <w:sz w:val="26"/>
                <w:szCs w:val="26"/>
              </w:rPr>
            </w:pPr>
          </w:p>
        </w:tc>
      </w:tr>
      <w:tr w14:paraId="48CA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F33C7DE">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50874ED0">
            <w:pPr>
              <w:widowControl w:val="0"/>
              <w:spacing w:before="120" w:after="120" w:line="264" w:lineRule="auto"/>
              <w:rPr>
                <w:rFonts w:ascii="Times New Roman" w:hAnsi="Times New Roman"/>
                <w:b/>
                <w:sz w:val="26"/>
                <w:szCs w:val="26"/>
              </w:rPr>
            </w:pPr>
          </w:p>
        </w:tc>
        <w:tc>
          <w:tcPr>
            <w:tcW w:w="2039" w:type="dxa"/>
          </w:tcPr>
          <w:p w14:paraId="71E7601F">
            <w:pPr>
              <w:widowControl w:val="0"/>
              <w:spacing w:before="120" w:after="120" w:line="264" w:lineRule="auto"/>
              <w:rPr>
                <w:rFonts w:ascii="Times New Roman" w:hAnsi="Times New Roman"/>
                <w:b/>
                <w:sz w:val="26"/>
                <w:szCs w:val="26"/>
              </w:rPr>
            </w:pPr>
          </w:p>
        </w:tc>
        <w:tc>
          <w:tcPr>
            <w:tcW w:w="1782" w:type="dxa"/>
          </w:tcPr>
          <w:p w14:paraId="545F67F1">
            <w:pPr>
              <w:widowControl w:val="0"/>
              <w:spacing w:before="120" w:after="120" w:line="264" w:lineRule="auto"/>
              <w:rPr>
                <w:rFonts w:ascii="Times New Roman" w:hAnsi="Times New Roman"/>
                <w:b/>
                <w:sz w:val="26"/>
                <w:szCs w:val="26"/>
              </w:rPr>
            </w:pPr>
          </w:p>
        </w:tc>
        <w:tc>
          <w:tcPr>
            <w:tcW w:w="1972" w:type="dxa"/>
          </w:tcPr>
          <w:p w14:paraId="6B236AEE">
            <w:pPr>
              <w:widowControl w:val="0"/>
              <w:spacing w:before="120" w:after="120" w:line="264" w:lineRule="auto"/>
              <w:rPr>
                <w:rFonts w:ascii="Times New Roman" w:hAnsi="Times New Roman"/>
                <w:b/>
                <w:sz w:val="26"/>
                <w:szCs w:val="26"/>
              </w:rPr>
            </w:pPr>
          </w:p>
        </w:tc>
      </w:tr>
      <w:tr w14:paraId="322F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C37C8EE">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5323FEAB">
            <w:pPr>
              <w:widowControl w:val="0"/>
              <w:spacing w:before="120" w:after="120" w:line="264" w:lineRule="auto"/>
              <w:rPr>
                <w:rFonts w:ascii="Times New Roman" w:hAnsi="Times New Roman"/>
                <w:b/>
                <w:sz w:val="26"/>
                <w:szCs w:val="26"/>
              </w:rPr>
            </w:pPr>
          </w:p>
        </w:tc>
        <w:tc>
          <w:tcPr>
            <w:tcW w:w="2039" w:type="dxa"/>
          </w:tcPr>
          <w:p w14:paraId="26EDC668">
            <w:pPr>
              <w:widowControl w:val="0"/>
              <w:spacing w:before="120" w:after="120" w:line="264" w:lineRule="auto"/>
              <w:rPr>
                <w:rFonts w:ascii="Times New Roman" w:hAnsi="Times New Roman"/>
                <w:b/>
                <w:sz w:val="26"/>
                <w:szCs w:val="26"/>
              </w:rPr>
            </w:pPr>
          </w:p>
        </w:tc>
        <w:tc>
          <w:tcPr>
            <w:tcW w:w="1782" w:type="dxa"/>
          </w:tcPr>
          <w:p w14:paraId="0AE146EC">
            <w:pPr>
              <w:widowControl w:val="0"/>
              <w:spacing w:before="120" w:after="120" w:line="264" w:lineRule="auto"/>
              <w:rPr>
                <w:rFonts w:ascii="Times New Roman" w:hAnsi="Times New Roman"/>
                <w:b/>
                <w:sz w:val="26"/>
                <w:szCs w:val="26"/>
              </w:rPr>
            </w:pPr>
          </w:p>
        </w:tc>
        <w:tc>
          <w:tcPr>
            <w:tcW w:w="1972" w:type="dxa"/>
          </w:tcPr>
          <w:p w14:paraId="7F6A759E">
            <w:pPr>
              <w:widowControl w:val="0"/>
              <w:spacing w:before="120" w:after="120" w:line="264" w:lineRule="auto"/>
              <w:rPr>
                <w:rFonts w:ascii="Times New Roman" w:hAnsi="Times New Roman"/>
                <w:b/>
                <w:sz w:val="26"/>
                <w:szCs w:val="26"/>
              </w:rPr>
            </w:pPr>
          </w:p>
        </w:tc>
      </w:tr>
      <w:tr w14:paraId="74E4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54725A6B">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42038D71">
            <w:pPr>
              <w:widowControl w:val="0"/>
              <w:spacing w:before="120" w:after="120" w:line="264" w:lineRule="auto"/>
              <w:rPr>
                <w:rFonts w:ascii="Times New Roman" w:hAnsi="Times New Roman"/>
                <w:b/>
                <w:sz w:val="26"/>
                <w:szCs w:val="26"/>
              </w:rPr>
            </w:pPr>
          </w:p>
        </w:tc>
        <w:tc>
          <w:tcPr>
            <w:tcW w:w="2039" w:type="dxa"/>
          </w:tcPr>
          <w:p w14:paraId="1D560856">
            <w:pPr>
              <w:widowControl w:val="0"/>
              <w:spacing w:before="120" w:after="120" w:line="264" w:lineRule="auto"/>
              <w:rPr>
                <w:rFonts w:ascii="Times New Roman" w:hAnsi="Times New Roman"/>
                <w:b/>
                <w:sz w:val="26"/>
                <w:szCs w:val="26"/>
              </w:rPr>
            </w:pPr>
          </w:p>
        </w:tc>
        <w:tc>
          <w:tcPr>
            <w:tcW w:w="1782" w:type="dxa"/>
          </w:tcPr>
          <w:p w14:paraId="088A8E62">
            <w:pPr>
              <w:widowControl w:val="0"/>
              <w:spacing w:before="120" w:after="120" w:line="264" w:lineRule="auto"/>
              <w:rPr>
                <w:rFonts w:ascii="Times New Roman" w:hAnsi="Times New Roman"/>
                <w:b/>
                <w:sz w:val="26"/>
                <w:szCs w:val="26"/>
              </w:rPr>
            </w:pPr>
          </w:p>
        </w:tc>
        <w:tc>
          <w:tcPr>
            <w:tcW w:w="1972" w:type="dxa"/>
          </w:tcPr>
          <w:p w14:paraId="4684EF7D">
            <w:pPr>
              <w:widowControl w:val="0"/>
              <w:spacing w:before="120" w:after="120" w:line="264" w:lineRule="auto"/>
              <w:rPr>
                <w:rFonts w:ascii="Times New Roman" w:hAnsi="Times New Roman"/>
                <w:b/>
                <w:sz w:val="26"/>
                <w:szCs w:val="26"/>
              </w:rPr>
            </w:pPr>
          </w:p>
        </w:tc>
      </w:tr>
      <w:tr w14:paraId="6BCC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76D6EF92">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2EB19F1D">
            <w:pPr>
              <w:widowControl w:val="0"/>
              <w:spacing w:before="120" w:after="120" w:line="264" w:lineRule="auto"/>
              <w:rPr>
                <w:rFonts w:ascii="Times New Roman" w:hAnsi="Times New Roman"/>
                <w:b/>
                <w:sz w:val="26"/>
                <w:szCs w:val="26"/>
              </w:rPr>
            </w:pPr>
          </w:p>
        </w:tc>
        <w:tc>
          <w:tcPr>
            <w:tcW w:w="2039" w:type="dxa"/>
          </w:tcPr>
          <w:p w14:paraId="6F31E4BD">
            <w:pPr>
              <w:widowControl w:val="0"/>
              <w:spacing w:before="120" w:after="120" w:line="264" w:lineRule="auto"/>
              <w:rPr>
                <w:rFonts w:ascii="Times New Roman" w:hAnsi="Times New Roman"/>
                <w:b/>
                <w:sz w:val="26"/>
                <w:szCs w:val="26"/>
              </w:rPr>
            </w:pPr>
          </w:p>
        </w:tc>
        <w:tc>
          <w:tcPr>
            <w:tcW w:w="1782" w:type="dxa"/>
          </w:tcPr>
          <w:p w14:paraId="68211241">
            <w:pPr>
              <w:widowControl w:val="0"/>
              <w:spacing w:before="120" w:after="120" w:line="264" w:lineRule="auto"/>
              <w:rPr>
                <w:rFonts w:ascii="Times New Roman" w:hAnsi="Times New Roman"/>
                <w:b/>
                <w:sz w:val="26"/>
                <w:szCs w:val="26"/>
              </w:rPr>
            </w:pPr>
          </w:p>
        </w:tc>
        <w:tc>
          <w:tcPr>
            <w:tcW w:w="1972" w:type="dxa"/>
          </w:tcPr>
          <w:p w14:paraId="57C64185">
            <w:pPr>
              <w:widowControl w:val="0"/>
              <w:spacing w:before="120" w:after="120" w:line="264" w:lineRule="auto"/>
              <w:rPr>
                <w:rFonts w:ascii="Times New Roman" w:hAnsi="Times New Roman"/>
                <w:b/>
                <w:sz w:val="26"/>
                <w:szCs w:val="26"/>
              </w:rPr>
            </w:pPr>
          </w:p>
        </w:tc>
      </w:tr>
    </w:tbl>
    <w:p w14:paraId="1E5C7E28">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5D6099B9">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1"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91"/>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5DF63C33">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4A70633E">
      <w:pPr>
        <w:spacing w:before="120" w:after="120"/>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7B681839">
      <w:pPr>
        <w:spacing w:before="120" w:after="120"/>
        <w:ind w:firstLine="567"/>
        <w:jc w:val="both"/>
        <w:rPr>
          <w:rFonts w:ascii="Times New Roman" w:hAnsi="Times New Roman"/>
          <w:lang/>
        </w:rPr>
      </w:pPr>
      <w:r>
        <w:rPr>
          <w:rFonts w:ascii="Times New Roman" w:hAnsi="Times New Roman"/>
          <w:lang/>
        </w:rPr>
        <w:t>(4) Ghi cụ thể giá trị % công việc của công ty con, công ty thành viên đảm nhận so với giá dự thầu.</w:t>
      </w:r>
    </w:p>
    <w:p w14:paraId="6376477A">
      <w:pPr>
        <w:pStyle w:val="144"/>
        <w:widowControl w:val="0"/>
        <w:spacing w:after="120" w:line="264" w:lineRule="auto"/>
        <w:jc w:val="both"/>
        <w:outlineLvl w:val="2"/>
        <w:rPr>
          <w:b w:val="0"/>
          <w:i/>
          <w:szCs w:val="28"/>
        </w:rPr>
      </w:pPr>
    </w:p>
    <w:p w14:paraId="4BA10E6D">
      <w:pPr>
        <w:pStyle w:val="144"/>
        <w:widowControl w:val="0"/>
        <w:spacing w:after="120" w:line="264" w:lineRule="auto"/>
        <w:jc w:val="both"/>
        <w:outlineLvl w:val="2"/>
        <w:rPr>
          <w:b w:val="0"/>
          <w:i/>
          <w:szCs w:val="28"/>
        </w:rPr>
      </w:pPr>
    </w:p>
    <w:p w14:paraId="7CB35624">
      <w:pPr>
        <w:pStyle w:val="144"/>
        <w:widowControl w:val="0"/>
        <w:spacing w:after="120" w:line="264" w:lineRule="auto"/>
        <w:jc w:val="both"/>
        <w:outlineLvl w:val="2"/>
        <w:rPr>
          <w:b w:val="0"/>
          <w:i/>
          <w:szCs w:val="28"/>
        </w:rPr>
      </w:pPr>
    </w:p>
    <w:p w14:paraId="06FCAE86">
      <w:pPr>
        <w:pStyle w:val="144"/>
        <w:widowControl w:val="0"/>
        <w:spacing w:after="120" w:line="264" w:lineRule="auto"/>
        <w:jc w:val="both"/>
        <w:outlineLvl w:val="2"/>
        <w:rPr>
          <w:b w:val="0"/>
          <w:i/>
          <w:szCs w:val="28"/>
        </w:rPr>
      </w:pPr>
    </w:p>
    <w:p w14:paraId="26BFFF82">
      <w:pPr>
        <w:pStyle w:val="144"/>
        <w:widowControl w:val="0"/>
        <w:spacing w:after="120" w:line="264" w:lineRule="auto"/>
        <w:jc w:val="both"/>
        <w:outlineLvl w:val="2"/>
        <w:rPr>
          <w:b w:val="0"/>
          <w:i/>
          <w:szCs w:val="28"/>
        </w:rPr>
      </w:pPr>
    </w:p>
    <w:p w14:paraId="2EB9D3E0">
      <w:pPr>
        <w:pStyle w:val="144"/>
        <w:widowControl w:val="0"/>
        <w:spacing w:after="120" w:line="264" w:lineRule="auto"/>
        <w:jc w:val="both"/>
        <w:outlineLvl w:val="2"/>
        <w:rPr>
          <w:szCs w:val="28"/>
        </w:rPr>
      </w:pPr>
    </w:p>
    <w:p w14:paraId="2A021450">
      <w:pPr>
        <w:pStyle w:val="144"/>
        <w:widowControl w:val="0"/>
        <w:spacing w:before="0" w:after="120" w:line="264" w:lineRule="auto"/>
        <w:ind w:firstLine="567"/>
        <w:jc w:val="both"/>
        <w:outlineLvl w:val="2"/>
      </w:pPr>
    </w:p>
    <w:p w14:paraId="2CD21608">
      <w:pPr>
        <w:pStyle w:val="144"/>
        <w:widowControl w:val="0"/>
        <w:tabs>
          <w:tab w:val="left" w:pos="7350"/>
          <w:tab w:val="right" w:pos="8788"/>
        </w:tabs>
        <w:spacing w:before="0" w:after="120" w:line="264" w:lineRule="auto"/>
        <w:ind w:firstLine="567"/>
        <w:jc w:val="both"/>
        <w:outlineLvl w:val="2"/>
        <w:rPr>
          <w:rStyle w:val="136"/>
          <w:rFonts w:ascii="Times New Roman" w:hAnsi="Times New Roman"/>
          <w:szCs w:val="28"/>
        </w:rPr>
      </w:pPr>
      <w:r>
        <w:rPr>
          <w:rStyle w:val="136"/>
          <w:rFonts w:ascii="Times New Roman" w:hAnsi="Times New Roman"/>
          <w:szCs w:val="28"/>
        </w:rPr>
        <w:tab/>
      </w:r>
    </w:p>
    <w:p w14:paraId="54688A58">
      <w:pPr>
        <w:pStyle w:val="15"/>
        <w:tabs>
          <w:tab w:val="left" w:pos="1418"/>
        </w:tabs>
        <w:spacing w:before="120"/>
        <w:jc w:val="center"/>
        <w:rPr>
          <w:rFonts w:ascii="Times New Roman" w:hAnsi="Times New Roman"/>
          <w:b/>
          <w:szCs w:val="28"/>
          <w:lang w:val="fr-FR"/>
        </w:rPr>
      </w:pPr>
      <w:r>
        <w:rPr>
          <w:rFonts w:ascii="Times New Roman" w:hAnsi="Times New Roman"/>
          <w:b/>
          <w:szCs w:val="28"/>
          <w:lang w:val="fr-FR"/>
        </w:rPr>
        <w:t>Phần 2. YÊU CẦU VỀ KỸ THUẬT</w:t>
      </w:r>
    </w:p>
    <w:p w14:paraId="49903852">
      <w:pPr>
        <w:pStyle w:val="15"/>
        <w:tabs>
          <w:tab w:val="left" w:pos="1418"/>
        </w:tabs>
        <w:spacing w:before="120"/>
        <w:jc w:val="center"/>
        <w:rPr>
          <w:rFonts w:ascii="Times New Roman" w:hAnsi="Times New Roman"/>
          <w:b/>
          <w:szCs w:val="28"/>
        </w:rPr>
      </w:pPr>
      <w:r>
        <w:rPr>
          <w:rFonts w:ascii="Times New Roman" w:hAnsi="Times New Roman"/>
          <w:b/>
          <w:szCs w:val="28"/>
          <w:lang w:val="nl-NL"/>
        </w:rPr>
        <w:t>Chương IV. YÊU CẦU VỀ KỸ THUẬT</w:t>
      </w:r>
    </w:p>
    <w:p w14:paraId="79F7D993">
      <w:pPr>
        <w:spacing w:before="120" w:after="120" w:line="340" w:lineRule="exact"/>
        <w:ind w:firstLine="709"/>
        <w:jc w:val="both"/>
        <w:rPr>
          <w:rFonts w:ascii="Times New Roman" w:hAnsi="Times New Roman"/>
          <w:i/>
          <w:lang w:val="nl-NL"/>
        </w:rPr>
      </w:pPr>
    </w:p>
    <w:p w14:paraId="54B571E1">
      <w:pPr>
        <w:spacing w:before="120" w:after="120" w:line="340" w:lineRule="exact"/>
        <w:ind w:firstLine="709"/>
        <w:jc w:val="both"/>
        <w:rPr>
          <w:rFonts w:ascii="Times New Roman" w:hAnsi="Times New Roman"/>
          <w:i/>
          <w:lang w:val="nl-NL"/>
        </w:rPr>
      </w:pPr>
      <w:r>
        <w:rPr>
          <w:rFonts w:ascii="Times New Roman" w:hAnsi="Times New Roman"/>
          <w:i/>
          <w:lang w:val="nl-NL"/>
        </w:rPr>
        <w:t xml:space="preserve">Yêu cầu về kỹ thuật mang tính kỹ thuật thuần túy và các yêu cầu khác liên quan </w:t>
      </w:r>
      <w:r>
        <w:rPr>
          <w:rFonts w:hint="eastAsia" w:ascii="Times New Roman" w:hAnsi="Times New Roman"/>
          <w:i/>
          <w:lang w:val="nl-NL"/>
        </w:rPr>
        <w:t>đ</w:t>
      </w:r>
      <w:r>
        <w:rPr>
          <w:rFonts w:ascii="Times New Roman" w:hAnsi="Times New Roman"/>
          <w:i/>
          <w:lang w:val="nl-NL"/>
        </w:rPr>
        <w:t xml:space="preserve">ến việc cung cấp dịch vụ (trừ giá). Yêu cầu về kỹ thuật phải </w:t>
      </w:r>
      <w:r>
        <w:rPr>
          <w:rFonts w:hint="eastAsia" w:ascii="Times New Roman" w:hAnsi="Times New Roman"/>
          <w:i/>
          <w:lang w:val="nl-NL"/>
        </w:rPr>
        <w:t>đư</w:t>
      </w:r>
      <w:r>
        <w:rPr>
          <w:rFonts w:ascii="Times New Roman" w:hAnsi="Times New Roman"/>
          <w:i/>
          <w:lang w:val="nl-NL"/>
        </w:rPr>
        <w:t xml:space="preserve">ợc nêu </w:t>
      </w:r>
      <w:r>
        <w:rPr>
          <w:rFonts w:hint="eastAsia" w:ascii="Times New Roman" w:hAnsi="Times New Roman"/>
          <w:i/>
          <w:lang w:val="nl-NL"/>
        </w:rPr>
        <w:t>đ</w:t>
      </w:r>
      <w:r>
        <w:rPr>
          <w:rFonts w:ascii="Times New Roman" w:hAnsi="Times New Roman"/>
          <w:i/>
          <w:lang w:val="nl-NL"/>
        </w:rPr>
        <w:t xml:space="preserve">ầy </w:t>
      </w:r>
      <w:r>
        <w:rPr>
          <w:rFonts w:hint="eastAsia" w:ascii="Times New Roman" w:hAnsi="Times New Roman"/>
          <w:i/>
          <w:lang w:val="nl-NL"/>
        </w:rPr>
        <w:t>đ</w:t>
      </w:r>
      <w:r>
        <w:rPr>
          <w:rFonts w:ascii="Times New Roman" w:hAnsi="Times New Roman"/>
          <w:i/>
          <w:lang w:val="nl-NL"/>
        </w:rPr>
        <w:t xml:space="preserve">ủ, rõ ràng và cụ thể </w:t>
      </w:r>
      <w:r>
        <w:rPr>
          <w:rFonts w:hint="eastAsia" w:ascii="Times New Roman" w:hAnsi="Times New Roman"/>
          <w:i/>
          <w:lang w:val="nl-NL"/>
        </w:rPr>
        <w:t>đ</w:t>
      </w:r>
      <w:r>
        <w:rPr>
          <w:rFonts w:ascii="Times New Roman" w:hAnsi="Times New Roman"/>
          <w:i/>
          <w:lang w:val="nl-NL"/>
        </w:rPr>
        <w:t>ể làm c</w:t>
      </w:r>
      <w:r>
        <w:rPr>
          <w:rFonts w:hint="eastAsia" w:ascii="Times New Roman" w:hAnsi="Times New Roman"/>
          <w:i/>
          <w:lang w:val="nl-NL"/>
        </w:rPr>
        <w:t>ơ</w:t>
      </w:r>
      <w:r>
        <w:rPr>
          <w:rFonts w:ascii="Times New Roman" w:hAnsi="Times New Roman"/>
          <w:i/>
          <w:lang w:val="nl-NL"/>
        </w:rPr>
        <w:t xml:space="preserve"> sở cho nhà thầu lập </w:t>
      </w:r>
      <w:r>
        <w:rPr>
          <w:rFonts w:ascii="Times New Roman" w:hAnsi="Times New Roman"/>
          <w:i/>
          <w:lang w:val="vi-VN"/>
        </w:rPr>
        <w:t>HSĐX</w:t>
      </w:r>
      <w:r>
        <w:rPr>
          <w:rFonts w:ascii="Times New Roman" w:hAnsi="Times New Roman"/>
          <w:i/>
          <w:lang w:val="nl-NL"/>
        </w:rPr>
        <w:t xml:space="preserve">. </w:t>
      </w:r>
    </w:p>
    <w:p w14:paraId="4FDE96EF">
      <w:pPr>
        <w:spacing w:before="120" w:after="120" w:line="340" w:lineRule="exact"/>
        <w:ind w:firstLine="709"/>
        <w:jc w:val="both"/>
        <w:rPr>
          <w:rFonts w:ascii="Times New Roman" w:hAnsi="Times New Roman"/>
          <w:i/>
          <w:lang w:val="nl-NL"/>
        </w:rPr>
      </w:pPr>
      <w:r>
        <w:rPr>
          <w:rFonts w:ascii="Times New Roman" w:hAnsi="Times New Roman"/>
          <w:i/>
          <w:lang w:val="nl-NL"/>
        </w:rPr>
        <w:t xml:space="preserve">Trong yêu cầu về kỹ thuật không </w:t>
      </w:r>
      <w:r>
        <w:rPr>
          <w:rFonts w:hint="eastAsia" w:ascii="Times New Roman" w:hAnsi="Times New Roman"/>
          <w:i/>
          <w:lang w:val="nl-NL"/>
        </w:rPr>
        <w:t>đư</w:t>
      </w:r>
      <w:r>
        <w:rPr>
          <w:rFonts w:ascii="Times New Roman" w:hAnsi="Times New Roman"/>
          <w:i/>
          <w:lang w:val="nl-NL"/>
        </w:rPr>
        <w:t xml:space="preserve">ợc </w:t>
      </w:r>
      <w:r>
        <w:rPr>
          <w:rFonts w:hint="eastAsia" w:ascii="Times New Roman" w:hAnsi="Times New Roman"/>
          <w:i/>
          <w:lang w:val="nl-NL"/>
        </w:rPr>
        <w:t>đư</w:t>
      </w:r>
      <w:r>
        <w:rPr>
          <w:rFonts w:ascii="Times New Roman" w:hAnsi="Times New Roman"/>
          <w:i/>
          <w:lang w:val="nl-NL"/>
        </w:rPr>
        <w:t xml:space="preserve">a ra các </w:t>
      </w:r>
      <w:r>
        <w:rPr>
          <w:rFonts w:hint="eastAsia" w:ascii="Times New Roman" w:hAnsi="Times New Roman"/>
          <w:i/>
          <w:lang w:val="nl-NL"/>
        </w:rPr>
        <w:t>đ</w:t>
      </w:r>
      <w:r>
        <w:rPr>
          <w:rFonts w:ascii="Times New Roman" w:hAnsi="Times New Roman"/>
          <w:i/>
          <w:lang w:val="nl-NL"/>
        </w:rPr>
        <w:t>iều kiện</w:t>
      </w:r>
      <w:r>
        <w:rPr>
          <w:rFonts w:ascii="Times New Roman" w:hAnsi="Times New Roman"/>
          <w:iCs/>
          <w:lang w:val="nl-NL"/>
        </w:rPr>
        <w:t xml:space="preserve"> </w:t>
      </w:r>
      <w:r>
        <w:rPr>
          <w:rFonts w:ascii="Times New Roman" w:hAnsi="Times New Roman"/>
          <w:i/>
          <w:iCs/>
          <w:lang w:val="nl-NL"/>
        </w:rPr>
        <w:t xml:space="preserve">nhằm hạn chế sự tham gia của nhà thầu hoặc nhằm tạo lợi thế cho một hoặc một số nhà thầu gây ra sự cạnh tranh không bình </w:t>
      </w:r>
      <w:r>
        <w:rPr>
          <w:rFonts w:hint="eastAsia" w:ascii="Times New Roman" w:hAnsi="Times New Roman"/>
          <w:i/>
          <w:iCs/>
          <w:lang w:val="nl-NL"/>
        </w:rPr>
        <w:t>đ</w:t>
      </w:r>
      <w:r>
        <w:rPr>
          <w:rFonts w:ascii="Times New Roman" w:hAnsi="Times New Roman"/>
          <w:i/>
          <w:iCs/>
          <w:lang w:val="nl-NL"/>
        </w:rPr>
        <w:t>ẳng</w:t>
      </w:r>
      <w:r>
        <w:rPr>
          <w:rFonts w:ascii="Times New Roman" w:hAnsi="Times New Roman"/>
          <w:i/>
          <w:lang w:val="nl-NL"/>
        </w:rPr>
        <w:t xml:space="preserve">. </w:t>
      </w:r>
    </w:p>
    <w:p w14:paraId="295132A1">
      <w:pPr>
        <w:spacing w:before="120" w:after="120" w:line="340" w:lineRule="exact"/>
        <w:ind w:firstLine="709"/>
        <w:jc w:val="both"/>
        <w:rPr>
          <w:rFonts w:ascii="Times New Roman" w:hAnsi="Times New Roman"/>
          <w:i/>
          <w:lang w:val="nl-NL"/>
        </w:rPr>
      </w:pPr>
      <w:r>
        <w:rPr>
          <w:rFonts w:ascii="Times New Roman" w:hAnsi="Times New Roman"/>
          <w:i/>
          <w:lang w:val="nl-NL"/>
        </w:rPr>
        <w:t>Yêu cầu về kỹ thuật bao gồm các nội dung c</w:t>
      </w:r>
      <w:r>
        <w:rPr>
          <w:rFonts w:hint="eastAsia" w:ascii="Times New Roman" w:hAnsi="Times New Roman"/>
          <w:i/>
          <w:lang w:val="nl-NL"/>
        </w:rPr>
        <w:t>ơ</w:t>
      </w:r>
      <w:r>
        <w:rPr>
          <w:rFonts w:ascii="Times New Roman" w:hAnsi="Times New Roman"/>
          <w:i/>
          <w:lang w:val="nl-NL"/>
        </w:rPr>
        <w:t xml:space="preserve"> bản nh</w:t>
      </w:r>
      <w:r>
        <w:rPr>
          <w:rFonts w:hint="eastAsia" w:ascii="Times New Roman" w:hAnsi="Times New Roman"/>
          <w:i/>
          <w:lang w:val="nl-NL"/>
        </w:rPr>
        <w:t>ư</w:t>
      </w:r>
      <w:r>
        <w:rPr>
          <w:rFonts w:ascii="Times New Roman" w:hAnsi="Times New Roman"/>
          <w:i/>
          <w:lang w:val="nl-NL"/>
        </w:rPr>
        <w:t xml:space="preserve"> sau: </w:t>
      </w:r>
    </w:p>
    <w:p w14:paraId="2B10223B">
      <w:pPr>
        <w:spacing w:before="120" w:after="120" w:line="340" w:lineRule="exact"/>
        <w:ind w:firstLine="709"/>
        <w:jc w:val="both"/>
        <w:rPr>
          <w:rFonts w:ascii="Times New Roman" w:hAnsi="Times New Roman"/>
          <w:b/>
          <w:lang w:val="nl-NL"/>
        </w:rPr>
      </w:pPr>
      <w:r>
        <w:rPr>
          <w:rFonts w:ascii="Times New Roman" w:hAnsi="Times New Roman"/>
          <w:b/>
          <w:lang w:val="nl-NL"/>
        </w:rPr>
        <w:t>1. Giới thiệu chung về dự án/dự toán mua sắm, gói thầu</w:t>
      </w:r>
    </w:p>
    <w:p w14:paraId="24FDFFD0">
      <w:pPr>
        <w:spacing w:before="120" w:after="120" w:line="340" w:lineRule="exact"/>
        <w:ind w:firstLine="709"/>
        <w:jc w:val="both"/>
        <w:rPr>
          <w:rFonts w:ascii="Times New Roman" w:hAnsi="Times New Roman"/>
          <w:i/>
          <w:lang w:val="nl-NL"/>
        </w:rPr>
      </w:pPr>
      <w:r>
        <w:rPr>
          <w:rFonts w:ascii="Times New Roman" w:hAnsi="Times New Roman"/>
          <w:i/>
          <w:lang w:val="nl-NL"/>
        </w:rPr>
        <w:t>Mục này nêu thông tin tóm tắt về dự án/ dự toán mua sắm, gói thầu nh</w:t>
      </w:r>
      <w:r>
        <w:rPr>
          <w:rFonts w:hint="eastAsia" w:ascii="Times New Roman" w:hAnsi="Times New Roman"/>
          <w:i/>
          <w:lang w:val="nl-NL"/>
        </w:rPr>
        <w:t>ư</w:t>
      </w:r>
      <w:r>
        <w:rPr>
          <w:rFonts w:ascii="Times New Roman" w:hAnsi="Times New Roman"/>
          <w:i/>
          <w:lang w:val="nl-NL"/>
        </w:rPr>
        <w:t xml:space="preserve">: </w:t>
      </w:r>
      <w:r>
        <w:rPr>
          <w:rFonts w:hint="eastAsia" w:ascii="Times New Roman" w:hAnsi="Times New Roman"/>
          <w:i/>
          <w:lang w:val="nl-NL"/>
        </w:rPr>
        <w:t>đ</w:t>
      </w:r>
      <w:r>
        <w:rPr>
          <w:rFonts w:ascii="Times New Roman" w:hAnsi="Times New Roman"/>
          <w:i/>
          <w:lang w:val="nl-NL"/>
        </w:rPr>
        <w:t xml:space="preserve">ịa </w:t>
      </w:r>
      <w:r>
        <w:rPr>
          <w:rFonts w:hint="eastAsia" w:ascii="Times New Roman" w:hAnsi="Times New Roman"/>
          <w:i/>
          <w:lang w:val="nl-NL"/>
        </w:rPr>
        <w:t>đ</w:t>
      </w:r>
      <w:r>
        <w:rPr>
          <w:rFonts w:ascii="Times New Roman" w:hAnsi="Times New Roman"/>
          <w:i/>
          <w:lang w:val="nl-NL"/>
        </w:rPr>
        <w:t xml:space="preserve">iểm thực hiện dự </w:t>
      </w:r>
      <w:r>
        <w:rPr>
          <w:rFonts w:hint="eastAsia" w:ascii="Times New Roman" w:hAnsi="Times New Roman"/>
          <w:i/>
          <w:lang w:val="nl-NL"/>
        </w:rPr>
        <w:t>á</w:t>
      </w:r>
      <w:r>
        <w:rPr>
          <w:rFonts w:ascii="Times New Roman" w:hAnsi="Times New Roman"/>
          <w:i/>
          <w:lang w:val="nl-NL"/>
        </w:rPr>
        <w:t xml:space="preserve">n/ dự toán mua sắm, quy mô của dự </w:t>
      </w:r>
      <w:r>
        <w:rPr>
          <w:rFonts w:hint="eastAsia" w:ascii="Times New Roman" w:hAnsi="Times New Roman"/>
          <w:i/>
          <w:lang w:val="nl-NL"/>
        </w:rPr>
        <w:t>á</w:t>
      </w:r>
      <w:r>
        <w:rPr>
          <w:rFonts w:ascii="Times New Roman" w:hAnsi="Times New Roman"/>
          <w:i/>
          <w:lang w:val="nl-NL"/>
        </w:rPr>
        <w:t>n/ dự toán mua sắm, yêu cầu về cung cấp dịch vụ, thời gian thực hiện và những thông tin khác tùy theo tính chất và yêu cầu của gói thầu.</w:t>
      </w:r>
    </w:p>
    <w:p w14:paraId="3F4B81E4">
      <w:pPr>
        <w:spacing w:before="120" w:after="120" w:line="340" w:lineRule="exact"/>
        <w:ind w:firstLine="709"/>
        <w:jc w:val="both"/>
        <w:rPr>
          <w:rFonts w:ascii="Times New Roman" w:hAnsi="Times New Roman"/>
          <w:b/>
          <w:lang w:val="nl-NL"/>
        </w:rPr>
      </w:pPr>
      <w:r>
        <w:rPr>
          <w:rFonts w:ascii="Times New Roman" w:hAnsi="Times New Roman"/>
          <w:b/>
          <w:lang w:val="nl-NL"/>
        </w:rPr>
        <w:t>2. Mục tiêu công việc</w:t>
      </w:r>
    </w:p>
    <w:p w14:paraId="4EC2CB90">
      <w:pPr>
        <w:spacing w:before="120" w:after="120" w:line="340" w:lineRule="exact"/>
        <w:ind w:firstLine="709"/>
        <w:jc w:val="both"/>
        <w:rPr>
          <w:rFonts w:ascii="Times New Roman" w:hAnsi="Times New Roman"/>
          <w:i/>
          <w:lang w:val="nl-NL"/>
        </w:rPr>
      </w:pPr>
      <w:r>
        <w:rPr>
          <w:rFonts w:ascii="Times New Roman" w:hAnsi="Times New Roman"/>
          <w:i/>
          <w:lang w:val="nl-NL"/>
        </w:rPr>
        <w:t xml:space="preserve">Trong mục này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cần cung cấp </w:t>
      </w:r>
      <w:r>
        <w:rPr>
          <w:rFonts w:hint="eastAsia" w:ascii="Times New Roman" w:hAnsi="Times New Roman"/>
          <w:i/>
          <w:lang w:val="nl-NL"/>
        </w:rPr>
        <w:t>đ</w:t>
      </w:r>
      <w:r>
        <w:rPr>
          <w:rFonts w:ascii="Times New Roman" w:hAnsi="Times New Roman"/>
          <w:i/>
          <w:lang w:val="nl-NL"/>
        </w:rPr>
        <w:t xml:space="preserve">ầy </w:t>
      </w:r>
      <w:r>
        <w:rPr>
          <w:rFonts w:hint="eastAsia" w:ascii="Times New Roman" w:hAnsi="Times New Roman"/>
          <w:i/>
          <w:lang w:val="nl-NL"/>
        </w:rPr>
        <w:t>đ</w:t>
      </w:r>
      <w:r>
        <w:rPr>
          <w:rFonts w:ascii="Times New Roman" w:hAnsi="Times New Roman"/>
          <w:i/>
          <w:lang w:val="nl-NL"/>
        </w:rPr>
        <w:t xml:space="preserve">ủ, chi tiết thông tin về các dịch vụ sẽ </w:t>
      </w:r>
      <w:r>
        <w:rPr>
          <w:rFonts w:hint="eastAsia" w:ascii="Times New Roman" w:hAnsi="Times New Roman"/>
          <w:i/>
          <w:lang w:val="nl-NL"/>
        </w:rPr>
        <w:t>đư</w:t>
      </w:r>
      <w:r>
        <w:rPr>
          <w:rFonts w:ascii="Times New Roman" w:hAnsi="Times New Roman"/>
          <w:i/>
          <w:lang w:val="nl-NL"/>
        </w:rPr>
        <w:t xml:space="preserve">ợc thực hiện </w:t>
      </w:r>
      <w:r>
        <w:rPr>
          <w:rFonts w:hint="eastAsia" w:ascii="Times New Roman" w:hAnsi="Times New Roman"/>
          <w:i/>
          <w:lang w:val="nl-NL"/>
        </w:rPr>
        <w:t>đ</w:t>
      </w:r>
      <w:r>
        <w:rPr>
          <w:rFonts w:ascii="Times New Roman" w:hAnsi="Times New Roman"/>
          <w:i/>
          <w:lang w:val="nl-NL"/>
        </w:rPr>
        <w:t xml:space="preserve">ể bảo </w:t>
      </w:r>
      <w:r>
        <w:rPr>
          <w:rFonts w:hint="eastAsia" w:ascii="Times New Roman" w:hAnsi="Times New Roman"/>
          <w:i/>
          <w:lang w:val="nl-NL"/>
        </w:rPr>
        <w:t>đ</w:t>
      </w:r>
      <w:r>
        <w:rPr>
          <w:rFonts w:ascii="Times New Roman" w:hAnsi="Times New Roman"/>
          <w:i/>
          <w:lang w:val="nl-NL"/>
        </w:rPr>
        <w:t xml:space="preserve">ảm nhà thầu có thể lập HSĐX một cách hiệu quả, chính xác và cạnh tranh nhất có thể. </w:t>
      </w:r>
    </w:p>
    <w:p w14:paraId="220834F2">
      <w:pPr>
        <w:spacing w:before="120" w:after="120" w:line="340" w:lineRule="exact"/>
        <w:ind w:firstLine="709"/>
        <w:jc w:val="both"/>
        <w:rPr>
          <w:rFonts w:ascii="Times New Roman" w:hAnsi="Times New Roman"/>
          <w:b/>
          <w:lang w:val="nl-NL"/>
        </w:rPr>
      </w:pPr>
      <w:r>
        <w:rPr>
          <w:rFonts w:ascii="Times New Roman" w:hAnsi="Times New Roman"/>
          <w:b/>
          <w:lang w:val="nl-NL"/>
        </w:rPr>
        <w:t>3. Yêu cầu kỹ thuật của gói thầu</w:t>
      </w:r>
    </w:p>
    <w:p w14:paraId="2FE3F564">
      <w:pPr>
        <w:spacing w:before="120" w:after="120" w:line="340" w:lineRule="exact"/>
        <w:ind w:firstLine="709"/>
        <w:jc w:val="both"/>
        <w:rPr>
          <w:rFonts w:ascii="Times New Roman" w:hAnsi="Times New Roman"/>
          <w:i/>
          <w:lang w:val="nl-NL"/>
        </w:rPr>
      </w:pPr>
      <w:r>
        <w:rPr>
          <w:rFonts w:ascii="Times New Roman" w:hAnsi="Times New Roman"/>
          <w:i/>
          <w:lang w:val="nl-NL"/>
        </w:rPr>
        <w:t xml:space="preserve">Mục này </w:t>
      </w:r>
      <w:r>
        <w:rPr>
          <w:rFonts w:hint="eastAsia" w:ascii="Times New Roman" w:hAnsi="Times New Roman"/>
          <w:i/>
          <w:lang w:val="nl-NL"/>
        </w:rPr>
        <w:t>đư</w:t>
      </w:r>
      <w:r>
        <w:rPr>
          <w:rFonts w:ascii="Times New Roman" w:hAnsi="Times New Roman"/>
          <w:i/>
          <w:lang w:val="nl-NL"/>
        </w:rPr>
        <w:t xml:space="preserve">a ra các yêu cầu về kỹ thuật </w:t>
      </w:r>
      <w:r>
        <w:rPr>
          <w:rFonts w:hint="eastAsia" w:ascii="Times New Roman" w:hAnsi="Times New Roman"/>
          <w:i/>
          <w:lang w:val="nl-NL"/>
        </w:rPr>
        <w:t>đ</w:t>
      </w:r>
      <w:r>
        <w:rPr>
          <w:rFonts w:ascii="Times New Roman" w:hAnsi="Times New Roman"/>
          <w:i/>
          <w:lang w:val="nl-NL"/>
        </w:rPr>
        <w:t xml:space="preserve">ối với việc cung cấp dịch vụ nhằm bảo </w:t>
      </w:r>
      <w:r>
        <w:rPr>
          <w:rFonts w:hint="eastAsia" w:ascii="Times New Roman" w:hAnsi="Times New Roman"/>
          <w:i/>
          <w:lang w:val="nl-NL"/>
        </w:rPr>
        <w:t>đ</w:t>
      </w:r>
      <w:r>
        <w:rPr>
          <w:rFonts w:ascii="Times New Roman" w:hAnsi="Times New Roman"/>
          <w:i/>
          <w:lang w:val="nl-NL"/>
        </w:rPr>
        <w:t>ảm chất l</w:t>
      </w:r>
      <w:r>
        <w:rPr>
          <w:rFonts w:hint="eastAsia" w:ascii="Times New Roman" w:hAnsi="Times New Roman"/>
          <w:i/>
          <w:lang w:val="nl-NL"/>
        </w:rPr>
        <w:t>ư</w:t>
      </w:r>
      <w:r>
        <w:rPr>
          <w:rFonts w:ascii="Times New Roman" w:hAnsi="Times New Roman"/>
          <w:i/>
          <w:lang w:val="nl-NL"/>
        </w:rPr>
        <w:t xml:space="preserve">ợng dịch vụ </w:t>
      </w:r>
      <w:r>
        <w:rPr>
          <w:rFonts w:hint="eastAsia" w:ascii="Times New Roman" w:hAnsi="Times New Roman"/>
          <w:i/>
          <w:lang w:val="nl-NL"/>
        </w:rPr>
        <w:t>đá</w:t>
      </w:r>
      <w:r>
        <w:rPr>
          <w:rFonts w:ascii="Times New Roman" w:hAnsi="Times New Roman"/>
          <w:i/>
          <w:lang w:val="nl-NL"/>
        </w:rPr>
        <w:t xml:space="preserve">p ứng mục tiêu ban </w:t>
      </w:r>
      <w:r>
        <w:rPr>
          <w:rFonts w:hint="eastAsia" w:ascii="Times New Roman" w:hAnsi="Times New Roman"/>
          <w:i/>
          <w:lang w:val="nl-NL"/>
        </w:rPr>
        <w:t>đ</w:t>
      </w:r>
      <w:r>
        <w:rPr>
          <w:rFonts w:ascii="Times New Roman" w:hAnsi="Times New Roman"/>
          <w:i/>
          <w:lang w:val="nl-NL"/>
        </w:rPr>
        <w:t xml:space="preserve">ầu của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Trong </w:t>
      </w:r>
      <w:r>
        <w:rPr>
          <w:rFonts w:hint="eastAsia" w:ascii="Times New Roman" w:hAnsi="Times New Roman"/>
          <w:i/>
          <w:lang w:val="nl-NL"/>
        </w:rPr>
        <w:t>đó</w:t>
      </w:r>
      <w:r>
        <w:rPr>
          <w:rFonts w:ascii="Times New Roman" w:hAnsi="Times New Roman"/>
          <w:i/>
          <w:lang w:val="nl-NL"/>
        </w:rPr>
        <w:t xml:space="preserve">, các yêu cầu do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w:t>
      </w:r>
      <w:r>
        <w:rPr>
          <w:rFonts w:hint="eastAsia" w:ascii="Times New Roman" w:hAnsi="Times New Roman"/>
          <w:i/>
          <w:lang w:val="nl-NL"/>
        </w:rPr>
        <w:t>đư</w:t>
      </w:r>
      <w:r>
        <w:rPr>
          <w:rFonts w:ascii="Times New Roman" w:hAnsi="Times New Roman"/>
          <w:i/>
          <w:lang w:val="nl-NL"/>
        </w:rPr>
        <w:t xml:space="preserve">a ra cần chú trọng vào sản phẩm </w:t>
      </w:r>
      <w:r>
        <w:rPr>
          <w:rFonts w:hint="eastAsia" w:ascii="Times New Roman" w:hAnsi="Times New Roman"/>
          <w:i/>
          <w:lang w:val="nl-NL"/>
        </w:rPr>
        <w:t>đ</w:t>
      </w:r>
      <w:r>
        <w:rPr>
          <w:rFonts w:ascii="Times New Roman" w:hAnsi="Times New Roman"/>
          <w:i/>
          <w:lang w:val="nl-NL"/>
        </w:rPr>
        <w:t>ầu ra nh</w:t>
      </w:r>
      <w:r>
        <w:rPr>
          <w:rFonts w:hint="eastAsia" w:ascii="Times New Roman" w:hAnsi="Times New Roman"/>
          <w:i/>
          <w:lang w:val="nl-NL"/>
        </w:rPr>
        <w:t>ư</w:t>
      </w:r>
      <w:r>
        <w:rPr>
          <w:rFonts w:ascii="Times New Roman" w:hAnsi="Times New Roman"/>
          <w:i/>
          <w:lang w:val="nl-NL"/>
        </w:rPr>
        <w:t xml:space="preserve"> tiêu chuẩn, quy cách, thông số kỹ thuật, chất l</w:t>
      </w:r>
      <w:r>
        <w:rPr>
          <w:rFonts w:hint="eastAsia" w:ascii="Times New Roman" w:hAnsi="Times New Roman"/>
          <w:i/>
          <w:lang w:val="nl-NL"/>
        </w:rPr>
        <w:t>ư</w:t>
      </w:r>
      <w:r>
        <w:rPr>
          <w:rFonts w:ascii="Times New Roman" w:hAnsi="Times New Roman"/>
          <w:i/>
          <w:lang w:val="nl-NL"/>
        </w:rPr>
        <w:t xml:space="preserve">ợng... của dịch vụ.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cũng cần nêu các tiêu chuẩn về dịch vụ mà nhà thầu phải </w:t>
      </w:r>
      <w:r>
        <w:rPr>
          <w:rFonts w:hint="eastAsia" w:ascii="Times New Roman" w:hAnsi="Times New Roman"/>
          <w:i/>
          <w:lang w:val="nl-NL"/>
        </w:rPr>
        <w:t>đá</w:t>
      </w:r>
      <w:r>
        <w:rPr>
          <w:rFonts w:ascii="Times New Roman" w:hAnsi="Times New Roman"/>
          <w:i/>
          <w:lang w:val="nl-NL"/>
        </w:rPr>
        <w:t>p ứng. Nhà thầu có thể áp dụng các tiêu chuẩn dịch vụ khác nh</w:t>
      </w:r>
      <w:r>
        <w:rPr>
          <w:rFonts w:hint="eastAsia" w:ascii="Times New Roman" w:hAnsi="Times New Roman"/>
          <w:i/>
          <w:lang w:val="nl-NL"/>
        </w:rPr>
        <w:t>ư</w:t>
      </w:r>
      <w:r>
        <w:rPr>
          <w:rFonts w:ascii="Times New Roman" w:hAnsi="Times New Roman"/>
          <w:i/>
          <w:lang w:val="nl-NL"/>
        </w:rPr>
        <w:t>ng phải chứng minh các tiêu chuẩn này t</w:t>
      </w:r>
      <w:r>
        <w:rPr>
          <w:rFonts w:hint="eastAsia" w:ascii="Times New Roman" w:hAnsi="Times New Roman"/>
          <w:i/>
          <w:lang w:val="nl-NL"/>
        </w:rPr>
        <w:t>ươ</w:t>
      </w:r>
      <w:r>
        <w:rPr>
          <w:rFonts w:ascii="Times New Roman" w:hAnsi="Times New Roman"/>
          <w:i/>
          <w:lang w:val="nl-NL"/>
        </w:rPr>
        <w:t xml:space="preserve">ng </w:t>
      </w:r>
      <w:r>
        <w:rPr>
          <w:rFonts w:hint="eastAsia" w:ascii="Times New Roman" w:hAnsi="Times New Roman"/>
          <w:i/>
          <w:lang w:val="nl-NL"/>
        </w:rPr>
        <w:t>đươ</w:t>
      </w:r>
      <w:r>
        <w:rPr>
          <w:rFonts w:ascii="Times New Roman" w:hAnsi="Times New Roman"/>
          <w:i/>
          <w:lang w:val="nl-NL"/>
        </w:rPr>
        <w:t>ng hoặc cao h</w:t>
      </w:r>
      <w:r>
        <w:rPr>
          <w:rFonts w:hint="eastAsia" w:ascii="Times New Roman" w:hAnsi="Times New Roman"/>
          <w:i/>
          <w:lang w:val="nl-NL"/>
        </w:rPr>
        <w:t>ơ</w:t>
      </w:r>
      <w:r>
        <w:rPr>
          <w:rFonts w:ascii="Times New Roman" w:hAnsi="Times New Roman"/>
          <w:i/>
          <w:lang w:val="nl-NL"/>
        </w:rPr>
        <w:t xml:space="preserve">n tiêu chuẩn do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yêu cầu. </w:t>
      </w:r>
      <w:r>
        <w:rPr>
          <w:rFonts w:ascii="Times New Roman" w:hAnsi="Times New Roman"/>
          <w:i/>
          <w:iCs/>
          <w:lang w:val="nl-NL"/>
        </w:rPr>
        <w:t>Về c</w:t>
      </w:r>
      <w:r>
        <w:rPr>
          <w:rFonts w:hint="eastAsia" w:ascii="Times New Roman" w:hAnsi="Times New Roman"/>
          <w:i/>
          <w:iCs/>
          <w:lang w:val="nl-NL"/>
        </w:rPr>
        <w:t>ơ</w:t>
      </w:r>
      <w:r>
        <w:rPr>
          <w:rFonts w:ascii="Times New Roman" w:hAnsi="Times New Roman"/>
          <w:i/>
          <w:iCs/>
          <w:lang w:val="nl-NL"/>
        </w:rPr>
        <w:t xml:space="preserve"> bản, Chủ đầu tư không cần nêu quy trình, ph</w:t>
      </w:r>
      <w:r>
        <w:rPr>
          <w:rFonts w:hint="eastAsia" w:ascii="Times New Roman" w:hAnsi="Times New Roman"/>
          <w:i/>
          <w:iCs/>
          <w:lang w:val="nl-NL"/>
        </w:rPr>
        <w:t>ươ</w:t>
      </w:r>
      <w:r>
        <w:rPr>
          <w:rFonts w:ascii="Times New Roman" w:hAnsi="Times New Roman"/>
          <w:i/>
          <w:iCs/>
          <w:lang w:val="nl-NL"/>
        </w:rPr>
        <w:t xml:space="preserve">ng pháp thực hiện dịch vụ cụ thể mà nhà thầu phải tuân theo. Nhà thầu </w:t>
      </w:r>
      <w:r>
        <w:rPr>
          <w:rFonts w:hint="eastAsia" w:ascii="Times New Roman" w:hAnsi="Times New Roman"/>
          <w:i/>
          <w:iCs/>
          <w:lang w:val="nl-NL"/>
        </w:rPr>
        <w:t>đư</w:t>
      </w:r>
      <w:r>
        <w:rPr>
          <w:rFonts w:ascii="Times New Roman" w:hAnsi="Times New Roman"/>
          <w:i/>
          <w:iCs/>
          <w:lang w:val="nl-NL"/>
        </w:rPr>
        <w:t xml:space="preserve">ợc quyền </w:t>
      </w:r>
      <w:r>
        <w:rPr>
          <w:rFonts w:hint="eastAsia" w:ascii="Times New Roman" w:hAnsi="Times New Roman"/>
          <w:i/>
          <w:iCs/>
          <w:lang w:val="nl-NL"/>
        </w:rPr>
        <w:t>đ</w:t>
      </w:r>
      <w:r>
        <w:rPr>
          <w:rFonts w:ascii="Times New Roman" w:hAnsi="Times New Roman"/>
          <w:i/>
          <w:iCs/>
          <w:lang w:val="nl-NL"/>
        </w:rPr>
        <w:t>ề xuất quy trình, ph</w:t>
      </w:r>
      <w:r>
        <w:rPr>
          <w:rFonts w:hint="eastAsia" w:ascii="Times New Roman" w:hAnsi="Times New Roman"/>
          <w:i/>
          <w:iCs/>
          <w:lang w:val="nl-NL"/>
        </w:rPr>
        <w:t>ươ</w:t>
      </w:r>
      <w:r>
        <w:rPr>
          <w:rFonts w:ascii="Times New Roman" w:hAnsi="Times New Roman"/>
          <w:i/>
          <w:iCs/>
          <w:lang w:val="nl-NL"/>
        </w:rPr>
        <w:t xml:space="preserve">ng pháp thực hiện mà nhà thầu thấy là thích hợp </w:t>
      </w:r>
      <w:r>
        <w:rPr>
          <w:rFonts w:hint="eastAsia" w:ascii="Times New Roman" w:hAnsi="Times New Roman"/>
          <w:i/>
          <w:iCs/>
          <w:lang w:val="nl-NL"/>
        </w:rPr>
        <w:t>đ</w:t>
      </w:r>
      <w:r>
        <w:rPr>
          <w:rFonts w:ascii="Times New Roman" w:hAnsi="Times New Roman"/>
          <w:i/>
          <w:iCs/>
          <w:lang w:val="nl-NL"/>
        </w:rPr>
        <w:t>ể thực hiện gói thầu.</w:t>
      </w:r>
    </w:p>
    <w:p w14:paraId="5749D01F">
      <w:pPr>
        <w:spacing w:before="120" w:after="120" w:line="340" w:lineRule="exact"/>
        <w:ind w:firstLine="709"/>
        <w:jc w:val="both"/>
        <w:rPr>
          <w:rFonts w:ascii="Times New Roman" w:hAnsi="Times New Roman"/>
          <w:i/>
          <w:lang w:val="nl-NL"/>
        </w:rPr>
      </w:pPr>
      <w:r>
        <w:rPr>
          <w:rFonts w:ascii="Times New Roman" w:hAnsi="Times New Roman"/>
          <w:i/>
          <w:lang w:val="nl-NL"/>
        </w:rPr>
        <w:t xml:space="preserve">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có thể </w:t>
      </w:r>
      <w:r>
        <w:rPr>
          <w:rFonts w:hint="eastAsia" w:ascii="Times New Roman" w:hAnsi="Times New Roman"/>
          <w:i/>
          <w:lang w:val="nl-NL"/>
        </w:rPr>
        <w:t>đư</w:t>
      </w:r>
      <w:r>
        <w:rPr>
          <w:rFonts w:ascii="Times New Roman" w:hAnsi="Times New Roman"/>
          <w:i/>
          <w:lang w:val="nl-NL"/>
        </w:rPr>
        <w:t xml:space="preserve">a ra các yêu cầu </w:t>
      </w:r>
      <w:r>
        <w:rPr>
          <w:rFonts w:ascii="Times New Roman" w:hAnsi="Times New Roman"/>
          <w:i/>
        </w:rPr>
        <w:t xml:space="preserve">về </w:t>
      </w:r>
      <w:r>
        <w:rPr>
          <w:rFonts w:hint="eastAsia" w:ascii="Times New Roman" w:hAnsi="Times New Roman"/>
          <w:i/>
        </w:rPr>
        <w:t>đ</w:t>
      </w:r>
      <w:r>
        <w:rPr>
          <w:rFonts w:ascii="Times New Roman" w:hAnsi="Times New Roman"/>
          <w:i/>
        </w:rPr>
        <w:t xml:space="preserve">ấu thầu bền vững </w:t>
      </w:r>
      <w:r>
        <w:rPr>
          <w:rFonts w:hint="eastAsia" w:ascii="Times New Roman" w:hAnsi="Times New Roman"/>
          <w:i/>
          <w:lang w:val="nl-NL"/>
        </w:rPr>
        <w:t>đ</w:t>
      </w:r>
      <w:r>
        <w:rPr>
          <w:rFonts w:ascii="Times New Roman" w:hAnsi="Times New Roman"/>
          <w:i/>
          <w:lang w:val="nl-NL"/>
        </w:rPr>
        <w:t xml:space="preserve">ể bảo </w:t>
      </w:r>
      <w:r>
        <w:rPr>
          <w:rFonts w:hint="eastAsia" w:ascii="Times New Roman" w:hAnsi="Times New Roman"/>
          <w:i/>
          <w:lang w:val="nl-NL"/>
        </w:rPr>
        <w:t>đ</w:t>
      </w:r>
      <w:r>
        <w:rPr>
          <w:rFonts w:ascii="Times New Roman" w:hAnsi="Times New Roman"/>
          <w:i/>
          <w:lang w:val="nl-NL"/>
        </w:rPr>
        <w:t>ảm dịch vụ cung cấp cho gói thầu thân thiện với môi tr</w:t>
      </w:r>
      <w:r>
        <w:rPr>
          <w:rFonts w:hint="eastAsia" w:ascii="Times New Roman" w:hAnsi="Times New Roman"/>
          <w:i/>
          <w:lang w:val="nl-NL"/>
        </w:rPr>
        <w:t>ư</w:t>
      </w:r>
      <w:r>
        <w:rPr>
          <w:rFonts w:ascii="Times New Roman" w:hAnsi="Times New Roman"/>
          <w:i/>
          <w:lang w:val="nl-NL"/>
        </w:rPr>
        <w:t>ờng, xã hội</w:t>
      </w:r>
      <w:r>
        <w:rPr>
          <w:rFonts w:ascii="Times New Roman" w:hAnsi="Times New Roman"/>
          <w:i/>
        </w:rPr>
        <w:t xml:space="preserve"> (</w:t>
      </w:r>
      <w:r>
        <w:rPr>
          <w:rFonts w:ascii="Times New Roman" w:hAnsi="Times New Roman"/>
          <w:i/>
          <w:lang w:val="pl-PL"/>
        </w:rPr>
        <w:t>việc sử dụng các vật t</w:t>
      </w:r>
      <w:r>
        <w:rPr>
          <w:rFonts w:hint="eastAsia" w:ascii="Times New Roman" w:hAnsi="Times New Roman"/>
          <w:i/>
          <w:lang w:val="pl-PL"/>
        </w:rPr>
        <w:t>ư</w:t>
      </w:r>
      <w:r>
        <w:rPr>
          <w:rFonts w:ascii="Times New Roman" w:hAnsi="Times New Roman"/>
          <w:i/>
          <w:lang w:val="pl-PL"/>
        </w:rPr>
        <w:t xml:space="preserve">, vật liệu </w:t>
      </w:r>
      <w:r>
        <w:rPr>
          <w:rFonts w:hint="eastAsia" w:ascii="Times New Roman" w:hAnsi="Times New Roman"/>
          <w:i/>
        </w:rPr>
        <w:t>đư</w:t>
      </w:r>
      <w:r>
        <w:rPr>
          <w:rFonts w:ascii="Times New Roman" w:hAnsi="Times New Roman"/>
          <w:i/>
        </w:rPr>
        <w:t>ợc chứng nhận nhãn sinh thái và t</w:t>
      </w:r>
      <w:r>
        <w:rPr>
          <w:rFonts w:hint="eastAsia" w:ascii="Times New Roman" w:hAnsi="Times New Roman"/>
          <w:i/>
        </w:rPr>
        <w:t>ươ</w:t>
      </w:r>
      <w:r>
        <w:rPr>
          <w:rFonts w:ascii="Times New Roman" w:hAnsi="Times New Roman"/>
          <w:i/>
        </w:rPr>
        <w:t xml:space="preserve">ng </w:t>
      </w:r>
      <w:r>
        <w:rPr>
          <w:rFonts w:hint="eastAsia" w:ascii="Times New Roman" w:hAnsi="Times New Roman"/>
          <w:i/>
        </w:rPr>
        <w:t>đươ</w:t>
      </w:r>
      <w:r>
        <w:rPr>
          <w:rFonts w:ascii="Times New Roman" w:hAnsi="Times New Roman"/>
          <w:i/>
        </w:rPr>
        <w:t>ng; sử dụng vật liệu không nung, vật liệu bền vững, thân thiện môi tr</w:t>
      </w:r>
      <w:r>
        <w:rPr>
          <w:rFonts w:hint="eastAsia" w:ascii="Times New Roman" w:hAnsi="Times New Roman"/>
          <w:i/>
        </w:rPr>
        <w:t>ư</w:t>
      </w:r>
      <w:r>
        <w:rPr>
          <w:rFonts w:ascii="Times New Roman" w:hAnsi="Times New Roman"/>
          <w:i/>
        </w:rPr>
        <w:t>ờng có khả n</w:t>
      </w:r>
      <w:r>
        <w:rPr>
          <w:rFonts w:hint="eastAsia" w:ascii="Times New Roman" w:hAnsi="Times New Roman"/>
          <w:i/>
        </w:rPr>
        <w:t>ă</w:t>
      </w:r>
      <w:r>
        <w:rPr>
          <w:rFonts w:ascii="Times New Roman" w:hAnsi="Times New Roman"/>
          <w:i/>
        </w:rPr>
        <w:t xml:space="preserve">ng tái chế, tái sử dụng; hạn chế mức </w:t>
      </w:r>
      <w:r>
        <w:rPr>
          <w:rFonts w:hint="eastAsia" w:ascii="Times New Roman" w:hAnsi="Times New Roman"/>
          <w:i/>
        </w:rPr>
        <w:t>đ</w:t>
      </w:r>
      <w:r>
        <w:rPr>
          <w:rFonts w:ascii="Times New Roman" w:hAnsi="Times New Roman"/>
          <w:i/>
        </w:rPr>
        <w:t xml:space="preserve">ộ xả thải, rác thải, </w:t>
      </w:r>
      <w:r>
        <w:rPr>
          <w:rFonts w:hint="eastAsia" w:ascii="Times New Roman" w:hAnsi="Times New Roman"/>
          <w:i/>
        </w:rPr>
        <w:t>ô</w:t>
      </w:r>
      <w:r>
        <w:rPr>
          <w:rFonts w:ascii="Times New Roman" w:hAnsi="Times New Roman"/>
          <w:i/>
        </w:rPr>
        <w:t xml:space="preserve"> nhiễm môi tr</w:t>
      </w:r>
      <w:r>
        <w:rPr>
          <w:rFonts w:hint="eastAsia" w:ascii="Times New Roman" w:hAnsi="Times New Roman"/>
          <w:i/>
        </w:rPr>
        <w:t>ư</w:t>
      </w:r>
      <w:r>
        <w:rPr>
          <w:rFonts w:ascii="Times New Roman" w:hAnsi="Times New Roman"/>
          <w:i/>
        </w:rPr>
        <w:t>ờng, hạn chế l</w:t>
      </w:r>
      <w:r>
        <w:rPr>
          <w:rFonts w:hint="eastAsia" w:ascii="Times New Roman" w:hAnsi="Times New Roman"/>
          <w:i/>
        </w:rPr>
        <w:t>ư</w:t>
      </w:r>
      <w:r>
        <w:rPr>
          <w:rFonts w:ascii="Times New Roman" w:hAnsi="Times New Roman"/>
          <w:i/>
        </w:rPr>
        <w:t>ợng bê tông sử dụng trong công trình</w:t>
      </w:r>
      <w:r>
        <w:rPr>
          <w:rFonts w:ascii="Times New Roman" w:hAnsi="Times New Roman"/>
          <w:i/>
          <w:lang w:val="pl-PL"/>
        </w:rPr>
        <w:t xml:space="preserve">; biện pháp tổ chức thi công; dây chuyền, công nghệ thi công và các yếu tố khác) </w:t>
      </w:r>
      <w:r>
        <w:rPr>
          <w:rFonts w:ascii="Times New Roman" w:hAnsi="Times New Roman"/>
          <w:i/>
          <w:lang w:val="nl-NL"/>
        </w:rPr>
        <w:t>nh</w:t>
      </w:r>
      <w:r>
        <w:rPr>
          <w:rFonts w:hint="eastAsia" w:ascii="Times New Roman" w:hAnsi="Times New Roman"/>
          <w:i/>
          <w:lang w:val="nl-NL"/>
        </w:rPr>
        <w:t>ư</w:t>
      </w:r>
      <w:r>
        <w:rPr>
          <w:rFonts w:ascii="Times New Roman" w:hAnsi="Times New Roman"/>
          <w:i/>
          <w:lang w:val="nl-NL"/>
        </w:rPr>
        <w:t xml:space="preserve">ng phải bảo </w:t>
      </w:r>
      <w:r>
        <w:rPr>
          <w:rFonts w:hint="eastAsia" w:ascii="Times New Roman" w:hAnsi="Times New Roman"/>
          <w:i/>
          <w:lang w:val="nl-NL"/>
        </w:rPr>
        <w:t>đ</w:t>
      </w:r>
      <w:r>
        <w:rPr>
          <w:rFonts w:ascii="Times New Roman" w:hAnsi="Times New Roman"/>
          <w:i/>
          <w:lang w:val="nl-NL"/>
        </w:rPr>
        <w:t xml:space="preserve">ảm các quy </w:t>
      </w:r>
      <w:r>
        <w:rPr>
          <w:rFonts w:hint="eastAsia" w:ascii="Times New Roman" w:hAnsi="Times New Roman"/>
          <w:i/>
          <w:lang w:val="nl-NL"/>
        </w:rPr>
        <w:t>đ</w:t>
      </w:r>
      <w:r>
        <w:rPr>
          <w:rFonts w:ascii="Times New Roman" w:hAnsi="Times New Roman"/>
          <w:i/>
          <w:lang w:val="nl-NL"/>
        </w:rPr>
        <w:t xml:space="preserve">ịnh này là rõ ràng, không làm hạn chế nhà thầu. </w:t>
      </w:r>
    </w:p>
    <w:p w14:paraId="45C22A73">
      <w:pPr>
        <w:spacing w:before="120" w:after="120" w:line="340" w:lineRule="exact"/>
        <w:ind w:firstLine="709"/>
        <w:jc w:val="both"/>
        <w:rPr>
          <w:rFonts w:ascii="Times New Roman" w:hAnsi="Times New Roman"/>
          <w:b/>
          <w:lang w:val="nl-NL"/>
        </w:rPr>
      </w:pPr>
      <w:r>
        <w:rPr>
          <w:rFonts w:ascii="Times New Roman" w:hAnsi="Times New Roman"/>
          <w:b/>
          <w:lang w:val="nl-NL"/>
        </w:rPr>
        <w:t>4. Giải pháp và ph</w:t>
      </w:r>
      <w:r>
        <w:rPr>
          <w:rFonts w:hint="eastAsia" w:ascii="Times New Roman" w:hAnsi="Times New Roman"/>
          <w:b/>
          <w:lang w:val="nl-NL"/>
        </w:rPr>
        <w:t>ươ</w:t>
      </w:r>
      <w:r>
        <w:rPr>
          <w:rFonts w:ascii="Times New Roman" w:hAnsi="Times New Roman"/>
          <w:b/>
          <w:lang w:val="nl-NL"/>
        </w:rPr>
        <w:t>ng pháp luận</w:t>
      </w:r>
    </w:p>
    <w:p w14:paraId="44E35AEA">
      <w:pPr>
        <w:spacing w:before="120" w:after="120" w:line="340" w:lineRule="exact"/>
        <w:ind w:firstLine="709"/>
        <w:jc w:val="both"/>
        <w:rPr>
          <w:rFonts w:ascii="Times New Roman" w:hAnsi="Times New Roman"/>
          <w:i/>
          <w:lang w:val="nl-NL"/>
        </w:rPr>
      </w:pPr>
      <w:r>
        <w:rPr>
          <w:rFonts w:ascii="Times New Roman" w:hAnsi="Times New Roman"/>
          <w:i/>
          <w:lang w:val="nl-NL"/>
        </w:rPr>
        <w:t xml:space="preserve">Nhà thầu chuẩn bị </w:t>
      </w:r>
      <w:r>
        <w:rPr>
          <w:rFonts w:hint="eastAsia" w:ascii="Times New Roman" w:hAnsi="Times New Roman"/>
          <w:i/>
          <w:lang w:val="nl-NL"/>
        </w:rPr>
        <w:t>đ</w:t>
      </w:r>
      <w:r>
        <w:rPr>
          <w:rFonts w:ascii="Times New Roman" w:hAnsi="Times New Roman"/>
          <w:i/>
          <w:lang w:val="nl-NL"/>
        </w:rPr>
        <w:t>ề xuất giải pháp, ph</w:t>
      </w:r>
      <w:r>
        <w:rPr>
          <w:rFonts w:hint="eastAsia" w:ascii="Times New Roman" w:hAnsi="Times New Roman"/>
          <w:i/>
          <w:lang w:val="nl-NL"/>
        </w:rPr>
        <w:t>ươ</w:t>
      </w:r>
      <w:r>
        <w:rPr>
          <w:rFonts w:ascii="Times New Roman" w:hAnsi="Times New Roman"/>
          <w:i/>
          <w:lang w:val="nl-NL"/>
        </w:rPr>
        <w:t xml:space="preserve">ng pháp luận tổng quát thực hiện dịch vụ theo các nội dung quy </w:t>
      </w:r>
      <w:r>
        <w:rPr>
          <w:rFonts w:hint="eastAsia" w:ascii="Times New Roman" w:hAnsi="Times New Roman"/>
          <w:i/>
          <w:lang w:val="nl-NL"/>
        </w:rPr>
        <w:t>đ</w:t>
      </w:r>
      <w:r>
        <w:rPr>
          <w:rFonts w:ascii="Times New Roman" w:hAnsi="Times New Roman"/>
          <w:i/>
          <w:lang w:val="nl-NL"/>
        </w:rPr>
        <w:t>ịnh tại Ch</w:t>
      </w:r>
      <w:r>
        <w:rPr>
          <w:rFonts w:hint="eastAsia" w:ascii="Times New Roman" w:hAnsi="Times New Roman"/>
          <w:i/>
          <w:lang w:val="nl-NL"/>
        </w:rPr>
        <w:t>ươ</w:t>
      </w:r>
      <w:r>
        <w:rPr>
          <w:rFonts w:ascii="Times New Roman" w:hAnsi="Times New Roman"/>
          <w:i/>
          <w:lang w:val="nl-NL"/>
        </w:rPr>
        <w:t>ng này, gồm các phần nh</w:t>
      </w:r>
      <w:r>
        <w:rPr>
          <w:rFonts w:hint="eastAsia" w:ascii="Times New Roman" w:hAnsi="Times New Roman"/>
          <w:i/>
          <w:lang w:val="nl-NL"/>
        </w:rPr>
        <w:t>ư</w:t>
      </w:r>
      <w:r>
        <w:rPr>
          <w:rFonts w:ascii="Times New Roman" w:hAnsi="Times New Roman"/>
          <w:i/>
          <w:lang w:val="nl-NL"/>
        </w:rPr>
        <w:t xml:space="preserve"> sau: </w:t>
      </w:r>
    </w:p>
    <w:p w14:paraId="61239461">
      <w:pPr>
        <w:spacing w:before="120" w:after="120" w:line="340" w:lineRule="exact"/>
        <w:ind w:firstLine="709"/>
        <w:jc w:val="both"/>
        <w:rPr>
          <w:rFonts w:ascii="Times New Roman" w:hAnsi="Times New Roman"/>
          <w:i/>
          <w:lang w:val="nl-NL"/>
        </w:rPr>
      </w:pPr>
      <w:r>
        <w:rPr>
          <w:rFonts w:ascii="Times New Roman" w:hAnsi="Times New Roman"/>
          <w:i/>
          <w:lang w:val="nl-NL"/>
        </w:rPr>
        <w:t>1. Giải pháp và ph</w:t>
      </w:r>
      <w:r>
        <w:rPr>
          <w:rFonts w:hint="eastAsia" w:ascii="Times New Roman" w:hAnsi="Times New Roman"/>
          <w:i/>
          <w:lang w:val="nl-NL"/>
        </w:rPr>
        <w:t>ươ</w:t>
      </w:r>
      <w:r>
        <w:rPr>
          <w:rFonts w:ascii="Times New Roman" w:hAnsi="Times New Roman"/>
          <w:i/>
          <w:lang w:val="nl-NL"/>
        </w:rPr>
        <w:t>ng pháp luận;</w:t>
      </w:r>
    </w:p>
    <w:p w14:paraId="2D00311F">
      <w:pPr>
        <w:spacing w:before="120" w:after="120" w:line="340" w:lineRule="exact"/>
        <w:ind w:firstLine="709"/>
        <w:jc w:val="both"/>
        <w:rPr>
          <w:rFonts w:ascii="Times New Roman" w:hAnsi="Times New Roman"/>
          <w:i/>
          <w:lang w:val="nl-NL"/>
        </w:rPr>
      </w:pPr>
      <w:r>
        <w:rPr>
          <w:rFonts w:ascii="Times New Roman" w:hAnsi="Times New Roman"/>
          <w:i/>
          <w:lang w:val="nl-NL"/>
        </w:rPr>
        <w:t>2. Kế hoạch công tác.</w:t>
      </w:r>
    </w:p>
    <w:p w14:paraId="7B692A9B">
      <w:pPr>
        <w:spacing w:before="120" w:after="120" w:line="340" w:lineRule="exact"/>
        <w:ind w:firstLine="709"/>
        <w:jc w:val="both"/>
        <w:rPr>
          <w:rFonts w:ascii="Times New Roman" w:hAnsi="Times New Roman"/>
          <w:b/>
          <w:lang w:val="nl-NL"/>
        </w:rPr>
      </w:pPr>
      <w:r>
        <w:rPr>
          <w:rFonts w:ascii="Times New Roman" w:hAnsi="Times New Roman"/>
          <w:b/>
          <w:lang w:val="nl-NL"/>
        </w:rPr>
        <w:t xml:space="preserve">5. Quy </w:t>
      </w:r>
      <w:r>
        <w:rPr>
          <w:rFonts w:hint="eastAsia" w:ascii="Times New Roman" w:hAnsi="Times New Roman"/>
          <w:b/>
          <w:lang w:val="nl-NL"/>
        </w:rPr>
        <w:t>đ</w:t>
      </w:r>
      <w:r>
        <w:rPr>
          <w:rFonts w:ascii="Times New Roman" w:hAnsi="Times New Roman"/>
          <w:b/>
          <w:lang w:val="nl-NL"/>
        </w:rPr>
        <w:t>ịnh về kiểm tra, nghiệm thu sản phẩm</w:t>
      </w:r>
    </w:p>
    <w:p w14:paraId="0C946CEE">
      <w:pPr>
        <w:spacing w:before="120" w:after="120" w:line="340" w:lineRule="exact"/>
        <w:ind w:firstLine="709"/>
        <w:jc w:val="both"/>
        <w:rPr>
          <w:rFonts w:ascii="Times New Roman" w:hAnsi="Times New Roman"/>
          <w:i/>
          <w:lang w:val="nl-NL"/>
        </w:rPr>
      </w:pPr>
      <w:r>
        <w:rPr>
          <w:rFonts w:ascii="Times New Roman" w:hAnsi="Times New Roman"/>
          <w:i/>
          <w:lang w:val="nl-NL"/>
        </w:rPr>
        <w:t xml:space="preserve">Mục này quy </w:t>
      </w:r>
      <w:r>
        <w:rPr>
          <w:rFonts w:hint="eastAsia" w:ascii="Times New Roman" w:hAnsi="Times New Roman"/>
          <w:i/>
          <w:lang w:val="nl-NL"/>
        </w:rPr>
        <w:t>đ</w:t>
      </w:r>
      <w:r>
        <w:rPr>
          <w:rFonts w:ascii="Times New Roman" w:hAnsi="Times New Roman"/>
          <w:i/>
          <w:lang w:val="nl-NL"/>
        </w:rPr>
        <w:t xml:space="preserve">ịnh về quy trình kiểm tra, nghiệm thu sản phẩm, trình tự giao nộp sản phẩm (nếu có)... </w:t>
      </w:r>
      <w:r>
        <w:rPr>
          <w:rFonts w:hint="eastAsia" w:ascii="Times New Roman" w:hAnsi="Times New Roman"/>
          <w:i/>
          <w:lang w:val="nl-NL"/>
        </w:rPr>
        <w:t>đ</w:t>
      </w:r>
      <w:r>
        <w:rPr>
          <w:rFonts w:ascii="Times New Roman" w:hAnsi="Times New Roman"/>
          <w:i/>
          <w:lang w:val="nl-NL"/>
        </w:rPr>
        <w:t xml:space="preserve">ể phục vụ công tác thanh, quyết toán hợp </w:t>
      </w:r>
      <w:r>
        <w:rPr>
          <w:rFonts w:hint="eastAsia" w:ascii="Times New Roman" w:hAnsi="Times New Roman"/>
          <w:i/>
          <w:lang w:val="nl-NL"/>
        </w:rPr>
        <w:t>đ</w:t>
      </w:r>
      <w:r>
        <w:rPr>
          <w:rFonts w:ascii="Times New Roman" w:hAnsi="Times New Roman"/>
          <w:i/>
          <w:lang w:val="nl-NL"/>
        </w:rPr>
        <w:t>ồng.</w:t>
      </w:r>
    </w:p>
    <w:p w14:paraId="6450774D">
      <w:pPr>
        <w:spacing w:before="120" w:after="120" w:line="264" w:lineRule="auto"/>
        <w:ind w:firstLine="720"/>
        <w:jc w:val="both"/>
        <w:rPr>
          <w:rFonts w:ascii="Times New Roman" w:hAnsi="Times New Roman"/>
          <w:b/>
          <w:smallCaps/>
        </w:rPr>
      </w:pPr>
      <w:r>
        <w:rPr>
          <w:rFonts w:ascii="Times New Roman" w:hAnsi="Times New Roman"/>
          <w:b/>
          <w:i/>
        </w:rPr>
        <w:br w:type="column"/>
      </w:r>
      <w:r>
        <w:rPr>
          <w:rFonts w:ascii="Times New Roman" w:hAnsi="Times New Roman"/>
          <w:b/>
        </w:rPr>
        <w:t xml:space="preserve">Phần 3. ĐIỀU KIỆN HỢP ĐỒNG </w:t>
      </w:r>
      <w:r>
        <w:rPr>
          <w:rFonts w:ascii="Times New Roman" w:hAnsi="Times New Roman"/>
          <w:b/>
          <w:smallCaps/>
        </w:rPr>
        <w:t>VÀ BIỂU MẪU HỢP ĐỒNG</w:t>
      </w:r>
    </w:p>
    <w:p w14:paraId="7DFDA3C1">
      <w:pPr>
        <w:ind w:firstLine="709"/>
        <w:jc w:val="both"/>
        <w:rPr>
          <w:rFonts w:ascii="Times New Roman" w:hAnsi="Times New Roman"/>
          <w:bCs/>
          <w:i/>
          <w:iCs/>
          <w:lang/>
        </w:rPr>
      </w:pPr>
      <w:bookmarkStart w:id="92" w:name="_Hlk164686935"/>
    </w:p>
    <w:p w14:paraId="06801AB4">
      <w:pPr>
        <w:spacing w:before="120" w:after="120" w:line="276" w:lineRule="auto"/>
        <w:ind w:firstLine="709"/>
        <w:jc w:val="both"/>
        <w:rPr>
          <w:rFonts w:ascii="Times New Roman" w:hAnsi="Times New Roman"/>
          <w:bCs/>
          <w:i/>
          <w:iCs/>
          <w:lang/>
        </w:rPr>
      </w:pPr>
      <w:r>
        <w:rPr>
          <w:rFonts w:ascii="Times New Roman" w:hAnsi="Times New Roman"/>
          <w:bCs/>
          <w:i/>
          <w:iCs/>
          <w:lang/>
        </w:rPr>
        <w:t>Căn cứ quy mô, tính chất, loại hợp đồng của gói thầu, Chủ đầu tư, tổ chuyên gia sử dụng các Chương VI, VII, VIII của Mẫu E-HSMT dịch vụ phi tư vấn một giai đoạn một túi hồ sơ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92"/>
    </w:p>
    <w:p w14:paraId="7B8D1AF7">
      <w:pPr>
        <w:spacing w:before="120" w:after="120" w:line="276" w:lineRule="auto"/>
        <w:ind w:firstLine="709"/>
        <w:jc w:val="both"/>
        <w:rPr>
          <w:rFonts w:ascii="Times New Roman" w:hAnsi="Times New Roman"/>
          <w:bCs/>
          <w:i/>
          <w:iCs/>
          <w:lang/>
        </w:rPr>
      </w:pPr>
      <w:r>
        <w:rPr>
          <w:rFonts w:ascii="Times New Roman" w:hAnsi="Times New Roman"/>
          <w:i/>
          <w:lang w:val="pl-PL"/>
        </w:rPr>
        <w:t xml:space="preserve">Trong quá trình thực hiện, trường hợp </w:t>
      </w:r>
      <w:r>
        <w:rPr>
          <w:rFonts w:ascii="Times New Roman" w:hAnsi="Times New Roman"/>
          <w:bCs/>
          <w:i/>
          <w:iCs/>
          <w:lang/>
        </w:rPr>
        <w:t>Thông tư số 79/2025/TT-BTC</w:t>
      </w:r>
      <w:r>
        <w:rPr>
          <w:rFonts w:ascii="Times New Roman" w:hAnsi="Times New Roman"/>
          <w:i/>
          <w:lang w:val="pl-PL"/>
        </w:rPr>
        <w:t xml:space="preserve"> được sửa đổi, bổ sung hoặc thay thế thì áp dụng theo văn bản quy phạm pháp luật sửa đổi, bổ sung hoặc thay thế </w:t>
      </w:r>
      <w:r>
        <w:rPr>
          <w:rFonts w:ascii="Times New Roman" w:hAnsi="Times New Roman"/>
          <w:bCs/>
          <w:i/>
          <w:iCs/>
          <w:lang/>
        </w:rPr>
        <w:t>Thông tư số 79/2025/TT-BTC.</w:t>
      </w:r>
    </w:p>
    <w:p w14:paraId="6F50830B">
      <w:pPr>
        <w:spacing w:before="120" w:after="120"/>
        <w:ind w:firstLine="720"/>
        <w:jc w:val="both"/>
        <w:rPr>
          <w:rFonts w:ascii="Times New Roman" w:hAnsi="Times New Roman"/>
          <w:i/>
          <w:lang w:eastAsia="zh-CN"/>
        </w:rPr>
      </w:pPr>
      <w:bookmarkStart w:id="93" w:name="_Hlk164761978"/>
      <w:r>
        <w:rPr>
          <w:rFonts w:ascii="Times New Roman" w:hAnsi="Times New Roman"/>
          <w:i/>
          <w:lang w:eastAsia="zh-CN"/>
        </w:rPr>
        <w:t>Lưu ý: khi sử dụng cần thay đổi các thuật ngữ cho phù hợp như sau:</w:t>
      </w:r>
    </w:p>
    <w:p w14:paraId="7EC02D03">
      <w:pPr>
        <w:spacing w:before="120" w:after="120"/>
        <w:ind w:firstLine="720"/>
        <w:jc w:val="both"/>
        <w:rPr>
          <w:rFonts w:ascii="Times New Roman" w:hAnsi="Times New Roman"/>
          <w:i/>
          <w:lang w:eastAsia="zh-CN"/>
        </w:rPr>
      </w:pPr>
      <w:r>
        <w:rPr>
          <w:rFonts w:ascii="Times New Roman" w:hAnsi="Times New Roman"/>
          <w:i/>
          <w:lang w:eastAsia="zh-CN"/>
        </w:rPr>
        <w:t>- E-ĐKC thành ĐKC;</w:t>
      </w:r>
    </w:p>
    <w:p w14:paraId="2D8BBB36">
      <w:pPr>
        <w:spacing w:before="120" w:after="120"/>
        <w:ind w:firstLine="720"/>
        <w:jc w:val="both"/>
        <w:rPr>
          <w:rFonts w:ascii="Times New Roman" w:hAnsi="Times New Roman"/>
          <w:i/>
          <w:lang w:eastAsia="zh-CN"/>
        </w:rPr>
      </w:pPr>
      <w:r>
        <w:rPr>
          <w:rFonts w:ascii="Times New Roman" w:hAnsi="Times New Roman"/>
          <w:i/>
          <w:lang w:eastAsia="zh-CN"/>
        </w:rPr>
        <w:t>- E-ĐKCT thành ĐKCT;</w:t>
      </w:r>
    </w:p>
    <w:p w14:paraId="6499C87A">
      <w:pPr>
        <w:spacing w:before="120" w:after="120"/>
        <w:ind w:firstLine="720"/>
        <w:jc w:val="both"/>
        <w:rPr>
          <w:rFonts w:ascii="Times New Roman" w:hAnsi="Times New Roman"/>
          <w:i/>
          <w:lang w:eastAsia="zh-CN"/>
        </w:rPr>
      </w:pPr>
      <w:r>
        <w:rPr>
          <w:rFonts w:ascii="Times New Roman" w:hAnsi="Times New Roman"/>
          <w:i/>
          <w:lang w:eastAsia="zh-CN"/>
        </w:rPr>
        <w:t>- E-HSMT thành HSYC;</w:t>
      </w:r>
    </w:p>
    <w:p w14:paraId="7AACE38F">
      <w:pPr>
        <w:spacing w:before="120" w:after="120" w:line="276" w:lineRule="auto"/>
        <w:ind w:firstLine="709"/>
        <w:jc w:val="both"/>
        <w:rPr>
          <w:rFonts w:ascii="Times New Roman" w:hAnsi="Times New Roman"/>
          <w:bCs/>
          <w:i/>
          <w:iCs/>
          <w:lang/>
        </w:rPr>
      </w:pPr>
      <w:r>
        <w:rPr>
          <w:rFonts w:ascii="Times New Roman" w:hAnsi="Times New Roman"/>
          <w:i/>
          <w:lang w:eastAsia="zh-CN"/>
        </w:rPr>
        <w:t>- E-HSDT thành HSĐX.</w:t>
      </w:r>
      <w:bookmarkEnd w:id="93"/>
    </w:p>
    <w:p w14:paraId="55A2CCB9">
      <w:pPr>
        <w:widowControl w:val="0"/>
        <w:spacing w:before="120" w:after="120" w:line="276" w:lineRule="auto"/>
        <w:ind w:firstLine="709"/>
        <w:jc w:val="both"/>
        <w:rPr>
          <w:rFonts w:ascii="Times New Roman" w:hAnsi="Times New Roman"/>
          <w:strike/>
          <w:lang w:val="es-ES"/>
        </w:rPr>
      </w:pPr>
    </w:p>
    <w:p w14:paraId="6194C513">
      <w:pPr>
        <w:widowControl w:val="0"/>
        <w:spacing w:before="60" w:after="60"/>
        <w:ind w:firstLine="709"/>
        <w:jc w:val="both"/>
        <w:rPr>
          <w:rFonts w:ascii="Times New Roman" w:hAnsi="Times New Roman"/>
          <w:strike/>
          <w:lang w:val="es-ES"/>
        </w:rPr>
      </w:pPr>
    </w:p>
    <w:p w14:paraId="23594B03">
      <w:pPr>
        <w:ind w:firstLine="709"/>
        <w:jc w:val="both"/>
        <w:rPr>
          <w:rFonts w:ascii="Times New Roman" w:hAnsi="Times New Roman"/>
          <w:lang w:val="vi-VN"/>
        </w:rPr>
      </w:pPr>
    </w:p>
    <w:p w14:paraId="4058EDED">
      <w:pPr>
        <w:ind w:firstLine="709"/>
        <w:jc w:val="both"/>
        <w:rPr>
          <w:rFonts w:ascii="Times New Roman" w:hAnsi="Times New Roman"/>
          <w:lang w:val="vi-VN"/>
        </w:rPr>
      </w:pPr>
    </w:p>
    <w:p w14:paraId="430DE787">
      <w:pPr>
        <w:ind w:firstLine="709"/>
        <w:jc w:val="both"/>
        <w:rPr>
          <w:rFonts w:ascii="Times New Roman" w:hAnsi="Times New Roman"/>
          <w:lang w:val="vi-VN"/>
        </w:rPr>
      </w:pPr>
    </w:p>
    <w:p w14:paraId="041D12BB">
      <w:pPr>
        <w:ind w:firstLine="709"/>
        <w:jc w:val="both"/>
        <w:rPr>
          <w:rFonts w:ascii="Times New Roman" w:hAnsi="Times New Roman"/>
          <w:lang w:val="vi-VN"/>
        </w:rPr>
      </w:pPr>
    </w:p>
    <w:p w14:paraId="1BBDA3B9">
      <w:pPr>
        <w:ind w:firstLine="709"/>
        <w:jc w:val="both"/>
        <w:rPr>
          <w:rFonts w:ascii="Times New Roman" w:hAnsi="Times New Roman"/>
          <w:lang w:val="vi-VN"/>
        </w:rPr>
      </w:pPr>
    </w:p>
    <w:p w14:paraId="4CC7F70A">
      <w:pPr>
        <w:ind w:firstLine="709"/>
        <w:jc w:val="both"/>
        <w:rPr>
          <w:rFonts w:ascii="Times New Roman" w:hAnsi="Times New Roman"/>
          <w:lang w:val="vi-VN"/>
        </w:rPr>
      </w:pPr>
    </w:p>
    <w:p w14:paraId="61CA2BF5">
      <w:pPr>
        <w:ind w:firstLine="709"/>
        <w:jc w:val="both"/>
        <w:rPr>
          <w:rFonts w:ascii="Times New Roman" w:hAnsi="Times New Roman"/>
          <w:lang w:val="vi-VN"/>
        </w:rPr>
      </w:pPr>
    </w:p>
    <w:p w14:paraId="5D950785">
      <w:pPr>
        <w:ind w:firstLine="709"/>
        <w:jc w:val="both"/>
        <w:rPr>
          <w:rFonts w:ascii="Times New Roman" w:hAnsi="Times New Roman"/>
          <w:lang w:val="vi-VN"/>
        </w:rPr>
      </w:pPr>
    </w:p>
    <w:p w14:paraId="29789060">
      <w:pPr>
        <w:ind w:firstLine="709"/>
        <w:jc w:val="both"/>
        <w:rPr>
          <w:rFonts w:ascii="Times New Roman" w:hAnsi="Times New Roman"/>
          <w:lang w:val="vi-VN"/>
        </w:rPr>
      </w:pPr>
    </w:p>
    <w:p w14:paraId="69C5B182">
      <w:pPr>
        <w:ind w:firstLine="709"/>
        <w:jc w:val="both"/>
        <w:rPr>
          <w:rFonts w:ascii="Times New Roman" w:hAnsi="Times New Roman"/>
          <w:lang w:val="vi-VN"/>
        </w:rPr>
      </w:pPr>
    </w:p>
    <w:p w14:paraId="75D497C2">
      <w:pPr>
        <w:ind w:firstLine="709"/>
        <w:jc w:val="both"/>
        <w:rPr>
          <w:rFonts w:ascii="Times New Roman" w:hAnsi="Times New Roman"/>
          <w:lang w:val="vi-VN"/>
        </w:rPr>
      </w:pPr>
    </w:p>
    <w:p w14:paraId="02BA4E0E">
      <w:pPr>
        <w:ind w:firstLine="709"/>
        <w:jc w:val="both"/>
        <w:rPr>
          <w:rFonts w:ascii="Times New Roman" w:hAnsi="Times New Roman"/>
          <w:lang w:val="vi-VN"/>
        </w:rPr>
      </w:pPr>
    </w:p>
    <w:p w14:paraId="57F256B0">
      <w:pPr>
        <w:ind w:firstLine="709"/>
        <w:jc w:val="both"/>
        <w:rPr>
          <w:rFonts w:ascii="Times New Roman" w:hAnsi="Times New Roman"/>
          <w:lang w:val="vi-VN"/>
        </w:rPr>
      </w:pPr>
    </w:p>
    <w:p w14:paraId="2FE6EAD4">
      <w:pPr>
        <w:ind w:firstLine="709"/>
        <w:jc w:val="both"/>
        <w:rPr>
          <w:rFonts w:ascii="Times New Roman" w:hAnsi="Times New Roman"/>
          <w:lang w:val="vi-VN"/>
        </w:rPr>
      </w:pPr>
    </w:p>
    <w:p w14:paraId="2E052D6E">
      <w:pPr>
        <w:ind w:firstLine="709"/>
        <w:jc w:val="both"/>
        <w:rPr>
          <w:rFonts w:ascii="Times New Roman" w:hAnsi="Times New Roman"/>
          <w:lang w:val="vi-VN"/>
        </w:rPr>
      </w:pPr>
    </w:p>
    <w:p w14:paraId="5E03DAE6">
      <w:pPr>
        <w:ind w:firstLine="709"/>
        <w:jc w:val="both"/>
        <w:rPr>
          <w:rFonts w:ascii="Times New Roman" w:hAnsi="Times New Roman"/>
          <w:lang w:val="vi-VN"/>
        </w:rPr>
      </w:pPr>
    </w:p>
    <w:p w14:paraId="17A93D2E">
      <w:pPr>
        <w:ind w:firstLine="709"/>
        <w:jc w:val="both"/>
        <w:rPr>
          <w:rFonts w:ascii="Times New Roman" w:hAnsi="Times New Roman"/>
          <w:lang w:val="vi-VN"/>
        </w:rPr>
      </w:pPr>
    </w:p>
    <w:p w14:paraId="6495C105">
      <w:pPr>
        <w:suppressAutoHyphens/>
        <w:spacing w:before="60" w:after="60"/>
        <w:ind w:right="-74"/>
        <w:jc w:val="center"/>
        <w:outlineLvl w:val="0"/>
        <w:rPr>
          <w:rFonts w:ascii="Times New Roman" w:hAnsi="Times New Roman"/>
          <w:b/>
          <w:bCs/>
          <w:smallCaps/>
          <w:lang w:eastAsia="zh-CN"/>
        </w:rPr>
        <w:sectPr>
          <w:footnotePr>
            <w:numRestart w:val="eachPage"/>
          </w:footnotePr>
          <w:endnotePr>
            <w:numFmt w:val="decimal"/>
          </w:endnotePr>
          <w:pgSz w:w="11907" w:h="16839"/>
          <w:pgMar w:top="1134" w:right="1134" w:bottom="1134" w:left="1701" w:header="454" w:footer="454" w:gutter="0"/>
          <w:paperSrc w:first="15" w:other="15"/>
          <w:cols w:space="720" w:num="1"/>
          <w:docGrid w:linePitch="381" w:charSpace="0"/>
        </w:sectPr>
      </w:pPr>
    </w:p>
    <w:p w14:paraId="1492062E">
      <w:pPr>
        <w:suppressAutoHyphens/>
        <w:spacing w:before="60" w:after="60"/>
        <w:ind w:right="-74"/>
        <w:jc w:val="center"/>
        <w:outlineLvl w:val="0"/>
        <w:rPr>
          <w:rFonts w:ascii="Times New Roman" w:hAnsi="Times New Roman"/>
          <w:b/>
          <w:lang w:eastAsia="zh-CN"/>
        </w:rPr>
      </w:pPr>
      <w:r>
        <w:rPr>
          <w:rFonts w:ascii="Times New Roman" w:hAnsi="Times New Roman"/>
          <w:b/>
          <w:bCs/>
          <w:smallCaps/>
          <w:lang w:eastAsia="zh-CN"/>
        </w:rPr>
        <w:t>PHỤ LỤC</w:t>
      </w:r>
    </w:p>
    <w:p w14:paraId="4103C79C">
      <w:pPr>
        <w:widowControl w:val="0"/>
        <w:spacing w:before="120" w:after="120" w:line="264" w:lineRule="auto"/>
        <w:jc w:val="center"/>
        <w:outlineLvl w:val="0"/>
        <w:rPr>
          <w:rFonts w:ascii="Times New Roman" w:hAnsi="Times New Roman"/>
          <w:b/>
          <w:iCs/>
          <w:szCs w:val="36"/>
          <w:lang w:val="es-ES"/>
        </w:rPr>
      </w:pPr>
      <w:r>
        <w:rPr>
          <w:rFonts w:ascii="Times New Roman" w:hAnsi="Times New Roman"/>
          <w:b/>
          <w:iCs/>
          <w:szCs w:val="36"/>
          <w:lang w:val="es-ES"/>
        </w:rPr>
        <w:t xml:space="preserve">MỘT SỐ VÍ DỤ VỀ TIÊU CHUẨN </w:t>
      </w:r>
      <w:r>
        <w:rPr>
          <w:rFonts w:hint="eastAsia" w:ascii="Times New Roman" w:hAnsi="Times New Roman"/>
          <w:b/>
          <w:iCs/>
          <w:szCs w:val="36"/>
          <w:lang w:val="es-ES"/>
        </w:rPr>
        <w:t>ĐÁ</w:t>
      </w:r>
      <w:r>
        <w:rPr>
          <w:rFonts w:ascii="Times New Roman" w:hAnsi="Times New Roman"/>
          <w:b/>
          <w:iCs/>
          <w:szCs w:val="36"/>
          <w:lang w:val="es-ES"/>
        </w:rPr>
        <w:t xml:space="preserve">NH GIÁ VỀ KỸ THUẬT VÀ YÊU CẦU VỀ KỸ THUẬT DỰA TRÊN KẾT QUẢ </w:t>
      </w:r>
      <w:r>
        <w:rPr>
          <w:rFonts w:hint="eastAsia" w:ascii="Times New Roman" w:hAnsi="Times New Roman"/>
          <w:b/>
          <w:iCs/>
          <w:szCs w:val="36"/>
          <w:lang w:val="es-ES"/>
        </w:rPr>
        <w:t>Đ</w:t>
      </w:r>
      <w:r>
        <w:rPr>
          <w:rFonts w:ascii="Times New Roman" w:hAnsi="Times New Roman"/>
          <w:b/>
          <w:iCs/>
          <w:szCs w:val="36"/>
          <w:lang w:val="es-ES"/>
        </w:rPr>
        <w:t xml:space="preserve">ẦU RA </w:t>
      </w:r>
    </w:p>
    <w:p w14:paraId="490D8EA7">
      <w:pPr>
        <w:spacing w:before="120" w:after="120" w:line="264" w:lineRule="auto"/>
        <w:ind w:firstLine="567"/>
        <w:outlineLvl w:val="1"/>
        <w:rPr>
          <w:rFonts w:ascii="Times New Roman" w:hAnsi="Times New Roman"/>
        </w:rPr>
      </w:pPr>
      <w:r>
        <w:rPr>
          <w:rFonts w:ascii="Times New Roman" w:hAnsi="Times New Roman"/>
          <w:b/>
        </w:rPr>
        <w:t>Ví dụ 1: Yêu cầu kỹ thuật dựa trên chất l</w:t>
      </w:r>
      <w:r>
        <w:rPr>
          <w:rFonts w:hint="eastAsia" w:ascii="Times New Roman" w:hAnsi="Times New Roman"/>
          <w:b/>
        </w:rPr>
        <w:t>ư</w:t>
      </w:r>
      <w:r>
        <w:rPr>
          <w:rFonts w:ascii="Times New Roman" w:hAnsi="Times New Roman"/>
          <w:b/>
        </w:rPr>
        <w:t xml:space="preserve">ợng </w:t>
      </w:r>
      <w:r>
        <w:rPr>
          <w:rFonts w:hint="eastAsia" w:ascii="Times New Roman" w:hAnsi="Times New Roman"/>
          <w:b/>
        </w:rPr>
        <w:t>đ</w:t>
      </w:r>
      <w:r>
        <w:rPr>
          <w:rFonts w:ascii="Times New Roman" w:hAnsi="Times New Roman"/>
          <w:b/>
        </w:rPr>
        <w:t>ầu ra gói thầu cung cấp dịch vụ vệ sinh tòa nhà</w:t>
      </w:r>
    </w:p>
    <w:p w14:paraId="2826747C">
      <w:pPr>
        <w:rPr>
          <w:rFonts w:ascii="Times New Roman" w:hAnsi="Times New Roman"/>
          <w:b/>
          <w:sz w:val="10"/>
        </w:rPr>
      </w:pPr>
    </w:p>
    <w:tbl>
      <w:tblPr>
        <w:tblStyle w:val="12"/>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5065"/>
        <w:gridCol w:w="9"/>
      </w:tblGrid>
      <w:tr w14:paraId="5DBA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21D1145">
            <w:pPr>
              <w:spacing w:before="60" w:after="60"/>
              <w:jc w:val="center"/>
              <w:rPr>
                <w:rFonts w:ascii="Times New Roman" w:hAnsi="Times New Roman"/>
                <w:b/>
                <w:sz w:val="26"/>
                <w:szCs w:val="26"/>
              </w:rPr>
            </w:pPr>
            <w:r>
              <w:rPr>
                <w:rFonts w:ascii="Times New Roman" w:hAnsi="Times New Roman"/>
                <w:b/>
                <w:sz w:val="26"/>
                <w:szCs w:val="26"/>
              </w:rPr>
              <w:t>Danh mục dịch vụ</w:t>
            </w:r>
          </w:p>
        </w:tc>
        <w:tc>
          <w:tcPr>
            <w:tcW w:w="5065" w:type="dxa"/>
          </w:tcPr>
          <w:p w14:paraId="202C475B">
            <w:pPr>
              <w:spacing w:before="60" w:after="60"/>
              <w:jc w:val="center"/>
              <w:rPr>
                <w:rFonts w:ascii="Times New Roman" w:hAnsi="Times New Roman"/>
                <w:b/>
                <w:sz w:val="26"/>
                <w:szCs w:val="26"/>
              </w:rPr>
            </w:pPr>
            <w:r>
              <w:rPr>
                <w:rFonts w:ascii="Times New Roman" w:hAnsi="Times New Roman"/>
                <w:b/>
                <w:sz w:val="26"/>
                <w:szCs w:val="26"/>
              </w:rPr>
              <w:t>Yêu cầu về đầu ra</w:t>
            </w:r>
          </w:p>
        </w:tc>
      </w:tr>
      <w:tr w14:paraId="05E6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494C0EF1">
            <w:pPr>
              <w:spacing w:before="60" w:after="60"/>
              <w:rPr>
                <w:rFonts w:ascii="Times New Roman" w:hAnsi="Times New Roman"/>
                <w:b/>
                <w:sz w:val="26"/>
                <w:szCs w:val="26"/>
                <w:lang w:val="vi-VN"/>
              </w:rPr>
            </w:pPr>
            <w:r>
              <w:rPr>
                <w:rFonts w:ascii="Times New Roman" w:hAnsi="Times New Roman"/>
                <w:b/>
                <w:sz w:val="26"/>
                <w:szCs w:val="26"/>
              </w:rPr>
              <w:t xml:space="preserve">1. </w:t>
            </w:r>
            <w:r>
              <w:rPr>
                <w:rFonts w:ascii="Times New Roman" w:hAnsi="Times New Roman"/>
                <w:b/>
                <w:sz w:val="26"/>
                <w:szCs w:val="26"/>
                <w:lang w:val="vi-VN"/>
              </w:rPr>
              <w:t>Lối vào và hành lang</w:t>
            </w:r>
          </w:p>
        </w:tc>
      </w:tr>
      <w:tr w14:paraId="319B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4381709">
            <w:pPr>
              <w:spacing w:before="60" w:after="60"/>
              <w:rPr>
                <w:rFonts w:ascii="Times New Roman" w:hAnsi="Times New Roman"/>
                <w:b/>
                <w:sz w:val="26"/>
                <w:szCs w:val="26"/>
              </w:rPr>
            </w:pPr>
            <w:r>
              <w:rPr>
                <w:rFonts w:ascii="Times New Roman" w:hAnsi="Times New Roman"/>
                <w:sz w:val="26"/>
                <w:szCs w:val="26"/>
              </w:rPr>
              <w:t>1.1. Bề mặt cửa/Khung cửa/Tay co thuỷ lực</w:t>
            </w:r>
          </w:p>
        </w:tc>
        <w:tc>
          <w:tcPr>
            <w:tcW w:w="5065" w:type="dxa"/>
          </w:tcPr>
          <w:p w14:paraId="56D899F2">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4E96C569">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trong quá trình dọn dẹp không được coi là thiếu sót</w:t>
            </w:r>
          </w:p>
          <w:p w14:paraId="09202796">
            <w:pPr>
              <w:spacing w:before="60" w:after="60"/>
              <w:jc w:val="both"/>
              <w:rPr>
                <w:rFonts w:ascii="Times New Roman" w:hAnsi="Times New Roman"/>
                <w:b/>
                <w:i/>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14:paraId="1935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11283DC">
            <w:pPr>
              <w:spacing w:before="60" w:after="60"/>
              <w:rPr>
                <w:rFonts w:ascii="Times New Roman" w:hAnsi="Times New Roman"/>
                <w:sz w:val="26"/>
                <w:szCs w:val="26"/>
              </w:rPr>
            </w:pPr>
            <w:r>
              <w:rPr>
                <w:rFonts w:ascii="Times New Roman" w:hAnsi="Times New Roman"/>
                <w:sz w:val="26"/>
                <w:szCs w:val="26"/>
              </w:rPr>
              <w:t>1.2. Sàn</w:t>
            </w:r>
          </w:p>
        </w:tc>
        <w:tc>
          <w:tcPr>
            <w:tcW w:w="5065" w:type="dxa"/>
          </w:tcPr>
          <w:p w14:paraId="2E596025">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14:paraId="35CA4163">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14:paraId="2B3B338E">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14:paraId="1BB9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8188B77">
            <w:pPr>
              <w:spacing w:before="60" w:after="60"/>
              <w:rPr>
                <w:rFonts w:ascii="Times New Roman" w:hAnsi="Times New Roman"/>
                <w:sz w:val="26"/>
                <w:szCs w:val="26"/>
              </w:rPr>
            </w:pPr>
            <w:r>
              <w:rPr>
                <w:rFonts w:ascii="Times New Roman" w:hAnsi="Times New Roman"/>
                <w:sz w:val="26"/>
                <w:szCs w:val="26"/>
              </w:rPr>
              <w:t>1.3. Tường/Vách ngăn</w:t>
            </w:r>
          </w:p>
        </w:tc>
        <w:tc>
          <w:tcPr>
            <w:tcW w:w="5065" w:type="dxa"/>
          </w:tcPr>
          <w:p w14:paraId="20AB174B">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5EA96186">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Khung của vác</w:t>
            </w:r>
            <w:r>
              <w:rPr>
                <w:rFonts w:ascii="Times New Roman" w:hAnsi="Times New Roman"/>
                <w:sz w:val="26"/>
                <w:szCs w:val="26"/>
              </w:rPr>
              <w:t>h</w:t>
            </w:r>
            <w:r>
              <w:rPr>
                <w:rFonts w:ascii="Times New Roman" w:hAnsi="Times New Roman"/>
                <w:sz w:val="26"/>
                <w:szCs w:val="26"/>
                <w:lang w:val="vi-VN"/>
              </w:rPr>
              <w:t xml:space="preserve"> ngăn dựng lên không có bụi và vết bẩn</w:t>
            </w:r>
          </w:p>
          <w:p w14:paraId="230F443F">
            <w:pPr>
              <w:spacing w:before="60" w:after="60"/>
              <w:jc w:val="both"/>
              <w:rPr>
                <w:rFonts w:ascii="Times New Roman" w:hAnsi="Times New Roman"/>
                <w:i/>
                <w:sz w:val="26"/>
                <w:szCs w:val="26"/>
                <w:lang w:val="vi-VN"/>
              </w:rPr>
            </w:pPr>
            <w:r>
              <w:rPr>
                <w:rFonts w:ascii="Times New Roman" w:hAnsi="Times New Roman"/>
                <w:i/>
                <w:sz w:val="26"/>
                <w:szCs w:val="26"/>
              </w:rPr>
              <w:t>Lưu ý: Phải đặc biệt chú ý tới phần đường chỉ đính kèm giữa vách ngăn và khung vách ngăn.</w:t>
            </w:r>
          </w:p>
        </w:tc>
      </w:tr>
      <w:tr w14:paraId="10AE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7DE6938">
            <w:pPr>
              <w:spacing w:before="60" w:after="60"/>
              <w:rPr>
                <w:rFonts w:ascii="Times New Roman" w:hAnsi="Times New Roman"/>
                <w:sz w:val="26"/>
                <w:szCs w:val="26"/>
              </w:rPr>
            </w:pPr>
            <w:r>
              <w:rPr>
                <w:rFonts w:ascii="Times New Roman" w:hAnsi="Times New Roman"/>
                <w:sz w:val="26"/>
                <w:szCs w:val="26"/>
              </w:rPr>
              <w:t>1.4. Phào chân tường</w:t>
            </w:r>
          </w:p>
        </w:tc>
        <w:tc>
          <w:tcPr>
            <w:tcW w:w="5065" w:type="dxa"/>
          </w:tcPr>
          <w:p w14:paraId="3A77601D">
            <w:pPr>
              <w:spacing w:before="60" w:after="60"/>
              <w:jc w:val="both"/>
              <w:rPr>
                <w:rFonts w:ascii="Times New Roman" w:hAnsi="Times New Roman"/>
                <w:sz w:val="26"/>
                <w:szCs w:val="26"/>
                <w:lang w:val="vi-VN"/>
              </w:rPr>
            </w:pPr>
            <w:r>
              <w:rPr>
                <w:rFonts w:ascii="Times New Roman" w:hAnsi="Times New Roman"/>
                <w:sz w:val="26"/>
                <w:szCs w:val="26"/>
                <w:lang w:val="vi-VN"/>
              </w:rPr>
              <w:t>Được phép có ít bụi</w:t>
            </w:r>
          </w:p>
        </w:tc>
      </w:tr>
      <w:tr w14:paraId="3A51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3952A43">
            <w:pPr>
              <w:spacing w:before="60" w:after="60"/>
              <w:rPr>
                <w:rFonts w:ascii="Times New Roman" w:hAnsi="Times New Roman"/>
                <w:sz w:val="26"/>
                <w:szCs w:val="26"/>
              </w:rPr>
            </w:pPr>
            <w:r>
              <w:rPr>
                <w:rFonts w:ascii="Times New Roman" w:hAnsi="Times New Roman"/>
                <w:sz w:val="26"/>
                <w:szCs w:val="26"/>
              </w:rPr>
              <w:t>1.5. Kính/Cửa sổ</w:t>
            </w:r>
          </w:p>
        </w:tc>
        <w:tc>
          <w:tcPr>
            <w:tcW w:w="5065" w:type="dxa"/>
          </w:tcPr>
          <w:p w14:paraId="2C830B35">
            <w:pPr>
              <w:spacing w:before="60" w:after="60"/>
              <w:jc w:val="both"/>
              <w:rPr>
                <w:rFonts w:ascii="Times New Roman" w:hAnsi="Times New Roman"/>
                <w:sz w:val="26"/>
                <w:szCs w:val="26"/>
                <w:lang w:val="vi-VN"/>
              </w:rPr>
            </w:pPr>
            <w:r>
              <w:rPr>
                <w:rFonts w:ascii="Times New Roman" w:hAnsi="Times New Roman"/>
                <w:sz w:val="26"/>
                <w:szCs w:val="26"/>
                <w:lang w:val="vi-VN"/>
              </w:rPr>
              <w:t>Có thể xuất hiện một số vết bẩn nhỏ</w:t>
            </w:r>
          </w:p>
        </w:tc>
      </w:tr>
      <w:tr w14:paraId="1654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B4A945A">
            <w:pPr>
              <w:spacing w:before="60" w:after="60"/>
              <w:rPr>
                <w:rFonts w:ascii="Times New Roman" w:hAnsi="Times New Roman"/>
                <w:sz w:val="26"/>
                <w:szCs w:val="26"/>
              </w:rPr>
            </w:pPr>
            <w:r>
              <w:rPr>
                <w:rFonts w:ascii="Times New Roman" w:hAnsi="Times New Roman"/>
                <w:sz w:val="26"/>
                <w:szCs w:val="26"/>
              </w:rPr>
              <w:t xml:space="preserve">1.6. </w:t>
            </w:r>
            <w:r>
              <w:rPr>
                <w:rFonts w:ascii="Times New Roman" w:hAnsi="Times New Roman"/>
                <w:sz w:val="26"/>
                <w:szCs w:val="26"/>
                <w:lang w:val="vi-VN"/>
              </w:rPr>
              <w:t>Đồ đạc/Nội thất</w:t>
            </w:r>
          </w:p>
        </w:tc>
        <w:tc>
          <w:tcPr>
            <w:tcW w:w="5065" w:type="dxa"/>
          </w:tcPr>
          <w:p w14:paraId="272A2181">
            <w:pPr>
              <w:spacing w:before="60" w:after="60"/>
              <w:jc w:val="both"/>
              <w:rPr>
                <w:rFonts w:ascii="Times New Roman" w:hAnsi="Times New Roman"/>
                <w:sz w:val="26"/>
                <w:szCs w:val="26"/>
                <w:lang w:val="vi-VN"/>
              </w:rPr>
            </w:pPr>
            <w:r>
              <w:rPr>
                <w:rFonts w:ascii="Times New Roman" w:hAnsi="Times New Roman"/>
                <w:sz w:val="26"/>
                <w:szCs w:val="26"/>
                <w:lang w:val="vi-VN"/>
              </w:rPr>
              <w:t>Được phép có ít bụi</w:t>
            </w:r>
          </w:p>
        </w:tc>
      </w:tr>
      <w:tr w14:paraId="606F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445FF46">
            <w:pPr>
              <w:spacing w:before="60" w:after="60"/>
              <w:rPr>
                <w:rFonts w:ascii="Times New Roman" w:hAnsi="Times New Roman"/>
                <w:sz w:val="26"/>
                <w:szCs w:val="26"/>
              </w:rPr>
            </w:pPr>
            <w:r>
              <w:rPr>
                <w:rFonts w:ascii="Times New Roman" w:hAnsi="Times New Roman"/>
                <w:sz w:val="26"/>
                <w:szCs w:val="26"/>
              </w:rPr>
              <w:t xml:space="preserve">1.7. </w:t>
            </w:r>
            <w:r>
              <w:rPr>
                <w:rFonts w:ascii="Times New Roman" w:hAnsi="Times New Roman"/>
                <w:sz w:val="26"/>
                <w:szCs w:val="26"/>
                <w:lang w:val="vi-VN"/>
              </w:rPr>
              <w:t>Công tắc/Bảng chỉ dẫn</w:t>
            </w:r>
          </w:p>
        </w:tc>
        <w:tc>
          <w:tcPr>
            <w:tcW w:w="5065" w:type="dxa"/>
          </w:tcPr>
          <w:p w14:paraId="7C5EEB21">
            <w:pPr>
              <w:spacing w:before="60" w:after="60"/>
              <w:jc w:val="both"/>
              <w:rPr>
                <w:rFonts w:ascii="Times New Roman" w:hAnsi="Times New Roman"/>
                <w:sz w:val="26"/>
                <w:szCs w:val="26"/>
                <w:lang w:val="vi-VN"/>
              </w:rPr>
            </w:pPr>
            <w:r>
              <w:rPr>
                <w:rFonts w:ascii="Times New Roman" w:hAnsi="Times New Roman"/>
                <w:sz w:val="26"/>
                <w:szCs w:val="26"/>
                <w:lang w:val="vi-VN"/>
              </w:rPr>
              <w:t>Không có bụi và vết bẩn</w:t>
            </w:r>
          </w:p>
        </w:tc>
      </w:tr>
      <w:tr w14:paraId="08C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A177023">
            <w:pPr>
              <w:spacing w:before="60" w:after="60"/>
              <w:rPr>
                <w:rFonts w:ascii="Times New Roman" w:hAnsi="Times New Roman"/>
                <w:sz w:val="26"/>
                <w:szCs w:val="26"/>
              </w:rPr>
            </w:pPr>
            <w:r>
              <w:rPr>
                <w:rFonts w:ascii="Times New Roman" w:hAnsi="Times New Roman"/>
                <w:sz w:val="26"/>
                <w:szCs w:val="26"/>
              </w:rPr>
              <w:t>1.8. Cuộn dây vòi cứu hỏa/</w:t>
            </w:r>
            <w:r>
              <w:rPr>
                <w:rFonts w:ascii="Times New Roman" w:hAnsi="Times New Roman"/>
                <w:sz w:val="26"/>
                <w:szCs w:val="26"/>
                <w:lang w:val="vi-VN"/>
              </w:rPr>
              <w:t xml:space="preserve">Bình cứu </w:t>
            </w:r>
            <w:r>
              <w:rPr>
                <w:rFonts w:ascii="Times New Roman" w:hAnsi="Times New Roman"/>
                <w:sz w:val="26"/>
                <w:szCs w:val="26"/>
              </w:rPr>
              <w:t>hỏa</w:t>
            </w:r>
          </w:p>
        </w:tc>
        <w:tc>
          <w:tcPr>
            <w:tcW w:w="5065" w:type="dxa"/>
          </w:tcPr>
          <w:p w14:paraId="6035BDFD">
            <w:pPr>
              <w:spacing w:before="60" w:after="60"/>
              <w:jc w:val="both"/>
              <w:rPr>
                <w:rFonts w:ascii="Times New Roman" w:hAnsi="Times New Roman"/>
                <w:sz w:val="26"/>
                <w:szCs w:val="26"/>
                <w:lang w:val="vi-VN"/>
              </w:rPr>
            </w:pPr>
            <w:r>
              <w:rPr>
                <w:rFonts w:ascii="Times New Roman" w:hAnsi="Times New Roman"/>
                <w:sz w:val="26"/>
                <w:szCs w:val="26"/>
                <w:lang w:val="vi-VN"/>
              </w:rPr>
              <w:t>Có thể xuất hiện một số vết bẩn nhỏ</w:t>
            </w:r>
          </w:p>
        </w:tc>
      </w:tr>
      <w:tr w14:paraId="5FEA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404987C8">
            <w:pPr>
              <w:spacing w:before="60" w:after="60"/>
              <w:jc w:val="both"/>
              <w:rPr>
                <w:rFonts w:ascii="Times New Roman" w:hAnsi="Times New Roman"/>
                <w:sz w:val="26"/>
                <w:szCs w:val="26"/>
                <w:lang w:val="vi-VN"/>
              </w:rPr>
            </w:pPr>
            <w:r>
              <w:rPr>
                <w:rFonts w:ascii="Times New Roman" w:hAnsi="Times New Roman"/>
                <w:b/>
                <w:sz w:val="26"/>
                <w:szCs w:val="26"/>
              </w:rPr>
              <w:t xml:space="preserve">2. </w:t>
            </w:r>
            <w:r>
              <w:rPr>
                <w:rFonts w:ascii="Times New Roman" w:hAnsi="Times New Roman"/>
                <w:b/>
                <w:sz w:val="26"/>
                <w:szCs w:val="26"/>
                <w:lang w:val="vi-VN"/>
              </w:rPr>
              <w:t>Cầu thang</w:t>
            </w:r>
          </w:p>
        </w:tc>
      </w:tr>
      <w:tr w14:paraId="5149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2178D99">
            <w:pPr>
              <w:spacing w:before="60" w:after="60"/>
              <w:rPr>
                <w:rFonts w:ascii="Times New Roman" w:hAnsi="Times New Roman"/>
                <w:sz w:val="26"/>
                <w:szCs w:val="26"/>
              </w:rPr>
            </w:pPr>
            <w:r>
              <w:rPr>
                <w:rFonts w:ascii="Times New Roman" w:hAnsi="Times New Roman"/>
                <w:sz w:val="26"/>
                <w:szCs w:val="26"/>
              </w:rPr>
              <w:t>2.1. Bề mặt cửa/Khung cửa/Tay co thuỷ lực</w:t>
            </w:r>
          </w:p>
        </w:tc>
        <w:tc>
          <w:tcPr>
            <w:tcW w:w="5065" w:type="dxa"/>
          </w:tcPr>
          <w:p w14:paraId="6CA00EA8">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535F2855">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Các vệt do giày gây ra không được coi là thiếu sót</w:t>
            </w:r>
          </w:p>
          <w:p w14:paraId="049B34E7">
            <w:pPr>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14:paraId="0D84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DFFF2FA">
            <w:pPr>
              <w:spacing w:before="60" w:after="60"/>
              <w:rPr>
                <w:rFonts w:ascii="Times New Roman" w:hAnsi="Times New Roman"/>
                <w:sz w:val="26"/>
                <w:szCs w:val="26"/>
              </w:rPr>
            </w:pPr>
            <w:r>
              <w:rPr>
                <w:rFonts w:ascii="Times New Roman" w:hAnsi="Times New Roman"/>
                <w:sz w:val="26"/>
                <w:szCs w:val="26"/>
              </w:rPr>
              <w:t>2.2. Sàn</w:t>
            </w:r>
          </w:p>
        </w:tc>
        <w:tc>
          <w:tcPr>
            <w:tcW w:w="5065" w:type="dxa"/>
          </w:tcPr>
          <w:p w14:paraId="5F195136">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14:paraId="694D7023">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14:paraId="5AD3E1A7">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14:paraId="0762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7446BBD">
            <w:pPr>
              <w:spacing w:before="60" w:after="60"/>
              <w:rPr>
                <w:rFonts w:ascii="Times New Roman" w:hAnsi="Times New Roman"/>
                <w:sz w:val="26"/>
                <w:szCs w:val="26"/>
              </w:rPr>
            </w:pPr>
            <w:r>
              <w:rPr>
                <w:rFonts w:ascii="Times New Roman" w:hAnsi="Times New Roman"/>
                <w:sz w:val="26"/>
                <w:szCs w:val="26"/>
              </w:rPr>
              <w:t>2.3. Tường</w:t>
            </w:r>
          </w:p>
        </w:tc>
        <w:tc>
          <w:tcPr>
            <w:tcW w:w="5065" w:type="dxa"/>
          </w:tcPr>
          <w:p w14:paraId="56E60A4D">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5226013E">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Khung của vách ngăn dựng lên không có bụi và vết bẩn</w:t>
            </w:r>
          </w:p>
          <w:p w14:paraId="170A7620">
            <w:pPr>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đường chỉ đính kèm giữa vách ngăn và khung vách ngăn.</w:t>
            </w:r>
          </w:p>
        </w:tc>
      </w:tr>
      <w:tr w14:paraId="59D6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6B6BC4B">
            <w:pPr>
              <w:spacing w:before="60" w:after="60"/>
              <w:rPr>
                <w:rFonts w:ascii="Times New Roman" w:hAnsi="Times New Roman"/>
                <w:sz w:val="26"/>
                <w:szCs w:val="26"/>
              </w:rPr>
            </w:pPr>
            <w:r>
              <w:rPr>
                <w:rFonts w:ascii="Times New Roman" w:hAnsi="Times New Roman"/>
                <w:sz w:val="26"/>
                <w:szCs w:val="26"/>
              </w:rPr>
              <w:t>2.4. Bậc thang</w:t>
            </w:r>
          </w:p>
        </w:tc>
        <w:tc>
          <w:tcPr>
            <w:tcW w:w="5065" w:type="dxa"/>
          </w:tcPr>
          <w:p w14:paraId="0B626C01">
            <w:pPr>
              <w:spacing w:before="60" w:after="60"/>
              <w:jc w:val="both"/>
              <w:rPr>
                <w:rFonts w:ascii="Times New Roman" w:hAnsi="Times New Roman"/>
                <w:sz w:val="26"/>
                <w:szCs w:val="26"/>
                <w:lang w:val="vi-VN"/>
              </w:rPr>
            </w:pPr>
            <w:r>
              <w:rPr>
                <w:rFonts w:ascii="Times New Roman" w:hAnsi="Times New Roman"/>
                <w:sz w:val="26"/>
                <w:szCs w:val="26"/>
              </w:rPr>
              <w:t>Không có bụi, vết bẩn và mảnh vụn</w:t>
            </w:r>
          </w:p>
        </w:tc>
      </w:tr>
      <w:tr w14:paraId="1409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760D024">
            <w:pPr>
              <w:spacing w:before="60" w:after="60"/>
              <w:rPr>
                <w:rFonts w:ascii="Times New Roman" w:hAnsi="Times New Roman"/>
                <w:sz w:val="26"/>
                <w:szCs w:val="26"/>
              </w:rPr>
            </w:pPr>
            <w:r>
              <w:rPr>
                <w:rFonts w:ascii="Times New Roman" w:hAnsi="Times New Roman"/>
                <w:sz w:val="26"/>
                <w:szCs w:val="26"/>
              </w:rPr>
              <w:t>2.5. Tay vịn</w:t>
            </w:r>
          </w:p>
        </w:tc>
        <w:tc>
          <w:tcPr>
            <w:tcW w:w="5065" w:type="dxa"/>
          </w:tcPr>
          <w:p w14:paraId="281DA329">
            <w:pPr>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r>
      <w:tr w14:paraId="1ADF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EB2F23D">
            <w:pPr>
              <w:spacing w:before="60" w:after="60"/>
              <w:rPr>
                <w:rFonts w:ascii="Times New Roman" w:hAnsi="Times New Roman"/>
                <w:sz w:val="26"/>
                <w:szCs w:val="26"/>
              </w:rPr>
            </w:pPr>
            <w:r>
              <w:rPr>
                <w:rFonts w:ascii="Times New Roman" w:hAnsi="Times New Roman"/>
                <w:sz w:val="26"/>
                <w:szCs w:val="26"/>
              </w:rPr>
              <w:t xml:space="preserve">2.6. </w:t>
            </w:r>
            <w:r>
              <w:rPr>
                <w:rFonts w:ascii="Times New Roman" w:hAnsi="Times New Roman"/>
                <w:sz w:val="26"/>
                <w:szCs w:val="26"/>
                <w:lang w:val="vi-VN"/>
              </w:rPr>
              <w:t>Công tắc/Bảng chỉ dẫn</w:t>
            </w:r>
          </w:p>
        </w:tc>
        <w:tc>
          <w:tcPr>
            <w:tcW w:w="5065" w:type="dxa"/>
          </w:tcPr>
          <w:p w14:paraId="7203E7C6">
            <w:pPr>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r>
      <w:tr w14:paraId="4B9E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0A5A7748">
            <w:pPr>
              <w:spacing w:before="60" w:after="60"/>
              <w:jc w:val="both"/>
              <w:rPr>
                <w:rFonts w:ascii="Times New Roman" w:hAnsi="Times New Roman"/>
                <w:sz w:val="26"/>
                <w:szCs w:val="26"/>
                <w:lang w:val="vi-VN"/>
              </w:rPr>
            </w:pPr>
            <w:r>
              <w:rPr>
                <w:rFonts w:ascii="Times New Roman" w:hAnsi="Times New Roman"/>
                <w:b/>
                <w:sz w:val="26"/>
                <w:szCs w:val="26"/>
              </w:rPr>
              <w:t>3. Nhà vệ sinh</w:t>
            </w:r>
          </w:p>
        </w:tc>
      </w:tr>
      <w:tr w14:paraId="483D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2409A7C">
            <w:pPr>
              <w:spacing w:before="60" w:after="60"/>
              <w:rPr>
                <w:rFonts w:ascii="Times New Roman" w:hAnsi="Times New Roman"/>
                <w:sz w:val="26"/>
                <w:szCs w:val="26"/>
              </w:rPr>
            </w:pPr>
            <w:r>
              <w:rPr>
                <w:rFonts w:ascii="Times New Roman" w:hAnsi="Times New Roman"/>
                <w:sz w:val="26"/>
                <w:szCs w:val="26"/>
              </w:rPr>
              <w:t>3.1. Bề mặt cửa/Khung cửa/Tay co thuỷ lực</w:t>
            </w:r>
          </w:p>
        </w:tc>
        <w:tc>
          <w:tcPr>
            <w:tcW w:w="5065" w:type="dxa"/>
          </w:tcPr>
          <w:p w14:paraId="2373447D">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18174727">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không được coi là thiếu sót</w:t>
            </w:r>
          </w:p>
          <w:p w14:paraId="5011718B">
            <w:pPr>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14:paraId="0998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342E42D">
            <w:pPr>
              <w:spacing w:before="60" w:after="60"/>
              <w:rPr>
                <w:rFonts w:ascii="Times New Roman" w:hAnsi="Times New Roman"/>
                <w:sz w:val="26"/>
                <w:szCs w:val="26"/>
              </w:rPr>
            </w:pPr>
            <w:r>
              <w:rPr>
                <w:rFonts w:ascii="Times New Roman" w:hAnsi="Times New Roman"/>
                <w:sz w:val="26"/>
                <w:szCs w:val="26"/>
              </w:rPr>
              <w:t xml:space="preserve">3.2. </w:t>
            </w:r>
            <w:r>
              <w:rPr>
                <w:rFonts w:ascii="Times New Roman" w:hAnsi="Times New Roman"/>
                <w:sz w:val="26"/>
                <w:szCs w:val="26"/>
                <w:lang w:val="vi-VN"/>
              </w:rPr>
              <w:t>Sàn (bao gồm cả nắp thoát nước)</w:t>
            </w:r>
          </w:p>
        </w:tc>
        <w:tc>
          <w:tcPr>
            <w:tcW w:w="5065" w:type="dxa"/>
          </w:tcPr>
          <w:p w14:paraId="38384D9E">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bùn đất và vết bẩn</w:t>
            </w:r>
          </w:p>
          <w:p w14:paraId="630673E0">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14:paraId="599A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12F7E1B">
            <w:pPr>
              <w:spacing w:before="60" w:after="60"/>
              <w:rPr>
                <w:rFonts w:ascii="Times New Roman" w:hAnsi="Times New Roman"/>
                <w:sz w:val="26"/>
                <w:szCs w:val="26"/>
              </w:rPr>
            </w:pPr>
            <w:r>
              <w:rPr>
                <w:rFonts w:ascii="Times New Roman" w:hAnsi="Times New Roman"/>
                <w:sz w:val="26"/>
                <w:szCs w:val="26"/>
              </w:rPr>
              <w:t>3.3. Vách ngăn/Tường</w:t>
            </w:r>
          </w:p>
        </w:tc>
        <w:tc>
          <w:tcPr>
            <w:tcW w:w="5065" w:type="dxa"/>
          </w:tcPr>
          <w:p w14:paraId="0605AFC6">
            <w:pPr>
              <w:spacing w:before="60" w:after="60"/>
              <w:jc w:val="both"/>
              <w:rPr>
                <w:rFonts w:ascii="Times New Roman" w:hAnsi="Times New Roman"/>
                <w:sz w:val="26"/>
                <w:szCs w:val="26"/>
                <w:lang w:val="vi-VN"/>
              </w:rPr>
            </w:pPr>
            <w:r>
              <w:rPr>
                <w:rFonts w:ascii="Times New Roman" w:hAnsi="Times New Roman"/>
                <w:sz w:val="26"/>
                <w:szCs w:val="26"/>
              </w:rPr>
              <w:t>- Không có bụi và vết bẩn</w:t>
            </w:r>
          </w:p>
          <w:p w14:paraId="2334E9DE">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Khung của vách ngăn dựng lên không có bụi và vết bẩn</w:t>
            </w:r>
          </w:p>
          <w:p w14:paraId="3FFCA032">
            <w:pPr>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đường chỉ đính kèm giữa vách ngăn và khung vách ngăn.</w:t>
            </w:r>
          </w:p>
        </w:tc>
      </w:tr>
      <w:tr w14:paraId="448A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7538085">
            <w:pPr>
              <w:spacing w:before="60" w:after="60"/>
              <w:rPr>
                <w:rFonts w:ascii="Times New Roman" w:hAnsi="Times New Roman"/>
                <w:sz w:val="26"/>
                <w:szCs w:val="26"/>
              </w:rPr>
            </w:pPr>
            <w:r>
              <w:rPr>
                <w:rFonts w:ascii="Times New Roman" w:hAnsi="Times New Roman"/>
                <w:sz w:val="26"/>
                <w:szCs w:val="26"/>
              </w:rPr>
              <w:t>3.4. Bảng kính/Cửa sổ</w:t>
            </w:r>
          </w:p>
        </w:tc>
        <w:tc>
          <w:tcPr>
            <w:tcW w:w="5065" w:type="dxa"/>
          </w:tcPr>
          <w:p w14:paraId="79762589">
            <w:pPr>
              <w:spacing w:before="60" w:after="60"/>
              <w:jc w:val="both"/>
              <w:rPr>
                <w:rFonts w:ascii="Times New Roman" w:hAnsi="Times New Roman"/>
                <w:sz w:val="26"/>
                <w:szCs w:val="26"/>
                <w:lang w:val="vi-VN"/>
              </w:rPr>
            </w:pPr>
            <w:r>
              <w:rPr>
                <w:rFonts w:ascii="Times New Roman" w:hAnsi="Times New Roman"/>
                <w:sz w:val="26"/>
                <w:szCs w:val="26"/>
              </w:rPr>
              <w:t>Có thể xuất hiện một số vết bẩn nhỏ</w:t>
            </w:r>
          </w:p>
        </w:tc>
      </w:tr>
      <w:tr w14:paraId="377D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1BDA2CC">
            <w:pPr>
              <w:spacing w:before="60" w:after="60"/>
              <w:rPr>
                <w:rFonts w:ascii="Times New Roman" w:hAnsi="Times New Roman"/>
                <w:sz w:val="26"/>
                <w:szCs w:val="26"/>
              </w:rPr>
            </w:pPr>
            <w:r>
              <w:rPr>
                <w:rFonts w:ascii="Times New Roman" w:hAnsi="Times New Roman"/>
                <w:sz w:val="26"/>
                <w:szCs w:val="26"/>
              </w:rPr>
              <w:t>3.5. Gương</w:t>
            </w:r>
          </w:p>
        </w:tc>
        <w:tc>
          <w:tcPr>
            <w:tcW w:w="5065" w:type="dxa"/>
          </w:tcPr>
          <w:p w14:paraId="031B26B5">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43A8A2E1">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gây ra do quá trình dọn dẹp được coi là thiếu sót</w:t>
            </w:r>
          </w:p>
        </w:tc>
      </w:tr>
      <w:tr w14:paraId="5302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055E3CB">
            <w:pPr>
              <w:spacing w:before="60" w:after="60"/>
              <w:rPr>
                <w:rFonts w:ascii="Times New Roman" w:hAnsi="Times New Roman"/>
                <w:sz w:val="26"/>
                <w:szCs w:val="26"/>
              </w:rPr>
            </w:pPr>
            <w:r>
              <w:rPr>
                <w:rFonts w:ascii="Times New Roman" w:hAnsi="Times New Roman"/>
                <w:sz w:val="26"/>
                <w:szCs w:val="26"/>
              </w:rPr>
              <w:t>3.6. Đồ đạc/Nội thất</w:t>
            </w:r>
          </w:p>
        </w:tc>
        <w:tc>
          <w:tcPr>
            <w:tcW w:w="5065" w:type="dxa"/>
          </w:tcPr>
          <w:p w14:paraId="5A10D682">
            <w:pPr>
              <w:spacing w:before="60" w:after="60"/>
              <w:jc w:val="both"/>
              <w:rPr>
                <w:rFonts w:ascii="Times New Roman" w:hAnsi="Times New Roman"/>
                <w:sz w:val="26"/>
                <w:szCs w:val="26"/>
              </w:rPr>
            </w:pPr>
            <w:r>
              <w:rPr>
                <w:rFonts w:ascii="Times New Roman" w:hAnsi="Times New Roman"/>
                <w:sz w:val="26"/>
                <w:szCs w:val="26"/>
                <w:lang w:val="vi-VN"/>
              </w:rPr>
              <w:t>Được phép có ít bụi</w:t>
            </w:r>
          </w:p>
        </w:tc>
      </w:tr>
      <w:tr w14:paraId="4701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5487AD2">
            <w:pPr>
              <w:spacing w:before="60" w:after="60"/>
              <w:rPr>
                <w:rFonts w:ascii="Times New Roman" w:hAnsi="Times New Roman"/>
                <w:sz w:val="26"/>
                <w:szCs w:val="26"/>
              </w:rPr>
            </w:pPr>
            <w:r>
              <w:rPr>
                <w:rFonts w:ascii="Times New Roman" w:hAnsi="Times New Roman"/>
                <w:sz w:val="26"/>
                <w:szCs w:val="26"/>
              </w:rPr>
              <w:t>3.7. Công tắc/Ổ điện/Bảng chỉ dẫn</w:t>
            </w:r>
          </w:p>
        </w:tc>
        <w:tc>
          <w:tcPr>
            <w:tcW w:w="5065" w:type="dxa"/>
          </w:tcPr>
          <w:p w14:paraId="189C80B1">
            <w:pPr>
              <w:spacing w:before="60" w:after="60"/>
              <w:jc w:val="both"/>
              <w:rPr>
                <w:rFonts w:ascii="Times New Roman" w:hAnsi="Times New Roman"/>
                <w:sz w:val="26"/>
                <w:szCs w:val="26"/>
                <w:lang w:val="vi-VN"/>
              </w:rPr>
            </w:pPr>
            <w:r>
              <w:rPr>
                <w:rFonts w:ascii="Times New Roman" w:hAnsi="Times New Roman"/>
                <w:sz w:val="26"/>
                <w:szCs w:val="26"/>
                <w:lang w:val="vi-VN"/>
              </w:rPr>
              <w:t>Không có bụi và vết bẩn</w:t>
            </w:r>
          </w:p>
        </w:tc>
      </w:tr>
      <w:tr w14:paraId="2476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7832181">
            <w:pPr>
              <w:spacing w:before="60" w:after="60"/>
              <w:rPr>
                <w:rFonts w:ascii="Times New Roman" w:hAnsi="Times New Roman"/>
                <w:sz w:val="26"/>
                <w:szCs w:val="26"/>
              </w:rPr>
            </w:pPr>
            <w:r>
              <w:rPr>
                <w:rFonts w:ascii="Times New Roman" w:hAnsi="Times New Roman"/>
                <w:sz w:val="26"/>
                <w:szCs w:val="26"/>
              </w:rPr>
              <w:t xml:space="preserve">3.8. </w:t>
            </w:r>
            <w:r>
              <w:rPr>
                <w:rFonts w:ascii="Times New Roman" w:hAnsi="Times New Roman"/>
                <w:sz w:val="26"/>
                <w:szCs w:val="26"/>
                <w:lang w:val="vi-VN"/>
              </w:rPr>
              <w:t>Chậu rửa tay/ Bàn chậu</w:t>
            </w:r>
          </w:p>
        </w:tc>
        <w:tc>
          <w:tcPr>
            <w:tcW w:w="5065" w:type="dxa"/>
          </w:tcPr>
          <w:p w14:paraId="6CA90855">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14:paraId="2BB1A71B">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Vòi nước không có vết bẩn</w:t>
            </w:r>
          </w:p>
          <w:p w14:paraId="596484F5">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tóc và rác trên lưới lọc trong lỗ thoát nước</w:t>
            </w:r>
          </w:p>
          <w:p w14:paraId="004D9628">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Nếu ống thoát nước bao gồm trong chương trình hàng ngày, ống thoát nước không có bụi và vết bẩn</w:t>
            </w:r>
          </w:p>
          <w:p w14:paraId="3B862644">
            <w:pPr>
              <w:spacing w:before="60" w:after="60"/>
              <w:jc w:val="both"/>
              <w:rPr>
                <w:rFonts w:ascii="Times New Roman" w:hAnsi="Times New Roman"/>
                <w:sz w:val="26"/>
                <w:szCs w:val="26"/>
                <w:lang w:val="vi-VN"/>
              </w:rPr>
            </w:pPr>
            <w:r>
              <w:rPr>
                <w:rFonts w:ascii="Times New Roman" w:hAnsi="Times New Roman"/>
                <w:i/>
                <w:sz w:val="26"/>
                <w:szCs w:val="26"/>
              </w:rPr>
              <w:t>Lưu ý: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14:paraId="3E94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F5E010A">
            <w:pPr>
              <w:spacing w:before="60" w:after="60"/>
              <w:rPr>
                <w:rFonts w:ascii="Times New Roman" w:hAnsi="Times New Roman"/>
                <w:sz w:val="26"/>
                <w:szCs w:val="26"/>
              </w:rPr>
            </w:pPr>
            <w:r>
              <w:rPr>
                <w:rFonts w:ascii="Times New Roman" w:hAnsi="Times New Roman"/>
                <w:sz w:val="26"/>
                <w:szCs w:val="26"/>
              </w:rPr>
              <w:t>3.9. Máy sấy</w:t>
            </w:r>
            <w:r>
              <w:rPr>
                <w:rFonts w:ascii="Times New Roman" w:hAnsi="Times New Roman"/>
                <w:sz w:val="26"/>
                <w:szCs w:val="26"/>
                <w:lang w:val="vi-VN"/>
              </w:rPr>
              <w:t xml:space="preserve"> tay</w:t>
            </w:r>
          </w:p>
        </w:tc>
        <w:tc>
          <w:tcPr>
            <w:tcW w:w="5065" w:type="dxa"/>
          </w:tcPr>
          <w:p w14:paraId="545AE873">
            <w:pPr>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r>
      <w:tr w14:paraId="2C48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C87CBB1">
            <w:pPr>
              <w:spacing w:before="60" w:after="60"/>
              <w:rPr>
                <w:rFonts w:ascii="Times New Roman" w:hAnsi="Times New Roman"/>
                <w:sz w:val="26"/>
                <w:szCs w:val="26"/>
              </w:rPr>
            </w:pPr>
            <w:r>
              <w:rPr>
                <w:rFonts w:ascii="Times New Roman" w:hAnsi="Times New Roman"/>
                <w:sz w:val="26"/>
                <w:szCs w:val="26"/>
              </w:rPr>
              <w:t xml:space="preserve">3.10. </w:t>
            </w:r>
            <w:r>
              <w:rPr>
                <w:rFonts w:ascii="Times New Roman" w:hAnsi="Times New Roman"/>
                <w:sz w:val="26"/>
                <w:szCs w:val="26"/>
                <w:lang w:val="vi-VN"/>
              </w:rPr>
              <w:t>Bồn cầu</w:t>
            </w:r>
          </w:p>
        </w:tc>
        <w:tc>
          <w:tcPr>
            <w:tcW w:w="5065" w:type="dxa"/>
          </w:tcPr>
          <w:p w14:paraId="609E1EFD">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Lòng bồn cầu không có vết bẩn</w:t>
            </w:r>
          </w:p>
          <w:p w14:paraId="2D17BA03">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mùi hôi</w:t>
            </w:r>
          </w:p>
          <w:p w14:paraId="0247C05D">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xuất hiện cặn đá vôi</w:t>
            </w:r>
          </w:p>
          <w:p w14:paraId="15AB56E7">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Bên ngoài bồn cầu không có bụi và vết bẩn</w:t>
            </w:r>
          </w:p>
          <w:p w14:paraId="6931885A">
            <w:pPr>
              <w:spacing w:before="60" w:after="60"/>
              <w:jc w:val="both"/>
              <w:rPr>
                <w:rFonts w:ascii="Times New Roman" w:hAnsi="Times New Roman"/>
                <w:sz w:val="26"/>
                <w:szCs w:val="26"/>
              </w:rPr>
            </w:pPr>
            <w:r>
              <w:rPr>
                <w:rFonts w:ascii="Times New Roman" w:hAnsi="Times New Roman"/>
                <w:i/>
                <w:sz w:val="26"/>
                <w:szCs w:val="26"/>
              </w:rPr>
              <w:t>Lưu ý: Phải đặc biệt chú ý tới khu vực nối giữa bệ ngồi và bồn cầu, vị trí đầu ra của ống thoát nước và chân bồn cầu nơi có các ốc vít bắt xuống</w:t>
            </w:r>
          </w:p>
        </w:tc>
      </w:tr>
      <w:tr w14:paraId="1E8A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F8E4ABF">
            <w:pPr>
              <w:spacing w:before="60" w:after="60"/>
              <w:rPr>
                <w:rFonts w:ascii="Times New Roman" w:hAnsi="Times New Roman"/>
                <w:sz w:val="26"/>
                <w:szCs w:val="26"/>
              </w:rPr>
            </w:pPr>
            <w:r>
              <w:rPr>
                <w:rFonts w:ascii="Times New Roman" w:hAnsi="Times New Roman"/>
                <w:sz w:val="26"/>
                <w:szCs w:val="26"/>
              </w:rPr>
              <w:t>3.11. Nắp bồn cầu</w:t>
            </w:r>
          </w:p>
        </w:tc>
        <w:tc>
          <w:tcPr>
            <w:tcW w:w="5065" w:type="dxa"/>
          </w:tcPr>
          <w:p w14:paraId="10D679F3">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Cả mặt trên và mặt dưới nắp bồn cầu không có bụi và vết bẩn</w:t>
            </w:r>
          </w:p>
          <w:p w14:paraId="0F111CCC">
            <w:pPr>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bản lề và các điểm cố định</w:t>
            </w:r>
            <w:r>
              <w:rPr>
                <w:rFonts w:ascii="Times New Roman" w:hAnsi="Times New Roman"/>
                <w:sz w:val="26"/>
                <w:szCs w:val="26"/>
                <w:lang w:val="vi-VN"/>
              </w:rPr>
              <w:t xml:space="preserve"> </w:t>
            </w:r>
          </w:p>
        </w:tc>
      </w:tr>
      <w:tr w14:paraId="6ED4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0EF30C2">
            <w:pPr>
              <w:spacing w:before="60" w:after="60"/>
              <w:rPr>
                <w:rFonts w:ascii="Times New Roman" w:hAnsi="Times New Roman"/>
                <w:sz w:val="26"/>
                <w:szCs w:val="26"/>
              </w:rPr>
            </w:pPr>
            <w:r>
              <w:rPr>
                <w:rFonts w:ascii="Times New Roman" w:hAnsi="Times New Roman"/>
                <w:sz w:val="26"/>
                <w:szCs w:val="26"/>
              </w:rPr>
              <w:t xml:space="preserve">3.12. </w:t>
            </w:r>
            <w:r>
              <w:rPr>
                <w:rFonts w:ascii="Times New Roman" w:hAnsi="Times New Roman"/>
                <w:sz w:val="26"/>
                <w:szCs w:val="26"/>
                <w:lang w:val="vi-VN"/>
              </w:rPr>
              <w:t>Bồn tiểu nam</w:t>
            </w:r>
          </w:p>
        </w:tc>
        <w:tc>
          <w:tcPr>
            <w:tcW w:w="5065" w:type="dxa"/>
          </w:tcPr>
          <w:p w14:paraId="332E5C8B">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Lòng trong bồn tiểu không có vết bẩn</w:t>
            </w:r>
          </w:p>
          <w:p w14:paraId="14A100B6">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mùi hôi</w:t>
            </w:r>
          </w:p>
          <w:p w14:paraId="7FA51324">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xuất hiện cặn đá vôi</w:t>
            </w:r>
          </w:p>
          <w:p w14:paraId="7ADC41CA">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Bên ngoài bồn tiểu không có bụi và vết bẩn</w:t>
            </w:r>
          </w:p>
        </w:tc>
      </w:tr>
      <w:tr w14:paraId="648D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45690A8">
            <w:pPr>
              <w:spacing w:before="60" w:after="60"/>
              <w:rPr>
                <w:rFonts w:ascii="Times New Roman" w:hAnsi="Times New Roman"/>
                <w:sz w:val="26"/>
                <w:szCs w:val="26"/>
              </w:rPr>
            </w:pPr>
            <w:r>
              <w:rPr>
                <w:rFonts w:ascii="Times New Roman" w:hAnsi="Times New Roman"/>
                <w:sz w:val="26"/>
                <w:szCs w:val="26"/>
              </w:rPr>
              <w:t>3.13. Thiết bị xả nước</w:t>
            </w:r>
          </w:p>
        </w:tc>
        <w:tc>
          <w:tcPr>
            <w:tcW w:w="5065" w:type="dxa"/>
          </w:tcPr>
          <w:p w14:paraId="37F86675">
            <w:pPr>
              <w:spacing w:before="60" w:after="60"/>
              <w:jc w:val="both"/>
              <w:rPr>
                <w:rFonts w:ascii="Times New Roman" w:hAnsi="Times New Roman"/>
                <w:sz w:val="26"/>
                <w:szCs w:val="26"/>
              </w:rPr>
            </w:pPr>
            <w:r>
              <w:rPr>
                <w:rFonts w:ascii="Times New Roman" w:hAnsi="Times New Roman"/>
                <w:sz w:val="26"/>
                <w:szCs w:val="26"/>
              </w:rPr>
              <w:t xml:space="preserve">- Cần gạt của thiết bị xả nước, </w:t>
            </w:r>
            <w:r>
              <w:rPr>
                <w:rFonts w:ascii="Times New Roman" w:hAnsi="Times New Roman"/>
                <w:sz w:val="26"/>
                <w:szCs w:val="26"/>
                <w:lang w:val="vi-VN"/>
              </w:rPr>
              <w:t>bể nước gắn thấp và ống thoát nước của bồn cầu hoặc tiểu nam không có bụi và vết bẩn</w:t>
            </w:r>
          </w:p>
          <w:p w14:paraId="4F7F5FDC">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phần còn lại của hệ thống (như bể nước gắn cao) phải sạch sẽ, một ít vết bẩn hoặc bụi có thể xuất hiện</w:t>
            </w:r>
          </w:p>
        </w:tc>
      </w:tr>
      <w:tr w14:paraId="06F0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BF9BA06">
            <w:pPr>
              <w:spacing w:before="60" w:after="60"/>
              <w:rPr>
                <w:rFonts w:ascii="Times New Roman" w:hAnsi="Times New Roman"/>
                <w:sz w:val="26"/>
                <w:szCs w:val="26"/>
              </w:rPr>
            </w:pPr>
            <w:r>
              <w:rPr>
                <w:rFonts w:ascii="Times New Roman" w:hAnsi="Times New Roman"/>
                <w:sz w:val="26"/>
                <w:szCs w:val="26"/>
              </w:rPr>
              <w:t xml:space="preserve">3.14. </w:t>
            </w:r>
            <w:r>
              <w:rPr>
                <w:rFonts w:ascii="Times New Roman" w:hAnsi="Times New Roman"/>
                <w:sz w:val="26"/>
                <w:szCs w:val="26"/>
                <w:lang w:val="vi-VN"/>
              </w:rPr>
              <w:t>Phòng tắm</w:t>
            </w:r>
            <w:r>
              <w:rPr>
                <w:rFonts w:ascii="Times New Roman" w:hAnsi="Times New Roman"/>
                <w:sz w:val="26"/>
                <w:szCs w:val="26"/>
              </w:rPr>
              <w:t>:</w:t>
            </w:r>
          </w:p>
          <w:p w14:paraId="566240B6">
            <w:pPr>
              <w:spacing w:before="60" w:after="60"/>
              <w:rPr>
                <w:rFonts w:ascii="Times New Roman" w:hAnsi="Times New Roman"/>
                <w:i/>
                <w:sz w:val="26"/>
                <w:szCs w:val="26"/>
              </w:rPr>
            </w:pPr>
            <w:r>
              <w:rPr>
                <w:rFonts w:ascii="Times New Roman" w:hAnsi="Times New Roman"/>
                <w:i/>
                <w:sz w:val="26"/>
                <w:szCs w:val="26"/>
              </w:rPr>
              <w:t>3.14.1. Thiết bị vòi tắm</w:t>
            </w:r>
          </w:p>
          <w:p w14:paraId="1259595E">
            <w:pPr>
              <w:spacing w:before="60" w:after="60"/>
              <w:rPr>
                <w:rFonts w:ascii="Times New Roman" w:hAnsi="Times New Roman"/>
                <w:i/>
                <w:sz w:val="26"/>
                <w:szCs w:val="26"/>
              </w:rPr>
            </w:pPr>
            <w:r>
              <w:rPr>
                <w:rFonts w:ascii="Times New Roman" w:hAnsi="Times New Roman"/>
                <w:i/>
                <w:sz w:val="26"/>
                <w:szCs w:val="26"/>
              </w:rPr>
              <w:t>3.14.2. Sàn phòng tắm, bao gồm cả khe thoát nước</w:t>
            </w:r>
          </w:p>
          <w:p w14:paraId="08C6170F">
            <w:pPr>
              <w:spacing w:before="60" w:after="60"/>
              <w:rPr>
                <w:rFonts w:ascii="Times New Roman" w:hAnsi="Times New Roman"/>
                <w:sz w:val="26"/>
                <w:szCs w:val="26"/>
              </w:rPr>
            </w:pPr>
            <w:r>
              <w:rPr>
                <w:rFonts w:ascii="Times New Roman" w:hAnsi="Times New Roman"/>
                <w:i/>
                <w:sz w:val="26"/>
                <w:szCs w:val="26"/>
              </w:rPr>
              <w:t>3.14.3. Tường phòng tắm</w:t>
            </w:r>
          </w:p>
        </w:tc>
        <w:tc>
          <w:tcPr>
            <w:tcW w:w="5065" w:type="dxa"/>
          </w:tcPr>
          <w:p w14:paraId="326F5EDC">
            <w:pPr>
              <w:spacing w:before="60" w:after="60"/>
              <w:jc w:val="both"/>
              <w:rPr>
                <w:rFonts w:ascii="Times New Roman" w:hAnsi="Times New Roman"/>
                <w:sz w:val="26"/>
                <w:szCs w:val="26"/>
              </w:rPr>
            </w:pPr>
            <w:r>
              <w:rPr>
                <w:rFonts w:ascii="Times New Roman" w:hAnsi="Times New Roman"/>
                <w:sz w:val="26"/>
                <w:szCs w:val="26"/>
              </w:rPr>
              <w:t>- Tất cả 3 thành phần trên không có bụi và vết bẩn</w:t>
            </w:r>
          </w:p>
          <w:p w14:paraId="7596F18A">
            <w:pPr>
              <w:spacing w:before="60" w:after="60"/>
              <w:jc w:val="both"/>
              <w:rPr>
                <w:rFonts w:ascii="Times New Roman" w:hAnsi="Times New Roman"/>
                <w:sz w:val="26"/>
                <w:szCs w:val="26"/>
              </w:rPr>
            </w:pPr>
            <w:r>
              <w:rPr>
                <w:rFonts w:ascii="Times New Roman" w:hAnsi="Times New Roman"/>
                <w:sz w:val="26"/>
                <w:szCs w:val="26"/>
              </w:rPr>
              <w:t>- Không có tóc hoặc rác trên khe thoát nước</w:t>
            </w:r>
          </w:p>
          <w:p w14:paraId="3ABD303F">
            <w:pPr>
              <w:spacing w:before="60" w:after="60"/>
              <w:jc w:val="both"/>
              <w:rPr>
                <w:rFonts w:ascii="Times New Roman" w:hAnsi="Times New Roman"/>
                <w:sz w:val="26"/>
                <w:szCs w:val="26"/>
              </w:rPr>
            </w:pPr>
            <w:r>
              <w:rPr>
                <w:rFonts w:ascii="Times New Roman" w:hAnsi="Times New Roman"/>
                <w:i/>
                <w:sz w:val="26"/>
                <w:szCs w:val="26"/>
              </w:rPr>
              <w:t>Lưu ý: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Nếu phòng tắm được làm sạch không đúng cách, nước sẽ chảy theo các dòng bị vỡ dọc theo bề mặt tường.</w:t>
            </w:r>
          </w:p>
        </w:tc>
      </w:tr>
      <w:tr w14:paraId="0C15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BAE4973">
            <w:pPr>
              <w:spacing w:before="60" w:after="60"/>
              <w:rPr>
                <w:rFonts w:ascii="Times New Roman" w:hAnsi="Times New Roman"/>
                <w:sz w:val="26"/>
                <w:szCs w:val="26"/>
              </w:rPr>
            </w:pPr>
            <w:r>
              <w:rPr>
                <w:rFonts w:ascii="Times New Roman" w:hAnsi="Times New Roman"/>
                <w:sz w:val="26"/>
                <w:szCs w:val="26"/>
              </w:rPr>
              <w:t>3.15. Hộp đựng khăn tắm</w:t>
            </w:r>
          </w:p>
        </w:tc>
        <w:tc>
          <w:tcPr>
            <w:tcW w:w="5065" w:type="dxa"/>
          </w:tcPr>
          <w:p w14:paraId="4844A029">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0BC12781">
            <w:pPr>
              <w:spacing w:before="60" w:after="60"/>
              <w:jc w:val="both"/>
              <w:rPr>
                <w:rFonts w:ascii="Times New Roman" w:hAnsi="Times New Roman"/>
                <w:sz w:val="26"/>
                <w:szCs w:val="26"/>
              </w:rPr>
            </w:pPr>
            <w:r>
              <w:rPr>
                <w:rFonts w:ascii="Times New Roman" w:hAnsi="Times New Roman"/>
                <w:i/>
                <w:sz w:val="26"/>
                <w:szCs w:val="26"/>
              </w:rPr>
              <w:t>Lưu ý: Một số nơi để khăn tắm được làm từ nhựa và có thể tích điện khi cọ xát. Nếu xuất hiện bụi ở hộp đựng khăn tắm, điều này được coi là thiếu sót</w:t>
            </w:r>
          </w:p>
        </w:tc>
      </w:tr>
      <w:tr w14:paraId="483C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498DFB1">
            <w:pPr>
              <w:spacing w:before="60" w:after="60"/>
              <w:rPr>
                <w:rFonts w:ascii="Times New Roman" w:hAnsi="Times New Roman"/>
                <w:sz w:val="26"/>
                <w:szCs w:val="26"/>
              </w:rPr>
            </w:pPr>
            <w:r>
              <w:rPr>
                <w:rFonts w:ascii="Times New Roman" w:hAnsi="Times New Roman"/>
                <w:sz w:val="26"/>
                <w:szCs w:val="26"/>
              </w:rPr>
              <w:t>3.16. Hộp đựng xà phòng</w:t>
            </w:r>
          </w:p>
        </w:tc>
        <w:tc>
          <w:tcPr>
            <w:tcW w:w="5065" w:type="dxa"/>
          </w:tcPr>
          <w:p w14:paraId="17CA5D00">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495E785B">
            <w:pPr>
              <w:spacing w:before="60" w:after="60"/>
              <w:jc w:val="both"/>
              <w:rPr>
                <w:rFonts w:ascii="Times New Roman" w:hAnsi="Times New Roman"/>
                <w:sz w:val="26"/>
                <w:szCs w:val="26"/>
              </w:rPr>
            </w:pPr>
            <w:r>
              <w:rPr>
                <w:rFonts w:ascii="Times New Roman" w:hAnsi="Times New Roman"/>
                <w:sz w:val="26"/>
                <w:szCs w:val="26"/>
              </w:rPr>
              <w:t>- Xà phòng phải luôn được cung cấp đầy đủ</w:t>
            </w:r>
          </w:p>
        </w:tc>
      </w:tr>
      <w:tr w14:paraId="3432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2CF9AAD">
            <w:pPr>
              <w:spacing w:before="60" w:after="60"/>
              <w:rPr>
                <w:rFonts w:ascii="Times New Roman" w:hAnsi="Times New Roman"/>
                <w:sz w:val="26"/>
                <w:szCs w:val="26"/>
              </w:rPr>
            </w:pPr>
            <w:r>
              <w:rPr>
                <w:rFonts w:ascii="Times New Roman" w:hAnsi="Times New Roman"/>
                <w:sz w:val="26"/>
                <w:szCs w:val="26"/>
              </w:rPr>
              <w:t>3.17. Hộp đựng giấy vệ sinh</w:t>
            </w:r>
          </w:p>
        </w:tc>
        <w:tc>
          <w:tcPr>
            <w:tcW w:w="5065" w:type="dxa"/>
          </w:tcPr>
          <w:p w14:paraId="316DBED5">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5A3EBF01">
            <w:pPr>
              <w:spacing w:before="60" w:after="60"/>
              <w:jc w:val="both"/>
              <w:rPr>
                <w:rFonts w:ascii="Times New Roman" w:hAnsi="Times New Roman"/>
                <w:sz w:val="26"/>
                <w:szCs w:val="26"/>
              </w:rPr>
            </w:pPr>
            <w:r>
              <w:rPr>
                <w:rFonts w:ascii="Times New Roman" w:hAnsi="Times New Roman"/>
                <w:sz w:val="26"/>
                <w:szCs w:val="26"/>
              </w:rPr>
              <w:t>- Giấy vệ sinh phải luôn được cung cấp đầy đủ</w:t>
            </w:r>
          </w:p>
        </w:tc>
      </w:tr>
      <w:tr w14:paraId="45AE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D1D07AB">
            <w:pPr>
              <w:spacing w:before="60" w:after="60"/>
              <w:rPr>
                <w:rFonts w:ascii="Times New Roman" w:hAnsi="Times New Roman"/>
                <w:sz w:val="26"/>
                <w:szCs w:val="26"/>
              </w:rPr>
            </w:pPr>
            <w:r>
              <w:rPr>
                <w:rFonts w:ascii="Times New Roman" w:hAnsi="Times New Roman"/>
                <w:sz w:val="26"/>
                <w:szCs w:val="26"/>
              </w:rPr>
              <w:t xml:space="preserve">3.18. </w:t>
            </w:r>
            <w:r>
              <w:rPr>
                <w:rFonts w:ascii="Times New Roman" w:hAnsi="Times New Roman"/>
                <w:sz w:val="26"/>
                <w:szCs w:val="26"/>
                <w:lang w:val="vi-VN"/>
              </w:rPr>
              <w:t>Nơi treo giấy vệ sinh</w:t>
            </w:r>
          </w:p>
        </w:tc>
        <w:tc>
          <w:tcPr>
            <w:tcW w:w="5065" w:type="dxa"/>
          </w:tcPr>
          <w:p w14:paraId="2DBBE2A5">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1BF29E46">
            <w:pPr>
              <w:spacing w:before="60" w:after="60"/>
              <w:jc w:val="both"/>
              <w:rPr>
                <w:rFonts w:ascii="Times New Roman" w:hAnsi="Times New Roman"/>
                <w:sz w:val="26"/>
                <w:szCs w:val="26"/>
              </w:rPr>
            </w:pPr>
            <w:r>
              <w:rPr>
                <w:rFonts w:ascii="Times New Roman" w:hAnsi="Times New Roman"/>
                <w:sz w:val="26"/>
                <w:szCs w:val="26"/>
              </w:rPr>
              <w:t>- Giấy vệ sinh phải luôn được cung cấp đầy đủ</w:t>
            </w:r>
          </w:p>
        </w:tc>
      </w:tr>
      <w:tr w14:paraId="33B4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6F40789">
            <w:pPr>
              <w:spacing w:before="60" w:after="60"/>
              <w:rPr>
                <w:rFonts w:ascii="Times New Roman" w:hAnsi="Times New Roman"/>
                <w:sz w:val="26"/>
                <w:szCs w:val="26"/>
              </w:rPr>
            </w:pPr>
            <w:r>
              <w:rPr>
                <w:rFonts w:ascii="Times New Roman" w:hAnsi="Times New Roman"/>
                <w:sz w:val="26"/>
                <w:szCs w:val="26"/>
              </w:rPr>
              <w:t>3.19. Thùng rác</w:t>
            </w:r>
          </w:p>
        </w:tc>
        <w:tc>
          <w:tcPr>
            <w:tcW w:w="5065" w:type="dxa"/>
          </w:tcPr>
          <w:p w14:paraId="6AD20688">
            <w:pPr>
              <w:spacing w:before="60" w:after="60"/>
              <w:jc w:val="both"/>
              <w:rPr>
                <w:rFonts w:ascii="Times New Roman" w:hAnsi="Times New Roman"/>
                <w:sz w:val="26"/>
                <w:szCs w:val="26"/>
              </w:rPr>
            </w:pPr>
            <w:r>
              <w:rPr>
                <w:rFonts w:ascii="Times New Roman" w:hAnsi="Times New Roman"/>
                <w:sz w:val="26"/>
                <w:szCs w:val="26"/>
              </w:rPr>
              <w:t>- Không có rác bừa bãi trên nền nhà</w:t>
            </w:r>
          </w:p>
          <w:p w14:paraId="1651819A">
            <w:pPr>
              <w:spacing w:before="60" w:after="60"/>
              <w:jc w:val="both"/>
              <w:rPr>
                <w:rFonts w:ascii="Times New Roman" w:hAnsi="Times New Roman"/>
                <w:sz w:val="26"/>
                <w:szCs w:val="26"/>
              </w:rPr>
            </w:pPr>
            <w:r>
              <w:rPr>
                <w:rFonts w:ascii="Times New Roman" w:hAnsi="Times New Roman"/>
                <w:sz w:val="26"/>
                <w:szCs w:val="26"/>
              </w:rPr>
              <w:t xml:space="preserve">- Có thể có rác trong thùng rác (một hoặc hai tờ khăn giấy </w:t>
            </w:r>
            <w:r>
              <w:rPr>
                <w:rFonts w:ascii="Times New Roman" w:hAnsi="Times New Roman"/>
                <w:sz w:val="26"/>
                <w:szCs w:val="26"/>
                <w:lang w:val="vi-VN"/>
              </w:rPr>
              <w:t>do</w:t>
            </w:r>
            <w:r>
              <w:rPr>
                <w:rFonts w:ascii="Times New Roman" w:hAnsi="Times New Roman"/>
                <w:sz w:val="26"/>
                <w:szCs w:val="26"/>
              </w:rPr>
              <w:t xml:space="preserve"> bộ phận lau dọn sử dụng)</w:t>
            </w:r>
          </w:p>
          <w:p w14:paraId="4FE59D87">
            <w:pPr>
              <w:spacing w:before="60" w:after="60"/>
              <w:jc w:val="both"/>
              <w:rPr>
                <w:rFonts w:ascii="Times New Roman" w:hAnsi="Times New Roman"/>
                <w:sz w:val="26"/>
                <w:szCs w:val="26"/>
              </w:rPr>
            </w:pPr>
            <w:r>
              <w:rPr>
                <w:rFonts w:ascii="Times New Roman" w:hAnsi="Times New Roman"/>
                <w:sz w:val="26"/>
                <w:szCs w:val="26"/>
              </w:rPr>
              <w:t>- Trong thùng rác không phải hoàn toàn sạch sẽ, nhưng không được</w:t>
            </w:r>
            <w:r>
              <w:rPr>
                <w:rFonts w:ascii="Times New Roman" w:hAnsi="Times New Roman"/>
                <w:sz w:val="26"/>
                <w:szCs w:val="26"/>
                <w:lang w:val="vi-VN"/>
              </w:rPr>
              <w:t xml:space="preserve"> có bùn đất và bụi bẩn bám vào. Áp dụng tương tự với nắp thùng, nếu có.</w:t>
            </w:r>
          </w:p>
          <w:p w14:paraId="36D920CE">
            <w:pPr>
              <w:spacing w:before="60" w:after="60"/>
              <w:jc w:val="both"/>
              <w:rPr>
                <w:rFonts w:ascii="Times New Roman" w:hAnsi="Times New Roman"/>
                <w:sz w:val="26"/>
                <w:szCs w:val="26"/>
              </w:rPr>
            </w:pPr>
            <w:r>
              <w:rPr>
                <w:rFonts w:ascii="Times New Roman" w:hAnsi="Times New Roman"/>
                <w:sz w:val="26"/>
                <w:szCs w:val="26"/>
              </w:rPr>
              <w:t>- Nếu rác thải được cung cấp với một bao nhựa bên trong những điều trên áp dụng cho bao bì nhựa</w:t>
            </w:r>
          </w:p>
          <w:p w14:paraId="42CC53BB">
            <w:pPr>
              <w:spacing w:before="60" w:after="60"/>
              <w:jc w:val="both"/>
              <w:rPr>
                <w:rFonts w:ascii="Times New Roman" w:hAnsi="Times New Roman"/>
                <w:sz w:val="26"/>
                <w:szCs w:val="26"/>
              </w:rPr>
            </w:pPr>
            <w:r>
              <w:rPr>
                <w:rFonts w:ascii="Times New Roman" w:hAnsi="Times New Roman"/>
                <w:sz w:val="26"/>
                <w:szCs w:val="26"/>
              </w:rPr>
              <w:t xml:space="preserve">- Bên ngoài nắp thùng, nếu có, không có bụi và vết bẩn. Một vài </w:t>
            </w:r>
            <w:r>
              <w:rPr>
                <w:rFonts w:ascii="Times New Roman" w:hAnsi="Times New Roman"/>
                <w:sz w:val="26"/>
                <w:szCs w:val="26"/>
                <w:lang w:val="vi-VN"/>
              </w:rPr>
              <w:t>vết có thể xuất hiện bên ngoài nắm thùng.</w:t>
            </w:r>
          </w:p>
        </w:tc>
      </w:tr>
      <w:tr w14:paraId="4F7E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1A998EC">
            <w:pPr>
              <w:spacing w:before="60" w:after="60"/>
              <w:rPr>
                <w:rFonts w:ascii="Times New Roman" w:hAnsi="Times New Roman"/>
                <w:sz w:val="26"/>
                <w:szCs w:val="26"/>
              </w:rPr>
            </w:pPr>
            <w:r>
              <w:rPr>
                <w:rFonts w:ascii="Times New Roman" w:hAnsi="Times New Roman"/>
                <w:sz w:val="26"/>
                <w:szCs w:val="26"/>
              </w:rPr>
              <w:t>3.20. Khu vực thay tã trẻ em</w:t>
            </w:r>
          </w:p>
        </w:tc>
        <w:tc>
          <w:tcPr>
            <w:tcW w:w="5065" w:type="dxa"/>
          </w:tcPr>
          <w:p w14:paraId="225C7199">
            <w:pPr>
              <w:spacing w:before="60" w:after="60"/>
              <w:jc w:val="both"/>
              <w:rPr>
                <w:rFonts w:ascii="Times New Roman" w:hAnsi="Times New Roman"/>
                <w:sz w:val="26"/>
                <w:szCs w:val="26"/>
              </w:rPr>
            </w:pPr>
            <w:r>
              <w:rPr>
                <w:rFonts w:ascii="Times New Roman" w:hAnsi="Times New Roman"/>
                <w:sz w:val="26"/>
                <w:szCs w:val="26"/>
              </w:rPr>
              <w:t>Không có bụi và vết bẩn</w:t>
            </w:r>
          </w:p>
        </w:tc>
      </w:tr>
      <w:tr w14:paraId="6C5B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4DE1D957">
            <w:pPr>
              <w:spacing w:before="60" w:after="60"/>
              <w:jc w:val="both"/>
              <w:rPr>
                <w:rFonts w:ascii="Times New Roman" w:hAnsi="Times New Roman"/>
                <w:sz w:val="26"/>
                <w:szCs w:val="26"/>
              </w:rPr>
            </w:pPr>
            <w:r>
              <w:rPr>
                <w:rFonts w:ascii="Times New Roman" w:hAnsi="Times New Roman"/>
                <w:b/>
                <w:sz w:val="26"/>
                <w:szCs w:val="26"/>
              </w:rPr>
              <w:t>4. Thang máy</w:t>
            </w:r>
          </w:p>
        </w:tc>
      </w:tr>
      <w:tr w14:paraId="37D0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58641AD">
            <w:pPr>
              <w:spacing w:before="60" w:after="60"/>
              <w:rPr>
                <w:rFonts w:ascii="Times New Roman" w:hAnsi="Times New Roman"/>
                <w:sz w:val="26"/>
                <w:szCs w:val="26"/>
              </w:rPr>
            </w:pPr>
            <w:r>
              <w:rPr>
                <w:rFonts w:ascii="Times New Roman" w:hAnsi="Times New Roman"/>
                <w:sz w:val="26"/>
                <w:szCs w:val="26"/>
              </w:rPr>
              <w:t>4.1. Sàn/Tường/Cửa</w:t>
            </w:r>
          </w:p>
        </w:tc>
        <w:tc>
          <w:tcPr>
            <w:tcW w:w="5065" w:type="dxa"/>
          </w:tcPr>
          <w:p w14:paraId="5A9242B8">
            <w:pPr>
              <w:spacing w:before="60" w:after="60"/>
              <w:jc w:val="both"/>
              <w:rPr>
                <w:rFonts w:ascii="Times New Roman" w:hAnsi="Times New Roman"/>
                <w:sz w:val="26"/>
                <w:szCs w:val="26"/>
              </w:rPr>
            </w:pPr>
            <w:r>
              <w:rPr>
                <w:rFonts w:ascii="Times New Roman" w:hAnsi="Times New Roman"/>
                <w:sz w:val="26"/>
                <w:szCs w:val="26"/>
              </w:rPr>
              <w:t xml:space="preserve">- Sàn không có bụi </w:t>
            </w:r>
          </w:p>
          <w:p w14:paraId="38166183">
            <w:pPr>
              <w:spacing w:before="60" w:after="60"/>
              <w:jc w:val="both"/>
              <w:rPr>
                <w:rFonts w:ascii="Times New Roman" w:hAnsi="Times New Roman"/>
                <w:sz w:val="26"/>
                <w:szCs w:val="26"/>
              </w:rPr>
            </w:pPr>
            <w:r>
              <w:rPr>
                <w:rFonts w:ascii="Times New Roman" w:hAnsi="Times New Roman"/>
                <w:sz w:val="26"/>
                <w:szCs w:val="26"/>
              </w:rPr>
              <w:t>- Một vết bẩn nhỏ có thể chấp nhận</w:t>
            </w:r>
          </w:p>
          <w:p w14:paraId="4DA7C22B">
            <w:pPr>
              <w:spacing w:before="60" w:after="60"/>
              <w:jc w:val="both"/>
              <w:rPr>
                <w:rFonts w:ascii="Times New Roman" w:hAnsi="Times New Roman"/>
                <w:sz w:val="26"/>
                <w:szCs w:val="26"/>
              </w:rPr>
            </w:pPr>
            <w:r>
              <w:rPr>
                <w:rFonts w:ascii="Times New Roman" w:hAnsi="Times New Roman"/>
                <w:sz w:val="26"/>
                <w:szCs w:val="26"/>
              </w:rPr>
              <w:t>- Các vách bên trong thùng thang và bảng điều khiển không có bụi và vết bẩn</w:t>
            </w:r>
          </w:p>
        </w:tc>
      </w:tr>
      <w:tr w14:paraId="00BC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1815707">
            <w:pPr>
              <w:spacing w:before="60" w:after="60"/>
              <w:rPr>
                <w:rFonts w:ascii="Times New Roman" w:hAnsi="Times New Roman"/>
                <w:sz w:val="26"/>
                <w:szCs w:val="26"/>
              </w:rPr>
            </w:pPr>
            <w:r>
              <w:rPr>
                <w:rFonts w:ascii="Times New Roman" w:hAnsi="Times New Roman"/>
                <w:sz w:val="26"/>
                <w:szCs w:val="26"/>
              </w:rPr>
              <w:t>4.2. Gương</w:t>
            </w:r>
          </w:p>
          <w:p w14:paraId="39F4801C">
            <w:pPr>
              <w:spacing w:before="60" w:after="60"/>
              <w:rPr>
                <w:rFonts w:ascii="Times New Roman" w:hAnsi="Times New Roman"/>
                <w:sz w:val="26"/>
                <w:szCs w:val="26"/>
              </w:rPr>
            </w:pPr>
          </w:p>
        </w:tc>
        <w:tc>
          <w:tcPr>
            <w:tcW w:w="5065" w:type="dxa"/>
          </w:tcPr>
          <w:p w14:paraId="73E38078">
            <w:pPr>
              <w:spacing w:before="60" w:after="60"/>
              <w:jc w:val="both"/>
              <w:rPr>
                <w:rFonts w:ascii="Times New Roman" w:hAnsi="Times New Roman"/>
                <w:sz w:val="26"/>
                <w:szCs w:val="26"/>
              </w:rPr>
            </w:pPr>
            <w:r>
              <w:rPr>
                <w:rFonts w:ascii="Times New Roman" w:hAnsi="Times New Roman"/>
                <w:sz w:val="26"/>
                <w:szCs w:val="26"/>
              </w:rPr>
              <w:t>- Không có vết bẩn</w:t>
            </w:r>
          </w:p>
          <w:p w14:paraId="79C474AD">
            <w:pPr>
              <w:spacing w:before="60" w:after="60"/>
              <w:jc w:val="both"/>
              <w:rPr>
                <w:rFonts w:ascii="Times New Roman" w:hAnsi="Times New Roman"/>
                <w:sz w:val="26"/>
                <w:szCs w:val="26"/>
              </w:rPr>
            </w:pPr>
            <w:r>
              <w:rPr>
                <w:rFonts w:ascii="Times New Roman" w:hAnsi="Times New Roman"/>
                <w:sz w:val="26"/>
                <w:szCs w:val="26"/>
              </w:rPr>
              <w:t>- Không có dấu vân tay</w:t>
            </w:r>
          </w:p>
        </w:tc>
      </w:tr>
      <w:tr w14:paraId="0FA2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D921081">
            <w:pPr>
              <w:spacing w:before="60" w:after="60"/>
              <w:rPr>
                <w:rFonts w:ascii="Times New Roman" w:hAnsi="Times New Roman"/>
                <w:sz w:val="26"/>
                <w:szCs w:val="26"/>
              </w:rPr>
            </w:pPr>
            <w:r>
              <w:rPr>
                <w:rFonts w:ascii="Times New Roman" w:hAnsi="Times New Roman"/>
                <w:sz w:val="26"/>
                <w:szCs w:val="26"/>
              </w:rPr>
              <w:t xml:space="preserve">4.3. </w:t>
            </w:r>
            <w:r>
              <w:rPr>
                <w:rFonts w:ascii="Times New Roman" w:hAnsi="Times New Roman"/>
                <w:sz w:val="26"/>
                <w:szCs w:val="26"/>
                <w:lang w:val="vi-VN"/>
              </w:rPr>
              <w:t>Góc thang và đèn</w:t>
            </w:r>
          </w:p>
        </w:tc>
        <w:tc>
          <w:tcPr>
            <w:tcW w:w="5065" w:type="dxa"/>
          </w:tcPr>
          <w:p w14:paraId="17902332">
            <w:pPr>
              <w:spacing w:before="60" w:after="60"/>
              <w:jc w:val="both"/>
              <w:rPr>
                <w:rFonts w:ascii="Times New Roman" w:hAnsi="Times New Roman"/>
                <w:sz w:val="26"/>
                <w:szCs w:val="26"/>
              </w:rPr>
            </w:pPr>
            <w:r>
              <w:rPr>
                <w:rFonts w:ascii="Times New Roman" w:hAnsi="Times New Roman"/>
                <w:sz w:val="26"/>
                <w:szCs w:val="26"/>
              </w:rPr>
              <w:t>Không có bụi</w:t>
            </w:r>
          </w:p>
        </w:tc>
      </w:tr>
      <w:tr w14:paraId="74BF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AE88909">
            <w:pPr>
              <w:spacing w:before="60" w:after="60"/>
              <w:rPr>
                <w:rFonts w:ascii="Times New Roman" w:hAnsi="Times New Roman"/>
                <w:sz w:val="26"/>
                <w:szCs w:val="26"/>
              </w:rPr>
            </w:pPr>
            <w:r>
              <w:rPr>
                <w:rFonts w:ascii="Times New Roman" w:hAnsi="Times New Roman"/>
                <w:sz w:val="26"/>
                <w:szCs w:val="26"/>
              </w:rPr>
              <w:t xml:space="preserve">4.4. </w:t>
            </w:r>
            <w:r>
              <w:rPr>
                <w:rFonts w:ascii="Times New Roman" w:hAnsi="Times New Roman"/>
                <w:sz w:val="26"/>
                <w:szCs w:val="26"/>
                <w:lang w:val="vi-VN"/>
              </w:rPr>
              <w:t>Ray trượt cửa thang máy</w:t>
            </w:r>
          </w:p>
        </w:tc>
        <w:tc>
          <w:tcPr>
            <w:tcW w:w="5065" w:type="dxa"/>
          </w:tcPr>
          <w:p w14:paraId="45DE1B06">
            <w:pPr>
              <w:spacing w:before="60" w:after="60"/>
              <w:jc w:val="both"/>
              <w:rPr>
                <w:rFonts w:ascii="Times New Roman" w:hAnsi="Times New Roman"/>
                <w:sz w:val="26"/>
                <w:szCs w:val="26"/>
              </w:rPr>
            </w:pPr>
            <w:r>
              <w:rPr>
                <w:rFonts w:ascii="Times New Roman" w:hAnsi="Times New Roman"/>
                <w:sz w:val="26"/>
                <w:szCs w:val="26"/>
                <w:lang w:val="vi-VN"/>
              </w:rPr>
              <w:t>Không có các mảnh vụn</w:t>
            </w:r>
          </w:p>
        </w:tc>
      </w:tr>
      <w:tr w14:paraId="5B9D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765CA7C6">
            <w:pPr>
              <w:spacing w:before="60" w:after="60"/>
              <w:jc w:val="both"/>
              <w:rPr>
                <w:rFonts w:ascii="Times New Roman" w:hAnsi="Times New Roman"/>
                <w:sz w:val="26"/>
                <w:szCs w:val="26"/>
                <w:lang w:val="vi-VN"/>
              </w:rPr>
            </w:pPr>
            <w:r>
              <w:rPr>
                <w:rFonts w:ascii="Times New Roman" w:hAnsi="Times New Roman"/>
                <w:b/>
                <w:sz w:val="26"/>
                <w:szCs w:val="26"/>
              </w:rPr>
              <w:t>5. Thang cuốn</w:t>
            </w:r>
          </w:p>
        </w:tc>
      </w:tr>
      <w:tr w14:paraId="3FA0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EF37BCA">
            <w:pPr>
              <w:spacing w:before="60" w:after="60"/>
              <w:rPr>
                <w:rFonts w:ascii="Times New Roman" w:hAnsi="Times New Roman"/>
                <w:sz w:val="26"/>
                <w:szCs w:val="26"/>
              </w:rPr>
            </w:pPr>
            <w:r>
              <w:rPr>
                <w:rFonts w:ascii="Times New Roman" w:hAnsi="Times New Roman"/>
                <w:sz w:val="26"/>
                <w:szCs w:val="26"/>
              </w:rPr>
              <w:t>5.1. Kính</w:t>
            </w:r>
          </w:p>
        </w:tc>
        <w:tc>
          <w:tcPr>
            <w:tcW w:w="5065" w:type="dxa"/>
          </w:tcPr>
          <w:p w14:paraId="1DE0B892">
            <w:pPr>
              <w:spacing w:before="60" w:after="60"/>
              <w:jc w:val="both"/>
              <w:rPr>
                <w:rFonts w:ascii="Times New Roman" w:hAnsi="Times New Roman"/>
                <w:sz w:val="26"/>
                <w:szCs w:val="26"/>
              </w:rPr>
            </w:pPr>
            <w:r>
              <w:rPr>
                <w:rFonts w:ascii="Times New Roman" w:hAnsi="Times New Roman"/>
                <w:sz w:val="26"/>
                <w:szCs w:val="26"/>
              </w:rPr>
              <w:t>- Có thể xuất hiện ít bụi</w:t>
            </w:r>
          </w:p>
          <w:p w14:paraId="511577C1">
            <w:pPr>
              <w:spacing w:before="60" w:after="60"/>
              <w:jc w:val="both"/>
              <w:rPr>
                <w:rFonts w:ascii="Times New Roman" w:hAnsi="Times New Roman"/>
                <w:sz w:val="26"/>
                <w:szCs w:val="26"/>
                <w:lang w:val="vi-VN"/>
              </w:rPr>
            </w:pPr>
            <w:r>
              <w:rPr>
                <w:rFonts w:ascii="Times New Roman" w:hAnsi="Times New Roman"/>
                <w:sz w:val="26"/>
                <w:szCs w:val="26"/>
              </w:rPr>
              <w:t>- Không có dấu vân tay</w:t>
            </w:r>
          </w:p>
        </w:tc>
      </w:tr>
      <w:tr w14:paraId="5B8B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882401C">
            <w:pPr>
              <w:spacing w:before="60" w:after="60"/>
              <w:rPr>
                <w:rFonts w:ascii="Times New Roman" w:hAnsi="Times New Roman"/>
                <w:sz w:val="26"/>
                <w:szCs w:val="26"/>
              </w:rPr>
            </w:pPr>
            <w:r>
              <w:rPr>
                <w:rFonts w:ascii="Times New Roman" w:hAnsi="Times New Roman"/>
                <w:sz w:val="26"/>
                <w:szCs w:val="26"/>
              </w:rPr>
              <w:t>5.2. Tay vịn</w:t>
            </w:r>
          </w:p>
        </w:tc>
        <w:tc>
          <w:tcPr>
            <w:tcW w:w="5065" w:type="dxa"/>
          </w:tcPr>
          <w:p w14:paraId="37E27898">
            <w:pPr>
              <w:spacing w:before="60" w:after="60"/>
              <w:jc w:val="both"/>
              <w:rPr>
                <w:rFonts w:ascii="Times New Roman" w:hAnsi="Times New Roman"/>
                <w:sz w:val="26"/>
                <w:szCs w:val="26"/>
              </w:rPr>
            </w:pPr>
            <w:r>
              <w:rPr>
                <w:rFonts w:ascii="Times New Roman" w:hAnsi="Times New Roman"/>
                <w:sz w:val="26"/>
                <w:szCs w:val="26"/>
              </w:rPr>
              <w:t>- Không có bụi</w:t>
            </w:r>
          </w:p>
          <w:p w14:paraId="063933F7">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0245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A5F4C17">
            <w:pPr>
              <w:spacing w:before="60" w:after="60"/>
              <w:rPr>
                <w:rFonts w:ascii="Times New Roman" w:hAnsi="Times New Roman"/>
                <w:sz w:val="26"/>
                <w:szCs w:val="26"/>
              </w:rPr>
            </w:pPr>
            <w:r>
              <w:rPr>
                <w:rFonts w:ascii="Times New Roman" w:hAnsi="Times New Roman"/>
                <w:sz w:val="26"/>
                <w:szCs w:val="26"/>
              </w:rPr>
              <w:t>5.3. Cấu trúc</w:t>
            </w:r>
          </w:p>
        </w:tc>
        <w:tc>
          <w:tcPr>
            <w:tcW w:w="5065" w:type="dxa"/>
          </w:tcPr>
          <w:p w14:paraId="04F6C31C">
            <w:pPr>
              <w:spacing w:before="60" w:after="60"/>
              <w:jc w:val="both"/>
              <w:rPr>
                <w:rFonts w:ascii="Times New Roman" w:hAnsi="Times New Roman"/>
                <w:sz w:val="26"/>
                <w:szCs w:val="26"/>
              </w:rPr>
            </w:pPr>
            <w:r>
              <w:rPr>
                <w:rFonts w:ascii="Times New Roman" w:hAnsi="Times New Roman"/>
                <w:sz w:val="26"/>
                <w:szCs w:val="26"/>
              </w:rPr>
              <w:t>- Có thể xuất hiện ít bụi</w:t>
            </w:r>
          </w:p>
          <w:p w14:paraId="09A7B7DB">
            <w:pPr>
              <w:spacing w:before="60" w:after="60"/>
              <w:jc w:val="both"/>
              <w:rPr>
                <w:rFonts w:ascii="Times New Roman" w:hAnsi="Times New Roman"/>
                <w:sz w:val="26"/>
                <w:szCs w:val="26"/>
              </w:rPr>
            </w:pPr>
            <w:r>
              <w:rPr>
                <w:rFonts w:ascii="Times New Roman" w:hAnsi="Times New Roman"/>
                <w:sz w:val="26"/>
                <w:szCs w:val="26"/>
              </w:rPr>
              <w:t>- Không có vết bẩn không thể lau chùi</w:t>
            </w:r>
          </w:p>
        </w:tc>
      </w:tr>
      <w:tr w14:paraId="44E5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D0DC035">
            <w:pPr>
              <w:spacing w:before="60" w:after="60"/>
              <w:rPr>
                <w:rFonts w:ascii="Times New Roman" w:hAnsi="Times New Roman"/>
                <w:sz w:val="26"/>
                <w:szCs w:val="26"/>
              </w:rPr>
            </w:pPr>
            <w:r>
              <w:rPr>
                <w:rFonts w:ascii="Times New Roman" w:hAnsi="Times New Roman"/>
                <w:sz w:val="26"/>
                <w:szCs w:val="26"/>
              </w:rPr>
              <w:t>5.4. Bậc nghỉ đầu và cuối thang</w:t>
            </w:r>
          </w:p>
        </w:tc>
        <w:tc>
          <w:tcPr>
            <w:tcW w:w="5065" w:type="dxa"/>
          </w:tcPr>
          <w:p w14:paraId="03938DDF">
            <w:pPr>
              <w:spacing w:before="60" w:after="60"/>
              <w:jc w:val="both"/>
              <w:rPr>
                <w:rFonts w:ascii="Times New Roman" w:hAnsi="Times New Roman"/>
                <w:sz w:val="26"/>
                <w:szCs w:val="26"/>
              </w:rPr>
            </w:pPr>
            <w:r>
              <w:rPr>
                <w:rFonts w:ascii="Times New Roman" w:hAnsi="Times New Roman"/>
                <w:sz w:val="26"/>
                <w:szCs w:val="26"/>
              </w:rPr>
              <w:t>- Không có mảnh vụn</w:t>
            </w:r>
          </w:p>
          <w:p w14:paraId="4EB65B9C">
            <w:pPr>
              <w:spacing w:before="60" w:after="60"/>
              <w:jc w:val="both"/>
              <w:rPr>
                <w:rFonts w:ascii="Times New Roman" w:hAnsi="Times New Roman"/>
                <w:sz w:val="26"/>
                <w:szCs w:val="26"/>
              </w:rPr>
            </w:pPr>
            <w:r>
              <w:rPr>
                <w:rFonts w:ascii="Times New Roman" w:hAnsi="Times New Roman"/>
                <w:sz w:val="26"/>
                <w:szCs w:val="26"/>
              </w:rPr>
              <w:t>- Đường rãnh không phải hoàn toàn sạch sẽ nhưng không có bùn đất và bụi bẩn bám vào</w:t>
            </w:r>
          </w:p>
        </w:tc>
      </w:tr>
      <w:tr w14:paraId="6659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9FA4702">
            <w:pPr>
              <w:spacing w:before="60" w:after="60"/>
              <w:rPr>
                <w:rFonts w:ascii="Times New Roman" w:hAnsi="Times New Roman"/>
                <w:sz w:val="26"/>
                <w:szCs w:val="26"/>
              </w:rPr>
            </w:pPr>
            <w:r>
              <w:rPr>
                <w:rFonts w:ascii="Times New Roman" w:hAnsi="Times New Roman"/>
                <w:sz w:val="26"/>
                <w:szCs w:val="26"/>
              </w:rPr>
              <w:t>5.5. Bậc thang</w:t>
            </w:r>
          </w:p>
        </w:tc>
        <w:tc>
          <w:tcPr>
            <w:tcW w:w="5065" w:type="dxa"/>
          </w:tcPr>
          <w:p w14:paraId="0182D433">
            <w:pPr>
              <w:spacing w:before="60" w:after="60"/>
              <w:jc w:val="both"/>
              <w:rPr>
                <w:rFonts w:ascii="Times New Roman" w:hAnsi="Times New Roman"/>
                <w:sz w:val="26"/>
                <w:szCs w:val="26"/>
              </w:rPr>
            </w:pPr>
            <w:r>
              <w:rPr>
                <w:rFonts w:ascii="Times New Roman" w:hAnsi="Times New Roman"/>
                <w:sz w:val="26"/>
                <w:szCs w:val="26"/>
              </w:rPr>
              <w:t>- Không có mảnh vụn</w:t>
            </w:r>
          </w:p>
          <w:p w14:paraId="13134C0C">
            <w:pPr>
              <w:spacing w:before="60" w:after="60"/>
              <w:jc w:val="both"/>
              <w:rPr>
                <w:rFonts w:ascii="Times New Roman" w:hAnsi="Times New Roman"/>
                <w:sz w:val="26"/>
                <w:szCs w:val="26"/>
              </w:rPr>
            </w:pPr>
            <w:r>
              <w:rPr>
                <w:rFonts w:ascii="Times New Roman" w:hAnsi="Times New Roman"/>
                <w:sz w:val="26"/>
                <w:szCs w:val="26"/>
              </w:rPr>
              <w:t>- Đường rãnh không phải hoàn toàn sạch sẽ nhưng không có bùn đất và bụi bẩn bám vào</w:t>
            </w:r>
          </w:p>
        </w:tc>
      </w:tr>
      <w:tr w14:paraId="797C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041D7774">
            <w:pPr>
              <w:spacing w:before="60" w:after="60"/>
              <w:jc w:val="both"/>
              <w:rPr>
                <w:rFonts w:ascii="Times New Roman" w:hAnsi="Times New Roman"/>
                <w:sz w:val="26"/>
                <w:szCs w:val="26"/>
              </w:rPr>
            </w:pPr>
            <w:r>
              <w:rPr>
                <w:rFonts w:ascii="Times New Roman" w:hAnsi="Times New Roman"/>
                <w:b/>
                <w:sz w:val="26"/>
                <w:szCs w:val="26"/>
              </w:rPr>
              <w:t>6. Văn phòng</w:t>
            </w:r>
          </w:p>
        </w:tc>
      </w:tr>
      <w:tr w14:paraId="44F0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12AAF33">
            <w:pPr>
              <w:spacing w:before="60" w:after="60"/>
              <w:rPr>
                <w:rFonts w:ascii="Times New Roman" w:hAnsi="Times New Roman"/>
                <w:sz w:val="26"/>
                <w:szCs w:val="26"/>
              </w:rPr>
            </w:pPr>
            <w:r>
              <w:rPr>
                <w:rFonts w:ascii="Times New Roman" w:hAnsi="Times New Roman"/>
                <w:sz w:val="26"/>
                <w:szCs w:val="26"/>
              </w:rPr>
              <w:t>6.1. Bề mặt cửa/Khung cửa/Tay co thuỷ lực</w:t>
            </w:r>
          </w:p>
        </w:tc>
        <w:tc>
          <w:tcPr>
            <w:tcW w:w="5065" w:type="dxa"/>
          </w:tcPr>
          <w:p w14:paraId="4D90151D">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2B86CE5B">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trong quá trình dọn dẹp không được coi là thiếu sót</w:t>
            </w:r>
          </w:p>
          <w:p w14:paraId="6DA74436">
            <w:pPr>
              <w:spacing w:before="60" w:after="60"/>
              <w:jc w:val="both"/>
              <w:rPr>
                <w:rFonts w:ascii="Times New Roman" w:hAnsi="Times New Roman"/>
                <w:sz w:val="26"/>
                <w:szCs w:val="26"/>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14:paraId="7F61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0195F0A">
            <w:pPr>
              <w:spacing w:before="60" w:after="60"/>
              <w:rPr>
                <w:rFonts w:ascii="Times New Roman" w:hAnsi="Times New Roman"/>
                <w:sz w:val="26"/>
                <w:szCs w:val="26"/>
              </w:rPr>
            </w:pPr>
            <w:r>
              <w:rPr>
                <w:rFonts w:ascii="Times New Roman" w:hAnsi="Times New Roman"/>
                <w:sz w:val="26"/>
                <w:szCs w:val="26"/>
              </w:rPr>
              <w:t>6.2. Sàn</w:t>
            </w:r>
          </w:p>
        </w:tc>
        <w:tc>
          <w:tcPr>
            <w:tcW w:w="5065" w:type="dxa"/>
          </w:tcPr>
          <w:p w14:paraId="485FE217">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14:paraId="217175EE">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14:paraId="18C602AE">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14:paraId="4B3B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D0B1528">
            <w:pPr>
              <w:spacing w:before="60" w:after="60"/>
              <w:rPr>
                <w:rFonts w:ascii="Times New Roman" w:hAnsi="Times New Roman"/>
                <w:sz w:val="26"/>
                <w:szCs w:val="26"/>
              </w:rPr>
            </w:pPr>
            <w:r>
              <w:rPr>
                <w:rFonts w:ascii="Times New Roman" w:hAnsi="Times New Roman"/>
                <w:sz w:val="26"/>
                <w:szCs w:val="26"/>
              </w:rPr>
              <w:t>6.3. Tường/Vách ngăn</w:t>
            </w:r>
          </w:p>
        </w:tc>
        <w:tc>
          <w:tcPr>
            <w:tcW w:w="5065" w:type="dxa"/>
          </w:tcPr>
          <w:p w14:paraId="0D378729">
            <w:pPr>
              <w:spacing w:before="60" w:after="60"/>
              <w:jc w:val="both"/>
              <w:rPr>
                <w:rFonts w:ascii="Times New Roman" w:hAnsi="Times New Roman"/>
                <w:sz w:val="26"/>
                <w:szCs w:val="26"/>
              </w:rPr>
            </w:pPr>
            <w:r>
              <w:rPr>
                <w:rFonts w:ascii="Times New Roman" w:hAnsi="Times New Roman"/>
                <w:sz w:val="26"/>
                <w:szCs w:val="26"/>
              </w:rPr>
              <w:t>- Không có bụi và vết bẩn</w:t>
            </w:r>
          </w:p>
          <w:p w14:paraId="2648EB64">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Khung của vác</w:t>
            </w:r>
            <w:r>
              <w:rPr>
                <w:rFonts w:ascii="Times New Roman" w:hAnsi="Times New Roman"/>
                <w:sz w:val="26"/>
                <w:szCs w:val="26"/>
              </w:rPr>
              <w:t>h</w:t>
            </w:r>
            <w:r>
              <w:rPr>
                <w:rFonts w:ascii="Times New Roman" w:hAnsi="Times New Roman"/>
                <w:sz w:val="26"/>
                <w:szCs w:val="26"/>
                <w:lang w:val="vi-VN"/>
              </w:rPr>
              <w:t xml:space="preserve"> ngăn dựng lên không có bụi và vết bẩn</w:t>
            </w:r>
          </w:p>
          <w:p w14:paraId="567B1758">
            <w:pPr>
              <w:spacing w:before="60" w:after="60"/>
              <w:jc w:val="both"/>
              <w:rPr>
                <w:rFonts w:ascii="Times New Roman" w:hAnsi="Times New Roman"/>
                <w:sz w:val="26"/>
                <w:szCs w:val="26"/>
              </w:rPr>
            </w:pPr>
            <w:r>
              <w:rPr>
                <w:rFonts w:ascii="Times New Roman" w:hAnsi="Times New Roman"/>
                <w:i/>
                <w:sz w:val="26"/>
                <w:szCs w:val="26"/>
              </w:rPr>
              <w:t>Lưu ý: Phải đặc biệt chú ý tới phần đường chỉ đính kèm giữa vách ngăn và khung vách ngăn.</w:t>
            </w:r>
          </w:p>
        </w:tc>
      </w:tr>
      <w:tr w14:paraId="4220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36E6A27">
            <w:pPr>
              <w:spacing w:before="60" w:after="60"/>
              <w:rPr>
                <w:rFonts w:ascii="Times New Roman" w:hAnsi="Times New Roman"/>
                <w:sz w:val="26"/>
                <w:szCs w:val="26"/>
              </w:rPr>
            </w:pPr>
            <w:r>
              <w:rPr>
                <w:rFonts w:ascii="Times New Roman" w:hAnsi="Times New Roman"/>
                <w:sz w:val="26"/>
                <w:szCs w:val="26"/>
              </w:rPr>
              <w:t>6.4. Phào chân tường</w:t>
            </w:r>
          </w:p>
        </w:tc>
        <w:tc>
          <w:tcPr>
            <w:tcW w:w="5065" w:type="dxa"/>
          </w:tcPr>
          <w:p w14:paraId="7DEB2CBC">
            <w:pPr>
              <w:spacing w:before="60" w:after="60"/>
              <w:jc w:val="both"/>
              <w:rPr>
                <w:rFonts w:ascii="Times New Roman" w:hAnsi="Times New Roman"/>
                <w:sz w:val="26"/>
                <w:szCs w:val="26"/>
              </w:rPr>
            </w:pPr>
            <w:r>
              <w:rPr>
                <w:rFonts w:ascii="Times New Roman" w:hAnsi="Times New Roman"/>
                <w:sz w:val="26"/>
                <w:szCs w:val="26"/>
              </w:rPr>
              <w:t>Được phép có ít bụi</w:t>
            </w:r>
          </w:p>
        </w:tc>
      </w:tr>
      <w:tr w14:paraId="2BDB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7B5BD1F">
            <w:pPr>
              <w:spacing w:before="60" w:after="60"/>
              <w:rPr>
                <w:rFonts w:ascii="Times New Roman" w:hAnsi="Times New Roman"/>
                <w:sz w:val="26"/>
                <w:szCs w:val="26"/>
              </w:rPr>
            </w:pPr>
            <w:r>
              <w:rPr>
                <w:rFonts w:ascii="Times New Roman" w:hAnsi="Times New Roman"/>
                <w:sz w:val="26"/>
                <w:szCs w:val="26"/>
              </w:rPr>
              <w:t>6.5. Kính/Cửa sổ</w:t>
            </w:r>
          </w:p>
        </w:tc>
        <w:tc>
          <w:tcPr>
            <w:tcW w:w="5065" w:type="dxa"/>
          </w:tcPr>
          <w:p w14:paraId="42254BD7">
            <w:pPr>
              <w:spacing w:before="60" w:after="60"/>
              <w:jc w:val="both"/>
              <w:rPr>
                <w:rFonts w:ascii="Times New Roman" w:hAnsi="Times New Roman"/>
                <w:sz w:val="26"/>
                <w:szCs w:val="26"/>
              </w:rPr>
            </w:pPr>
            <w:r>
              <w:rPr>
                <w:rFonts w:ascii="Times New Roman" w:hAnsi="Times New Roman"/>
                <w:sz w:val="26"/>
                <w:szCs w:val="26"/>
              </w:rPr>
              <w:t>Có thể xuất hiện một số vết bẩn nhỏ</w:t>
            </w:r>
          </w:p>
        </w:tc>
      </w:tr>
      <w:tr w14:paraId="6DBD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A358923">
            <w:pPr>
              <w:spacing w:before="60" w:after="60"/>
              <w:rPr>
                <w:rFonts w:ascii="Times New Roman" w:hAnsi="Times New Roman"/>
                <w:sz w:val="26"/>
                <w:szCs w:val="26"/>
              </w:rPr>
            </w:pPr>
            <w:r>
              <w:rPr>
                <w:rFonts w:ascii="Times New Roman" w:hAnsi="Times New Roman"/>
                <w:sz w:val="26"/>
                <w:szCs w:val="26"/>
              </w:rPr>
              <w:t xml:space="preserve">6.6. </w:t>
            </w:r>
            <w:r>
              <w:rPr>
                <w:rFonts w:ascii="Times New Roman" w:hAnsi="Times New Roman"/>
                <w:sz w:val="26"/>
                <w:szCs w:val="26"/>
                <w:lang w:val="vi-VN"/>
              </w:rPr>
              <w:t>Đồ đạc/Nội thất</w:t>
            </w:r>
          </w:p>
        </w:tc>
        <w:tc>
          <w:tcPr>
            <w:tcW w:w="5065" w:type="dxa"/>
          </w:tcPr>
          <w:p w14:paraId="12DAC4D5">
            <w:pPr>
              <w:spacing w:before="60" w:after="60"/>
              <w:jc w:val="both"/>
              <w:rPr>
                <w:rFonts w:ascii="Times New Roman" w:hAnsi="Times New Roman"/>
                <w:sz w:val="26"/>
                <w:szCs w:val="26"/>
              </w:rPr>
            </w:pPr>
            <w:r>
              <w:rPr>
                <w:rFonts w:ascii="Times New Roman" w:hAnsi="Times New Roman"/>
                <w:sz w:val="26"/>
                <w:szCs w:val="26"/>
              </w:rPr>
              <w:t>Không có bụi và vết bẩn</w:t>
            </w:r>
          </w:p>
        </w:tc>
      </w:tr>
      <w:tr w14:paraId="5194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56BD773">
            <w:pPr>
              <w:spacing w:before="60" w:after="60"/>
              <w:rPr>
                <w:rFonts w:ascii="Times New Roman" w:hAnsi="Times New Roman"/>
                <w:sz w:val="26"/>
                <w:szCs w:val="26"/>
              </w:rPr>
            </w:pPr>
            <w:r>
              <w:rPr>
                <w:rFonts w:ascii="Times New Roman" w:hAnsi="Times New Roman"/>
                <w:sz w:val="26"/>
                <w:szCs w:val="26"/>
              </w:rPr>
              <w:t xml:space="preserve">6.7. </w:t>
            </w:r>
            <w:r>
              <w:rPr>
                <w:rFonts w:ascii="Times New Roman" w:hAnsi="Times New Roman"/>
                <w:sz w:val="26"/>
                <w:szCs w:val="26"/>
                <w:lang w:val="vi-VN"/>
              </w:rPr>
              <w:t>Công tắc/Bảng chỉ dẫn</w:t>
            </w:r>
          </w:p>
        </w:tc>
        <w:tc>
          <w:tcPr>
            <w:tcW w:w="5065" w:type="dxa"/>
          </w:tcPr>
          <w:p w14:paraId="35351C89">
            <w:pPr>
              <w:spacing w:before="60" w:after="60"/>
              <w:jc w:val="both"/>
              <w:rPr>
                <w:rFonts w:ascii="Times New Roman" w:hAnsi="Times New Roman"/>
                <w:sz w:val="26"/>
                <w:szCs w:val="26"/>
              </w:rPr>
            </w:pPr>
            <w:r>
              <w:rPr>
                <w:rFonts w:ascii="Times New Roman" w:hAnsi="Times New Roman"/>
                <w:sz w:val="26"/>
                <w:szCs w:val="26"/>
              </w:rPr>
              <w:t>Không có bụi và vết bẩn</w:t>
            </w:r>
          </w:p>
        </w:tc>
      </w:tr>
      <w:tr w14:paraId="39AF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BA7843B">
            <w:pPr>
              <w:spacing w:before="60" w:after="60"/>
              <w:rPr>
                <w:rFonts w:ascii="Times New Roman" w:hAnsi="Times New Roman"/>
                <w:sz w:val="26"/>
                <w:szCs w:val="26"/>
              </w:rPr>
            </w:pPr>
            <w:r>
              <w:rPr>
                <w:rFonts w:ascii="Times New Roman" w:hAnsi="Times New Roman"/>
                <w:sz w:val="26"/>
                <w:szCs w:val="26"/>
              </w:rPr>
              <w:t>6.8. Cuộn dây vòi cứu hỏa/</w:t>
            </w:r>
            <w:r>
              <w:rPr>
                <w:rFonts w:ascii="Times New Roman" w:hAnsi="Times New Roman"/>
                <w:sz w:val="26"/>
                <w:szCs w:val="26"/>
                <w:lang w:val="vi-VN"/>
              </w:rPr>
              <w:t xml:space="preserve">Bình cứu </w:t>
            </w:r>
            <w:r>
              <w:rPr>
                <w:rFonts w:ascii="Times New Roman" w:hAnsi="Times New Roman"/>
                <w:sz w:val="26"/>
                <w:szCs w:val="26"/>
              </w:rPr>
              <w:t>hỏa</w:t>
            </w:r>
          </w:p>
        </w:tc>
        <w:tc>
          <w:tcPr>
            <w:tcW w:w="5065" w:type="dxa"/>
          </w:tcPr>
          <w:p w14:paraId="7488A857">
            <w:pPr>
              <w:spacing w:before="60" w:after="60"/>
              <w:jc w:val="both"/>
              <w:rPr>
                <w:rFonts w:ascii="Times New Roman" w:hAnsi="Times New Roman"/>
                <w:sz w:val="26"/>
                <w:szCs w:val="26"/>
              </w:rPr>
            </w:pPr>
            <w:r>
              <w:rPr>
                <w:rFonts w:ascii="Times New Roman" w:hAnsi="Times New Roman"/>
                <w:sz w:val="26"/>
                <w:szCs w:val="26"/>
              </w:rPr>
              <w:t>Có thể xuất hiện một số vết bẩn nhỏ</w:t>
            </w:r>
          </w:p>
        </w:tc>
      </w:tr>
      <w:tr w14:paraId="54B9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DA3F46E">
            <w:pPr>
              <w:spacing w:before="60" w:after="60"/>
              <w:rPr>
                <w:rFonts w:ascii="Times New Roman" w:hAnsi="Times New Roman"/>
                <w:sz w:val="26"/>
                <w:szCs w:val="26"/>
              </w:rPr>
            </w:pPr>
            <w:r>
              <w:rPr>
                <w:rFonts w:ascii="Times New Roman" w:hAnsi="Times New Roman"/>
                <w:sz w:val="26"/>
                <w:szCs w:val="26"/>
              </w:rPr>
              <w:t>6.9. Thùng đựng giấy rác</w:t>
            </w:r>
          </w:p>
        </w:tc>
        <w:tc>
          <w:tcPr>
            <w:tcW w:w="5065" w:type="dxa"/>
          </w:tcPr>
          <w:p w14:paraId="65E4DE26">
            <w:pPr>
              <w:spacing w:before="60" w:after="60"/>
              <w:jc w:val="both"/>
              <w:rPr>
                <w:rFonts w:ascii="Times New Roman" w:hAnsi="Times New Roman"/>
                <w:sz w:val="26"/>
                <w:szCs w:val="26"/>
              </w:rPr>
            </w:pPr>
            <w:r>
              <w:rPr>
                <w:rFonts w:ascii="Times New Roman" w:hAnsi="Times New Roman"/>
                <w:sz w:val="26"/>
                <w:szCs w:val="26"/>
              </w:rPr>
              <w:t>- Không có rác bừa bãi trên nền nhà</w:t>
            </w:r>
          </w:p>
          <w:p w14:paraId="182B4EDE">
            <w:pPr>
              <w:spacing w:before="60" w:after="60"/>
              <w:jc w:val="both"/>
              <w:rPr>
                <w:rFonts w:ascii="Times New Roman" w:hAnsi="Times New Roman"/>
                <w:sz w:val="26"/>
                <w:szCs w:val="26"/>
              </w:rPr>
            </w:pPr>
            <w:r>
              <w:rPr>
                <w:rFonts w:ascii="Times New Roman" w:hAnsi="Times New Roman"/>
                <w:sz w:val="26"/>
                <w:szCs w:val="26"/>
              </w:rPr>
              <w:t xml:space="preserve">- Có thể có rác trong thùng rác (một hoặc hai tờ khăn giấy </w:t>
            </w:r>
            <w:r>
              <w:rPr>
                <w:rFonts w:ascii="Times New Roman" w:hAnsi="Times New Roman"/>
                <w:sz w:val="26"/>
                <w:szCs w:val="26"/>
                <w:lang w:val="vi-VN"/>
              </w:rPr>
              <w:t>do</w:t>
            </w:r>
            <w:r>
              <w:rPr>
                <w:rFonts w:ascii="Times New Roman" w:hAnsi="Times New Roman"/>
                <w:sz w:val="26"/>
                <w:szCs w:val="26"/>
              </w:rPr>
              <w:t xml:space="preserve"> bộ phận lau dọn sử dụng)</w:t>
            </w:r>
          </w:p>
          <w:p w14:paraId="507D662D">
            <w:pPr>
              <w:spacing w:before="60" w:after="60"/>
              <w:jc w:val="both"/>
              <w:rPr>
                <w:rFonts w:ascii="Times New Roman" w:hAnsi="Times New Roman"/>
                <w:sz w:val="26"/>
                <w:szCs w:val="26"/>
              </w:rPr>
            </w:pPr>
            <w:r>
              <w:rPr>
                <w:rFonts w:ascii="Times New Roman" w:hAnsi="Times New Roman"/>
                <w:sz w:val="26"/>
                <w:szCs w:val="26"/>
              </w:rPr>
              <w:t>- Trong thùng rác không phải hoàn toàn sạch sẽ, nhưng không được</w:t>
            </w:r>
            <w:r>
              <w:rPr>
                <w:rFonts w:ascii="Times New Roman" w:hAnsi="Times New Roman"/>
                <w:sz w:val="26"/>
                <w:szCs w:val="26"/>
                <w:lang w:val="vi-VN"/>
              </w:rPr>
              <w:t xml:space="preserve"> có bùn đất và bụi bẩn bám vào. Áp dụng tương tự với nắp thùng, nếu có.</w:t>
            </w:r>
          </w:p>
          <w:p w14:paraId="75C5A9C8">
            <w:pPr>
              <w:spacing w:before="60" w:after="60"/>
              <w:jc w:val="both"/>
              <w:rPr>
                <w:rFonts w:ascii="Times New Roman" w:hAnsi="Times New Roman"/>
                <w:sz w:val="26"/>
                <w:szCs w:val="26"/>
              </w:rPr>
            </w:pPr>
            <w:r>
              <w:rPr>
                <w:rFonts w:ascii="Times New Roman" w:hAnsi="Times New Roman"/>
                <w:sz w:val="26"/>
                <w:szCs w:val="26"/>
              </w:rPr>
              <w:t>- Nếu rác thải được cung cấp với một bao nhựa bên trong những điều trên áp dụng cho bao bì nhựa</w:t>
            </w:r>
          </w:p>
          <w:p w14:paraId="3B0F4AE7">
            <w:pPr>
              <w:spacing w:before="60" w:after="60"/>
              <w:jc w:val="both"/>
              <w:rPr>
                <w:rFonts w:ascii="Times New Roman" w:hAnsi="Times New Roman"/>
                <w:sz w:val="26"/>
                <w:szCs w:val="26"/>
              </w:rPr>
            </w:pPr>
            <w:r>
              <w:rPr>
                <w:rFonts w:ascii="Times New Roman" w:hAnsi="Times New Roman"/>
                <w:sz w:val="26"/>
                <w:szCs w:val="26"/>
              </w:rPr>
              <w:t xml:space="preserve">- Bên ngoài nắp thùng, nếu có, không có bụi và vết bẩn. Một vài </w:t>
            </w:r>
            <w:r>
              <w:rPr>
                <w:rFonts w:ascii="Times New Roman" w:hAnsi="Times New Roman"/>
                <w:sz w:val="26"/>
                <w:szCs w:val="26"/>
                <w:lang w:val="vi-VN"/>
              </w:rPr>
              <w:t>vết có thể xuất hiện bên ngoài nắm thùng.</w:t>
            </w:r>
          </w:p>
        </w:tc>
      </w:tr>
      <w:tr w14:paraId="4543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64C3C403">
            <w:pPr>
              <w:spacing w:before="60" w:after="60"/>
              <w:jc w:val="both"/>
              <w:rPr>
                <w:rFonts w:ascii="Times New Roman" w:hAnsi="Times New Roman"/>
                <w:b/>
                <w:sz w:val="26"/>
                <w:szCs w:val="26"/>
              </w:rPr>
            </w:pPr>
            <w:r>
              <w:rPr>
                <w:rFonts w:ascii="Times New Roman" w:hAnsi="Times New Roman"/>
                <w:b/>
                <w:sz w:val="26"/>
                <w:szCs w:val="26"/>
              </w:rPr>
              <w:t>7. Trần nhà</w:t>
            </w:r>
          </w:p>
        </w:tc>
      </w:tr>
      <w:tr w14:paraId="51B8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9C73B5B">
            <w:pPr>
              <w:spacing w:before="60" w:after="60"/>
              <w:rPr>
                <w:rFonts w:ascii="Times New Roman" w:hAnsi="Times New Roman"/>
                <w:sz w:val="26"/>
                <w:szCs w:val="26"/>
              </w:rPr>
            </w:pPr>
            <w:r>
              <w:rPr>
                <w:rFonts w:ascii="Times New Roman" w:hAnsi="Times New Roman"/>
                <w:sz w:val="26"/>
                <w:szCs w:val="26"/>
              </w:rPr>
              <w:t>7.1. Thiết bị chiếu sáng</w:t>
            </w:r>
          </w:p>
        </w:tc>
        <w:tc>
          <w:tcPr>
            <w:tcW w:w="5065" w:type="dxa"/>
          </w:tcPr>
          <w:p w14:paraId="7B3CF915">
            <w:pPr>
              <w:spacing w:before="60" w:after="60"/>
              <w:jc w:val="both"/>
              <w:rPr>
                <w:rFonts w:ascii="Times New Roman" w:hAnsi="Times New Roman"/>
                <w:sz w:val="26"/>
                <w:szCs w:val="26"/>
              </w:rPr>
            </w:pPr>
            <w:r>
              <w:rPr>
                <w:rFonts w:ascii="Times New Roman" w:hAnsi="Times New Roman"/>
                <w:sz w:val="26"/>
                <w:szCs w:val="26"/>
              </w:rPr>
              <w:t>- Không có dấu vân tay</w:t>
            </w:r>
          </w:p>
          <w:p w14:paraId="6D2C9176">
            <w:pPr>
              <w:spacing w:before="60" w:after="60"/>
              <w:jc w:val="both"/>
              <w:rPr>
                <w:rFonts w:ascii="Times New Roman" w:hAnsi="Times New Roman"/>
                <w:sz w:val="26"/>
                <w:szCs w:val="26"/>
              </w:rPr>
            </w:pPr>
            <w:r>
              <w:rPr>
                <w:rFonts w:ascii="Times New Roman" w:hAnsi="Times New Roman"/>
                <w:sz w:val="26"/>
                <w:szCs w:val="26"/>
              </w:rPr>
              <w:t>- Không có bụi</w:t>
            </w:r>
          </w:p>
          <w:p w14:paraId="61D55F5D">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3DEF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ADE3411">
            <w:pPr>
              <w:spacing w:before="60" w:after="60"/>
              <w:rPr>
                <w:rFonts w:ascii="Times New Roman" w:hAnsi="Times New Roman"/>
                <w:sz w:val="26"/>
                <w:szCs w:val="26"/>
              </w:rPr>
            </w:pPr>
            <w:r>
              <w:rPr>
                <w:rFonts w:ascii="Times New Roman" w:hAnsi="Times New Roman"/>
                <w:sz w:val="26"/>
                <w:szCs w:val="26"/>
              </w:rPr>
              <w:t xml:space="preserve">7.2. </w:t>
            </w:r>
            <w:r>
              <w:rPr>
                <w:rFonts w:ascii="Times New Roman" w:hAnsi="Times New Roman"/>
                <w:sz w:val="26"/>
                <w:szCs w:val="26"/>
                <w:lang w:val="vi-VN"/>
              </w:rPr>
              <w:t>Lỗ thông hơi</w:t>
            </w:r>
          </w:p>
        </w:tc>
        <w:tc>
          <w:tcPr>
            <w:tcW w:w="5065" w:type="dxa"/>
          </w:tcPr>
          <w:p w14:paraId="29804AC4">
            <w:pPr>
              <w:spacing w:before="60" w:after="60"/>
              <w:jc w:val="both"/>
              <w:rPr>
                <w:rFonts w:ascii="Times New Roman" w:hAnsi="Times New Roman"/>
                <w:sz w:val="26"/>
                <w:szCs w:val="26"/>
              </w:rPr>
            </w:pPr>
            <w:r>
              <w:rPr>
                <w:rFonts w:ascii="Times New Roman" w:hAnsi="Times New Roman"/>
                <w:sz w:val="26"/>
                <w:szCs w:val="26"/>
              </w:rPr>
              <w:t>- Không có bụi</w:t>
            </w:r>
          </w:p>
          <w:p w14:paraId="39C10BD5">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6861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1C8EFB5">
            <w:pPr>
              <w:spacing w:before="60" w:after="60"/>
              <w:rPr>
                <w:rFonts w:ascii="Times New Roman" w:hAnsi="Times New Roman"/>
                <w:sz w:val="26"/>
                <w:szCs w:val="26"/>
              </w:rPr>
            </w:pPr>
            <w:r>
              <w:rPr>
                <w:rFonts w:ascii="Times New Roman" w:hAnsi="Times New Roman"/>
                <w:sz w:val="26"/>
                <w:szCs w:val="26"/>
              </w:rPr>
              <w:t xml:space="preserve">7.3. </w:t>
            </w:r>
            <w:r>
              <w:rPr>
                <w:rFonts w:ascii="Times New Roman" w:hAnsi="Times New Roman"/>
                <w:sz w:val="26"/>
                <w:szCs w:val="26"/>
                <w:lang w:val="vi-VN"/>
              </w:rPr>
              <w:t>Tấm trần/quạt trần</w:t>
            </w:r>
          </w:p>
        </w:tc>
        <w:tc>
          <w:tcPr>
            <w:tcW w:w="5065" w:type="dxa"/>
          </w:tcPr>
          <w:p w14:paraId="04A0C1A8">
            <w:pPr>
              <w:spacing w:before="60" w:after="60"/>
              <w:jc w:val="both"/>
              <w:rPr>
                <w:rFonts w:ascii="Times New Roman" w:hAnsi="Times New Roman"/>
                <w:sz w:val="26"/>
                <w:szCs w:val="26"/>
              </w:rPr>
            </w:pPr>
            <w:r>
              <w:rPr>
                <w:rFonts w:ascii="Times New Roman" w:hAnsi="Times New Roman"/>
                <w:sz w:val="26"/>
                <w:szCs w:val="26"/>
              </w:rPr>
              <w:t>- Không có bụi</w:t>
            </w:r>
          </w:p>
          <w:p w14:paraId="263207C6">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7EE7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CEA3CF6">
            <w:pPr>
              <w:spacing w:before="60" w:after="60"/>
              <w:rPr>
                <w:rFonts w:ascii="Times New Roman" w:hAnsi="Times New Roman"/>
                <w:sz w:val="26"/>
                <w:szCs w:val="26"/>
              </w:rPr>
            </w:pPr>
            <w:r>
              <w:rPr>
                <w:rFonts w:ascii="Times New Roman" w:hAnsi="Times New Roman"/>
                <w:sz w:val="26"/>
                <w:szCs w:val="26"/>
              </w:rPr>
              <w:t xml:space="preserve">7.4. </w:t>
            </w:r>
            <w:r>
              <w:rPr>
                <w:rFonts w:ascii="Times New Roman" w:hAnsi="Times New Roman"/>
                <w:sz w:val="26"/>
                <w:szCs w:val="26"/>
                <w:lang w:val="vi-VN"/>
              </w:rPr>
              <w:t>Ống dẫn</w:t>
            </w:r>
          </w:p>
        </w:tc>
        <w:tc>
          <w:tcPr>
            <w:tcW w:w="5065" w:type="dxa"/>
          </w:tcPr>
          <w:p w14:paraId="7131AAEA">
            <w:pPr>
              <w:spacing w:before="60" w:after="60"/>
              <w:jc w:val="both"/>
              <w:rPr>
                <w:rFonts w:ascii="Times New Roman" w:hAnsi="Times New Roman"/>
                <w:sz w:val="26"/>
                <w:szCs w:val="26"/>
              </w:rPr>
            </w:pPr>
            <w:r>
              <w:rPr>
                <w:rFonts w:ascii="Times New Roman" w:hAnsi="Times New Roman"/>
                <w:sz w:val="26"/>
                <w:szCs w:val="26"/>
              </w:rPr>
              <w:t>- Không có bụi</w:t>
            </w:r>
          </w:p>
          <w:p w14:paraId="1976D576">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7AC9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1D9C88DE">
            <w:pPr>
              <w:spacing w:before="60" w:after="60"/>
              <w:rPr>
                <w:rFonts w:ascii="Times New Roman" w:hAnsi="Times New Roman"/>
                <w:sz w:val="26"/>
                <w:szCs w:val="26"/>
              </w:rPr>
            </w:pPr>
            <w:r>
              <w:rPr>
                <w:rFonts w:ascii="Times New Roman" w:hAnsi="Times New Roman"/>
                <w:sz w:val="26"/>
                <w:szCs w:val="26"/>
              </w:rPr>
              <w:t>7.5. Đường ống</w:t>
            </w:r>
          </w:p>
        </w:tc>
        <w:tc>
          <w:tcPr>
            <w:tcW w:w="5065" w:type="dxa"/>
          </w:tcPr>
          <w:p w14:paraId="193B5BA2">
            <w:pPr>
              <w:spacing w:before="60" w:after="60"/>
              <w:jc w:val="both"/>
              <w:rPr>
                <w:rFonts w:ascii="Times New Roman" w:hAnsi="Times New Roman"/>
                <w:sz w:val="26"/>
                <w:szCs w:val="26"/>
              </w:rPr>
            </w:pPr>
            <w:r>
              <w:rPr>
                <w:rFonts w:ascii="Times New Roman" w:hAnsi="Times New Roman"/>
                <w:sz w:val="26"/>
                <w:szCs w:val="26"/>
              </w:rPr>
              <w:t>- Không có bụi</w:t>
            </w:r>
          </w:p>
          <w:p w14:paraId="1537050F">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787C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BEC5010">
            <w:pPr>
              <w:spacing w:before="60" w:after="60"/>
              <w:rPr>
                <w:rFonts w:ascii="Times New Roman" w:hAnsi="Times New Roman"/>
                <w:b/>
                <w:sz w:val="26"/>
                <w:szCs w:val="26"/>
              </w:rPr>
            </w:pPr>
            <w:r>
              <w:rPr>
                <w:rFonts w:ascii="Times New Roman" w:hAnsi="Times New Roman"/>
                <w:b/>
                <w:sz w:val="26"/>
                <w:szCs w:val="26"/>
              </w:rPr>
              <w:t>8. Chậu cây</w:t>
            </w:r>
          </w:p>
        </w:tc>
        <w:tc>
          <w:tcPr>
            <w:tcW w:w="5065" w:type="dxa"/>
          </w:tcPr>
          <w:p w14:paraId="23C82EAF">
            <w:pPr>
              <w:spacing w:before="60" w:after="60"/>
              <w:jc w:val="both"/>
              <w:rPr>
                <w:rFonts w:ascii="Times New Roman" w:hAnsi="Times New Roman"/>
                <w:sz w:val="26"/>
                <w:szCs w:val="26"/>
              </w:rPr>
            </w:pPr>
            <w:r>
              <w:rPr>
                <w:rFonts w:ascii="Times New Roman" w:hAnsi="Times New Roman"/>
                <w:sz w:val="26"/>
                <w:szCs w:val="26"/>
              </w:rPr>
              <w:t>- Không có đầu mẩu thuốc lá</w:t>
            </w:r>
          </w:p>
          <w:p w14:paraId="51B3C43E">
            <w:pPr>
              <w:spacing w:before="60" w:after="60"/>
              <w:jc w:val="both"/>
              <w:rPr>
                <w:rFonts w:ascii="Times New Roman" w:hAnsi="Times New Roman"/>
                <w:sz w:val="26"/>
                <w:szCs w:val="26"/>
              </w:rPr>
            </w:pPr>
            <w:r>
              <w:rPr>
                <w:rFonts w:ascii="Times New Roman" w:hAnsi="Times New Roman"/>
                <w:sz w:val="26"/>
                <w:szCs w:val="26"/>
              </w:rPr>
              <w:t>- Không có rác và mảnh vụn</w:t>
            </w:r>
          </w:p>
        </w:tc>
      </w:tr>
      <w:tr w14:paraId="7AD7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56CC68A5">
            <w:pPr>
              <w:spacing w:before="60" w:after="60"/>
              <w:jc w:val="both"/>
              <w:rPr>
                <w:rFonts w:ascii="Times New Roman" w:hAnsi="Times New Roman"/>
                <w:sz w:val="26"/>
                <w:szCs w:val="26"/>
              </w:rPr>
            </w:pPr>
            <w:r>
              <w:rPr>
                <w:rFonts w:ascii="Times New Roman" w:hAnsi="Times New Roman"/>
                <w:b/>
                <w:sz w:val="26"/>
                <w:szCs w:val="26"/>
              </w:rPr>
              <w:t>9. Mặt tiền bên ngoài</w:t>
            </w:r>
          </w:p>
        </w:tc>
      </w:tr>
      <w:tr w14:paraId="2987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30B57C7">
            <w:pPr>
              <w:spacing w:before="60" w:after="60"/>
              <w:rPr>
                <w:rFonts w:ascii="Times New Roman" w:hAnsi="Times New Roman"/>
                <w:sz w:val="26"/>
                <w:szCs w:val="26"/>
              </w:rPr>
            </w:pPr>
            <w:r>
              <w:rPr>
                <w:rFonts w:ascii="Times New Roman" w:hAnsi="Times New Roman"/>
                <w:sz w:val="26"/>
                <w:szCs w:val="26"/>
              </w:rPr>
              <w:t>9.1. Tường</w:t>
            </w:r>
          </w:p>
        </w:tc>
        <w:tc>
          <w:tcPr>
            <w:tcW w:w="5065" w:type="dxa"/>
          </w:tcPr>
          <w:p w14:paraId="55333BBE">
            <w:pPr>
              <w:spacing w:before="60" w:after="60"/>
              <w:jc w:val="both"/>
              <w:rPr>
                <w:rFonts w:ascii="Times New Roman" w:hAnsi="Times New Roman"/>
                <w:sz w:val="26"/>
                <w:szCs w:val="26"/>
              </w:rPr>
            </w:pPr>
            <w:r>
              <w:rPr>
                <w:rFonts w:ascii="Times New Roman" w:hAnsi="Times New Roman"/>
                <w:sz w:val="26"/>
                <w:szCs w:val="26"/>
              </w:rPr>
              <w:t>Không có chất bẩn không làm sạch được</w:t>
            </w:r>
          </w:p>
        </w:tc>
      </w:tr>
      <w:tr w14:paraId="1FF8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92AA130">
            <w:pPr>
              <w:spacing w:before="60" w:after="60"/>
              <w:rPr>
                <w:rFonts w:ascii="Times New Roman" w:hAnsi="Times New Roman"/>
                <w:sz w:val="26"/>
                <w:szCs w:val="26"/>
              </w:rPr>
            </w:pPr>
            <w:r>
              <w:rPr>
                <w:rFonts w:ascii="Times New Roman" w:hAnsi="Times New Roman"/>
                <w:sz w:val="26"/>
                <w:szCs w:val="26"/>
              </w:rPr>
              <w:t>9.2. Bề mặt kính</w:t>
            </w:r>
          </w:p>
        </w:tc>
        <w:tc>
          <w:tcPr>
            <w:tcW w:w="5065" w:type="dxa"/>
          </w:tcPr>
          <w:p w14:paraId="53769071">
            <w:pPr>
              <w:spacing w:before="60" w:after="60"/>
              <w:jc w:val="both"/>
              <w:rPr>
                <w:rFonts w:ascii="Times New Roman" w:hAnsi="Times New Roman"/>
                <w:sz w:val="26"/>
                <w:szCs w:val="26"/>
              </w:rPr>
            </w:pPr>
            <w:r>
              <w:rPr>
                <w:rFonts w:ascii="Times New Roman" w:hAnsi="Times New Roman"/>
                <w:sz w:val="26"/>
                <w:szCs w:val="26"/>
              </w:rPr>
              <w:t>- Không có dấu vân tay</w:t>
            </w:r>
          </w:p>
          <w:p w14:paraId="06902F5F">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hơi nước</w:t>
            </w:r>
          </w:p>
          <w:p w14:paraId="64760DB3">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chất bẩn không làm sạch được</w:t>
            </w:r>
          </w:p>
        </w:tc>
      </w:tr>
      <w:tr w14:paraId="28F8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3" w:type="dxa"/>
            <w:gridSpan w:val="3"/>
          </w:tcPr>
          <w:p w14:paraId="1BC9D4E3">
            <w:pPr>
              <w:spacing w:before="60" w:after="60"/>
              <w:jc w:val="both"/>
              <w:rPr>
                <w:rFonts w:ascii="Times New Roman" w:hAnsi="Times New Roman"/>
                <w:sz w:val="26"/>
                <w:szCs w:val="26"/>
              </w:rPr>
            </w:pPr>
            <w:r>
              <w:rPr>
                <w:rFonts w:ascii="Times New Roman" w:hAnsi="Times New Roman"/>
                <w:b/>
                <w:sz w:val="26"/>
                <w:szCs w:val="26"/>
              </w:rPr>
              <w:t>10. Mái nhà</w:t>
            </w:r>
          </w:p>
        </w:tc>
      </w:tr>
      <w:tr w14:paraId="77A1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9D8D803">
            <w:pPr>
              <w:spacing w:before="60" w:after="60"/>
              <w:rPr>
                <w:rFonts w:ascii="Times New Roman" w:hAnsi="Times New Roman"/>
                <w:sz w:val="26"/>
                <w:szCs w:val="26"/>
              </w:rPr>
            </w:pPr>
            <w:r>
              <w:rPr>
                <w:rFonts w:ascii="Times New Roman" w:hAnsi="Times New Roman"/>
                <w:sz w:val="26"/>
                <w:szCs w:val="26"/>
              </w:rPr>
              <w:t xml:space="preserve">10.1. </w:t>
            </w:r>
            <w:r>
              <w:rPr>
                <w:rFonts w:ascii="Times New Roman" w:hAnsi="Times New Roman"/>
                <w:sz w:val="26"/>
                <w:szCs w:val="26"/>
                <w:lang w:val="vi-VN"/>
              </w:rPr>
              <w:t>Bề mặt mái nhà</w:t>
            </w:r>
          </w:p>
        </w:tc>
        <w:tc>
          <w:tcPr>
            <w:tcW w:w="5065" w:type="dxa"/>
          </w:tcPr>
          <w:p w14:paraId="3EE3E4D9">
            <w:pPr>
              <w:spacing w:before="60" w:after="60"/>
              <w:jc w:val="both"/>
              <w:rPr>
                <w:rFonts w:ascii="Times New Roman" w:hAnsi="Times New Roman"/>
                <w:sz w:val="26"/>
                <w:szCs w:val="26"/>
              </w:rPr>
            </w:pPr>
            <w:r>
              <w:rPr>
                <w:rFonts w:ascii="Times New Roman" w:hAnsi="Times New Roman"/>
                <w:sz w:val="26"/>
                <w:szCs w:val="26"/>
              </w:rPr>
              <w:t>- Không có cát</w:t>
            </w:r>
          </w:p>
          <w:p w14:paraId="47CF390A">
            <w:pPr>
              <w:spacing w:before="60" w:after="60"/>
              <w:jc w:val="both"/>
              <w:rPr>
                <w:rFonts w:ascii="Times New Roman" w:hAnsi="Times New Roman"/>
                <w:sz w:val="26"/>
                <w:szCs w:val="26"/>
              </w:rPr>
            </w:pPr>
            <w:r>
              <w:rPr>
                <w:rFonts w:ascii="Times New Roman" w:hAnsi="Times New Roman"/>
                <w:sz w:val="26"/>
                <w:szCs w:val="26"/>
              </w:rPr>
              <w:t>- Không có rác</w:t>
            </w:r>
          </w:p>
          <w:p w14:paraId="73CC1729">
            <w:pPr>
              <w:spacing w:before="60" w:after="60"/>
              <w:jc w:val="both"/>
              <w:rPr>
                <w:rFonts w:ascii="Times New Roman" w:hAnsi="Times New Roman"/>
                <w:sz w:val="26"/>
                <w:szCs w:val="26"/>
              </w:rPr>
            </w:pPr>
            <w:r>
              <w:rPr>
                <w:rFonts w:ascii="Times New Roman" w:hAnsi="Times New Roman"/>
                <w:sz w:val="26"/>
                <w:szCs w:val="26"/>
              </w:rPr>
              <w:t>- Không có mảnh vụn</w:t>
            </w:r>
          </w:p>
        </w:tc>
      </w:tr>
      <w:tr w14:paraId="0D54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8EA3A59">
            <w:pPr>
              <w:spacing w:before="60" w:after="60"/>
              <w:rPr>
                <w:rFonts w:ascii="Times New Roman" w:hAnsi="Times New Roman"/>
                <w:sz w:val="26"/>
                <w:szCs w:val="26"/>
              </w:rPr>
            </w:pPr>
            <w:r>
              <w:rPr>
                <w:rFonts w:ascii="Times New Roman" w:hAnsi="Times New Roman"/>
                <w:sz w:val="26"/>
                <w:szCs w:val="26"/>
              </w:rPr>
              <w:t xml:space="preserve">10.2. </w:t>
            </w:r>
            <w:r>
              <w:rPr>
                <w:rFonts w:ascii="Times New Roman" w:hAnsi="Times New Roman"/>
                <w:sz w:val="26"/>
                <w:szCs w:val="26"/>
                <w:lang w:val="vi-VN"/>
              </w:rPr>
              <w:t>Lối thoát nước mưa</w:t>
            </w:r>
          </w:p>
        </w:tc>
        <w:tc>
          <w:tcPr>
            <w:tcW w:w="5065" w:type="dxa"/>
          </w:tcPr>
          <w:p w14:paraId="1CCD234E">
            <w:pPr>
              <w:spacing w:before="60" w:after="60"/>
              <w:jc w:val="both"/>
              <w:rPr>
                <w:rFonts w:ascii="Times New Roman" w:hAnsi="Times New Roman"/>
                <w:sz w:val="26"/>
                <w:szCs w:val="26"/>
              </w:rPr>
            </w:pPr>
            <w:r>
              <w:rPr>
                <w:rFonts w:ascii="Times New Roman" w:hAnsi="Times New Roman"/>
                <w:sz w:val="26"/>
                <w:szCs w:val="26"/>
              </w:rPr>
              <w:t>- Không có cát</w:t>
            </w:r>
          </w:p>
          <w:p w14:paraId="04D018F1">
            <w:pPr>
              <w:spacing w:before="60" w:after="60"/>
              <w:jc w:val="both"/>
              <w:rPr>
                <w:rFonts w:ascii="Times New Roman" w:hAnsi="Times New Roman"/>
                <w:sz w:val="26"/>
                <w:szCs w:val="26"/>
              </w:rPr>
            </w:pPr>
            <w:r>
              <w:rPr>
                <w:rFonts w:ascii="Times New Roman" w:hAnsi="Times New Roman"/>
                <w:sz w:val="26"/>
                <w:szCs w:val="26"/>
              </w:rPr>
              <w:t>- Không có rác</w:t>
            </w:r>
          </w:p>
          <w:p w14:paraId="3E599278">
            <w:pPr>
              <w:spacing w:before="60" w:after="60"/>
              <w:jc w:val="both"/>
              <w:rPr>
                <w:rFonts w:ascii="Times New Roman" w:hAnsi="Times New Roman"/>
                <w:sz w:val="26"/>
                <w:szCs w:val="26"/>
              </w:rPr>
            </w:pPr>
            <w:r>
              <w:rPr>
                <w:rFonts w:ascii="Times New Roman" w:hAnsi="Times New Roman"/>
                <w:sz w:val="26"/>
                <w:szCs w:val="26"/>
              </w:rPr>
              <w:t>- Không có mảnh vụn</w:t>
            </w:r>
          </w:p>
        </w:tc>
      </w:tr>
      <w:tr w14:paraId="5AC0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0A2C6C99">
            <w:pPr>
              <w:spacing w:before="60" w:after="60"/>
              <w:rPr>
                <w:rFonts w:ascii="Times New Roman" w:hAnsi="Times New Roman"/>
                <w:sz w:val="26"/>
                <w:szCs w:val="26"/>
              </w:rPr>
            </w:pPr>
            <w:r>
              <w:rPr>
                <w:rFonts w:ascii="Times New Roman" w:hAnsi="Times New Roman"/>
                <w:sz w:val="26"/>
                <w:szCs w:val="26"/>
              </w:rPr>
              <w:t xml:space="preserve">10.3. </w:t>
            </w:r>
            <w:r>
              <w:rPr>
                <w:rFonts w:ascii="Times New Roman" w:hAnsi="Times New Roman"/>
                <w:sz w:val="26"/>
                <w:szCs w:val="26"/>
                <w:lang w:val="vi-VN"/>
              </w:rPr>
              <w:t>Rãnh nước</w:t>
            </w:r>
          </w:p>
        </w:tc>
        <w:tc>
          <w:tcPr>
            <w:tcW w:w="5065" w:type="dxa"/>
          </w:tcPr>
          <w:p w14:paraId="654EDA49">
            <w:pPr>
              <w:spacing w:before="60" w:after="60"/>
              <w:jc w:val="both"/>
              <w:rPr>
                <w:rFonts w:ascii="Times New Roman" w:hAnsi="Times New Roman"/>
                <w:sz w:val="26"/>
                <w:szCs w:val="26"/>
              </w:rPr>
            </w:pPr>
            <w:r>
              <w:rPr>
                <w:rFonts w:ascii="Times New Roman" w:hAnsi="Times New Roman"/>
                <w:sz w:val="26"/>
                <w:szCs w:val="26"/>
              </w:rPr>
              <w:t>- Không có cát</w:t>
            </w:r>
          </w:p>
          <w:p w14:paraId="1D18FEE9">
            <w:pPr>
              <w:spacing w:before="60" w:after="60"/>
              <w:jc w:val="both"/>
              <w:rPr>
                <w:rFonts w:ascii="Times New Roman" w:hAnsi="Times New Roman"/>
                <w:sz w:val="26"/>
                <w:szCs w:val="26"/>
              </w:rPr>
            </w:pPr>
            <w:r>
              <w:rPr>
                <w:rFonts w:ascii="Times New Roman" w:hAnsi="Times New Roman"/>
                <w:sz w:val="26"/>
                <w:szCs w:val="26"/>
              </w:rPr>
              <w:t>- Không có rác</w:t>
            </w:r>
          </w:p>
          <w:p w14:paraId="62F7E2B2">
            <w:pPr>
              <w:spacing w:before="60" w:after="60"/>
              <w:jc w:val="both"/>
              <w:rPr>
                <w:rFonts w:ascii="Times New Roman" w:hAnsi="Times New Roman"/>
                <w:sz w:val="26"/>
                <w:szCs w:val="26"/>
              </w:rPr>
            </w:pPr>
            <w:r>
              <w:rPr>
                <w:rFonts w:ascii="Times New Roman" w:hAnsi="Times New Roman"/>
                <w:sz w:val="26"/>
                <w:szCs w:val="26"/>
              </w:rPr>
              <w:t>- Không có mảnh vụn</w:t>
            </w:r>
          </w:p>
        </w:tc>
      </w:tr>
      <w:tr w14:paraId="154D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2CC8B04B">
            <w:pPr>
              <w:spacing w:before="60" w:after="60"/>
              <w:rPr>
                <w:rFonts w:ascii="Times New Roman" w:hAnsi="Times New Roman"/>
                <w:b/>
                <w:sz w:val="26"/>
                <w:szCs w:val="26"/>
              </w:rPr>
            </w:pPr>
            <w:r>
              <w:rPr>
                <w:rFonts w:ascii="Times New Roman" w:hAnsi="Times New Roman"/>
                <w:b/>
                <w:sz w:val="26"/>
                <w:szCs w:val="26"/>
              </w:rPr>
              <w:t xml:space="preserve">11. </w:t>
            </w:r>
            <w:r>
              <w:rPr>
                <w:rFonts w:ascii="Times New Roman" w:hAnsi="Times New Roman"/>
                <w:b/>
                <w:sz w:val="26"/>
                <w:szCs w:val="26"/>
                <w:lang w:val="vi-VN"/>
              </w:rPr>
              <w:t>Lề đường, đường lái xe, bãi đậu xe và vỉa hè đi bộ</w:t>
            </w:r>
          </w:p>
        </w:tc>
        <w:tc>
          <w:tcPr>
            <w:tcW w:w="5065" w:type="dxa"/>
          </w:tcPr>
          <w:p w14:paraId="2A1FF45B">
            <w:pPr>
              <w:spacing w:before="60" w:after="60"/>
              <w:jc w:val="both"/>
              <w:rPr>
                <w:rFonts w:ascii="Times New Roman" w:hAnsi="Times New Roman"/>
                <w:sz w:val="26"/>
                <w:szCs w:val="26"/>
              </w:rPr>
            </w:pPr>
            <w:r>
              <w:rPr>
                <w:rFonts w:ascii="Times New Roman" w:hAnsi="Times New Roman"/>
                <w:sz w:val="26"/>
                <w:szCs w:val="26"/>
              </w:rPr>
              <w:t>- Không có cát</w:t>
            </w:r>
          </w:p>
          <w:p w14:paraId="26EE08FF">
            <w:pPr>
              <w:spacing w:before="60" w:after="60"/>
              <w:jc w:val="both"/>
              <w:rPr>
                <w:rFonts w:ascii="Times New Roman" w:hAnsi="Times New Roman"/>
                <w:sz w:val="26"/>
                <w:szCs w:val="26"/>
              </w:rPr>
            </w:pPr>
            <w:r>
              <w:rPr>
                <w:rFonts w:ascii="Times New Roman" w:hAnsi="Times New Roman"/>
                <w:sz w:val="26"/>
                <w:szCs w:val="26"/>
              </w:rPr>
              <w:t>- Không có rác</w:t>
            </w:r>
          </w:p>
          <w:p w14:paraId="14DBF27C">
            <w:pPr>
              <w:spacing w:before="60" w:after="60"/>
              <w:jc w:val="both"/>
              <w:rPr>
                <w:rFonts w:ascii="Times New Roman" w:hAnsi="Times New Roman"/>
                <w:sz w:val="26"/>
                <w:szCs w:val="26"/>
              </w:rPr>
            </w:pPr>
            <w:r>
              <w:rPr>
                <w:rFonts w:ascii="Times New Roman" w:hAnsi="Times New Roman"/>
                <w:sz w:val="26"/>
                <w:szCs w:val="26"/>
              </w:rPr>
              <w:t>- Không có mảnh vụn phi hữu cơ</w:t>
            </w:r>
          </w:p>
          <w:p w14:paraId="54F23C56">
            <w:pPr>
              <w:spacing w:before="60" w:after="60"/>
              <w:jc w:val="both"/>
              <w:rPr>
                <w:rFonts w:ascii="Times New Roman" w:hAnsi="Times New Roman"/>
                <w:sz w:val="26"/>
                <w:szCs w:val="26"/>
              </w:rPr>
            </w:pPr>
            <w:r>
              <w:rPr>
                <w:rFonts w:ascii="Times New Roman" w:hAnsi="Times New Roman"/>
                <w:sz w:val="26"/>
                <w:szCs w:val="26"/>
              </w:rPr>
              <w:t>- Không có vết bẩn</w:t>
            </w:r>
          </w:p>
          <w:p w14:paraId="6C019F68">
            <w:pPr>
              <w:spacing w:before="60" w:after="60"/>
              <w:jc w:val="both"/>
              <w:rPr>
                <w:rFonts w:ascii="Times New Roman" w:hAnsi="Times New Roman"/>
                <w:sz w:val="26"/>
                <w:szCs w:val="26"/>
              </w:rPr>
            </w:pPr>
            <w:r>
              <w:rPr>
                <w:rFonts w:ascii="Times New Roman" w:hAnsi="Times New Roman"/>
                <w:sz w:val="26"/>
                <w:szCs w:val="26"/>
              </w:rPr>
              <w:t>- Khô ráo</w:t>
            </w:r>
          </w:p>
        </w:tc>
      </w:tr>
      <w:tr w14:paraId="316E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52DFF2C7">
            <w:pPr>
              <w:spacing w:before="60" w:after="60"/>
              <w:rPr>
                <w:rFonts w:ascii="Times New Roman" w:hAnsi="Times New Roman"/>
                <w:b/>
                <w:sz w:val="26"/>
                <w:szCs w:val="26"/>
              </w:rPr>
            </w:pPr>
            <w:r>
              <w:rPr>
                <w:rFonts w:ascii="Times New Roman" w:hAnsi="Times New Roman"/>
                <w:b/>
                <w:sz w:val="26"/>
                <w:szCs w:val="26"/>
              </w:rPr>
              <w:t xml:space="preserve">12. Khu vực cảnh quan </w:t>
            </w:r>
          </w:p>
        </w:tc>
        <w:tc>
          <w:tcPr>
            <w:tcW w:w="5065" w:type="dxa"/>
          </w:tcPr>
          <w:p w14:paraId="7471AD6F">
            <w:pPr>
              <w:spacing w:before="60" w:after="60"/>
              <w:jc w:val="both"/>
              <w:rPr>
                <w:rFonts w:ascii="Times New Roman" w:hAnsi="Times New Roman"/>
                <w:sz w:val="26"/>
                <w:szCs w:val="26"/>
              </w:rPr>
            </w:pPr>
            <w:r>
              <w:rPr>
                <w:rFonts w:ascii="Times New Roman" w:hAnsi="Times New Roman"/>
                <w:sz w:val="26"/>
                <w:szCs w:val="26"/>
              </w:rPr>
              <w:t>- Không có rác</w:t>
            </w:r>
          </w:p>
          <w:p w14:paraId="48175FCE">
            <w:pPr>
              <w:spacing w:before="60" w:after="60"/>
              <w:jc w:val="both"/>
              <w:rPr>
                <w:rFonts w:ascii="Times New Roman" w:hAnsi="Times New Roman"/>
                <w:sz w:val="26"/>
                <w:szCs w:val="26"/>
              </w:rPr>
            </w:pPr>
            <w:r>
              <w:rPr>
                <w:rFonts w:ascii="Times New Roman" w:hAnsi="Times New Roman"/>
                <w:sz w:val="26"/>
                <w:szCs w:val="26"/>
              </w:rPr>
              <w:t>- Không có lá và cành khô</w:t>
            </w:r>
          </w:p>
          <w:p w14:paraId="43C32BA4">
            <w:pPr>
              <w:spacing w:before="60" w:after="60"/>
              <w:jc w:val="both"/>
              <w:rPr>
                <w:rFonts w:ascii="Times New Roman" w:hAnsi="Times New Roman"/>
                <w:sz w:val="26"/>
                <w:szCs w:val="26"/>
              </w:rPr>
            </w:pPr>
            <w:r>
              <w:rPr>
                <w:rFonts w:ascii="Times New Roman" w:hAnsi="Times New Roman"/>
                <w:sz w:val="26"/>
                <w:szCs w:val="26"/>
              </w:rPr>
              <w:t xml:space="preserve">- Không </w:t>
            </w:r>
            <w:r>
              <w:rPr>
                <w:rFonts w:ascii="Times New Roman" w:hAnsi="Times New Roman"/>
                <w:sz w:val="26"/>
                <w:szCs w:val="26"/>
                <w:lang w:val="vi-VN"/>
              </w:rPr>
              <w:t>có mảnh vụn phi hữu cơ</w:t>
            </w:r>
          </w:p>
        </w:tc>
      </w:tr>
      <w:tr w14:paraId="63E8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65639C1A">
            <w:pPr>
              <w:spacing w:before="60" w:after="60"/>
              <w:rPr>
                <w:rFonts w:ascii="Times New Roman" w:hAnsi="Times New Roman"/>
                <w:b/>
                <w:sz w:val="26"/>
                <w:szCs w:val="26"/>
              </w:rPr>
            </w:pPr>
            <w:r>
              <w:rPr>
                <w:rFonts w:ascii="Times New Roman" w:hAnsi="Times New Roman"/>
                <w:b/>
                <w:sz w:val="26"/>
                <w:szCs w:val="26"/>
              </w:rPr>
              <w:t xml:space="preserve">13. Thoát nước </w:t>
            </w:r>
          </w:p>
        </w:tc>
        <w:tc>
          <w:tcPr>
            <w:tcW w:w="5065" w:type="dxa"/>
          </w:tcPr>
          <w:p w14:paraId="39688296">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cát</w:t>
            </w:r>
          </w:p>
          <w:p w14:paraId="796698F8">
            <w:pPr>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đất</w:t>
            </w:r>
          </w:p>
          <w:p w14:paraId="7007522F">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rác</w:t>
            </w:r>
          </w:p>
        </w:tc>
      </w:tr>
      <w:tr w14:paraId="5179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74C3E820">
            <w:pPr>
              <w:spacing w:before="60" w:after="60"/>
              <w:rPr>
                <w:rFonts w:ascii="Times New Roman" w:hAnsi="Times New Roman"/>
                <w:b/>
                <w:sz w:val="26"/>
                <w:szCs w:val="26"/>
              </w:rPr>
            </w:pPr>
            <w:r>
              <w:rPr>
                <w:rFonts w:ascii="Times New Roman" w:hAnsi="Times New Roman"/>
                <w:b/>
                <w:sz w:val="26"/>
                <w:szCs w:val="26"/>
              </w:rPr>
              <w:t xml:space="preserve">12. </w:t>
            </w:r>
            <w:r>
              <w:rPr>
                <w:rFonts w:ascii="Times New Roman" w:hAnsi="Times New Roman"/>
                <w:b/>
                <w:sz w:val="26"/>
                <w:szCs w:val="26"/>
                <w:lang w:val="vi-VN"/>
              </w:rPr>
              <w:t>Lan can</w:t>
            </w:r>
          </w:p>
        </w:tc>
        <w:tc>
          <w:tcPr>
            <w:tcW w:w="5065" w:type="dxa"/>
          </w:tcPr>
          <w:p w14:paraId="1AAD0B5D">
            <w:pPr>
              <w:spacing w:before="60" w:after="60"/>
              <w:jc w:val="both"/>
              <w:rPr>
                <w:rFonts w:ascii="Times New Roman" w:hAnsi="Times New Roman"/>
                <w:sz w:val="26"/>
                <w:szCs w:val="26"/>
              </w:rPr>
            </w:pPr>
            <w:r>
              <w:rPr>
                <w:rFonts w:ascii="Times New Roman" w:hAnsi="Times New Roman"/>
                <w:sz w:val="26"/>
                <w:szCs w:val="26"/>
              </w:rPr>
              <w:t>- Không có bụi</w:t>
            </w:r>
          </w:p>
          <w:p w14:paraId="7B99AC73">
            <w:pPr>
              <w:spacing w:before="60" w:after="60"/>
              <w:jc w:val="both"/>
              <w:rPr>
                <w:rFonts w:ascii="Times New Roman" w:hAnsi="Times New Roman"/>
                <w:sz w:val="26"/>
                <w:szCs w:val="26"/>
              </w:rPr>
            </w:pPr>
            <w:r>
              <w:rPr>
                <w:rFonts w:ascii="Times New Roman" w:hAnsi="Times New Roman"/>
                <w:sz w:val="26"/>
                <w:szCs w:val="26"/>
              </w:rPr>
              <w:t>- Không có vết bẩn</w:t>
            </w:r>
          </w:p>
        </w:tc>
      </w:tr>
      <w:tr w14:paraId="32C1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2A5ABC2">
            <w:pPr>
              <w:spacing w:before="60" w:after="60"/>
              <w:rPr>
                <w:rFonts w:ascii="Times New Roman" w:hAnsi="Times New Roman"/>
                <w:b/>
                <w:sz w:val="26"/>
                <w:szCs w:val="26"/>
              </w:rPr>
            </w:pPr>
            <w:r>
              <w:rPr>
                <w:rFonts w:ascii="Times New Roman" w:hAnsi="Times New Roman"/>
                <w:b/>
                <w:sz w:val="26"/>
                <w:szCs w:val="26"/>
              </w:rPr>
              <w:t xml:space="preserve">13. </w:t>
            </w:r>
            <w:r>
              <w:rPr>
                <w:rFonts w:ascii="Times New Roman" w:hAnsi="Times New Roman"/>
                <w:b/>
                <w:sz w:val="26"/>
                <w:szCs w:val="26"/>
                <w:lang w:val="vi-VN"/>
              </w:rPr>
              <w:t>Khu vực tập kết rác/ Ống đổ rác</w:t>
            </w:r>
          </w:p>
        </w:tc>
        <w:tc>
          <w:tcPr>
            <w:tcW w:w="5065" w:type="dxa"/>
          </w:tcPr>
          <w:p w14:paraId="68BB1A39">
            <w:pPr>
              <w:spacing w:before="60" w:after="60"/>
              <w:jc w:val="both"/>
              <w:rPr>
                <w:rFonts w:ascii="Times New Roman" w:hAnsi="Times New Roman"/>
                <w:sz w:val="26"/>
                <w:szCs w:val="26"/>
              </w:rPr>
            </w:pPr>
            <w:r>
              <w:rPr>
                <w:rFonts w:ascii="Times New Roman" w:hAnsi="Times New Roman"/>
                <w:sz w:val="26"/>
                <w:szCs w:val="26"/>
              </w:rPr>
              <w:t>- Không có rác và mảnh vụn rơi vãi</w:t>
            </w:r>
          </w:p>
          <w:p w14:paraId="6CE9FA5C">
            <w:pPr>
              <w:spacing w:before="60" w:after="60"/>
              <w:jc w:val="both"/>
              <w:rPr>
                <w:rFonts w:ascii="Times New Roman" w:hAnsi="Times New Roman"/>
                <w:sz w:val="26"/>
                <w:szCs w:val="26"/>
              </w:rPr>
            </w:pPr>
            <w:r>
              <w:rPr>
                <w:rFonts w:ascii="Times New Roman" w:hAnsi="Times New Roman"/>
                <w:sz w:val="26"/>
                <w:szCs w:val="26"/>
              </w:rPr>
              <w:t>- Không có vết bẩn và chất thải rắn trên tường</w:t>
            </w:r>
          </w:p>
          <w:p w14:paraId="67368CB6">
            <w:pPr>
              <w:spacing w:before="60" w:after="60"/>
              <w:jc w:val="both"/>
              <w:rPr>
                <w:rFonts w:ascii="Times New Roman" w:hAnsi="Times New Roman"/>
                <w:sz w:val="26"/>
                <w:szCs w:val="26"/>
              </w:rPr>
            </w:pPr>
            <w:r>
              <w:rPr>
                <w:rFonts w:ascii="Times New Roman" w:hAnsi="Times New Roman"/>
                <w:sz w:val="26"/>
                <w:szCs w:val="26"/>
              </w:rPr>
              <w:t>- Không có mùi hôi</w:t>
            </w:r>
          </w:p>
        </w:tc>
      </w:tr>
      <w:tr w14:paraId="4B98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343D8D42">
            <w:pPr>
              <w:spacing w:before="60" w:after="60"/>
              <w:rPr>
                <w:rFonts w:ascii="Times New Roman" w:hAnsi="Times New Roman"/>
                <w:b/>
                <w:sz w:val="26"/>
                <w:szCs w:val="26"/>
              </w:rPr>
            </w:pPr>
            <w:r>
              <w:rPr>
                <w:rFonts w:ascii="Times New Roman" w:hAnsi="Times New Roman"/>
                <w:b/>
                <w:sz w:val="26"/>
                <w:szCs w:val="26"/>
              </w:rPr>
              <w:t>14. Thùng rác</w:t>
            </w:r>
          </w:p>
        </w:tc>
        <w:tc>
          <w:tcPr>
            <w:tcW w:w="5065" w:type="dxa"/>
          </w:tcPr>
          <w:p w14:paraId="3860ED60">
            <w:pPr>
              <w:spacing w:before="60" w:after="60"/>
              <w:jc w:val="both"/>
              <w:rPr>
                <w:rFonts w:ascii="Times New Roman" w:hAnsi="Times New Roman"/>
                <w:sz w:val="26"/>
                <w:szCs w:val="26"/>
              </w:rPr>
            </w:pPr>
            <w:r>
              <w:rPr>
                <w:rFonts w:ascii="Times New Roman" w:hAnsi="Times New Roman"/>
                <w:sz w:val="26"/>
                <w:szCs w:val="26"/>
              </w:rPr>
              <w:t>- Không có mùi</w:t>
            </w:r>
          </w:p>
          <w:p w14:paraId="797F51E4">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Lượng rác có ít hơn ½ dung tích thùng</w:t>
            </w:r>
          </w:p>
          <w:p w14:paraId="247585C0">
            <w:pPr>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vết bẩn ngoài thùng</w:t>
            </w:r>
          </w:p>
        </w:tc>
      </w:tr>
      <w:tr w14:paraId="5DA4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3969" w:type="dxa"/>
          </w:tcPr>
          <w:p w14:paraId="4244C5B4">
            <w:pPr>
              <w:spacing w:before="60" w:after="60"/>
              <w:rPr>
                <w:rFonts w:ascii="Times New Roman" w:hAnsi="Times New Roman"/>
                <w:b/>
                <w:sz w:val="26"/>
                <w:szCs w:val="26"/>
              </w:rPr>
            </w:pPr>
            <w:r>
              <w:rPr>
                <w:rFonts w:ascii="Times New Roman" w:hAnsi="Times New Roman"/>
                <w:b/>
                <w:sz w:val="26"/>
                <w:szCs w:val="26"/>
              </w:rPr>
              <w:t>15. Khu vực xếp dỡ</w:t>
            </w:r>
          </w:p>
        </w:tc>
        <w:tc>
          <w:tcPr>
            <w:tcW w:w="5065" w:type="dxa"/>
          </w:tcPr>
          <w:p w14:paraId="63616C2C">
            <w:pPr>
              <w:spacing w:before="60" w:after="60"/>
              <w:jc w:val="both"/>
              <w:rPr>
                <w:rFonts w:ascii="Times New Roman" w:hAnsi="Times New Roman"/>
                <w:sz w:val="26"/>
                <w:szCs w:val="26"/>
              </w:rPr>
            </w:pPr>
            <w:r>
              <w:rPr>
                <w:rFonts w:ascii="Times New Roman" w:hAnsi="Times New Roman"/>
                <w:sz w:val="26"/>
                <w:szCs w:val="26"/>
              </w:rPr>
              <w:t>- Sàn khô ráo</w:t>
            </w:r>
          </w:p>
          <w:p w14:paraId="2B7FAF66">
            <w:pPr>
              <w:spacing w:before="60" w:after="60"/>
              <w:jc w:val="both"/>
              <w:rPr>
                <w:rFonts w:ascii="Times New Roman" w:hAnsi="Times New Roman"/>
                <w:sz w:val="26"/>
                <w:szCs w:val="26"/>
              </w:rPr>
            </w:pPr>
            <w:r>
              <w:rPr>
                <w:rFonts w:ascii="Times New Roman" w:hAnsi="Times New Roman"/>
                <w:sz w:val="26"/>
                <w:szCs w:val="26"/>
              </w:rPr>
              <w:t xml:space="preserve">- Không có rác </w:t>
            </w:r>
          </w:p>
          <w:p w14:paraId="5C78A69B">
            <w:pPr>
              <w:spacing w:before="60" w:after="60"/>
              <w:jc w:val="both"/>
              <w:rPr>
                <w:rFonts w:ascii="Times New Roman" w:hAnsi="Times New Roman"/>
                <w:sz w:val="26"/>
                <w:szCs w:val="26"/>
              </w:rPr>
            </w:pPr>
            <w:r>
              <w:rPr>
                <w:rFonts w:ascii="Times New Roman" w:hAnsi="Times New Roman"/>
                <w:sz w:val="26"/>
                <w:szCs w:val="26"/>
              </w:rPr>
              <w:t>- Không có cát</w:t>
            </w:r>
          </w:p>
          <w:p w14:paraId="1B9C7E40">
            <w:pPr>
              <w:spacing w:before="60" w:after="60"/>
              <w:jc w:val="both"/>
              <w:rPr>
                <w:rFonts w:ascii="Times New Roman" w:hAnsi="Times New Roman"/>
                <w:sz w:val="26"/>
                <w:szCs w:val="26"/>
              </w:rPr>
            </w:pPr>
            <w:r>
              <w:rPr>
                <w:rFonts w:ascii="Times New Roman" w:hAnsi="Times New Roman"/>
                <w:sz w:val="26"/>
                <w:szCs w:val="26"/>
              </w:rPr>
              <w:t xml:space="preserve">- Không có vệt dầu và </w:t>
            </w:r>
            <w:r>
              <w:rPr>
                <w:rFonts w:ascii="Times New Roman" w:hAnsi="Times New Roman"/>
                <w:sz w:val="26"/>
                <w:szCs w:val="26"/>
                <w:lang w:val="vi-VN"/>
              </w:rPr>
              <w:t xml:space="preserve">dư lượng </w:t>
            </w:r>
            <w:r>
              <w:rPr>
                <w:rFonts w:ascii="Times New Roman" w:hAnsi="Times New Roman"/>
                <w:sz w:val="26"/>
                <w:szCs w:val="26"/>
              </w:rPr>
              <w:t>hóa</w:t>
            </w:r>
            <w:r>
              <w:rPr>
                <w:rFonts w:ascii="Times New Roman" w:hAnsi="Times New Roman"/>
                <w:sz w:val="26"/>
                <w:szCs w:val="26"/>
                <w:lang w:val="vi-VN"/>
              </w:rPr>
              <w:t xml:space="preserve"> chất</w:t>
            </w:r>
          </w:p>
        </w:tc>
      </w:tr>
    </w:tbl>
    <w:p w14:paraId="0743612E">
      <w:pPr>
        <w:ind w:firstLine="709"/>
        <w:jc w:val="both"/>
        <w:rPr>
          <w:rFonts w:ascii="Times New Roman" w:hAnsi="Times New Roman"/>
          <w:lang w:val="vi-VN"/>
        </w:rPr>
      </w:pPr>
    </w:p>
    <w:p w14:paraId="046563F1">
      <w:pPr>
        <w:jc w:val="both"/>
        <w:rPr>
          <w:rFonts w:ascii="Times New Roman" w:hAnsi="Times New Roman"/>
        </w:rPr>
      </w:pPr>
    </w:p>
    <w:p w14:paraId="15BB4E97">
      <w:pPr>
        <w:ind w:firstLine="709"/>
        <w:jc w:val="both"/>
        <w:rPr>
          <w:rFonts w:ascii="Times New Roman" w:hAnsi="Times New Roman"/>
          <w:lang w:val="vi-VN"/>
        </w:rPr>
        <w:sectPr>
          <w:footnotePr>
            <w:numRestart w:val="eachPage"/>
          </w:footnotePr>
          <w:endnotePr>
            <w:numFmt w:val="decimal"/>
          </w:endnotePr>
          <w:pgSz w:w="11907" w:h="16839"/>
          <w:pgMar w:top="1134" w:right="1134" w:bottom="1134" w:left="1701" w:header="454" w:footer="454" w:gutter="0"/>
          <w:paperSrc w:first="15" w:other="15"/>
          <w:cols w:space="720" w:num="1"/>
          <w:docGrid w:linePitch="381" w:charSpace="0"/>
        </w:sectPr>
      </w:pPr>
    </w:p>
    <w:p w14:paraId="3FF8E7CF">
      <w:pPr>
        <w:jc w:val="center"/>
        <w:outlineLvl w:val="1"/>
        <w:rPr>
          <w:rFonts w:ascii="Times New Roman" w:hAnsi="Times New Roman"/>
        </w:rPr>
      </w:pPr>
      <w:r>
        <w:rPr>
          <w:rFonts w:ascii="Times New Roman" w:hAnsi="Times New Roman"/>
          <w:b/>
          <w:u w:val="single"/>
        </w:rPr>
        <w:t>Ví dụ 2</w:t>
      </w:r>
      <w:r>
        <w:rPr>
          <w:rFonts w:ascii="Times New Roman" w:hAnsi="Times New Roman"/>
        </w:rPr>
        <w:t xml:space="preserve">: </w:t>
      </w:r>
      <w:r>
        <w:rPr>
          <w:rFonts w:ascii="Times New Roman" w:hAnsi="Times New Roman"/>
          <w:b/>
        </w:rPr>
        <w:t xml:space="preserve">Phụ lục hợp </w:t>
      </w:r>
      <w:r>
        <w:rPr>
          <w:rFonts w:hint="eastAsia" w:ascii="Times New Roman" w:hAnsi="Times New Roman"/>
          <w:b/>
        </w:rPr>
        <w:t>đ</w:t>
      </w:r>
      <w:r>
        <w:rPr>
          <w:rFonts w:ascii="Times New Roman" w:hAnsi="Times New Roman"/>
          <w:b/>
        </w:rPr>
        <w:t xml:space="preserve">ồng về giảm trừ thanh toán </w:t>
      </w:r>
      <w:r>
        <w:rPr>
          <w:rFonts w:hint="eastAsia" w:ascii="Times New Roman" w:hAnsi="Times New Roman"/>
          <w:b/>
        </w:rPr>
        <w:t>đ</w:t>
      </w:r>
      <w:r>
        <w:rPr>
          <w:rFonts w:ascii="Times New Roman" w:hAnsi="Times New Roman"/>
          <w:b/>
        </w:rPr>
        <w:t>ối với gói thầu cung cấp dịch vụ hỗ trợ khách hàng</w:t>
      </w:r>
    </w:p>
    <w:p w14:paraId="4AE1B38F">
      <w:pPr>
        <w:rPr>
          <w:rFonts w:ascii="Times New Roman" w:hAnsi="Times New Roman"/>
        </w:rPr>
      </w:pPr>
    </w:p>
    <w:tbl>
      <w:tblPr>
        <w:tblStyle w:val="12"/>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2552"/>
        <w:gridCol w:w="2410"/>
        <w:gridCol w:w="2268"/>
        <w:gridCol w:w="2652"/>
        <w:gridCol w:w="2479"/>
      </w:tblGrid>
      <w:tr w14:paraId="27A8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vAlign w:val="center"/>
          </w:tcPr>
          <w:p w14:paraId="2591D13B">
            <w:pPr>
              <w:spacing w:before="60" w:after="60"/>
              <w:jc w:val="center"/>
              <w:rPr>
                <w:rFonts w:ascii="Times New Roman" w:hAnsi="Times New Roman"/>
                <w:b/>
                <w:sz w:val="26"/>
                <w:szCs w:val="26"/>
              </w:rPr>
            </w:pPr>
            <w:r>
              <w:rPr>
                <w:rFonts w:ascii="Times New Roman" w:hAnsi="Times New Roman"/>
                <w:b/>
                <w:sz w:val="26"/>
                <w:szCs w:val="26"/>
              </w:rPr>
              <w:t xml:space="preserve">Yêu cầu </w:t>
            </w:r>
            <w:r>
              <w:rPr>
                <w:rFonts w:hint="eastAsia" w:ascii="Times New Roman" w:hAnsi="Times New Roman"/>
                <w:b/>
                <w:sz w:val="26"/>
                <w:szCs w:val="26"/>
              </w:rPr>
              <w:t>đ</w:t>
            </w:r>
            <w:r>
              <w:rPr>
                <w:rFonts w:ascii="Times New Roman" w:hAnsi="Times New Roman"/>
                <w:b/>
                <w:sz w:val="26"/>
                <w:szCs w:val="26"/>
              </w:rPr>
              <w:t>ầu ra</w:t>
            </w:r>
          </w:p>
        </w:tc>
        <w:tc>
          <w:tcPr>
            <w:tcW w:w="2552" w:type="dxa"/>
            <w:vAlign w:val="center"/>
          </w:tcPr>
          <w:p w14:paraId="66148266">
            <w:pPr>
              <w:spacing w:before="60" w:after="60"/>
              <w:jc w:val="center"/>
              <w:rPr>
                <w:rFonts w:ascii="Times New Roman" w:hAnsi="Times New Roman"/>
                <w:b/>
                <w:sz w:val="26"/>
                <w:szCs w:val="26"/>
              </w:rPr>
            </w:pPr>
            <w:r>
              <w:rPr>
                <w:rFonts w:ascii="Times New Roman" w:hAnsi="Times New Roman"/>
                <w:b/>
                <w:sz w:val="26"/>
                <w:szCs w:val="26"/>
              </w:rPr>
              <w:t>Yêu cầu về dịch vụ</w:t>
            </w:r>
          </w:p>
        </w:tc>
        <w:tc>
          <w:tcPr>
            <w:tcW w:w="2410" w:type="dxa"/>
            <w:vAlign w:val="center"/>
          </w:tcPr>
          <w:p w14:paraId="3BDB6536">
            <w:pPr>
              <w:spacing w:before="60" w:after="60"/>
              <w:jc w:val="center"/>
              <w:rPr>
                <w:rFonts w:ascii="Times New Roman" w:hAnsi="Times New Roman"/>
                <w:b/>
                <w:sz w:val="26"/>
                <w:szCs w:val="26"/>
              </w:rPr>
            </w:pPr>
            <w:r>
              <w:rPr>
                <w:rFonts w:ascii="Times New Roman" w:hAnsi="Times New Roman"/>
                <w:b/>
                <w:sz w:val="26"/>
                <w:szCs w:val="26"/>
              </w:rPr>
              <w:t>Tiêu chuẩn về chất l</w:t>
            </w:r>
            <w:r>
              <w:rPr>
                <w:rFonts w:hint="eastAsia" w:ascii="Times New Roman" w:hAnsi="Times New Roman"/>
                <w:b/>
                <w:sz w:val="26"/>
                <w:szCs w:val="26"/>
              </w:rPr>
              <w:t>ư</w:t>
            </w:r>
            <w:r>
              <w:rPr>
                <w:rFonts w:ascii="Times New Roman" w:hAnsi="Times New Roman"/>
                <w:b/>
                <w:sz w:val="26"/>
                <w:szCs w:val="26"/>
              </w:rPr>
              <w:t>ợng dịch vụ</w:t>
            </w:r>
          </w:p>
        </w:tc>
        <w:tc>
          <w:tcPr>
            <w:tcW w:w="2268" w:type="dxa"/>
            <w:vAlign w:val="center"/>
          </w:tcPr>
          <w:p w14:paraId="6AC6A081">
            <w:pPr>
              <w:spacing w:before="60" w:after="60"/>
              <w:jc w:val="center"/>
              <w:rPr>
                <w:rFonts w:ascii="Times New Roman" w:hAnsi="Times New Roman"/>
                <w:b/>
                <w:sz w:val="26"/>
                <w:szCs w:val="26"/>
              </w:rPr>
            </w:pPr>
            <w:r>
              <w:rPr>
                <w:rFonts w:ascii="Times New Roman" w:hAnsi="Times New Roman"/>
                <w:b/>
                <w:sz w:val="26"/>
                <w:szCs w:val="26"/>
              </w:rPr>
              <w:t xml:space="preserve">Mức </w:t>
            </w:r>
            <w:r>
              <w:rPr>
                <w:rFonts w:hint="eastAsia" w:ascii="Times New Roman" w:hAnsi="Times New Roman"/>
                <w:b/>
                <w:sz w:val="26"/>
                <w:szCs w:val="26"/>
              </w:rPr>
              <w:t>đ</w:t>
            </w:r>
            <w:r>
              <w:rPr>
                <w:rFonts w:ascii="Times New Roman" w:hAnsi="Times New Roman"/>
                <w:b/>
                <w:sz w:val="26"/>
                <w:szCs w:val="26"/>
              </w:rPr>
              <w:t>ộ chất l</w:t>
            </w:r>
            <w:r>
              <w:rPr>
                <w:rFonts w:hint="eastAsia" w:ascii="Times New Roman" w:hAnsi="Times New Roman"/>
                <w:b/>
                <w:sz w:val="26"/>
                <w:szCs w:val="26"/>
              </w:rPr>
              <w:t>ư</w:t>
            </w:r>
            <w:r>
              <w:rPr>
                <w:rFonts w:ascii="Times New Roman" w:hAnsi="Times New Roman"/>
                <w:b/>
                <w:sz w:val="26"/>
                <w:szCs w:val="26"/>
              </w:rPr>
              <w:t xml:space="preserve">ợng chấp nhận </w:t>
            </w:r>
            <w:r>
              <w:rPr>
                <w:rFonts w:hint="eastAsia" w:ascii="Times New Roman" w:hAnsi="Times New Roman"/>
                <w:b/>
                <w:sz w:val="26"/>
                <w:szCs w:val="26"/>
              </w:rPr>
              <w:t>đư</w:t>
            </w:r>
            <w:r>
              <w:rPr>
                <w:rFonts w:ascii="Times New Roman" w:hAnsi="Times New Roman"/>
                <w:b/>
                <w:sz w:val="26"/>
                <w:szCs w:val="26"/>
              </w:rPr>
              <w:t>ợc</w:t>
            </w:r>
          </w:p>
        </w:tc>
        <w:tc>
          <w:tcPr>
            <w:tcW w:w="2652" w:type="dxa"/>
            <w:vAlign w:val="center"/>
          </w:tcPr>
          <w:p w14:paraId="61087789">
            <w:pPr>
              <w:spacing w:before="60" w:after="60"/>
              <w:jc w:val="center"/>
              <w:rPr>
                <w:rFonts w:ascii="Times New Roman" w:hAnsi="Times New Roman"/>
                <w:b/>
                <w:sz w:val="26"/>
                <w:szCs w:val="26"/>
              </w:rPr>
            </w:pPr>
            <w:r>
              <w:rPr>
                <w:rFonts w:ascii="Times New Roman" w:hAnsi="Times New Roman"/>
                <w:b/>
                <w:sz w:val="26"/>
                <w:szCs w:val="26"/>
              </w:rPr>
              <w:t>Ph</w:t>
            </w:r>
            <w:r>
              <w:rPr>
                <w:rFonts w:hint="eastAsia" w:ascii="Times New Roman" w:hAnsi="Times New Roman"/>
                <w:b/>
                <w:sz w:val="26"/>
                <w:szCs w:val="26"/>
              </w:rPr>
              <w:t>ươ</w:t>
            </w:r>
            <w:r>
              <w:rPr>
                <w:rFonts w:ascii="Times New Roman" w:hAnsi="Times New Roman"/>
                <w:b/>
                <w:sz w:val="26"/>
                <w:szCs w:val="26"/>
              </w:rPr>
              <w:t>ng pháp giám sát</w:t>
            </w:r>
          </w:p>
        </w:tc>
        <w:tc>
          <w:tcPr>
            <w:tcW w:w="2479" w:type="dxa"/>
            <w:vAlign w:val="center"/>
          </w:tcPr>
          <w:p w14:paraId="1CDEBA95">
            <w:pPr>
              <w:spacing w:before="60" w:after="60"/>
              <w:jc w:val="center"/>
              <w:rPr>
                <w:rFonts w:ascii="Times New Roman" w:hAnsi="Times New Roman"/>
                <w:b/>
                <w:sz w:val="26"/>
                <w:szCs w:val="26"/>
              </w:rPr>
            </w:pPr>
            <w:r>
              <w:rPr>
                <w:rFonts w:ascii="Times New Roman" w:hAnsi="Times New Roman"/>
                <w:b/>
                <w:sz w:val="26"/>
                <w:szCs w:val="26"/>
              </w:rPr>
              <w:t xml:space="preserve">Giảm trừ thanh toán vì không </w:t>
            </w:r>
            <w:r>
              <w:rPr>
                <w:rFonts w:hint="eastAsia" w:ascii="Times New Roman" w:hAnsi="Times New Roman"/>
                <w:b/>
                <w:sz w:val="26"/>
                <w:szCs w:val="26"/>
              </w:rPr>
              <w:t>đá</w:t>
            </w:r>
            <w:r>
              <w:rPr>
                <w:rFonts w:ascii="Times New Roman" w:hAnsi="Times New Roman"/>
                <w:b/>
                <w:sz w:val="26"/>
                <w:szCs w:val="26"/>
              </w:rPr>
              <w:t>p ứng tiêu chuẩn về chất l</w:t>
            </w:r>
            <w:r>
              <w:rPr>
                <w:rFonts w:hint="eastAsia" w:ascii="Times New Roman" w:hAnsi="Times New Roman"/>
                <w:b/>
                <w:sz w:val="26"/>
                <w:szCs w:val="26"/>
              </w:rPr>
              <w:t>ư</w:t>
            </w:r>
            <w:r>
              <w:rPr>
                <w:rFonts w:ascii="Times New Roman" w:hAnsi="Times New Roman"/>
                <w:b/>
                <w:sz w:val="26"/>
                <w:szCs w:val="26"/>
              </w:rPr>
              <w:t>ợng dịch vụ</w:t>
            </w:r>
          </w:p>
        </w:tc>
      </w:tr>
      <w:tr w14:paraId="5191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jc w:val="center"/>
        </w:trPr>
        <w:tc>
          <w:tcPr>
            <w:tcW w:w="2376" w:type="dxa"/>
          </w:tcPr>
          <w:p w14:paraId="0CA623A0">
            <w:pPr>
              <w:spacing w:before="60" w:after="60"/>
              <w:jc w:val="both"/>
              <w:rPr>
                <w:rFonts w:ascii="Times New Roman" w:hAnsi="Times New Roman"/>
                <w:sz w:val="26"/>
                <w:szCs w:val="26"/>
              </w:rPr>
            </w:pPr>
            <w:r>
              <w:rPr>
                <w:rFonts w:ascii="Times New Roman" w:hAnsi="Times New Roman"/>
                <w:sz w:val="26"/>
                <w:szCs w:val="26"/>
              </w:rPr>
              <w:t xml:space="preserve">Khách hàng gọi </w:t>
            </w:r>
            <w:r>
              <w:rPr>
                <w:rFonts w:hint="eastAsia" w:ascii="Times New Roman" w:hAnsi="Times New Roman"/>
                <w:sz w:val="26"/>
                <w:szCs w:val="26"/>
              </w:rPr>
              <w:t>đ</w:t>
            </w:r>
            <w:r>
              <w:rPr>
                <w:rFonts w:ascii="Times New Roman" w:hAnsi="Times New Roman"/>
                <w:sz w:val="26"/>
                <w:szCs w:val="26"/>
              </w:rPr>
              <w:t xml:space="preserve">iện trong thời gian từ 8h00 </w:t>
            </w:r>
            <w:r>
              <w:rPr>
                <w:rFonts w:hint="eastAsia" w:ascii="Times New Roman" w:hAnsi="Times New Roman"/>
                <w:sz w:val="26"/>
                <w:szCs w:val="26"/>
              </w:rPr>
              <w:t>đ</w:t>
            </w:r>
            <w:r>
              <w:rPr>
                <w:rFonts w:ascii="Times New Roman" w:hAnsi="Times New Roman"/>
                <w:sz w:val="26"/>
                <w:szCs w:val="26"/>
              </w:rPr>
              <w:t xml:space="preserve">ến 17h00 các ngày trong tuần </w:t>
            </w:r>
            <w:r>
              <w:rPr>
                <w:rFonts w:hint="eastAsia" w:ascii="Times New Roman" w:hAnsi="Times New Roman"/>
                <w:sz w:val="26"/>
                <w:szCs w:val="26"/>
              </w:rPr>
              <w:t>đ</w:t>
            </w:r>
            <w:r>
              <w:rPr>
                <w:rFonts w:ascii="Times New Roman" w:hAnsi="Times New Roman"/>
                <w:sz w:val="26"/>
                <w:szCs w:val="26"/>
              </w:rPr>
              <w:t xml:space="preserve">ều có thể gặp </w:t>
            </w:r>
            <w:r>
              <w:rPr>
                <w:rFonts w:hint="eastAsia" w:ascii="Times New Roman" w:hAnsi="Times New Roman"/>
                <w:sz w:val="26"/>
                <w:szCs w:val="26"/>
              </w:rPr>
              <w:t>đư</w:t>
            </w:r>
            <w:r>
              <w:rPr>
                <w:rFonts w:ascii="Times New Roman" w:hAnsi="Times New Roman"/>
                <w:sz w:val="26"/>
                <w:szCs w:val="26"/>
              </w:rPr>
              <w:t>ợc nhân viên hỗ trợ.</w:t>
            </w:r>
          </w:p>
        </w:tc>
        <w:tc>
          <w:tcPr>
            <w:tcW w:w="2552" w:type="dxa"/>
          </w:tcPr>
          <w:p w14:paraId="5CB17BC1">
            <w:pPr>
              <w:spacing w:before="60" w:after="60"/>
              <w:jc w:val="both"/>
              <w:rPr>
                <w:rFonts w:ascii="Times New Roman" w:hAnsi="Times New Roman"/>
                <w:sz w:val="26"/>
                <w:szCs w:val="26"/>
              </w:rPr>
            </w:pPr>
            <w:r>
              <w:rPr>
                <w:rFonts w:ascii="Times New Roman" w:hAnsi="Times New Roman"/>
                <w:sz w:val="26"/>
                <w:szCs w:val="26"/>
              </w:rPr>
              <w:t xml:space="preserve">Tổng </w:t>
            </w:r>
            <w:r>
              <w:rPr>
                <w:rFonts w:hint="eastAsia" w:ascii="Times New Roman" w:hAnsi="Times New Roman"/>
                <w:sz w:val="26"/>
                <w:szCs w:val="26"/>
              </w:rPr>
              <w:t>đà</w:t>
            </w:r>
            <w:r>
              <w:rPr>
                <w:rFonts w:ascii="Times New Roman" w:hAnsi="Times New Roman"/>
                <w:sz w:val="26"/>
                <w:szCs w:val="26"/>
              </w:rPr>
              <w:t xml:space="preserve">i có </w:t>
            </w:r>
            <w:r>
              <w:rPr>
                <w:rFonts w:hint="eastAsia" w:ascii="Times New Roman" w:hAnsi="Times New Roman"/>
                <w:sz w:val="26"/>
                <w:szCs w:val="26"/>
              </w:rPr>
              <w:t>đ</w:t>
            </w:r>
            <w:r>
              <w:rPr>
                <w:rFonts w:ascii="Times New Roman" w:hAnsi="Times New Roman"/>
                <w:sz w:val="26"/>
                <w:szCs w:val="26"/>
              </w:rPr>
              <w:t xml:space="preserve">ủ nhân sự và </w:t>
            </w:r>
            <w:r>
              <w:rPr>
                <w:rFonts w:hint="eastAsia" w:ascii="Times New Roman" w:hAnsi="Times New Roman"/>
                <w:sz w:val="26"/>
                <w:szCs w:val="26"/>
              </w:rPr>
              <w:t>đ</w:t>
            </w:r>
            <w:r>
              <w:rPr>
                <w:rFonts w:ascii="Times New Roman" w:hAnsi="Times New Roman"/>
                <w:sz w:val="26"/>
                <w:szCs w:val="26"/>
              </w:rPr>
              <w:t xml:space="preserve">ủ </w:t>
            </w:r>
            <w:r>
              <w:rPr>
                <w:rFonts w:hint="eastAsia" w:ascii="Times New Roman" w:hAnsi="Times New Roman"/>
                <w:sz w:val="26"/>
                <w:szCs w:val="26"/>
              </w:rPr>
              <w:t>đư</w:t>
            </w:r>
            <w:r>
              <w:rPr>
                <w:rFonts w:ascii="Times New Roman" w:hAnsi="Times New Roman"/>
                <w:sz w:val="26"/>
                <w:szCs w:val="26"/>
              </w:rPr>
              <w:t xml:space="preserve">ờng dây </w:t>
            </w:r>
            <w:r>
              <w:rPr>
                <w:rFonts w:hint="eastAsia" w:ascii="Times New Roman" w:hAnsi="Times New Roman"/>
                <w:sz w:val="26"/>
                <w:szCs w:val="26"/>
              </w:rPr>
              <w:t>đ</w:t>
            </w:r>
            <w:r>
              <w:rPr>
                <w:rFonts w:ascii="Times New Roman" w:hAnsi="Times New Roman"/>
                <w:sz w:val="26"/>
                <w:szCs w:val="26"/>
              </w:rPr>
              <w:t xml:space="preserve">iện thoại </w:t>
            </w:r>
            <w:r>
              <w:rPr>
                <w:rFonts w:hint="eastAsia" w:ascii="Times New Roman" w:hAnsi="Times New Roman"/>
                <w:sz w:val="26"/>
                <w:szCs w:val="26"/>
              </w:rPr>
              <w:t>đ</w:t>
            </w:r>
            <w:r>
              <w:rPr>
                <w:rFonts w:ascii="Times New Roman" w:hAnsi="Times New Roman"/>
                <w:sz w:val="26"/>
                <w:szCs w:val="26"/>
              </w:rPr>
              <w:t>ể xử lý cuộc gọi của khách hàng.</w:t>
            </w:r>
          </w:p>
        </w:tc>
        <w:tc>
          <w:tcPr>
            <w:tcW w:w="2410" w:type="dxa"/>
          </w:tcPr>
          <w:p w14:paraId="1FE571A8">
            <w:pPr>
              <w:spacing w:before="60" w:after="60"/>
              <w:jc w:val="both"/>
              <w:rPr>
                <w:rFonts w:ascii="Times New Roman" w:hAnsi="Times New Roman"/>
                <w:sz w:val="26"/>
                <w:szCs w:val="26"/>
              </w:rPr>
            </w:pPr>
            <w:r>
              <w:rPr>
                <w:rFonts w:ascii="Times New Roman" w:hAnsi="Times New Roman"/>
                <w:sz w:val="26"/>
                <w:szCs w:val="26"/>
              </w:rPr>
              <w:t xml:space="preserve">99% số cuộc gọi </w:t>
            </w:r>
            <w:r>
              <w:rPr>
                <w:rFonts w:hint="eastAsia" w:ascii="Times New Roman" w:hAnsi="Times New Roman"/>
                <w:sz w:val="26"/>
                <w:szCs w:val="26"/>
              </w:rPr>
              <w:t>đ</w:t>
            </w:r>
            <w:r>
              <w:rPr>
                <w:rFonts w:ascii="Times New Roman" w:hAnsi="Times New Roman"/>
                <w:sz w:val="26"/>
                <w:szCs w:val="26"/>
              </w:rPr>
              <w:t xml:space="preserve">ầu tiên của khách hàng </w:t>
            </w:r>
            <w:r>
              <w:rPr>
                <w:rFonts w:hint="eastAsia" w:ascii="Times New Roman" w:hAnsi="Times New Roman"/>
                <w:sz w:val="26"/>
                <w:szCs w:val="26"/>
              </w:rPr>
              <w:t>đư</w:t>
            </w:r>
            <w:r>
              <w:rPr>
                <w:rFonts w:ascii="Times New Roman" w:hAnsi="Times New Roman"/>
                <w:sz w:val="26"/>
                <w:szCs w:val="26"/>
              </w:rPr>
              <w:t>ợc trả lời ngay.</w:t>
            </w:r>
          </w:p>
        </w:tc>
        <w:tc>
          <w:tcPr>
            <w:tcW w:w="2268" w:type="dxa"/>
          </w:tcPr>
          <w:p w14:paraId="40460C01">
            <w:pPr>
              <w:spacing w:before="60" w:after="60"/>
              <w:jc w:val="both"/>
              <w:rPr>
                <w:rFonts w:ascii="Times New Roman" w:hAnsi="Times New Roman"/>
                <w:sz w:val="26"/>
                <w:szCs w:val="26"/>
              </w:rPr>
            </w:pPr>
            <w:r>
              <w:rPr>
                <w:rFonts w:ascii="Times New Roman" w:hAnsi="Times New Roman"/>
                <w:sz w:val="26"/>
                <w:szCs w:val="26"/>
              </w:rPr>
              <w:t xml:space="preserve">99% số cuộc gọi </w:t>
            </w:r>
            <w:r>
              <w:rPr>
                <w:rFonts w:hint="eastAsia" w:ascii="Times New Roman" w:hAnsi="Times New Roman"/>
                <w:sz w:val="26"/>
                <w:szCs w:val="26"/>
              </w:rPr>
              <w:t>đ</w:t>
            </w:r>
            <w:r>
              <w:rPr>
                <w:rFonts w:ascii="Times New Roman" w:hAnsi="Times New Roman"/>
                <w:sz w:val="26"/>
                <w:szCs w:val="26"/>
              </w:rPr>
              <w:t xml:space="preserve">ầu tiên của khách hàng </w:t>
            </w:r>
            <w:r>
              <w:rPr>
                <w:rFonts w:hint="eastAsia" w:ascii="Times New Roman" w:hAnsi="Times New Roman"/>
                <w:sz w:val="26"/>
                <w:szCs w:val="26"/>
              </w:rPr>
              <w:t>đư</w:t>
            </w:r>
            <w:r>
              <w:rPr>
                <w:rFonts w:ascii="Times New Roman" w:hAnsi="Times New Roman"/>
                <w:sz w:val="26"/>
                <w:szCs w:val="26"/>
              </w:rPr>
              <w:t>ợc trả lời ngay.</w:t>
            </w:r>
          </w:p>
        </w:tc>
        <w:tc>
          <w:tcPr>
            <w:tcW w:w="2652" w:type="dxa"/>
          </w:tcPr>
          <w:p w14:paraId="5A475143">
            <w:pPr>
              <w:spacing w:before="60" w:after="60"/>
              <w:jc w:val="both"/>
              <w:rPr>
                <w:rFonts w:ascii="Times New Roman" w:hAnsi="Times New Roman"/>
                <w:sz w:val="26"/>
                <w:szCs w:val="26"/>
              </w:rPr>
            </w:pPr>
            <w:r>
              <w:rPr>
                <w:rFonts w:ascii="Times New Roman" w:hAnsi="Times New Roman"/>
                <w:sz w:val="26"/>
                <w:szCs w:val="26"/>
              </w:rPr>
              <w:t xml:space="preserve">Khảo sát, </w:t>
            </w:r>
            <w:r>
              <w:rPr>
                <w:rFonts w:hint="eastAsia" w:ascii="Times New Roman" w:hAnsi="Times New Roman"/>
                <w:sz w:val="26"/>
                <w:szCs w:val="26"/>
              </w:rPr>
              <w:t>đá</w:t>
            </w:r>
            <w:r>
              <w:rPr>
                <w:rFonts w:ascii="Times New Roman" w:hAnsi="Times New Roman"/>
                <w:sz w:val="26"/>
                <w:szCs w:val="26"/>
              </w:rPr>
              <w:t>nh giá phản hồi của khách hàng. Kiểm tra lịch sử cuộc gọi. Phân tích xu h</w:t>
            </w:r>
            <w:r>
              <w:rPr>
                <w:rFonts w:hint="eastAsia" w:ascii="Times New Roman" w:hAnsi="Times New Roman"/>
                <w:sz w:val="26"/>
                <w:szCs w:val="26"/>
              </w:rPr>
              <w:t>ư</w:t>
            </w:r>
            <w:r>
              <w:rPr>
                <w:rFonts w:ascii="Times New Roman" w:hAnsi="Times New Roman"/>
                <w:sz w:val="26"/>
                <w:szCs w:val="26"/>
              </w:rPr>
              <w:t>ớng.</w:t>
            </w:r>
          </w:p>
        </w:tc>
        <w:tc>
          <w:tcPr>
            <w:tcW w:w="2479" w:type="dxa"/>
          </w:tcPr>
          <w:p w14:paraId="7D055B71">
            <w:pPr>
              <w:spacing w:before="60" w:after="60"/>
              <w:jc w:val="both"/>
              <w:rPr>
                <w:rFonts w:ascii="Times New Roman" w:hAnsi="Times New Roman"/>
                <w:sz w:val="26"/>
                <w:szCs w:val="26"/>
              </w:rPr>
            </w:pPr>
            <w:r>
              <w:rPr>
                <w:rFonts w:ascii="Times New Roman" w:hAnsi="Times New Roman"/>
                <w:sz w:val="26"/>
                <w:szCs w:val="26"/>
              </w:rPr>
              <w:t>Trừ 2% phí dịch vụ hàng tháng</w:t>
            </w:r>
          </w:p>
        </w:tc>
      </w:tr>
      <w:tr w14:paraId="5AAB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tcPr>
          <w:p w14:paraId="66F0EB16">
            <w:pPr>
              <w:spacing w:before="60" w:after="60"/>
              <w:jc w:val="both"/>
              <w:rPr>
                <w:rFonts w:ascii="Times New Roman" w:hAnsi="Times New Roman"/>
                <w:sz w:val="26"/>
                <w:szCs w:val="26"/>
              </w:rPr>
            </w:pPr>
            <w:r>
              <w:rPr>
                <w:rFonts w:ascii="Times New Roman" w:hAnsi="Times New Roman"/>
                <w:sz w:val="26"/>
                <w:szCs w:val="26"/>
              </w:rPr>
              <w:t xml:space="preserve">Cuộc gọi của khách hàng </w:t>
            </w:r>
            <w:r>
              <w:rPr>
                <w:rFonts w:hint="eastAsia" w:ascii="Times New Roman" w:hAnsi="Times New Roman"/>
                <w:sz w:val="26"/>
                <w:szCs w:val="26"/>
              </w:rPr>
              <w:t>đư</w:t>
            </w:r>
            <w:r>
              <w:rPr>
                <w:rFonts w:ascii="Times New Roman" w:hAnsi="Times New Roman"/>
                <w:sz w:val="26"/>
                <w:szCs w:val="26"/>
              </w:rPr>
              <w:t xml:space="preserve">ợc nhân viên tổng </w:t>
            </w:r>
            <w:r>
              <w:rPr>
                <w:rFonts w:hint="eastAsia" w:ascii="Times New Roman" w:hAnsi="Times New Roman"/>
                <w:sz w:val="26"/>
                <w:szCs w:val="26"/>
              </w:rPr>
              <w:t>đà</w:t>
            </w:r>
            <w:r>
              <w:rPr>
                <w:rFonts w:ascii="Times New Roman" w:hAnsi="Times New Roman"/>
                <w:sz w:val="26"/>
                <w:szCs w:val="26"/>
              </w:rPr>
              <w:t>i trả lời kịp thời.</w:t>
            </w:r>
          </w:p>
        </w:tc>
        <w:tc>
          <w:tcPr>
            <w:tcW w:w="2552" w:type="dxa"/>
          </w:tcPr>
          <w:p w14:paraId="43778D26">
            <w:pPr>
              <w:spacing w:before="60" w:after="60"/>
              <w:jc w:val="both"/>
              <w:rPr>
                <w:rFonts w:ascii="Times New Roman" w:hAnsi="Times New Roman"/>
                <w:sz w:val="26"/>
                <w:szCs w:val="26"/>
              </w:rPr>
            </w:pPr>
            <w:r>
              <w:rPr>
                <w:rFonts w:ascii="Times New Roman" w:hAnsi="Times New Roman"/>
                <w:sz w:val="26"/>
                <w:szCs w:val="26"/>
              </w:rPr>
              <w:t xml:space="preserve">Tổng </w:t>
            </w:r>
            <w:r>
              <w:rPr>
                <w:rFonts w:hint="eastAsia" w:ascii="Times New Roman" w:hAnsi="Times New Roman"/>
                <w:sz w:val="26"/>
                <w:szCs w:val="26"/>
              </w:rPr>
              <w:t>đà</w:t>
            </w:r>
            <w:r>
              <w:rPr>
                <w:rFonts w:ascii="Times New Roman" w:hAnsi="Times New Roman"/>
                <w:sz w:val="26"/>
                <w:szCs w:val="26"/>
              </w:rPr>
              <w:t xml:space="preserve">i có </w:t>
            </w:r>
            <w:r>
              <w:rPr>
                <w:rFonts w:hint="eastAsia" w:ascii="Times New Roman" w:hAnsi="Times New Roman"/>
                <w:sz w:val="26"/>
                <w:szCs w:val="26"/>
              </w:rPr>
              <w:t>đ</w:t>
            </w:r>
            <w:r>
              <w:rPr>
                <w:rFonts w:ascii="Times New Roman" w:hAnsi="Times New Roman"/>
                <w:sz w:val="26"/>
                <w:szCs w:val="26"/>
              </w:rPr>
              <w:t xml:space="preserve">ủ nhân sự và </w:t>
            </w:r>
            <w:r>
              <w:rPr>
                <w:rFonts w:hint="eastAsia" w:ascii="Times New Roman" w:hAnsi="Times New Roman"/>
                <w:sz w:val="26"/>
                <w:szCs w:val="26"/>
              </w:rPr>
              <w:t>đ</w:t>
            </w:r>
            <w:r>
              <w:rPr>
                <w:rFonts w:ascii="Times New Roman" w:hAnsi="Times New Roman"/>
                <w:sz w:val="26"/>
                <w:szCs w:val="26"/>
              </w:rPr>
              <w:t xml:space="preserve">ủ </w:t>
            </w:r>
            <w:r>
              <w:rPr>
                <w:rFonts w:hint="eastAsia" w:ascii="Times New Roman" w:hAnsi="Times New Roman"/>
                <w:sz w:val="26"/>
                <w:szCs w:val="26"/>
              </w:rPr>
              <w:t>đư</w:t>
            </w:r>
            <w:r>
              <w:rPr>
                <w:rFonts w:ascii="Times New Roman" w:hAnsi="Times New Roman"/>
                <w:sz w:val="26"/>
                <w:szCs w:val="26"/>
              </w:rPr>
              <w:t xml:space="preserve">ờng dây </w:t>
            </w:r>
            <w:r>
              <w:rPr>
                <w:rFonts w:hint="eastAsia" w:ascii="Times New Roman" w:hAnsi="Times New Roman"/>
                <w:sz w:val="26"/>
                <w:szCs w:val="26"/>
              </w:rPr>
              <w:t>đ</w:t>
            </w:r>
            <w:r>
              <w:rPr>
                <w:rFonts w:ascii="Times New Roman" w:hAnsi="Times New Roman"/>
                <w:sz w:val="26"/>
                <w:szCs w:val="26"/>
              </w:rPr>
              <w:t xml:space="preserve">iện thoại </w:t>
            </w:r>
            <w:r>
              <w:rPr>
                <w:rFonts w:hint="eastAsia" w:ascii="Times New Roman" w:hAnsi="Times New Roman"/>
                <w:sz w:val="26"/>
                <w:szCs w:val="26"/>
              </w:rPr>
              <w:t>đ</w:t>
            </w:r>
            <w:r>
              <w:rPr>
                <w:rFonts w:ascii="Times New Roman" w:hAnsi="Times New Roman"/>
                <w:sz w:val="26"/>
                <w:szCs w:val="26"/>
              </w:rPr>
              <w:t>ể xử lý cuộc gọi của khách hàng.</w:t>
            </w:r>
          </w:p>
        </w:tc>
        <w:tc>
          <w:tcPr>
            <w:tcW w:w="2410" w:type="dxa"/>
          </w:tcPr>
          <w:p w14:paraId="5C6EC2B2">
            <w:pPr>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 xml:space="preserve">i nhấc máy trả lời cuộc gọi trong vòng 20 giây hoặc chế </w:t>
            </w:r>
            <w:r>
              <w:rPr>
                <w:rFonts w:hint="eastAsia" w:ascii="Times New Roman" w:hAnsi="Times New Roman"/>
                <w:sz w:val="26"/>
                <w:szCs w:val="26"/>
              </w:rPr>
              <w:t>đ</w:t>
            </w:r>
            <w:r>
              <w:rPr>
                <w:rFonts w:ascii="Times New Roman" w:hAnsi="Times New Roman"/>
                <w:sz w:val="26"/>
                <w:szCs w:val="26"/>
              </w:rPr>
              <w:t xml:space="preserve">ộ trả lời tự </w:t>
            </w:r>
            <w:r>
              <w:rPr>
                <w:rFonts w:hint="eastAsia" w:ascii="Times New Roman" w:hAnsi="Times New Roman"/>
                <w:sz w:val="26"/>
                <w:szCs w:val="26"/>
              </w:rPr>
              <w:t>đ</w:t>
            </w:r>
            <w:r>
              <w:rPr>
                <w:rFonts w:ascii="Times New Roman" w:hAnsi="Times New Roman"/>
                <w:sz w:val="26"/>
                <w:szCs w:val="26"/>
              </w:rPr>
              <w:t xml:space="preserve">ộng </w:t>
            </w:r>
            <w:r>
              <w:rPr>
                <w:rFonts w:hint="eastAsia" w:ascii="Times New Roman" w:hAnsi="Times New Roman"/>
                <w:sz w:val="26"/>
                <w:szCs w:val="26"/>
              </w:rPr>
              <w:t>đư</w:t>
            </w:r>
            <w:r>
              <w:rPr>
                <w:rFonts w:ascii="Times New Roman" w:hAnsi="Times New Roman"/>
                <w:sz w:val="26"/>
                <w:szCs w:val="26"/>
              </w:rPr>
              <w:t xml:space="preserve">ợc bật lên sau </w:t>
            </w:r>
            <w:r>
              <w:rPr>
                <w:rFonts w:hint="eastAsia" w:ascii="Times New Roman" w:hAnsi="Times New Roman"/>
                <w:sz w:val="26"/>
                <w:szCs w:val="26"/>
              </w:rPr>
              <w:t>đó</w:t>
            </w:r>
            <w:r>
              <w:rPr>
                <w:rFonts w:ascii="Times New Roman" w:hAnsi="Times New Roman"/>
                <w:sz w:val="26"/>
                <w:szCs w:val="26"/>
              </w:rPr>
              <w:t xml:space="preserve">. Trong vòng 1 tiếng kể từ cuộc gọi của khách hàng, tổng </w:t>
            </w:r>
            <w:r>
              <w:rPr>
                <w:rFonts w:hint="eastAsia" w:ascii="Times New Roman" w:hAnsi="Times New Roman"/>
                <w:sz w:val="26"/>
                <w:szCs w:val="26"/>
              </w:rPr>
              <w:t>đà</w:t>
            </w:r>
            <w:r>
              <w:rPr>
                <w:rFonts w:ascii="Times New Roman" w:hAnsi="Times New Roman"/>
                <w:sz w:val="26"/>
                <w:szCs w:val="26"/>
              </w:rPr>
              <w:t>i sẽ liên hệ lại.</w:t>
            </w:r>
          </w:p>
        </w:tc>
        <w:tc>
          <w:tcPr>
            <w:tcW w:w="2268" w:type="dxa"/>
          </w:tcPr>
          <w:p w14:paraId="203002FA">
            <w:pPr>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 xml:space="preserve">i nhấc máy trả lời cuộc gọi trong vòng 30 giây hoặc chế </w:t>
            </w:r>
            <w:r>
              <w:rPr>
                <w:rFonts w:hint="eastAsia" w:ascii="Times New Roman" w:hAnsi="Times New Roman"/>
                <w:sz w:val="26"/>
                <w:szCs w:val="26"/>
              </w:rPr>
              <w:t>đ</w:t>
            </w:r>
            <w:r>
              <w:rPr>
                <w:rFonts w:ascii="Times New Roman" w:hAnsi="Times New Roman"/>
                <w:sz w:val="26"/>
                <w:szCs w:val="26"/>
              </w:rPr>
              <w:t xml:space="preserve">ộ trả lời tự </w:t>
            </w:r>
            <w:r>
              <w:rPr>
                <w:rFonts w:hint="eastAsia" w:ascii="Times New Roman" w:hAnsi="Times New Roman"/>
                <w:sz w:val="26"/>
                <w:szCs w:val="26"/>
              </w:rPr>
              <w:t>đ</w:t>
            </w:r>
            <w:r>
              <w:rPr>
                <w:rFonts w:ascii="Times New Roman" w:hAnsi="Times New Roman"/>
                <w:sz w:val="26"/>
                <w:szCs w:val="26"/>
              </w:rPr>
              <w:t xml:space="preserve">ộng </w:t>
            </w:r>
            <w:r>
              <w:rPr>
                <w:rFonts w:hint="eastAsia" w:ascii="Times New Roman" w:hAnsi="Times New Roman"/>
                <w:sz w:val="26"/>
                <w:szCs w:val="26"/>
              </w:rPr>
              <w:t>đư</w:t>
            </w:r>
            <w:r>
              <w:rPr>
                <w:rFonts w:ascii="Times New Roman" w:hAnsi="Times New Roman"/>
                <w:sz w:val="26"/>
                <w:szCs w:val="26"/>
              </w:rPr>
              <w:t xml:space="preserve">ợc bật lên sau </w:t>
            </w:r>
            <w:r>
              <w:rPr>
                <w:rFonts w:hint="eastAsia" w:ascii="Times New Roman" w:hAnsi="Times New Roman"/>
                <w:sz w:val="26"/>
                <w:szCs w:val="26"/>
              </w:rPr>
              <w:t>đó</w:t>
            </w:r>
            <w:r>
              <w:rPr>
                <w:rFonts w:ascii="Times New Roman" w:hAnsi="Times New Roman"/>
                <w:sz w:val="26"/>
                <w:szCs w:val="26"/>
              </w:rPr>
              <w:t xml:space="preserve">. Trong vòng 30 phút kể từ cuộc gọi của khách hàng nhóm A, tổng </w:t>
            </w:r>
            <w:r>
              <w:rPr>
                <w:rFonts w:hint="eastAsia" w:ascii="Times New Roman" w:hAnsi="Times New Roman"/>
                <w:sz w:val="26"/>
                <w:szCs w:val="26"/>
              </w:rPr>
              <w:t>đà</w:t>
            </w:r>
            <w:r>
              <w:rPr>
                <w:rFonts w:ascii="Times New Roman" w:hAnsi="Times New Roman"/>
                <w:sz w:val="26"/>
                <w:szCs w:val="26"/>
              </w:rPr>
              <w:t xml:space="preserve">i sẽ liên hệ lại; </w:t>
            </w:r>
            <w:r>
              <w:rPr>
                <w:rFonts w:hint="eastAsia" w:ascii="Times New Roman" w:hAnsi="Times New Roman"/>
                <w:sz w:val="26"/>
                <w:szCs w:val="26"/>
              </w:rPr>
              <w:t>đ</w:t>
            </w:r>
            <w:r>
              <w:rPr>
                <w:rFonts w:ascii="Times New Roman" w:hAnsi="Times New Roman"/>
                <w:sz w:val="26"/>
                <w:szCs w:val="26"/>
              </w:rPr>
              <w:t>ối với khách hàng nhóm B là 60 phút.</w:t>
            </w:r>
          </w:p>
        </w:tc>
        <w:tc>
          <w:tcPr>
            <w:tcW w:w="2652" w:type="dxa"/>
          </w:tcPr>
          <w:p w14:paraId="6CEF0244">
            <w:pPr>
              <w:spacing w:before="60" w:after="60"/>
              <w:jc w:val="both"/>
              <w:rPr>
                <w:rFonts w:ascii="Times New Roman" w:hAnsi="Times New Roman"/>
                <w:sz w:val="26"/>
                <w:szCs w:val="26"/>
              </w:rPr>
            </w:pPr>
            <w:r>
              <w:rPr>
                <w:rFonts w:ascii="Times New Roman" w:hAnsi="Times New Roman"/>
                <w:sz w:val="26"/>
                <w:szCs w:val="26"/>
              </w:rPr>
              <w:t xml:space="preserve">Chọn mẫu ngẫu nhiên trong lịch sử cuộc gọi </w:t>
            </w:r>
            <w:r>
              <w:rPr>
                <w:rFonts w:hint="eastAsia" w:ascii="Times New Roman" w:hAnsi="Times New Roman"/>
                <w:sz w:val="26"/>
                <w:szCs w:val="26"/>
              </w:rPr>
              <w:t>đ</w:t>
            </w:r>
            <w:r>
              <w:rPr>
                <w:rFonts w:ascii="Times New Roman" w:hAnsi="Times New Roman"/>
                <w:sz w:val="26"/>
                <w:szCs w:val="26"/>
              </w:rPr>
              <w:t xml:space="preserve">ể kiểm tra thời gian nhận cuộc gọi và thời gian gọi lại cho khách hàng. </w:t>
            </w:r>
            <w:r>
              <w:rPr>
                <w:rFonts w:hint="eastAsia" w:ascii="Times New Roman" w:hAnsi="Times New Roman"/>
                <w:sz w:val="26"/>
                <w:szCs w:val="26"/>
              </w:rPr>
              <w:t>Đ</w:t>
            </w:r>
            <w:r>
              <w:rPr>
                <w:rFonts w:ascii="Times New Roman" w:hAnsi="Times New Roman"/>
                <w:sz w:val="26"/>
                <w:szCs w:val="26"/>
              </w:rPr>
              <w:t xml:space="preserve">ột xuất kiểm tra tổng </w:t>
            </w:r>
            <w:r>
              <w:rPr>
                <w:rFonts w:hint="eastAsia" w:ascii="Times New Roman" w:hAnsi="Times New Roman"/>
                <w:sz w:val="26"/>
                <w:szCs w:val="26"/>
              </w:rPr>
              <w:t>đà</w:t>
            </w:r>
            <w:r>
              <w:rPr>
                <w:rFonts w:ascii="Times New Roman" w:hAnsi="Times New Roman"/>
                <w:sz w:val="26"/>
                <w:szCs w:val="26"/>
              </w:rPr>
              <w:t>i. Phân tích xu h</w:t>
            </w:r>
            <w:r>
              <w:rPr>
                <w:rFonts w:hint="eastAsia" w:ascii="Times New Roman" w:hAnsi="Times New Roman"/>
                <w:sz w:val="26"/>
                <w:szCs w:val="26"/>
              </w:rPr>
              <w:t>ư</w:t>
            </w:r>
            <w:r>
              <w:rPr>
                <w:rFonts w:ascii="Times New Roman" w:hAnsi="Times New Roman"/>
                <w:sz w:val="26"/>
                <w:szCs w:val="26"/>
              </w:rPr>
              <w:t>ớng.</w:t>
            </w:r>
          </w:p>
        </w:tc>
        <w:tc>
          <w:tcPr>
            <w:tcW w:w="2479" w:type="dxa"/>
          </w:tcPr>
          <w:p w14:paraId="2836D58D">
            <w:pPr>
              <w:spacing w:before="60" w:after="60"/>
              <w:jc w:val="both"/>
              <w:rPr>
                <w:rFonts w:ascii="Times New Roman" w:hAnsi="Times New Roman"/>
                <w:sz w:val="26"/>
                <w:szCs w:val="26"/>
              </w:rPr>
            </w:pPr>
            <w:r>
              <w:rPr>
                <w:rFonts w:ascii="Times New Roman" w:hAnsi="Times New Roman"/>
                <w:sz w:val="26"/>
                <w:szCs w:val="26"/>
              </w:rPr>
              <w:t>Trừ 2% phí dịch vụ hàng tháng</w:t>
            </w:r>
          </w:p>
        </w:tc>
      </w:tr>
      <w:tr w14:paraId="4EC7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4" w:hRule="atLeast"/>
          <w:jc w:val="center"/>
        </w:trPr>
        <w:tc>
          <w:tcPr>
            <w:tcW w:w="2376" w:type="dxa"/>
          </w:tcPr>
          <w:p w14:paraId="7B1A21EE">
            <w:pPr>
              <w:spacing w:before="60" w:after="60"/>
              <w:jc w:val="both"/>
              <w:rPr>
                <w:rFonts w:ascii="Times New Roman" w:hAnsi="Times New Roman"/>
                <w:sz w:val="26"/>
                <w:szCs w:val="26"/>
              </w:rPr>
            </w:pPr>
            <w:r>
              <w:rPr>
                <w:rFonts w:ascii="Times New Roman" w:hAnsi="Times New Roman"/>
                <w:sz w:val="26"/>
                <w:szCs w:val="26"/>
              </w:rPr>
              <w:t>Thời gian trả lời khách hàng càng ngắn càng tốt.</w:t>
            </w:r>
          </w:p>
        </w:tc>
        <w:tc>
          <w:tcPr>
            <w:tcW w:w="2552" w:type="dxa"/>
          </w:tcPr>
          <w:p w14:paraId="34949C20">
            <w:pPr>
              <w:spacing w:before="60" w:after="60"/>
              <w:jc w:val="both"/>
              <w:rPr>
                <w:rFonts w:ascii="Times New Roman" w:hAnsi="Times New Roman"/>
                <w:sz w:val="26"/>
                <w:szCs w:val="26"/>
              </w:rPr>
            </w:pPr>
            <w:r>
              <w:rPr>
                <w:rFonts w:ascii="Times New Roman" w:hAnsi="Times New Roman"/>
                <w:sz w:val="26"/>
                <w:szCs w:val="26"/>
              </w:rPr>
              <w:t>Thời gian trả lời khách hàng không dài h</w:t>
            </w:r>
            <w:r>
              <w:rPr>
                <w:rFonts w:hint="eastAsia" w:ascii="Times New Roman" w:hAnsi="Times New Roman"/>
                <w:sz w:val="26"/>
                <w:szCs w:val="26"/>
              </w:rPr>
              <w:t>ơ</w:t>
            </w:r>
            <w:r>
              <w:rPr>
                <w:rFonts w:ascii="Times New Roman" w:hAnsi="Times New Roman"/>
                <w:sz w:val="26"/>
                <w:szCs w:val="26"/>
              </w:rPr>
              <w:t xml:space="preserve">n so với quy </w:t>
            </w:r>
            <w:r>
              <w:rPr>
                <w:rFonts w:hint="eastAsia" w:ascii="Times New Roman" w:hAnsi="Times New Roman"/>
                <w:sz w:val="26"/>
                <w:szCs w:val="26"/>
              </w:rPr>
              <w:t>đ</w:t>
            </w:r>
            <w:r>
              <w:rPr>
                <w:rFonts w:ascii="Times New Roman" w:hAnsi="Times New Roman"/>
                <w:sz w:val="26"/>
                <w:szCs w:val="26"/>
              </w:rPr>
              <w:t>ịnh.</w:t>
            </w:r>
          </w:p>
        </w:tc>
        <w:tc>
          <w:tcPr>
            <w:tcW w:w="2410" w:type="dxa"/>
          </w:tcPr>
          <w:p w14:paraId="44364A6C">
            <w:pPr>
              <w:spacing w:before="60" w:after="60"/>
              <w:jc w:val="both"/>
              <w:rPr>
                <w:rFonts w:ascii="Times New Roman" w:hAnsi="Times New Roman"/>
                <w:sz w:val="26"/>
                <w:szCs w:val="26"/>
              </w:rPr>
            </w:pPr>
            <w:r>
              <w:rPr>
                <w:rFonts w:ascii="Times New Roman" w:hAnsi="Times New Roman"/>
                <w:sz w:val="26"/>
                <w:szCs w:val="26"/>
              </w:rPr>
              <w:t xml:space="preserve">96% số cuộc gọi </w:t>
            </w:r>
            <w:r>
              <w:rPr>
                <w:rFonts w:hint="eastAsia" w:ascii="Times New Roman" w:hAnsi="Times New Roman"/>
                <w:sz w:val="26"/>
                <w:szCs w:val="26"/>
              </w:rPr>
              <w:t>đư</w:t>
            </w:r>
            <w:r>
              <w:rPr>
                <w:rFonts w:ascii="Times New Roman" w:hAnsi="Times New Roman"/>
                <w:sz w:val="26"/>
                <w:szCs w:val="26"/>
              </w:rPr>
              <w:t>ợc giải quyết trong vòng 1 ngày làm việc.</w:t>
            </w:r>
          </w:p>
        </w:tc>
        <w:tc>
          <w:tcPr>
            <w:tcW w:w="2268" w:type="dxa"/>
          </w:tcPr>
          <w:p w14:paraId="71D1E00E">
            <w:pPr>
              <w:spacing w:before="60" w:after="60"/>
              <w:jc w:val="both"/>
              <w:rPr>
                <w:rFonts w:ascii="Times New Roman" w:hAnsi="Times New Roman"/>
                <w:sz w:val="26"/>
                <w:szCs w:val="26"/>
              </w:rPr>
            </w:pPr>
            <w:r>
              <w:rPr>
                <w:rFonts w:ascii="Times New Roman" w:hAnsi="Times New Roman"/>
                <w:sz w:val="26"/>
                <w:szCs w:val="26"/>
              </w:rPr>
              <w:t xml:space="preserve">96% số cuộc gọi </w:t>
            </w:r>
            <w:r>
              <w:rPr>
                <w:rFonts w:hint="eastAsia" w:ascii="Times New Roman" w:hAnsi="Times New Roman"/>
                <w:sz w:val="26"/>
                <w:szCs w:val="26"/>
              </w:rPr>
              <w:t>đư</w:t>
            </w:r>
            <w:r>
              <w:rPr>
                <w:rFonts w:ascii="Times New Roman" w:hAnsi="Times New Roman"/>
                <w:sz w:val="26"/>
                <w:szCs w:val="26"/>
              </w:rPr>
              <w:t>ợc giải quyết trong vòng 1 ngày làm việc.</w:t>
            </w:r>
          </w:p>
        </w:tc>
        <w:tc>
          <w:tcPr>
            <w:tcW w:w="2652" w:type="dxa"/>
          </w:tcPr>
          <w:p w14:paraId="1B8D7C96">
            <w:pPr>
              <w:spacing w:before="60" w:after="60"/>
              <w:jc w:val="both"/>
              <w:rPr>
                <w:rFonts w:ascii="Times New Roman" w:hAnsi="Times New Roman"/>
                <w:sz w:val="26"/>
                <w:szCs w:val="26"/>
              </w:rPr>
            </w:pPr>
            <w:r>
              <w:rPr>
                <w:rFonts w:ascii="Times New Roman" w:hAnsi="Times New Roman"/>
                <w:sz w:val="26"/>
                <w:szCs w:val="26"/>
              </w:rPr>
              <w:t xml:space="preserve">Chọn mẫu ngẫu nhiên trong lịch sử cuộc gọi </w:t>
            </w:r>
            <w:r>
              <w:rPr>
                <w:rFonts w:hint="eastAsia" w:ascii="Times New Roman" w:hAnsi="Times New Roman"/>
                <w:sz w:val="26"/>
                <w:szCs w:val="26"/>
              </w:rPr>
              <w:t>đ</w:t>
            </w:r>
            <w:r>
              <w:rPr>
                <w:rFonts w:ascii="Times New Roman" w:hAnsi="Times New Roman"/>
                <w:sz w:val="26"/>
                <w:szCs w:val="26"/>
              </w:rPr>
              <w:t xml:space="preserve">ể kiểm tra thời gian nhận cuộc gọi và thời gian giải </w:t>
            </w:r>
            <w:r>
              <w:rPr>
                <w:rFonts w:hint="eastAsia" w:ascii="Times New Roman" w:hAnsi="Times New Roman"/>
                <w:sz w:val="26"/>
                <w:szCs w:val="26"/>
              </w:rPr>
              <w:t>đá</w:t>
            </w:r>
            <w:r>
              <w:rPr>
                <w:rFonts w:ascii="Times New Roman" w:hAnsi="Times New Roman"/>
                <w:sz w:val="26"/>
                <w:szCs w:val="26"/>
              </w:rPr>
              <w:t>p xong thắc mắc của khách hàng. Phân tích xu h</w:t>
            </w:r>
            <w:r>
              <w:rPr>
                <w:rFonts w:hint="eastAsia" w:ascii="Times New Roman" w:hAnsi="Times New Roman"/>
                <w:sz w:val="26"/>
                <w:szCs w:val="26"/>
              </w:rPr>
              <w:t>ư</w:t>
            </w:r>
            <w:r>
              <w:rPr>
                <w:rFonts w:ascii="Times New Roman" w:hAnsi="Times New Roman"/>
                <w:sz w:val="26"/>
                <w:szCs w:val="26"/>
              </w:rPr>
              <w:t>ớng.</w:t>
            </w:r>
          </w:p>
        </w:tc>
        <w:tc>
          <w:tcPr>
            <w:tcW w:w="2479" w:type="dxa"/>
          </w:tcPr>
          <w:p w14:paraId="1DF157F1">
            <w:pPr>
              <w:spacing w:before="60" w:after="60"/>
              <w:jc w:val="both"/>
              <w:rPr>
                <w:rFonts w:ascii="Times New Roman" w:hAnsi="Times New Roman"/>
                <w:sz w:val="26"/>
                <w:szCs w:val="26"/>
              </w:rPr>
            </w:pPr>
            <w:r>
              <w:rPr>
                <w:rFonts w:ascii="Times New Roman" w:hAnsi="Times New Roman"/>
                <w:sz w:val="26"/>
                <w:szCs w:val="26"/>
              </w:rPr>
              <w:t>Trừ 3% phí dịch vụ hàng tháng</w:t>
            </w:r>
          </w:p>
        </w:tc>
      </w:tr>
      <w:tr w14:paraId="7D9B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jc w:val="center"/>
        </w:trPr>
        <w:tc>
          <w:tcPr>
            <w:tcW w:w="2376" w:type="dxa"/>
          </w:tcPr>
          <w:p w14:paraId="56149CDB">
            <w:pPr>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i nhã nhặn và làm việc hiệu quả</w:t>
            </w:r>
          </w:p>
        </w:tc>
        <w:tc>
          <w:tcPr>
            <w:tcW w:w="2552" w:type="dxa"/>
          </w:tcPr>
          <w:p w14:paraId="6FD26E8C">
            <w:pPr>
              <w:spacing w:before="60" w:after="60"/>
              <w:jc w:val="both"/>
              <w:rPr>
                <w:rFonts w:ascii="Times New Roman" w:hAnsi="Times New Roman"/>
                <w:sz w:val="26"/>
                <w:szCs w:val="26"/>
              </w:rPr>
            </w:pPr>
            <w:r>
              <w:rPr>
                <w:rFonts w:ascii="Times New Roman" w:hAnsi="Times New Roman"/>
                <w:sz w:val="26"/>
                <w:szCs w:val="26"/>
              </w:rPr>
              <w:t xml:space="preserve">Nhân viên trả lời </w:t>
            </w:r>
            <w:r>
              <w:rPr>
                <w:rFonts w:hint="eastAsia" w:ascii="Times New Roman" w:hAnsi="Times New Roman"/>
                <w:sz w:val="26"/>
                <w:szCs w:val="26"/>
              </w:rPr>
              <w:t>đ</w:t>
            </w:r>
            <w:r>
              <w:rPr>
                <w:rFonts w:ascii="Times New Roman" w:hAnsi="Times New Roman"/>
                <w:sz w:val="26"/>
                <w:szCs w:val="26"/>
              </w:rPr>
              <w:t xml:space="preserve">iện thoại phải nhã nhặn và tiếp nhận cuộc gọi một cách chuẩn xác, </w:t>
            </w:r>
            <w:r>
              <w:rPr>
                <w:rFonts w:hint="eastAsia" w:ascii="Times New Roman" w:hAnsi="Times New Roman"/>
                <w:sz w:val="26"/>
                <w:szCs w:val="26"/>
              </w:rPr>
              <w:t>đú</w:t>
            </w:r>
            <w:r>
              <w:rPr>
                <w:rFonts w:ascii="Times New Roman" w:hAnsi="Times New Roman"/>
                <w:sz w:val="26"/>
                <w:szCs w:val="26"/>
              </w:rPr>
              <w:t>ng quy trình</w:t>
            </w:r>
          </w:p>
        </w:tc>
        <w:tc>
          <w:tcPr>
            <w:tcW w:w="2410" w:type="dxa"/>
          </w:tcPr>
          <w:p w14:paraId="76E7EDC3">
            <w:pPr>
              <w:spacing w:before="60" w:after="60"/>
              <w:jc w:val="both"/>
              <w:rPr>
                <w:rFonts w:ascii="Times New Roman" w:hAnsi="Times New Roman"/>
                <w:sz w:val="26"/>
                <w:szCs w:val="26"/>
              </w:rPr>
            </w:pPr>
            <w:r>
              <w:rPr>
                <w:rFonts w:ascii="Times New Roman" w:hAnsi="Times New Roman"/>
                <w:sz w:val="26"/>
                <w:szCs w:val="26"/>
              </w:rPr>
              <w:t xml:space="preserve">Hàng tháng không có quá 2 phản hồi của khách hàng phàn nàn về thái </w:t>
            </w:r>
            <w:r>
              <w:rPr>
                <w:rFonts w:hint="eastAsia" w:ascii="Times New Roman" w:hAnsi="Times New Roman"/>
                <w:sz w:val="26"/>
                <w:szCs w:val="26"/>
              </w:rPr>
              <w:t>đ</w:t>
            </w:r>
            <w:r>
              <w:rPr>
                <w:rFonts w:ascii="Times New Roman" w:hAnsi="Times New Roman"/>
                <w:sz w:val="26"/>
                <w:szCs w:val="26"/>
              </w:rPr>
              <w:t xml:space="preserve">ộ nhân viên, về việc làm mất lời nhắn tổng </w:t>
            </w:r>
            <w:r>
              <w:rPr>
                <w:rFonts w:hint="eastAsia" w:ascii="Times New Roman" w:hAnsi="Times New Roman"/>
                <w:sz w:val="26"/>
                <w:szCs w:val="26"/>
              </w:rPr>
              <w:t>đà</w:t>
            </w:r>
            <w:r>
              <w:rPr>
                <w:rFonts w:ascii="Times New Roman" w:hAnsi="Times New Roman"/>
                <w:sz w:val="26"/>
                <w:szCs w:val="26"/>
              </w:rPr>
              <w:t>i của khách hàng.</w:t>
            </w:r>
          </w:p>
        </w:tc>
        <w:tc>
          <w:tcPr>
            <w:tcW w:w="2268" w:type="dxa"/>
          </w:tcPr>
          <w:p w14:paraId="3A994A40">
            <w:pPr>
              <w:spacing w:before="60" w:after="60"/>
              <w:jc w:val="both"/>
              <w:rPr>
                <w:rFonts w:ascii="Times New Roman" w:hAnsi="Times New Roman"/>
                <w:sz w:val="26"/>
                <w:szCs w:val="26"/>
              </w:rPr>
            </w:pPr>
            <w:r>
              <w:rPr>
                <w:rFonts w:ascii="Times New Roman" w:hAnsi="Times New Roman"/>
                <w:sz w:val="26"/>
                <w:szCs w:val="26"/>
              </w:rPr>
              <w:t xml:space="preserve">Hàng tháng không có quá 2 phản hồi của khách hàng phàn nàn về thái </w:t>
            </w:r>
            <w:r>
              <w:rPr>
                <w:rFonts w:hint="eastAsia" w:ascii="Times New Roman" w:hAnsi="Times New Roman"/>
                <w:sz w:val="26"/>
                <w:szCs w:val="26"/>
              </w:rPr>
              <w:t>đ</w:t>
            </w:r>
            <w:r>
              <w:rPr>
                <w:rFonts w:ascii="Times New Roman" w:hAnsi="Times New Roman"/>
                <w:sz w:val="26"/>
                <w:szCs w:val="26"/>
              </w:rPr>
              <w:t xml:space="preserve">ộ nhân viên, về việc làm mất lời nhắn tổng </w:t>
            </w:r>
            <w:r>
              <w:rPr>
                <w:rFonts w:hint="eastAsia" w:ascii="Times New Roman" w:hAnsi="Times New Roman"/>
                <w:sz w:val="26"/>
                <w:szCs w:val="26"/>
              </w:rPr>
              <w:t>đà</w:t>
            </w:r>
            <w:r>
              <w:rPr>
                <w:rFonts w:ascii="Times New Roman" w:hAnsi="Times New Roman"/>
                <w:sz w:val="26"/>
                <w:szCs w:val="26"/>
              </w:rPr>
              <w:t>i của khách hàng.</w:t>
            </w:r>
          </w:p>
        </w:tc>
        <w:tc>
          <w:tcPr>
            <w:tcW w:w="2652" w:type="dxa"/>
          </w:tcPr>
          <w:p w14:paraId="25C24F32">
            <w:pPr>
              <w:spacing w:before="60" w:after="60"/>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ột xuất kiểm tra tổng </w:t>
            </w:r>
            <w:r>
              <w:rPr>
                <w:rFonts w:hint="eastAsia" w:ascii="Times New Roman" w:hAnsi="Times New Roman"/>
                <w:sz w:val="26"/>
                <w:szCs w:val="26"/>
              </w:rPr>
              <w:t>đà</w:t>
            </w:r>
            <w:r>
              <w:rPr>
                <w:rFonts w:ascii="Times New Roman" w:hAnsi="Times New Roman"/>
                <w:sz w:val="26"/>
                <w:szCs w:val="26"/>
              </w:rPr>
              <w:t xml:space="preserve">i. Thu thập </w:t>
            </w:r>
            <w:r>
              <w:rPr>
                <w:rFonts w:hint="eastAsia" w:ascii="Times New Roman" w:hAnsi="Times New Roman"/>
                <w:sz w:val="26"/>
                <w:szCs w:val="26"/>
              </w:rPr>
              <w:t>ý</w:t>
            </w:r>
            <w:r>
              <w:rPr>
                <w:rFonts w:ascii="Times New Roman" w:hAnsi="Times New Roman"/>
                <w:sz w:val="26"/>
                <w:szCs w:val="26"/>
              </w:rPr>
              <w:t xml:space="preserve"> kiến khách hàng. Tìm hiểu nguyên nhân khiếu nại và giải quyết trong vòng 1 tuần.</w:t>
            </w:r>
          </w:p>
        </w:tc>
        <w:tc>
          <w:tcPr>
            <w:tcW w:w="2479" w:type="dxa"/>
          </w:tcPr>
          <w:p w14:paraId="2A64F1C1">
            <w:pPr>
              <w:spacing w:before="60" w:after="60"/>
              <w:jc w:val="both"/>
              <w:rPr>
                <w:rFonts w:ascii="Times New Roman" w:hAnsi="Times New Roman"/>
                <w:sz w:val="26"/>
                <w:szCs w:val="26"/>
              </w:rPr>
            </w:pPr>
            <w:r>
              <w:rPr>
                <w:rFonts w:ascii="Times New Roman" w:hAnsi="Times New Roman"/>
                <w:sz w:val="26"/>
                <w:szCs w:val="26"/>
              </w:rPr>
              <w:t>Trừ 3% phí dịch vụ hàng tháng</w:t>
            </w:r>
          </w:p>
        </w:tc>
      </w:tr>
      <w:tr w14:paraId="611C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7" w:type="dxa"/>
            <w:gridSpan w:val="6"/>
          </w:tcPr>
          <w:p w14:paraId="48578881">
            <w:pPr>
              <w:spacing w:before="60" w:after="60"/>
              <w:rPr>
                <w:rFonts w:ascii="Times New Roman" w:hAnsi="Times New Roman"/>
                <w:i/>
                <w:sz w:val="26"/>
                <w:szCs w:val="26"/>
              </w:rPr>
            </w:pPr>
            <w:r>
              <w:rPr>
                <w:rFonts w:ascii="Times New Roman" w:hAnsi="Times New Roman"/>
                <w:i/>
                <w:sz w:val="26"/>
                <w:szCs w:val="26"/>
              </w:rPr>
              <w:t xml:space="preserve">Các khoản giảm trừ sẽ </w:t>
            </w:r>
            <w:r>
              <w:rPr>
                <w:rFonts w:hint="eastAsia" w:ascii="Times New Roman" w:hAnsi="Times New Roman"/>
                <w:i/>
                <w:sz w:val="26"/>
                <w:szCs w:val="26"/>
              </w:rPr>
              <w:t>đư</w:t>
            </w:r>
            <w:r>
              <w:rPr>
                <w:rFonts w:ascii="Times New Roman" w:hAnsi="Times New Roman"/>
                <w:i/>
                <w:sz w:val="26"/>
                <w:szCs w:val="26"/>
              </w:rPr>
              <w:t>ợc tính một lần theo quý</w:t>
            </w:r>
          </w:p>
        </w:tc>
      </w:tr>
    </w:tbl>
    <w:p w14:paraId="24ED173E">
      <w:pPr>
        <w:rPr>
          <w:rFonts w:ascii="Times New Roman" w:hAnsi="Times New Roman"/>
        </w:rPr>
      </w:pPr>
    </w:p>
    <w:p w14:paraId="36A17E3D">
      <w:pPr>
        <w:jc w:val="center"/>
        <w:outlineLvl w:val="1"/>
        <w:rPr>
          <w:rFonts w:ascii="Times New Roman" w:hAnsi="Times New Roman"/>
          <w:b/>
        </w:rPr>
      </w:pPr>
      <w:r>
        <w:rPr>
          <w:rFonts w:ascii="Times New Roman" w:hAnsi="Times New Roman"/>
        </w:rPr>
        <w:br w:type="page"/>
      </w:r>
      <w:r>
        <w:rPr>
          <w:rFonts w:ascii="Times New Roman" w:hAnsi="Times New Roman"/>
          <w:b/>
          <w:u w:val="single"/>
        </w:rPr>
        <w:t>Ví dụ 3</w:t>
      </w:r>
      <w:r>
        <w:rPr>
          <w:rFonts w:ascii="Times New Roman" w:hAnsi="Times New Roman"/>
          <w:b/>
        </w:rPr>
        <w:t xml:space="preserve">: Phụ lục hợp </w:t>
      </w:r>
      <w:r>
        <w:rPr>
          <w:rFonts w:hint="eastAsia" w:ascii="Times New Roman" w:hAnsi="Times New Roman"/>
          <w:b/>
        </w:rPr>
        <w:t>đ</w:t>
      </w:r>
      <w:r>
        <w:rPr>
          <w:rFonts w:ascii="Times New Roman" w:hAnsi="Times New Roman"/>
          <w:b/>
        </w:rPr>
        <w:t xml:space="preserve">ồng về giảm trừ thanh toán </w:t>
      </w:r>
      <w:r>
        <w:rPr>
          <w:rFonts w:hint="eastAsia" w:ascii="Times New Roman" w:hAnsi="Times New Roman"/>
          <w:b/>
        </w:rPr>
        <w:t>đ</w:t>
      </w:r>
      <w:r>
        <w:rPr>
          <w:rFonts w:ascii="Times New Roman" w:hAnsi="Times New Roman"/>
          <w:b/>
        </w:rPr>
        <w:t>ối với gói thầu cung cấp dịch vụ quản lý hệ thống máy tính nội bộ</w:t>
      </w:r>
    </w:p>
    <w:p w14:paraId="6C74C665">
      <w:pPr>
        <w:jc w:val="center"/>
        <w:rPr>
          <w:rFonts w:ascii="Times New Roman" w:hAnsi="Times New Roman"/>
          <w:b/>
        </w:rPr>
      </w:pPr>
    </w:p>
    <w:tbl>
      <w:tblPr>
        <w:tblStyle w:val="12"/>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7"/>
        <w:gridCol w:w="3118"/>
        <w:gridCol w:w="2977"/>
        <w:gridCol w:w="2936"/>
        <w:gridCol w:w="2479"/>
      </w:tblGrid>
      <w:tr w14:paraId="6653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vAlign w:val="center"/>
          </w:tcPr>
          <w:p w14:paraId="56EC0188">
            <w:pPr>
              <w:spacing w:before="60" w:after="60" w:line="300" w:lineRule="exact"/>
              <w:jc w:val="center"/>
              <w:rPr>
                <w:rFonts w:ascii="Times New Roman" w:hAnsi="Times New Roman"/>
                <w:b/>
                <w:sz w:val="26"/>
                <w:szCs w:val="26"/>
              </w:rPr>
            </w:pPr>
            <w:bookmarkStart w:id="94" w:name="_Hlk183676598"/>
            <w:r>
              <w:rPr>
                <w:rFonts w:ascii="Times New Roman" w:hAnsi="Times New Roman"/>
                <w:b/>
                <w:sz w:val="26"/>
                <w:szCs w:val="26"/>
              </w:rPr>
              <w:t xml:space="preserve">Yêu cầu </w:t>
            </w:r>
            <w:r>
              <w:rPr>
                <w:rFonts w:hint="eastAsia" w:ascii="Times New Roman" w:hAnsi="Times New Roman"/>
                <w:b/>
                <w:sz w:val="26"/>
                <w:szCs w:val="26"/>
              </w:rPr>
              <w:t>đ</w:t>
            </w:r>
            <w:r>
              <w:rPr>
                <w:rFonts w:ascii="Times New Roman" w:hAnsi="Times New Roman"/>
                <w:b/>
                <w:sz w:val="26"/>
                <w:szCs w:val="26"/>
              </w:rPr>
              <w:t>ầu ra</w:t>
            </w:r>
          </w:p>
        </w:tc>
        <w:tc>
          <w:tcPr>
            <w:tcW w:w="3118" w:type="dxa"/>
            <w:vAlign w:val="center"/>
          </w:tcPr>
          <w:p w14:paraId="3703AD87">
            <w:pPr>
              <w:spacing w:before="60" w:after="60" w:line="300" w:lineRule="exact"/>
              <w:jc w:val="center"/>
              <w:rPr>
                <w:rFonts w:ascii="Times New Roman" w:hAnsi="Times New Roman"/>
                <w:b/>
                <w:sz w:val="26"/>
                <w:szCs w:val="26"/>
              </w:rPr>
            </w:pPr>
            <w:r>
              <w:rPr>
                <w:rFonts w:ascii="Times New Roman" w:hAnsi="Times New Roman"/>
                <w:b/>
                <w:sz w:val="26"/>
                <w:szCs w:val="26"/>
              </w:rPr>
              <w:t>Yêu cầu về dịch vụ</w:t>
            </w:r>
          </w:p>
        </w:tc>
        <w:tc>
          <w:tcPr>
            <w:tcW w:w="2977" w:type="dxa"/>
            <w:vAlign w:val="center"/>
          </w:tcPr>
          <w:p w14:paraId="2324D5D5">
            <w:pPr>
              <w:spacing w:before="60" w:after="60" w:line="300" w:lineRule="exact"/>
              <w:jc w:val="center"/>
              <w:rPr>
                <w:rFonts w:ascii="Times New Roman" w:hAnsi="Times New Roman"/>
                <w:b/>
                <w:sz w:val="26"/>
                <w:szCs w:val="26"/>
              </w:rPr>
            </w:pPr>
            <w:r>
              <w:rPr>
                <w:rFonts w:ascii="Times New Roman" w:hAnsi="Times New Roman"/>
                <w:b/>
                <w:sz w:val="26"/>
                <w:szCs w:val="26"/>
              </w:rPr>
              <w:t>Tiêu chuẩn về chất l</w:t>
            </w:r>
            <w:r>
              <w:rPr>
                <w:rFonts w:hint="eastAsia" w:ascii="Times New Roman" w:hAnsi="Times New Roman"/>
                <w:b/>
                <w:sz w:val="26"/>
                <w:szCs w:val="26"/>
              </w:rPr>
              <w:t>ư</w:t>
            </w:r>
            <w:r>
              <w:rPr>
                <w:rFonts w:ascii="Times New Roman" w:hAnsi="Times New Roman"/>
                <w:b/>
                <w:sz w:val="26"/>
                <w:szCs w:val="26"/>
              </w:rPr>
              <w:t>ợng dịch vụ</w:t>
            </w:r>
          </w:p>
        </w:tc>
        <w:tc>
          <w:tcPr>
            <w:tcW w:w="2936" w:type="dxa"/>
            <w:vAlign w:val="center"/>
          </w:tcPr>
          <w:p w14:paraId="572C1249">
            <w:pPr>
              <w:spacing w:before="60" w:after="60" w:line="300" w:lineRule="exact"/>
              <w:jc w:val="center"/>
              <w:rPr>
                <w:rFonts w:ascii="Times New Roman" w:hAnsi="Times New Roman"/>
                <w:b/>
                <w:sz w:val="26"/>
                <w:szCs w:val="26"/>
              </w:rPr>
            </w:pPr>
            <w:r>
              <w:rPr>
                <w:rFonts w:ascii="Times New Roman" w:hAnsi="Times New Roman"/>
                <w:b/>
                <w:sz w:val="26"/>
                <w:szCs w:val="26"/>
              </w:rPr>
              <w:t>Ph</w:t>
            </w:r>
            <w:r>
              <w:rPr>
                <w:rFonts w:hint="eastAsia" w:ascii="Times New Roman" w:hAnsi="Times New Roman"/>
                <w:b/>
                <w:sz w:val="26"/>
                <w:szCs w:val="26"/>
              </w:rPr>
              <w:t>ươ</w:t>
            </w:r>
            <w:r>
              <w:rPr>
                <w:rFonts w:ascii="Times New Roman" w:hAnsi="Times New Roman"/>
                <w:b/>
                <w:sz w:val="26"/>
                <w:szCs w:val="26"/>
              </w:rPr>
              <w:t>ng pháp giám sát</w:t>
            </w:r>
          </w:p>
        </w:tc>
        <w:tc>
          <w:tcPr>
            <w:tcW w:w="2479" w:type="dxa"/>
            <w:vAlign w:val="center"/>
          </w:tcPr>
          <w:p w14:paraId="50C6666A">
            <w:pPr>
              <w:spacing w:before="60" w:after="60" w:line="300" w:lineRule="exact"/>
              <w:jc w:val="center"/>
              <w:rPr>
                <w:rFonts w:ascii="Times New Roman" w:hAnsi="Times New Roman"/>
                <w:b/>
                <w:sz w:val="26"/>
                <w:szCs w:val="26"/>
              </w:rPr>
            </w:pPr>
            <w:r>
              <w:rPr>
                <w:rFonts w:ascii="Times New Roman" w:hAnsi="Times New Roman"/>
                <w:b/>
                <w:sz w:val="26"/>
                <w:szCs w:val="26"/>
              </w:rPr>
              <w:t xml:space="preserve">Giảm trừ thanh toán vì không </w:t>
            </w:r>
            <w:r>
              <w:rPr>
                <w:rFonts w:hint="eastAsia" w:ascii="Times New Roman" w:hAnsi="Times New Roman"/>
                <w:b/>
                <w:sz w:val="26"/>
                <w:szCs w:val="26"/>
              </w:rPr>
              <w:t>đá</w:t>
            </w:r>
            <w:r>
              <w:rPr>
                <w:rFonts w:ascii="Times New Roman" w:hAnsi="Times New Roman"/>
                <w:b/>
                <w:sz w:val="26"/>
                <w:szCs w:val="26"/>
              </w:rPr>
              <w:t>p ứng tiêu chuẩn về chất l</w:t>
            </w:r>
            <w:r>
              <w:rPr>
                <w:rFonts w:hint="eastAsia" w:ascii="Times New Roman" w:hAnsi="Times New Roman"/>
                <w:b/>
                <w:sz w:val="26"/>
                <w:szCs w:val="26"/>
              </w:rPr>
              <w:t>ư</w:t>
            </w:r>
            <w:r>
              <w:rPr>
                <w:rFonts w:ascii="Times New Roman" w:hAnsi="Times New Roman"/>
                <w:b/>
                <w:sz w:val="26"/>
                <w:szCs w:val="26"/>
              </w:rPr>
              <w:t>ợng dịch vụ</w:t>
            </w:r>
          </w:p>
        </w:tc>
      </w:tr>
      <w:tr w14:paraId="4202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tcPr>
          <w:p w14:paraId="3AC264C2">
            <w:pPr>
              <w:spacing w:before="60" w:after="60" w:line="300" w:lineRule="exact"/>
              <w:jc w:val="both"/>
              <w:rPr>
                <w:rFonts w:ascii="Times New Roman" w:hAnsi="Times New Roman"/>
                <w:sz w:val="26"/>
                <w:szCs w:val="26"/>
              </w:rPr>
            </w:pPr>
            <w:r>
              <w:rPr>
                <w:rFonts w:ascii="Times New Roman" w:hAnsi="Times New Roman"/>
                <w:sz w:val="26"/>
                <w:szCs w:val="26"/>
              </w:rPr>
              <w:t>Ng</w:t>
            </w:r>
            <w:r>
              <w:rPr>
                <w:rFonts w:hint="eastAsia" w:ascii="Times New Roman" w:hAnsi="Times New Roman"/>
                <w:sz w:val="26"/>
                <w:szCs w:val="26"/>
              </w:rPr>
              <w:t>ư</w:t>
            </w:r>
            <w:r>
              <w:rPr>
                <w:rFonts w:ascii="Times New Roman" w:hAnsi="Times New Roman"/>
                <w:sz w:val="26"/>
                <w:szCs w:val="26"/>
              </w:rPr>
              <w:t>ời dùng có thể truy cập và sử dụng tất cả các chức n</w:t>
            </w:r>
            <w:r>
              <w:rPr>
                <w:rFonts w:hint="eastAsia" w:ascii="Times New Roman" w:hAnsi="Times New Roman"/>
                <w:sz w:val="26"/>
                <w:szCs w:val="26"/>
              </w:rPr>
              <w:t>ă</w:t>
            </w:r>
            <w:r>
              <w:rPr>
                <w:rFonts w:ascii="Times New Roman" w:hAnsi="Times New Roman"/>
                <w:sz w:val="26"/>
                <w:szCs w:val="26"/>
              </w:rPr>
              <w:t xml:space="preserve">ng của máy tính. </w:t>
            </w:r>
          </w:p>
        </w:tc>
        <w:tc>
          <w:tcPr>
            <w:tcW w:w="3118" w:type="dxa"/>
          </w:tcPr>
          <w:p w14:paraId="4EA04243">
            <w:pPr>
              <w:spacing w:before="60" w:after="60" w:line="300" w:lineRule="exact"/>
              <w:jc w:val="both"/>
              <w:rPr>
                <w:rFonts w:ascii="Times New Roman" w:hAnsi="Times New Roman"/>
                <w:sz w:val="26"/>
                <w:szCs w:val="26"/>
              </w:rPr>
            </w:pPr>
            <w:r>
              <w:rPr>
                <w:rFonts w:ascii="Times New Roman" w:hAnsi="Times New Roman"/>
                <w:sz w:val="26"/>
                <w:szCs w:val="26"/>
              </w:rPr>
              <w:t xml:space="preserve">Hệ thống máy tính và mạng máy tính luôn có sẵn trong khoảng thời gian từ 6h00 </w:t>
            </w:r>
            <w:r>
              <w:rPr>
                <w:rFonts w:hint="eastAsia" w:ascii="Times New Roman" w:hAnsi="Times New Roman"/>
                <w:sz w:val="26"/>
                <w:szCs w:val="26"/>
              </w:rPr>
              <w:t>đ</w:t>
            </w:r>
            <w:r>
              <w:rPr>
                <w:rFonts w:ascii="Times New Roman" w:hAnsi="Times New Roman"/>
                <w:sz w:val="26"/>
                <w:szCs w:val="26"/>
              </w:rPr>
              <w:t>ến 22h00 mỗi ngày.</w:t>
            </w:r>
          </w:p>
        </w:tc>
        <w:tc>
          <w:tcPr>
            <w:tcW w:w="2977" w:type="dxa"/>
          </w:tcPr>
          <w:p w14:paraId="751AF1BB">
            <w:pPr>
              <w:spacing w:before="60" w:after="60" w:line="300" w:lineRule="exact"/>
              <w:jc w:val="both"/>
              <w:rPr>
                <w:rFonts w:ascii="Times New Roman" w:hAnsi="Times New Roman"/>
                <w:sz w:val="26"/>
                <w:szCs w:val="26"/>
              </w:rPr>
            </w:pPr>
            <w:r>
              <w:rPr>
                <w:rFonts w:ascii="Times New Roman" w:hAnsi="Times New Roman"/>
                <w:sz w:val="26"/>
                <w:szCs w:val="26"/>
              </w:rPr>
              <w:t xml:space="preserve">Bảo đảm mức </w:t>
            </w:r>
            <w:r>
              <w:rPr>
                <w:rFonts w:hint="eastAsia" w:ascii="Times New Roman" w:hAnsi="Times New Roman"/>
                <w:sz w:val="26"/>
                <w:szCs w:val="26"/>
              </w:rPr>
              <w:t>đ</w:t>
            </w:r>
            <w:r>
              <w:rPr>
                <w:rFonts w:ascii="Times New Roman" w:hAnsi="Times New Roman"/>
                <w:sz w:val="26"/>
                <w:szCs w:val="26"/>
              </w:rPr>
              <w:t>ộ sẵn sàng phục vụ nhu cầu ng</w:t>
            </w:r>
            <w:r>
              <w:rPr>
                <w:rFonts w:hint="eastAsia" w:ascii="Times New Roman" w:hAnsi="Times New Roman"/>
                <w:sz w:val="26"/>
                <w:szCs w:val="26"/>
              </w:rPr>
              <w:t>ư</w:t>
            </w:r>
            <w:r>
              <w:rPr>
                <w:rFonts w:ascii="Times New Roman" w:hAnsi="Times New Roman"/>
                <w:sz w:val="26"/>
                <w:szCs w:val="26"/>
              </w:rPr>
              <w:t>ời sử dụng là 99%.</w:t>
            </w:r>
          </w:p>
        </w:tc>
        <w:tc>
          <w:tcPr>
            <w:tcW w:w="2936" w:type="dxa"/>
          </w:tcPr>
          <w:p w14:paraId="25B89AA1">
            <w:pPr>
              <w:spacing w:before="60" w:after="60" w:line="300" w:lineRule="exact"/>
              <w:jc w:val="both"/>
              <w:rPr>
                <w:rFonts w:ascii="Times New Roman" w:hAnsi="Times New Roman"/>
                <w:sz w:val="26"/>
                <w:szCs w:val="26"/>
              </w:rPr>
            </w:pPr>
            <w:r>
              <w:rPr>
                <w:rFonts w:ascii="Times New Roman" w:hAnsi="Times New Roman"/>
                <w:sz w:val="26"/>
                <w:szCs w:val="26"/>
              </w:rPr>
              <w:t xml:space="preserve">Xem lại lịch sử cuộc gọi </w:t>
            </w:r>
            <w:r>
              <w:rPr>
                <w:rFonts w:hint="eastAsia" w:ascii="Times New Roman" w:hAnsi="Times New Roman"/>
                <w:sz w:val="26"/>
                <w:szCs w:val="26"/>
              </w:rPr>
              <w:t>đ</w:t>
            </w:r>
            <w:r>
              <w:rPr>
                <w:rFonts w:ascii="Times New Roman" w:hAnsi="Times New Roman"/>
                <w:sz w:val="26"/>
                <w:szCs w:val="26"/>
              </w:rPr>
              <w:t>ể kiểm tra xem có phàn nàn của khách hàng không.</w:t>
            </w:r>
          </w:p>
        </w:tc>
        <w:tc>
          <w:tcPr>
            <w:tcW w:w="2479" w:type="dxa"/>
          </w:tcPr>
          <w:p w14:paraId="3610EA88">
            <w:pPr>
              <w:spacing w:before="60" w:after="60" w:line="300" w:lineRule="exact"/>
              <w:jc w:val="both"/>
              <w:rPr>
                <w:rFonts w:ascii="Times New Roman" w:hAnsi="Times New Roman"/>
                <w:sz w:val="26"/>
                <w:szCs w:val="26"/>
              </w:rPr>
            </w:pPr>
            <w:r>
              <w:rPr>
                <w:rFonts w:ascii="Times New Roman" w:hAnsi="Times New Roman"/>
                <w:sz w:val="26"/>
                <w:szCs w:val="26"/>
              </w:rPr>
              <w:t>Trừ 3% phí dịch vụ hàng tháng</w:t>
            </w:r>
          </w:p>
        </w:tc>
      </w:tr>
      <w:tr w14:paraId="16C9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tcPr>
          <w:p w14:paraId="67AA3173">
            <w:pPr>
              <w:spacing w:before="60" w:after="60" w:line="300" w:lineRule="exact"/>
              <w:jc w:val="both"/>
              <w:rPr>
                <w:rFonts w:ascii="Times New Roman" w:hAnsi="Times New Roman"/>
                <w:sz w:val="26"/>
                <w:szCs w:val="26"/>
              </w:rPr>
            </w:pPr>
            <w:r>
              <w:rPr>
                <w:rFonts w:ascii="Times New Roman" w:hAnsi="Times New Roman"/>
                <w:sz w:val="26"/>
                <w:szCs w:val="26"/>
              </w:rPr>
              <w:t xml:space="preserve">Có </w:t>
            </w:r>
            <w:r>
              <w:rPr>
                <w:rFonts w:hint="eastAsia" w:ascii="Times New Roman" w:hAnsi="Times New Roman"/>
                <w:sz w:val="26"/>
                <w:szCs w:val="26"/>
              </w:rPr>
              <w:t>đ</w:t>
            </w:r>
            <w:r>
              <w:rPr>
                <w:rFonts w:ascii="Times New Roman" w:hAnsi="Times New Roman"/>
                <w:sz w:val="26"/>
                <w:szCs w:val="26"/>
              </w:rPr>
              <w:t xml:space="preserve">ủ nhân sự túc trực </w:t>
            </w:r>
            <w:r>
              <w:rPr>
                <w:rFonts w:hint="eastAsia" w:ascii="Times New Roman" w:hAnsi="Times New Roman"/>
                <w:sz w:val="26"/>
                <w:szCs w:val="26"/>
              </w:rPr>
              <w:t>đ</w:t>
            </w:r>
            <w:r>
              <w:rPr>
                <w:rFonts w:ascii="Times New Roman" w:hAnsi="Times New Roman"/>
                <w:sz w:val="26"/>
                <w:szCs w:val="26"/>
              </w:rPr>
              <w:t xml:space="preserve">ể giải quyết các vấn </w:t>
            </w:r>
            <w:r>
              <w:rPr>
                <w:rFonts w:hint="eastAsia" w:ascii="Times New Roman" w:hAnsi="Times New Roman"/>
                <w:sz w:val="26"/>
                <w:szCs w:val="26"/>
              </w:rPr>
              <w:t>đ</w:t>
            </w:r>
            <w:r>
              <w:rPr>
                <w:rFonts w:ascii="Times New Roman" w:hAnsi="Times New Roman"/>
                <w:sz w:val="26"/>
                <w:szCs w:val="26"/>
              </w:rPr>
              <w:t>ề phát sinh.</w:t>
            </w:r>
          </w:p>
        </w:tc>
        <w:tc>
          <w:tcPr>
            <w:tcW w:w="3118" w:type="dxa"/>
          </w:tcPr>
          <w:p w14:paraId="0737F461">
            <w:pPr>
              <w:spacing w:before="60" w:after="60" w:line="300" w:lineRule="exact"/>
              <w:jc w:val="both"/>
              <w:rPr>
                <w:rFonts w:ascii="Times New Roman" w:hAnsi="Times New Roman"/>
                <w:sz w:val="26"/>
                <w:szCs w:val="26"/>
              </w:rPr>
            </w:pPr>
            <w:r>
              <w:rPr>
                <w:rFonts w:ascii="Times New Roman" w:hAnsi="Times New Roman"/>
                <w:sz w:val="26"/>
                <w:szCs w:val="26"/>
              </w:rPr>
              <w:t xml:space="preserve">Nhà thầu có nghĩa vụ bảo </w:t>
            </w:r>
            <w:r>
              <w:rPr>
                <w:rFonts w:hint="eastAsia" w:ascii="Times New Roman" w:hAnsi="Times New Roman"/>
                <w:sz w:val="26"/>
                <w:szCs w:val="26"/>
              </w:rPr>
              <w:t>đ</w:t>
            </w:r>
            <w:r>
              <w:rPr>
                <w:rFonts w:ascii="Times New Roman" w:hAnsi="Times New Roman"/>
                <w:sz w:val="26"/>
                <w:szCs w:val="26"/>
              </w:rPr>
              <w:t>ảm</w:t>
            </w:r>
            <w:r>
              <w:rPr>
                <w:rFonts w:hint="eastAsia" w:ascii="Times New Roman" w:hAnsi="Times New Roman"/>
                <w:sz w:val="26"/>
                <w:szCs w:val="26"/>
              </w:rPr>
              <w:t xml:space="preserve"> đ</w:t>
            </w:r>
            <w:r>
              <w:rPr>
                <w:rFonts w:ascii="Times New Roman" w:hAnsi="Times New Roman"/>
                <w:sz w:val="26"/>
                <w:szCs w:val="26"/>
              </w:rPr>
              <w:t>ủ số l</w:t>
            </w:r>
            <w:r>
              <w:rPr>
                <w:rFonts w:hint="eastAsia" w:ascii="Times New Roman" w:hAnsi="Times New Roman"/>
                <w:sz w:val="26"/>
                <w:szCs w:val="26"/>
              </w:rPr>
              <w:t>ư</w:t>
            </w:r>
            <w:r>
              <w:rPr>
                <w:rFonts w:ascii="Times New Roman" w:hAnsi="Times New Roman"/>
                <w:sz w:val="26"/>
                <w:szCs w:val="26"/>
              </w:rPr>
              <w:t>ợng nhân viên có n</w:t>
            </w:r>
            <w:r>
              <w:rPr>
                <w:rFonts w:hint="eastAsia" w:ascii="Times New Roman" w:hAnsi="Times New Roman"/>
                <w:sz w:val="26"/>
                <w:szCs w:val="26"/>
              </w:rPr>
              <w:t>ă</w:t>
            </w:r>
            <w:r>
              <w:rPr>
                <w:rFonts w:ascii="Times New Roman" w:hAnsi="Times New Roman"/>
                <w:sz w:val="26"/>
                <w:szCs w:val="26"/>
              </w:rPr>
              <w:t xml:space="preserve">ng lực và trình </w:t>
            </w:r>
            <w:r>
              <w:rPr>
                <w:rFonts w:hint="eastAsia" w:ascii="Times New Roman" w:hAnsi="Times New Roman"/>
                <w:sz w:val="26"/>
                <w:szCs w:val="26"/>
              </w:rPr>
              <w:t>đ</w:t>
            </w:r>
            <w:r>
              <w:rPr>
                <w:rFonts w:ascii="Times New Roman" w:hAnsi="Times New Roman"/>
                <w:sz w:val="26"/>
                <w:szCs w:val="26"/>
              </w:rPr>
              <w:t>ộ.</w:t>
            </w:r>
          </w:p>
        </w:tc>
        <w:tc>
          <w:tcPr>
            <w:tcW w:w="2977" w:type="dxa"/>
          </w:tcPr>
          <w:p w14:paraId="08A6DA6C">
            <w:pPr>
              <w:spacing w:before="60" w:after="60" w:line="300" w:lineRule="exact"/>
              <w:jc w:val="both"/>
              <w:rPr>
                <w:rFonts w:ascii="Times New Roman" w:hAnsi="Times New Roman"/>
                <w:sz w:val="26"/>
                <w:szCs w:val="26"/>
              </w:rPr>
            </w:pPr>
            <w:r>
              <w:rPr>
                <w:rFonts w:ascii="Times New Roman" w:hAnsi="Times New Roman"/>
                <w:sz w:val="26"/>
                <w:szCs w:val="26"/>
              </w:rPr>
              <w:t>Số l</w:t>
            </w:r>
            <w:r>
              <w:rPr>
                <w:rFonts w:hint="eastAsia" w:ascii="Times New Roman" w:hAnsi="Times New Roman"/>
                <w:sz w:val="26"/>
                <w:szCs w:val="26"/>
              </w:rPr>
              <w:t>ư</w:t>
            </w:r>
            <w:r>
              <w:rPr>
                <w:rFonts w:ascii="Times New Roman" w:hAnsi="Times New Roman"/>
                <w:sz w:val="26"/>
                <w:szCs w:val="26"/>
              </w:rPr>
              <w:t xml:space="preserve">ợng nhân viên cần huy </w:t>
            </w:r>
            <w:r>
              <w:rPr>
                <w:rFonts w:hint="eastAsia" w:ascii="Times New Roman" w:hAnsi="Times New Roman"/>
                <w:sz w:val="26"/>
                <w:szCs w:val="26"/>
              </w:rPr>
              <w:t>đ</w:t>
            </w:r>
            <w:r>
              <w:rPr>
                <w:rFonts w:ascii="Times New Roman" w:hAnsi="Times New Roman"/>
                <w:sz w:val="26"/>
                <w:szCs w:val="26"/>
              </w:rPr>
              <w:t xml:space="preserve">ộng cho mỗi lần xử lý công việc không </w:t>
            </w:r>
            <w:r>
              <w:rPr>
                <w:rFonts w:hint="eastAsia" w:ascii="Times New Roman" w:hAnsi="Times New Roman"/>
                <w:sz w:val="26"/>
                <w:szCs w:val="26"/>
              </w:rPr>
              <w:t>đư</w:t>
            </w:r>
            <w:r>
              <w:rPr>
                <w:rFonts w:ascii="Times New Roman" w:hAnsi="Times New Roman"/>
                <w:sz w:val="26"/>
                <w:szCs w:val="26"/>
              </w:rPr>
              <w:t>ợc d</w:t>
            </w:r>
            <w:r>
              <w:rPr>
                <w:rFonts w:hint="eastAsia" w:ascii="Times New Roman" w:hAnsi="Times New Roman"/>
                <w:sz w:val="26"/>
                <w:szCs w:val="26"/>
              </w:rPr>
              <w:t>ư</w:t>
            </w:r>
            <w:r>
              <w:rPr>
                <w:rFonts w:ascii="Times New Roman" w:hAnsi="Times New Roman"/>
                <w:sz w:val="26"/>
                <w:szCs w:val="26"/>
              </w:rPr>
              <w:t>ới 90% .</w:t>
            </w:r>
          </w:p>
        </w:tc>
        <w:tc>
          <w:tcPr>
            <w:tcW w:w="2936" w:type="dxa"/>
          </w:tcPr>
          <w:p w14:paraId="04162905">
            <w:pPr>
              <w:spacing w:before="60" w:after="60" w:line="300" w:lineRule="exact"/>
              <w:jc w:val="both"/>
              <w:rPr>
                <w:rFonts w:ascii="Times New Roman" w:hAnsi="Times New Roman"/>
                <w:sz w:val="26"/>
                <w:szCs w:val="26"/>
              </w:rPr>
            </w:pPr>
            <w:r>
              <w:rPr>
                <w:rFonts w:ascii="Times New Roman" w:hAnsi="Times New Roman"/>
                <w:sz w:val="26"/>
                <w:szCs w:val="26"/>
              </w:rPr>
              <w:t xml:space="preserve">Kiểm tra các bản kê, báo cáo, hóa </w:t>
            </w:r>
            <w:r>
              <w:rPr>
                <w:rFonts w:hint="eastAsia" w:ascii="Times New Roman" w:hAnsi="Times New Roman"/>
                <w:sz w:val="26"/>
                <w:szCs w:val="26"/>
              </w:rPr>
              <w:t>đơ</w:t>
            </w:r>
            <w:r>
              <w:rPr>
                <w:rFonts w:ascii="Times New Roman" w:hAnsi="Times New Roman"/>
                <w:sz w:val="26"/>
                <w:szCs w:val="26"/>
              </w:rPr>
              <w:t xml:space="preserve">n </w:t>
            </w:r>
            <w:r>
              <w:rPr>
                <w:rFonts w:hint="eastAsia" w:ascii="Times New Roman" w:hAnsi="Times New Roman"/>
                <w:sz w:val="26"/>
                <w:szCs w:val="26"/>
              </w:rPr>
              <w:t>đ</w:t>
            </w:r>
            <w:r>
              <w:rPr>
                <w:rFonts w:ascii="Times New Roman" w:hAnsi="Times New Roman"/>
                <w:sz w:val="26"/>
                <w:szCs w:val="26"/>
              </w:rPr>
              <w:t xml:space="preserve">ể xác </w:t>
            </w:r>
            <w:r>
              <w:rPr>
                <w:rFonts w:hint="eastAsia" w:ascii="Times New Roman" w:hAnsi="Times New Roman"/>
                <w:sz w:val="26"/>
                <w:szCs w:val="26"/>
              </w:rPr>
              <w:t>đ</w:t>
            </w:r>
            <w:r>
              <w:rPr>
                <w:rFonts w:ascii="Times New Roman" w:hAnsi="Times New Roman"/>
                <w:sz w:val="26"/>
                <w:szCs w:val="26"/>
              </w:rPr>
              <w:t>ịnh số l</w:t>
            </w:r>
            <w:r>
              <w:rPr>
                <w:rFonts w:hint="eastAsia" w:ascii="Times New Roman" w:hAnsi="Times New Roman"/>
                <w:sz w:val="26"/>
                <w:szCs w:val="26"/>
              </w:rPr>
              <w:t>ư</w:t>
            </w:r>
            <w:r>
              <w:rPr>
                <w:rFonts w:ascii="Times New Roman" w:hAnsi="Times New Roman"/>
                <w:sz w:val="26"/>
                <w:szCs w:val="26"/>
              </w:rPr>
              <w:t xml:space="preserve">ợng nhân sự huy </w:t>
            </w:r>
            <w:r>
              <w:rPr>
                <w:rFonts w:hint="eastAsia" w:ascii="Times New Roman" w:hAnsi="Times New Roman"/>
                <w:sz w:val="26"/>
                <w:szCs w:val="26"/>
              </w:rPr>
              <w:t>đ</w:t>
            </w:r>
            <w:r>
              <w:rPr>
                <w:rFonts w:ascii="Times New Roman" w:hAnsi="Times New Roman"/>
                <w:sz w:val="26"/>
                <w:szCs w:val="26"/>
              </w:rPr>
              <w:t>ộng hàng tháng.</w:t>
            </w:r>
          </w:p>
        </w:tc>
        <w:tc>
          <w:tcPr>
            <w:tcW w:w="2479" w:type="dxa"/>
          </w:tcPr>
          <w:p w14:paraId="613058BD">
            <w:pPr>
              <w:spacing w:before="60" w:after="60" w:line="300" w:lineRule="exact"/>
              <w:jc w:val="both"/>
              <w:rPr>
                <w:rFonts w:ascii="Times New Roman" w:hAnsi="Times New Roman"/>
                <w:sz w:val="26"/>
                <w:szCs w:val="26"/>
              </w:rPr>
            </w:pPr>
            <w:r>
              <w:rPr>
                <w:rFonts w:ascii="Times New Roman" w:hAnsi="Times New Roman"/>
                <w:sz w:val="26"/>
                <w:szCs w:val="26"/>
              </w:rPr>
              <w:t>Trừ 1% phí dịch vụ hàng tháng với mỗi 5% thấp h</w:t>
            </w:r>
            <w:r>
              <w:rPr>
                <w:rFonts w:hint="eastAsia" w:ascii="Times New Roman" w:hAnsi="Times New Roman"/>
                <w:sz w:val="26"/>
                <w:szCs w:val="26"/>
              </w:rPr>
              <w:t>ơ</w:t>
            </w:r>
            <w:r>
              <w:rPr>
                <w:rFonts w:ascii="Times New Roman" w:hAnsi="Times New Roman"/>
                <w:sz w:val="26"/>
                <w:szCs w:val="26"/>
              </w:rPr>
              <w:t>n tiêu chuẩn</w:t>
            </w:r>
          </w:p>
        </w:tc>
      </w:tr>
      <w:tr w14:paraId="2904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tcPr>
          <w:p w14:paraId="4294BA1B">
            <w:pPr>
              <w:spacing w:before="60" w:after="60" w:line="300" w:lineRule="exact"/>
              <w:jc w:val="both"/>
              <w:rPr>
                <w:rFonts w:ascii="Times New Roman" w:hAnsi="Times New Roman"/>
                <w:sz w:val="26"/>
                <w:szCs w:val="26"/>
              </w:rPr>
            </w:pPr>
            <w:r>
              <w:rPr>
                <w:rFonts w:ascii="Times New Roman" w:hAnsi="Times New Roman"/>
                <w:sz w:val="26"/>
                <w:szCs w:val="26"/>
              </w:rPr>
              <w:t xml:space="preserve">Yêu cầu của khách hàng về việc thay </w:t>
            </w:r>
            <w:r>
              <w:rPr>
                <w:rFonts w:hint="eastAsia" w:ascii="Times New Roman" w:hAnsi="Times New Roman"/>
                <w:sz w:val="26"/>
                <w:szCs w:val="26"/>
              </w:rPr>
              <w:t>đ</w:t>
            </w:r>
            <w:r>
              <w:rPr>
                <w:rFonts w:ascii="Times New Roman" w:hAnsi="Times New Roman"/>
                <w:sz w:val="26"/>
                <w:szCs w:val="26"/>
              </w:rPr>
              <w:t>ổi, bổ sung ứng dụng, tính n</w:t>
            </w:r>
            <w:r>
              <w:rPr>
                <w:rFonts w:hint="eastAsia" w:ascii="Times New Roman" w:hAnsi="Times New Roman"/>
                <w:sz w:val="26"/>
                <w:szCs w:val="26"/>
              </w:rPr>
              <w:t>ă</w:t>
            </w:r>
            <w:r>
              <w:rPr>
                <w:rFonts w:ascii="Times New Roman" w:hAnsi="Times New Roman"/>
                <w:sz w:val="26"/>
                <w:szCs w:val="26"/>
              </w:rPr>
              <w:t xml:space="preserve">ng máy tính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một cách nhanh và tốt nhất có thể.</w:t>
            </w:r>
          </w:p>
        </w:tc>
        <w:tc>
          <w:tcPr>
            <w:tcW w:w="3118" w:type="dxa"/>
          </w:tcPr>
          <w:p w14:paraId="5EB46E48">
            <w:pPr>
              <w:spacing w:before="60" w:after="60" w:line="300" w:lineRule="exact"/>
              <w:jc w:val="both"/>
              <w:rPr>
                <w:rFonts w:ascii="Times New Roman" w:hAnsi="Times New Roman"/>
                <w:sz w:val="26"/>
                <w:szCs w:val="26"/>
              </w:rPr>
            </w:pPr>
            <w:r>
              <w:rPr>
                <w:rFonts w:ascii="Times New Roman" w:hAnsi="Times New Roman"/>
                <w:sz w:val="26"/>
                <w:szCs w:val="26"/>
              </w:rPr>
              <w:t xml:space="preserve">Yêu cầu của khách hàng về việc thay </w:t>
            </w:r>
            <w:r>
              <w:rPr>
                <w:rFonts w:hint="eastAsia" w:ascii="Times New Roman" w:hAnsi="Times New Roman"/>
                <w:sz w:val="26"/>
                <w:szCs w:val="26"/>
              </w:rPr>
              <w:t>đ</w:t>
            </w:r>
            <w:r>
              <w:rPr>
                <w:rFonts w:ascii="Times New Roman" w:hAnsi="Times New Roman"/>
                <w:sz w:val="26"/>
                <w:szCs w:val="26"/>
              </w:rPr>
              <w:t>ổi, bổ sung ứng dụng, tính n</w:t>
            </w:r>
            <w:r>
              <w:rPr>
                <w:rFonts w:hint="eastAsia" w:ascii="Times New Roman" w:hAnsi="Times New Roman"/>
                <w:sz w:val="26"/>
                <w:szCs w:val="26"/>
              </w:rPr>
              <w:t>ă</w:t>
            </w:r>
            <w:r>
              <w:rPr>
                <w:rFonts w:ascii="Times New Roman" w:hAnsi="Times New Roman"/>
                <w:sz w:val="26"/>
                <w:szCs w:val="26"/>
              </w:rPr>
              <w:t xml:space="preserve">ng máy tính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trong vòng 5 ngày làm việc kể từ ngày có yêu cầu.</w:t>
            </w:r>
          </w:p>
        </w:tc>
        <w:tc>
          <w:tcPr>
            <w:tcW w:w="2977" w:type="dxa"/>
          </w:tcPr>
          <w:p w14:paraId="4AF79D24">
            <w:pPr>
              <w:spacing w:before="60" w:after="60" w:line="300" w:lineRule="exact"/>
              <w:jc w:val="both"/>
              <w:rPr>
                <w:rFonts w:ascii="Times New Roman" w:hAnsi="Times New Roman"/>
                <w:sz w:val="26"/>
                <w:szCs w:val="26"/>
              </w:rPr>
            </w:pPr>
            <w:r>
              <w:rPr>
                <w:rFonts w:ascii="Times New Roman" w:hAnsi="Times New Roman"/>
                <w:sz w:val="26"/>
                <w:szCs w:val="26"/>
              </w:rPr>
              <w:t xml:space="preserve">98% số yêu cầu của khách hàng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trong vòng 5 ngày làm việc.</w:t>
            </w:r>
          </w:p>
        </w:tc>
        <w:tc>
          <w:tcPr>
            <w:tcW w:w="2936" w:type="dxa"/>
          </w:tcPr>
          <w:p w14:paraId="185457E1">
            <w:pPr>
              <w:spacing w:before="60" w:after="60" w:line="300" w:lineRule="exact"/>
              <w:jc w:val="both"/>
              <w:rPr>
                <w:rFonts w:ascii="Times New Roman" w:hAnsi="Times New Roman"/>
                <w:sz w:val="26"/>
                <w:szCs w:val="26"/>
              </w:rPr>
            </w:pPr>
            <w:r>
              <w:rPr>
                <w:rFonts w:ascii="Times New Roman" w:hAnsi="Times New Roman"/>
                <w:sz w:val="26"/>
                <w:szCs w:val="26"/>
              </w:rPr>
              <w:t>Chọn mẫu ngẫu nhiên một số yêu cầu của khách hàng, kiểm tra phiếu xác nhận hoàn thành công việc, phỏng vấn khách hàng.</w:t>
            </w:r>
          </w:p>
        </w:tc>
        <w:tc>
          <w:tcPr>
            <w:tcW w:w="2479" w:type="dxa"/>
          </w:tcPr>
          <w:p w14:paraId="76BC187E">
            <w:pPr>
              <w:spacing w:before="60" w:after="60" w:line="300" w:lineRule="exact"/>
              <w:jc w:val="both"/>
              <w:rPr>
                <w:rFonts w:ascii="Times New Roman" w:hAnsi="Times New Roman"/>
                <w:sz w:val="26"/>
                <w:szCs w:val="26"/>
              </w:rPr>
            </w:pPr>
            <w:r>
              <w:rPr>
                <w:rFonts w:ascii="Times New Roman" w:hAnsi="Times New Roman"/>
                <w:sz w:val="26"/>
                <w:szCs w:val="26"/>
              </w:rPr>
              <w:t>Trừ 1% phí dịch vụ hàng tháng với mỗi 1% thấp h</w:t>
            </w:r>
            <w:r>
              <w:rPr>
                <w:rFonts w:hint="eastAsia" w:ascii="Times New Roman" w:hAnsi="Times New Roman"/>
                <w:sz w:val="26"/>
                <w:szCs w:val="26"/>
              </w:rPr>
              <w:t>ơ</w:t>
            </w:r>
            <w:r>
              <w:rPr>
                <w:rFonts w:ascii="Times New Roman" w:hAnsi="Times New Roman"/>
                <w:sz w:val="26"/>
                <w:szCs w:val="26"/>
              </w:rPr>
              <w:t>n tiêu chuẩn</w:t>
            </w:r>
          </w:p>
        </w:tc>
      </w:tr>
      <w:tr w14:paraId="2384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tcPr>
          <w:p w14:paraId="3131F688">
            <w:pPr>
              <w:spacing w:before="60" w:after="60" w:line="300" w:lineRule="exact"/>
              <w:jc w:val="both"/>
              <w:rPr>
                <w:rFonts w:ascii="Times New Roman" w:hAnsi="Times New Roman"/>
                <w:sz w:val="26"/>
                <w:szCs w:val="26"/>
              </w:rPr>
            </w:pPr>
            <w:r>
              <w:rPr>
                <w:rFonts w:ascii="Times New Roman" w:hAnsi="Times New Roman"/>
                <w:sz w:val="26"/>
                <w:szCs w:val="26"/>
              </w:rPr>
              <w:t>Bảo đảm thời gian bảo trì và sửa chữa.</w:t>
            </w:r>
          </w:p>
        </w:tc>
        <w:tc>
          <w:tcPr>
            <w:tcW w:w="3118" w:type="dxa"/>
          </w:tcPr>
          <w:p w14:paraId="64CB83E4">
            <w:pPr>
              <w:spacing w:before="60" w:after="60" w:line="300" w:lineRule="exact"/>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ối với khách hàng nhóm A, hệ thống máy tính và mạng máy tính </w:t>
            </w:r>
            <w:r>
              <w:rPr>
                <w:rFonts w:hint="eastAsia" w:ascii="Times New Roman" w:hAnsi="Times New Roman"/>
                <w:sz w:val="26"/>
                <w:szCs w:val="26"/>
              </w:rPr>
              <w:t>đư</w:t>
            </w:r>
            <w:r>
              <w:rPr>
                <w:rFonts w:ascii="Times New Roman" w:hAnsi="Times New Roman"/>
                <w:sz w:val="26"/>
                <w:szCs w:val="26"/>
              </w:rPr>
              <w:t xml:space="preserve">ợc phục hồi trong vòng 2 tiếng kể từ khi có thông báo; </w:t>
            </w:r>
            <w:r>
              <w:rPr>
                <w:rFonts w:hint="eastAsia" w:ascii="Times New Roman" w:hAnsi="Times New Roman"/>
                <w:sz w:val="26"/>
                <w:szCs w:val="26"/>
              </w:rPr>
              <w:t>đ</w:t>
            </w:r>
            <w:r>
              <w:rPr>
                <w:rFonts w:ascii="Times New Roman" w:hAnsi="Times New Roman"/>
                <w:sz w:val="26"/>
                <w:szCs w:val="26"/>
              </w:rPr>
              <w:t>ối với khách hàng nhóm B là 4 tiếng.</w:t>
            </w:r>
          </w:p>
        </w:tc>
        <w:tc>
          <w:tcPr>
            <w:tcW w:w="2977" w:type="dxa"/>
          </w:tcPr>
          <w:p w14:paraId="6E8F9C6A">
            <w:pPr>
              <w:spacing w:before="60" w:after="60" w:line="300" w:lineRule="exact"/>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ối với tất cả khách hàng, 98% thiết bị và mạng máy tính phải </w:t>
            </w:r>
            <w:r>
              <w:rPr>
                <w:rFonts w:hint="eastAsia" w:ascii="Times New Roman" w:hAnsi="Times New Roman"/>
                <w:sz w:val="26"/>
                <w:szCs w:val="26"/>
              </w:rPr>
              <w:t>đư</w:t>
            </w:r>
            <w:r>
              <w:rPr>
                <w:rFonts w:ascii="Times New Roman" w:hAnsi="Times New Roman"/>
                <w:sz w:val="26"/>
                <w:szCs w:val="26"/>
              </w:rPr>
              <w:t xml:space="preserve">ợc phục hồi trong khoảng thời gian nhất </w:t>
            </w:r>
            <w:r>
              <w:rPr>
                <w:rFonts w:hint="eastAsia" w:ascii="Times New Roman" w:hAnsi="Times New Roman"/>
                <w:sz w:val="26"/>
                <w:szCs w:val="26"/>
              </w:rPr>
              <w:t>đ</w:t>
            </w:r>
            <w:r>
              <w:rPr>
                <w:rFonts w:ascii="Times New Roman" w:hAnsi="Times New Roman"/>
                <w:sz w:val="26"/>
                <w:szCs w:val="26"/>
              </w:rPr>
              <w:t>ịnh.</w:t>
            </w:r>
          </w:p>
        </w:tc>
        <w:tc>
          <w:tcPr>
            <w:tcW w:w="2936" w:type="dxa"/>
          </w:tcPr>
          <w:p w14:paraId="16707F81">
            <w:pPr>
              <w:spacing w:before="60" w:after="60" w:line="300" w:lineRule="exact"/>
              <w:jc w:val="both"/>
              <w:rPr>
                <w:rFonts w:ascii="Times New Roman" w:hAnsi="Times New Roman"/>
                <w:sz w:val="26"/>
                <w:szCs w:val="26"/>
              </w:rPr>
            </w:pPr>
            <w:r>
              <w:rPr>
                <w:rFonts w:ascii="Times New Roman" w:hAnsi="Times New Roman"/>
                <w:sz w:val="26"/>
                <w:szCs w:val="26"/>
              </w:rPr>
              <w:t xml:space="preserve">Kiểm tra hệ thống theo dõi sự cố, thời </w:t>
            </w:r>
            <w:r>
              <w:rPr>
                <w:rFonts w:hint="eastAsia" w:ascii="Times New Roman" w:hAnsi="Times New Roman"/>
                <w:sz w:val="26"/>
                <w:szCs w:val="26"/>
              </w:rPr>
              <w:t>đ</w:t>
            </w:r>
            <w:r>
              <w:rPr>
                <w:rFonts w:ascii="Times New Roman" w:hAnsi="Times New Roman"/>
                <w:sz w:val="26"/>
                <w:szCs w:val="26"/>
              </w:rPr>
              <w:t xml:space="preserve">iểm nhận thông báo, thời </w:t>
            </w:r>
            <w:r>
              <w:rPr>
                <w:rFonts w:hint="eastAsia" w:ascii="Times New Roman" w:hAnsi="Times New Roman"/>
                <w:sz w:val="26"/>
                <w:szCs w:val="26"/>
              </w:rPr>
              <w:t>đ</w:t>
            </w:r>
            <w:r>
              <w:rPr>
                <w:rFonts w:ascii="Times New Roman" w:hAnsi="Times New Roman"/>
                <w:sz w:val="26"/>
                <w:szCs w:val="26"/>
              </w:rPr>
              <w:t>iểm hoàn thành; phỏng vấn khách hàng.</w:t>
            </w:r>
          </w:p>
        </w:tc>
        <w:tc>
          <w:tcPr>
            <w:tcW w:w="2479" w:type="dxa"/>
          </w:tcPr>
          <w:p w14:paraId="74D8280A">
            <w:pPr>
              <w:spacing w:before="60" w:after="60" w:line="300" w:lineRule="exact"/>
              <w:jc w:val="both"/>
              <w:rPr>
                <w:rFonts w:ascii="Times New Roman" w:hAnsi="Times New Roman"/>
                <w:sz w:val="26"/>
                <w:szCs w:val="26"/>
              </w:rPr>
            </w:pPr>
            <w:r>
              <w:rPr>
                <w:rFonts w:ascii="Times New Roman" w:hAnsi="Times New Roman"/>
                <w:sz w:val="26"/>
                <w:szCs w:val="26"/>
              </w:rPr>
              <w:t>Trừ 1% phí dịch vụ hàng tháng với mỗi 1% thấp h</w:t>
            </w:r>
            <w:r>
              <w:rPr>
                <w:rFonts w:hint="eastAsia" w:ascii="Times New Roman" w:hAnsi="Times New Roman"/>
                <w:sz w:val="26"/>
                <w:szCs w:val="26"/>
              </w:rPr>
              <w:t>ơ</w:t>
            </w:r>
            <w:r>
              <w:rPr>
                <w:rFonts w:ascii="Times New Roman" w:hAnsi="Times New Roman"/>
                <w:sz w:val="26"/>
                <w:szCs w:val="26"/>
              </w:rPr>
              <w:t>n tiêu chuẩn</w:t>
            </w:r>
          </w:p>
        </w:tc>
      </w:tr>
      <w:bookmarkEnd w:id="94"/>
    </w:tbl>
    <w:p w14:paraId="485DA980">
      <w:pPr>
        <w:jc w:val="both"/>
        <w:rPr>
          <w:rFonts w:ascii="Times New Roman" w:hAnsi="Times New Roman"/>
          <w:lang w:val="vi-VN"/>
        </w:rPr>
      </w:pPr>
    </w:p>
    <w:sectPr>
      <w:headerReference r:id="rId9" w:type="default"/>
      <w:footnotePr>
        <w:numRestart w:val="eachPage"/>
      </w:footnotePr>
      <w:endnotePr>
        <w:numFmt w:val="decimal"/>
      </w:endnotePr>
      <w:pgSz w:w="16839" w:h="11907" w:orient="landscape"/>
      <w:pgMar w:top="1134" w:right="1134" w:bottom="1134" w:left="1134" w:header="454" w:footer="720" w:gutter="0"/>
      <w:paperSrc w:first="7" w:other="7"/>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Optima">
    <w:altName w:val="Lost Fish"/>
    <w:panose1 w:val="00000000000000000000"/>
    <w:charset w:val="00"/>
    <w:family w:val="auto"/>
    <w:pitch w:val="default"/>
    <w:sig w:usb0="00000000" w:usb1="00000000" w:usb2="00000000" w:usb3="00000000" w:csb0="00000001" w:csb1="00000000"/>
  </w:font>
  <w:font w:name="Aptos">
    <w:altName w:val="Calibri"/>
    <w:panose1 w:val="00000000000000000000"/>
    <w:charset w:val="00"/>
    <w:family w:val="swiss"/>
    <w:pitch w:val="default"/>
    <w:sig w:usb0="00000000" w:usb1="00000000" w:usb2="00000000" w:usb3="00000000" w:csb0="0000019F"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E7A4C">
    <w:pPr>
      <w:pStyle w:val="32"/>
      <w:jc w:val="right"/>
      <w:rPr>
        <w:rFonts w:ascii="Times New Roman" w:hAnsi="Times New Roman"/>
        <w:lang w:val="en-US"/>
      </w:rPr>
    </w:pPr>
  </w:p>
  <w:p w14:paraId="0B568E2E">
    <w:pPr>
      <w:pStyle w:val="32"/>
      <w:jc w:val="cen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6350">
    <w:pPr>
      <w:pStyle w:val="32"/>
      <w:jc w:val="cen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2B7DA">
    <w:pPr>
      <w:pStyle w:val="32"/>
      <w:jc w:val="right"/>
      <w:rPr>
        <w:lang w:val="en-US"/>
      </w:rPr>
    </w:pPr>
  </w:p>
  <w:p w14:paraId="26C3F326">
    <w:pPr>
      <w:pStyle w:val="32"/>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713C0">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3537246"/>
      <w:docPartObj>
        <w:docPartGallery w:val="AutoText"/>
      </w:docPartObj>
    </w:sdtPr>
    <w:sdtEndPr>
      <w:rPr>
        <w:rFonts w:ascii="Times New Roman" w:hAnsi="Times New Roman"/>
        <w:sz w:val="24"/>
        <w:szCs w:val="24"/>
      </w:rPr>
    </w:sdtEndPr>
    <w:sdtContent>
      <w:p w14:paraId="73EF27EA">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21</w:t>
        </w:r>
        <w:r>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2931963"/>
      <w:docPartObj>
        <w:docPartGallery w:val="AutoText"/>
      </w:docPartObj>
    </w:sdtPr>
    <w:sdtEndPr>
      <w:rPr>
        <w:rFonts w:ascii="Times New Roman" w:hAnsi="Times New Roman"/>
        <w:sz w:val="24"/>
        <w:szCs w:val="24"/>
      </w:rPr>
    </w:sdtEndPr>
    <w:sdtContent>
      <w:p w14:paraId="6EF16E15">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sdtContent>
  </w:sdt>
  <w:p w14:paraId="17D30D07">
    <w:pPr>
      <w:pStyle w:val="35"/>
      <w:tabs>
        <w:tab w:val="left" w:pos="5387"/>
      </w:tabs>
      <w:jc w:val="cent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1887662"/>
      <w:docPartObj>
        <w:docPartGallery w:val="AutoText"/>
      </w:docPartObj>
    </w:sdtPr>
    <w:sdtEndPr>
      <w:rPr>
        <w:rFonts w:ascii="Times New Roman" w:hAnsi="Times New Roman"/>
        <w:sz w:val="24"/>
        <w:szCs w:val="24"/>
      </w:rPr>
    </w:sdtEndPr>
    <w:sdtContent>
      <w:p w14:paraId="30A02020">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68</w:t>
        </w:r>
        <w:r>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4"/>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9284DE2"/>
    <w:multiLevelType w:val="multilevel"/>
    <w:tmpl w:val="19284DE2"/>
    <w:lvl w:ilvl="0" w:tentative="0">
      <w:start w:val="1"/>
      <w:numFmt w:val="upperLetter"/>
      <w:pStyle w:val="317"/>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8DD6B7E"/>
    <w:multiLevelType w:val="singleLevel"/>
    <w:tmpl w:val="58DD6B7E"/>
    <w:lvl w:ilvl="0" w:tentative="0">
      <w:start w:val="1"/>
      <w:numFmt w:val="upperLetter"/>
      <w:pStyle w:val="316"/>
      <w:lvlText w:val="%1."/>
      <w:lvlJc w:val="center"/>
      <w:pPr>
        <w:tabs>
          <w:tab w:val="left" w:pos="648"/>
        </w:tabs>
        <w:ind w:left="360" w:hanging="72"/>
      </w:pPr>
      <w:rPr>
        <w:b/>
        <w:i w:val="0"/>
        <w:sz w:val="28"/>
        <w:szCs w:val="2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documentProtection w:enforcement="0"/>
  <w:defaultTabStop w:val="720"/>
  <w:drawingGridHorizontalSpacing w:val="140"/>
  <w:displayHorizontalDrawingGridEvery w:val="2"/>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E15"/>
    <w:rsid w:val="000006FE"/>
    <w:rsid w:val="0000108D"/>
    <w:rsid w:val="00001A34"/>
    <w:rsid w:val="00002D02"/>
    <w:rsid w:val="000033CC"/>
    <w:rsid w:val="00004C51"/>
    <w:rsid w:val="0000664D"/>
    <w:rsid w:val="00007ABC"/>
    <w:rsid w:val="00010824"/>
    <w:rsid w:val="000110BF"/>
    <w:rsid w:val="00011119"/>
    <w:rsid w:val="00011635"/>
    <w:rsid w:val="00012B22"/>
    <w:rsid w:val="000138DA"/>
    <w:rsid w:val="00013D00"/>
    <w:rsid w:val="0001472C"/>
    <w:rsid w:val="0001497E"/>
    <w:rsid w:val="000157AA"/>
    <w:rsid w:val="00015A95"/>
    <w:rsid w:val="00015CE1"/>
    <w:rsid w:val="00017FBA"/>
    <w:rsid w:val="00021F3B"/>
    <w:rsid w:val="000223FB"/>
    <w:rsid w:val="000239EF"/>
    <w:rsid w:val="00024955"/>
    <w:rsid w:val="00025548"/>
    <w:rsid w:val="00025D61"/>
    <w:rsid w:val="0002648A"/>
    <w:rsid w:val="00027B2C"/>
    <w:rsid w:val="00027C1B"/>
    <w:rsid w:val="00030605"/>
    <w:rsid w:val="00032189"/>
    <w:rsid w:val="000341B2"/>
    <w:rsid w:val="000358DE"/>
    <w:rsid w:val="00035B10"/>
    <w:rsid w:val="00035B40"/>
    <w:rsid w:val="000360CD"/>
    <w:rsid w:val="000371E2"/>
    <w:rsid w:val="000428ED"/>
    <w:rsid w:val="0004348C"/>
    <w:rsid w:val="00044CE8"/>
    <w:rsid w:val="00044F10"/>
    <w:rsid w:val="00044FFA"/>
    <w:rsid w:val="000453EC"/>
    <w:rsid w:val="0005060D"/>
    <w:rsid w:val="00050B4D"/>
    <w:rsid w:val="0005144A"/>
    <w:rsid w:val="00052C83"/>
    <w:rsid w:val="00052CB9"/>
    <w:rsid w:val="0005329B"/>
    <w:rsid w:val="00054BFA"/>
    <w:rsid w:val="00055CB6"/>
    <w:rsid w:val="00057132"/>
    <w:rsid w:val="000575DA"/>
    <w:rsid w:val="00061E9A"/>
    <w:rsid w:val="00062129"/>
    <w:rsid w:val="00062B08"/>
    <w:rsid w:val="00063669"/>
    <w:rsid w:val="0006366C"/>
    <w:rsid w:val="000638FD"/>
    <w:rsid w:val="00066C9E"/>
    <w:rsid w:val="00067334"/>
    <w:rsid w:val="00067D2D"/>
    <w:rsid w:val="0007120E"/>
    <w:rsid w:val="00071453"/>
    <w:rsid w:val="000714AD"/>
    <w:rsid w:val="000719ED"/>
    <w:rsid w:val="00071E78"/>
    <w:rsid w:val="00072D2C"/>
    <w:rsid w:val="00073A83"/>
    <w:rsid w:val="0007661D"/>
    <w:rsid w:val="0007699F"/>
    <w:rsid w:val="000769C7"/>
    <w:rsid w:val="0008114C"/>
    <w:rsid w:val="00082431"/>
    <w:rsid w:val="000828FB"/>
    <w:rsid w:val="0008331D"/>
    <w:rsid w:val="00083495"/>
    <w:rsid w:val="00083AF4"/>
    <w:rsid w:val="00084054"/>
    <w:rsid w:val="0008542C"/>
    <w:rsid w:val="00090065"/>
    <w:rsid w:val="00094685"/>
    <w:rsid w:val="000960AF"/>
    <w:rsid w:val="000974D8"/>
    <w:rsid w:val="000A0ED1"/>
    <w:rsid w:val="000A1951"/>
    <w:rsid w:val="000A2FED"/>
    <w:rsid w:val="000A3D43"/>
    <w:rsid w:val="000A41D4"/>
    <w:rsid w:val="000A42FE"/>
    <w:rsid w:val="000A4D03"/>
    <w:rsid w:val="000A4FA4"/>
    <w:rsid w:val="000A69FC"/>
    <w:rsid w:val="000A72C5"/>
    <w:rsid w:val="000A7523"/>
    <w:rsid w:val="000B05C4"/>
    <w:rsid w:val="000B08C0"/>
    <w:rsid w:val="000B266D"/>
    <w:rsid w:val="000B4E45"/>
    <w:rsid w:val="000B53B3"/>
    <w:rsid w:val="000B5FF5"/>
    <w:rsid w:val="000B6A16"/>
    <w:rsid w:val="000B6EA7"/>
    <w:rsid w:val="000C0E0A"/>
    <w:rsid w:val="000C1A62"/>
    <w:rsid w:val="000C1C76"/>
    <w:rsid w:val="000C2784"/>
    <w:rsid w:val="000C2A48"/>
    <w:rsid w:val="000C309A"/>
    <w:rsid w:val="000C313A"/>
    <w:rsid w:val="000C3FB1"/>
    <w:rsid w:val="000C42F0"/>
    <w:rsid w:val="000C5461"/>
    <w:rsid w:val="000C54AD"/>
    <w:rsid w:val="000C54BC"/>
    <w:rsid w:val="000C6C76"/>
    <w:rsid w:val="000C6EBC"/>
    <w:rsid w:val="000D000D"/>
    <w:rsid w:val="000D72F7"/>
    <w:rsid w:val="000D797B"/>
    <w:rsid w:val="000D7DCF"/>
    <w:rsid w:val="000E0193"/>
    <w:rsid w:val="000E079B"/>
    <w:rsid w:val="000E2520"/>
    <w:rsid w:val="000E2CD0"/>
    <w:rsid w:val="000E36D4"/>
    <w:rsid w:val="000F1374"/>
    <w:rsid w:val="000F176E"/>
    <w:rsid w:val="000F3ACD"/>
    <w:rsid w:val="000F5134"/>
    <w:rsid w:val="00100FC7"/>
    <w:rsid w:val="00101319"/>
    <w:rsid w:val="001014DB"/>
    <w:rsid w:val="00102370"/>
    <w:rsid w:val="00103242"/>
    <w:rsid w:val="00104559"/>
    <w:rsid w:val="001060B7"/>
    <w:rsid w:val="001074AA"/>
    <w:rsid w:val="0010792E"/>
    <w:rsid w:val="00107CF5"/>
    <w:rsid w:val="001102CC"/>
    <w:rsid w:val="00110F97"/>
    <w:rsid w:val="0011153B"/>
    <w:rsid w:val="0011380F"/>
    <w:rsid w:val="00114CB6"/>
    <w:rsid w:val="00117A96"/>
    <w:rsid w:val="00120AA2"/>
    <w:rsid w:val="00121509"/>
    <w:rsid w:val="00121AE4"/>
    <w:rsid w:val="00121F76"/>
    <w:rsid w:val="001221DF"/>
    <w:rsid w:val="0012243A"/>
    <w:rsid w:val="00122DCC"/>
    <w:rsid w:val="00123CD2"/>
    <w:rsid w:val="001246CB"/>
    <w:rsid w:val="00125493"/>
    <w:rsid w:val="001306C3"/>
    <w:rsid w:val="00130CC2"/>
    <w:rsid w:val="0013188F"/>
    <w:rsid w:val="00131F7E"/>
    <w:rsid w:val="001333FD"/>
    <w:rsid w:val="0013563C"/>
    <w:rsid w:val="00135C3E"/>
    <w:rsid w:val="00136628"/>
    <w:rsid w:val="00141C76"/>
    <w:rsid w:val="00142895"/>
    <w:rsid w:val="00144EC9"/>
    <w:rsid w:val="00146280"/>
    <w:rsid w:val="001465C4"/>
    <w:rsid w:val="001466B2"/>
    <w:rsid w:val="00146FE9"/>
    <w:rsid w:val="00147621"/>
    <w:rsid w:val="00147B50"/>
    <w:rsid w:val="0015008A"/>
    <w:rsid w:val="001508F4"/>
    <w:rsid w:val="001527D4"/>
    <w:rsid w:val="00152A19"/>
    <w:rsid w:val="00152FA0"/>
    <w:rsid w:val="00153F9D"/>
    <w:rsid w:val="00160068"/>
    <w:rsid w:val="00161852"/>
    <w:rsid w:val="00161E57"/>
    <w:rsid w:val="00164BED"/>
    <w:rsid w:val="00164F06"/>
    <w:rsid w:val="00166996"/>
    <w:rsid w:val="00167D98"/>
    <w:rsid w:val="00167F93"/>
    <w:rsid w:val="001704F4"/>
    <w:rsid w:val="0017056E"/>
    <w:rsid w:val="00172119"/>
    <w:rsid w:val="001724CC"/>
    <w:rsid w:val="00172F24"/>
    <w:rsid w:val="0017378C"/>
    <w:rsid w:val="00173EEC"/>
    <w:rsid w:val="00174A74"/>
    <w:rsid w:val="00176532"/>
    <w:rsid w:val="00177085"/>
    <w:rsid w:val="00177227"/>
    <w:rsid w:val="00177AC3"/>
    <w:rsid w:val="00180301"/>
    <w:rsid w:val="00180396"/>
    <w:rsid w:val="001830A4"/>
    <w:rsid w:val="00183464"/>
    <w:rsid w:val="0018397E"/>
    <w:rsid w:val="00183B7D"/>
    <w:rsid w:val="00185346"/>
    <w:rsid w:val="00185689"/>
    <w:rsid w:val="001909A0"/>
    <w:rsid w:val="00190A7E"/>
    <w:rsid w:val="00191A67"/>
    <w:rsid w:val="00191C89"/>
    <w:rsid w:val="00191CAA"/>
    <w:rsid w:val="001922F1"/>
    <w:rsid w:val="00192E18"/>
    <w:rsid w:val="0019344A"/>
    <w:rsid w:val="00193C87"/>
    <w:rsid w:val="00193D4A"/>
    <w:rsid w:val="001954F2"/>
    <w:rsid w:val="00197DCE"/>
    <w:rsid w:val="001A1E10"/>
    <w:rsid w:val="001A35E6"/>
    <w:rsid w:val="001A4247"/>
    <w:rsid w:val="001A486A"/>
    <w:rsid w:val="001A4FA5"/>
    <w:rsid w:val="001A64C1"/>
    <w:rsid w:val="001A6F9C"/>
    <w:rsid w:val="001B2A8A"/>
    <w:rsid w:val="001B3CC2"/>
    <w:rsid w:val="001B4D90"/>
    <w:rsid w:val="001B512C"/>
    <w:rsid w:val="001B53C8"/>
    <w:rsid w:val="001B6C16"/>
    <w:rsid w:val="001B7AC0"/>
    <w:rsid w:val="001C2329"/>
    <w:rsid w:val="001C2866"/>
    <w:rsid w:val="001C369D"/>
    <w:rsid w:val="001C3760"/>
    <w:rsid w:val="001C417F"/>
    <w:rsid w:val="001C568F"/>
    <w:rsid w:val="001C703C"/>
    <w:rsid w:val="001C7797"/>
    <w:rsid w:val="001D0D5A"/>
    <w:rsid w:val="001D167D"/>
    <w:rsid w:val="001D2474"/>
    <w:rsid w:val="001D292C"/>
    <w:rsid w:val="001D52EE"/>
    <w:rsid w:val="001E04B1"/>
    <w:rsid w:val="001E0EDA"/>
    <w:rsid w:val="001E1B05"/>
    <w:rsid w:val="001E2808"/>
    <w:rsid w:val="001E29EB"/>
    <w:rsid w:val="001E336D"/>
    <w:rsid w:val="001E46BB"/>
    <w:rsid w:val="001E59F9"/>
    <w:rsid w:val="001E628E"/>
    <w:rsid w:val="001E6652"/>
    <w:rsid w:val="001E6731"/>
    <w:rsid w:val="001E67A8"/>
    <w:rsid w:val="001F23CF"/>
    <w:rsid w:val="001F34FD"/>
    <w:rsid w:val="001F446D"/>
    <w:rsid w:val="001F4BEE"/>
    <w:rsid w:val="001F687F"/>
    <w:rsid w:val="001F6D5A"/>
    <w:rsid w:val="001F7175"/>
    <w:rsid w:val="001F744D"/>
    <w:rsid w:val="00200E75"/>
    <w:rsid w:val="00200F4B"/>
    <w:rsid w:val="002016BF"/>
    <w:rsid w:val="002033B4"/>
    <w:rsid w:val="00205CC6"/>
    <w:rsid w:val="00206F5C"/>
    <w:rsid w:val="002074B3"/>
    <w:rsid w:val="00210D9C"/>
    <w:rsid w:val="00210F2C"/>
    <w:rsid w:val="00214931"/>
    <w:rsid w:val="00214B06"/>
    <w:rsid w:val="002214A4"/>
    <w:rsid w:val="0022158C"/>
    <w:rsid w:val="00222771"/>
    <w:rsid w:val="00223049"/>
    <w:rsid w:val="002235CD"/>
    <w:rsid w:val="002236F6"/>
    <w:rsid w:val="00223C4A"/>
    <w:rsid w:val="0022512E"/>
    <w:rsid w:val="0022543B"/>
    <w:rsid w:val="00226C6C"/>
    <w:rsid w:val="00227824"/>
    <w:rsid w:val="00231F22"/>
    <w:rsid w:val="0023522C"/>
    <w:rsid w:val="002372E0"/>
    <w:rsid w:val="002406D3"/>
    <w:rsid w:val="0024131E"/>
    <w:rsid w:val="00242D45"/>
    <w:rsid w:val="00243078"/>
    <w:rsid w:val="00243126"/>
    <w:rsid w:val="00243D3A"/>
    <w:rsid w:val="00245129"/>
    <w:rsid w:val="00245C4D"/>
    <w:rsid w:val="00246403"/>
    <w:rsid w:val="002466C5"/>
    <w:rsid w:val="0024721D"/>
    <w:rsid w:val="002500B1"/>
    <w:rsid w:val="002504C1"/>
    <w:rsid w:val="00250EC6"/>
    <w:rsid w:val="002513CB"/>
    <w:rsid w:val="00251F74"/>
    <w:rsid w:val="0025214A"/>
    <w:rsid w:val="002529F0"/>
    <w:rsid w:val="002534BC"/>
    <w:rsid w:val="00253542"/>
    <w:rsid w:val="0025409E"/>
    <w:rsid w:val="002547DD"/>
    <w:rsid w:val="00255166"/>
    <w:rsid w:val="00255944"/>
    <w:rsid w:val="00257918"/>
    <w:rsid w:val="00260BF3"/>
    <w:rsid w:val="00261FD6"/>
    <w:rsid w:val="002622EC"/>
    <w:rsid w:val="00262371"/>
    <w:rsid w:val="002626AE"/>
    <w:rsid w:val="00262AFC"/>
    <w:rsid w:val="00262C65"/>
    <w:rsid w:val="00263D8F"/>
    <w:rsid w:val="00264D42"/>
    <w:rsid w:val="00264F16"/>
    <w:rsid w:val="00265CA3"/>
    <w:rsid w:val="00266BE8"/>
    <w:rsid w:val="00267414"/>
    <w:rsid w:val="00267BA0"/>
    <w:rsid w:val="0027050E"/>
    <w:rsid w:val="002737BE"/>
    <w:rsid w:val="00274A3C"/>
    <w:rsid w:val="00274D35"/>
    <w:rsid w:val="00275EDE"/>
    <w:rsid w:val="00276C62"/>
    <w:rsid w:val="00277F63"/>
    <w:rsid w:val="002807C8"/>
    <w:rsid w:val="00280927"/>
    <w:rsid w:val="00284063"/>
    <w:rsid w:val="00286095"/>
    <w:rsid w:val="002875DA"/>
    <w:rsid w:val="002879F3"/>
    <w:rsid w:val="002928C5"/>
    <w:rsid w:val="00293761"/>
    <w:rsid w:val="00293866"/>
    <w:rsid w:val="002938A9"/>
    <w:rsid w:val="00297439"/>
    <w:rsid w:val="002A3602"/>
    <w:rsid w:val="002A4A4D"/>
    <w:rsid w:val="002A652E"/>
    <w:rsid w:val="002B047B"/>
    <w:rsid w:val="002B17B1"/>
    <w:rsid w:val="002B1DB0"/>
    <w:rsid w:val="002B3BFF"/>
    <w:rsid w:val="002B45C2"/>
    <w:rsid w:val="002B5358"/>
    <w:rsid w:val="002B59B0"/>
    <w:rsid w:val="002C060E"/>
    <w:rsid w:val="002C1118"/>
    <w:rsid w:val="002C2FC5"/>
    <w:rsid w:val="002C570F"/>
    <w:rsid w:val="002C6770"/>
    <w:rsid w:val="002C7DA0"/>
    <w:rsid w:val="002D0CC9"/>
    <w:rsid w:val="002D127A"/>
    <w:rsid w:val="002D2CDA"/>
    <w:rsid w:val="002D3657"/>
    <w:rsid w:val="002D5171"/>
    <w:rsid w:val="002D572B"/>
    <w:rsid w:val="002D62A1"/>
    <w:rsid w:val="002D7043"/>
    <w:rsid w:val="002E1337"/>
    <w:rsid w:val="002E24AD"/>
    <w:rsid w:val="002E25ED"/>
    <w:rsid w:val="002E39FD"/>
    <w:rsid w:val="002E48A4"/>
    <w:rsid w:val="002E4CE0"/>
    <w:rsid w:val="002E4D65"/>
    <w:rsid w:val="002E5182"/>
    <w:rsid w:val="002E5964"/>
    <w:rsid w:val="002E5B7B"/>
    <w:rsid w:val="002E6127"/>
    <w:rsid w:val="002E6227"/>
    <w:rsid w:val="002E666F"/>
    <w:rsid w:val="002E6713"/>
    <w:rsid w:val="002F1B0B"/>
    <w:rsid w:val="002F1B2C"/>
    <w:rsid w:val="002F40F8"/>
    <w:rsid w:val="002F417A"/>
    <w:rsid w:val="002F627A"/>
    <w:rsid w:val="002F637F"/>
    <w:rsid w:val="003000BB"/>
    <w:rsid w:val="00300958"/>
    <w:rsid w:val="00301DD2"/>
    <w:rsid w:val="00302407"/>
    <w:rsid w:val="00302EE5"/>
    <w:rsid w:val="0030352E"/>
    <w:rsid w:val="0030395B"/>
    <w:rsid w:val="00304EA3"/>
    <w:rsid w:val="003064D5"/>
    <w:rsid w:val="003069F0"/>
    <w:rsid w:val="003103A5"/>
    <w:rsid w:val="00312298"/>
    <w:rsid w:val="00312DF3"/>
    <w:rsid w:val="00314C68"/>
    <w:rsid w:val="00315EC5"/>
    <w:rsid w:val="00320590"/>
    <w:rsid w:val="003207A5"/>
    <w:rsid w:val="00320F17"/>
    <w:rsid w:val="00323C9A"/>
    <w:rsid w:val="0032513D"/>
    <w:rsid w:val="00325320"/>
    <w:rsid w:val="003255DC"/>
    <w:rsid w:val="0032654C"/>
    <w:rsid w:val="0032704A"/>
    <w:rsid w:val="0032752E"/>
    <w:rsid w:val="003276FB"/>
    <w:rsid w:val="003278D3"/>
    <w:rsid w:val="00327B9C"/>
    <w:rsid w:val="00327BBD"/>
    <w:rsid w:val="00332518"/>
    <w:rsid w:val="00333571"/>
    <w:rsid w:val="003336D5"/>
    <w:rsid w:val="003338E8"/>
    <w:rsid w:val="0033461C"/>
    <w:rsid w:val="00334705"/>
    <w:rsid w:val="00335F9D"/>
    <w:rsid w:val="00336F48"/>
    <w:rsid w:val="00337446"/>
    <w:rsid w:val="00340154"/>
    <w:rsid w:val="00340A07"/>
    <w:rsid w:val="00341724"/>
    <w:rsid w:val="00342258"/>
    <w:rsid w:val="00344089"/>
    <w:rsid w:val="003443A4"/>
    <w:rsid w:val="003456D9"/>
    <w:rsid w:val="00346357"/>
    <w:rsid w:val="003465C9"/>
    <w:rsid w:val="00346992"/>
    <w:rsid w:val="00346CD8"/>
    <w:rsid w:val="00346F4D"/>
    <w:rsid w:val="00351FF3"/>
    <w:rsid w:val="00352AB4"/>
    <w:rsid w:val="00352AF0"/>
    <w:rsid w:val="00353B55"/>
    <w:rsid w:val="00353D49"/>
    <w:rsid w:val="00353EC6"/>
    <w:rsid w:val="00353FF9"/>
    <w:rsid w:val="00354D9A"/>
    <w:rsid w:val="00354F1F"/>
    <w:rsid w:val="00355358"/>
    <w:rsid w:val="00355A27"/>
    <w:rsid w:val="00356DE8"/>
    <w:rsid w:val="0035707B"/>
    <w:rsid w:val="00360E4A"/>
    <w:rsid w:val="003618E9"/>
    <w:rsid w:val="003629FD"/>
    <w:rsid w:val="00363BB1"/>
    <w:rsid w:val="00364FD9"/>
    <w:rsid w:val="00365DA3"/>
    <w:rsid w:val="003663D1"/>
    <w:rsid w:val="003677B9"/>
    <w:rsid w:val="00367BCF"/>
    <w:rsid w:val="00370B33"/>
    <w:rsid w:val="00371B2A"/>
    <w:rsid w:val="00372767"/>
    <w:rsid w:val="003753C8"/>
    <w:rsid w:val="003761EA"/>
    <w:rsid w:val="00376FB4"/>
    <w:rsid w:val="00385C10"/>
    <w:rsid w:val="00385E76"/>
    <w:rsid w:val="003914C3"/>
    <w:rsid w:val="00392361"/>
    <w:rsid w:val="00392942"/>
    <w:rsid w:val="00394118"/>
    <w:rsid w:val="00394F54"/>
    <w:rsid w:val="003A1736"/>
    <w:rsid w:val="003A2415"/>
    <w:rsid w:val="003A2A17"/>
    <w:rsid w:val="003A4DCC"/>
    <w:rsid w:val="003A606E"/>
    <w:rsid w:val="003A61A8"/>
    <w:rsid w:val="003A6CB3"/>
    <w:rsid w:val="003A7C42"/>
    <w:rsid w:val="003B24B8"/>
    <w:rsid w:val="003B299C"/>
    <w:rsid w:val="003B5195"/>
    <w:rsid w:val="003B6706"/>
    <w:rsid w:val="003B7D5E"/>
    <w:rsid w:val="003C04AC"/>
    <w:rsid w:val="003C0EC0"/>
    <w:rsid w:val="003C14B3"/>
    <w:rsid w:val="003C1BF6"/>
    <w:rsid w:val="003C3519"/>
    <w:rsid w:val="003C42B6"/>
    <w:rsid w:val="003C497C"/>
    <w:rsid w:val="003C4BD1"/>
    <w:rsid w:val="003C564E"/>
    <w:rsid w:val="003C5A18"/>
    <w:rsid w:val="003C6AF9"/>
    <w:rsid w:val="003D0679"/>
    <w:rsid w:val="003D0D95"/>
    <w:rsid w:val="003D38A4"/>
    <w:rsid w:val="003D3C6B"/>
    <w:rsid w:val="003D3DA0"/>
    <w:rsid w:val="003D3E94"/>
    <w:rsid w:val="003D4FCF"/>
    <w:rsid w:val="003D54DB"/>
    <w:rsid w:val="003D68AA"/>
    <w:rsid w:val="003E008C"/>
    <w:rsid w:val="003E60F0"/>
    <w:rsid w:val="003E6201"/>
    <w:rsid w:val="003E711E"/>
    <w:rsid w:val="003F01CE"/>
    <w:rsid w:val="003F074E"/>
    <w:rsid w:val="003F0D24"/>
    <w:rsid w:val="003F2576"/>
    <w:rsid w:val="003F44A4"/>
    <w:rsid w:val="003F4FA6"/>
    <w:rsid w:val="003F5470"/>
    <w:rsid w:val="003F568F"/>
    <w:rsid w:val="003F5B09"/>
    <w:rsid w:val="003F7551"/>
    <w:rsid w:val="004018B0"/>
    <w:rsid w:val="00402BB1"/>
    <w:rsid w:val="00402E26"/>
    <w:rsid w:val="00403E77"/>
    <w:rsid w:val="0040441F"/>
    <w:rsid w:val="0040589F"/>
    <w:rsid w:val="00405DA0"/>
    <w:rsid w:val="004062DA"/>
    <w:rsid w:val="00406D67"/>
    <w:rsid w:val="004076C0"/>
    <w:rsid w:val="0041014F"/>
    <w:rsid w:val="00411757"/>
    <w:rsid w:val="00411C8B"/>
    <w:rsid w:val="0041289E"/>
    <w:rsid w:val="0041425D"/>
    <w:rsid w:val="00414B25"/>
    <w:rsid w:val="00414FE1"/>
    <w:rsid w:val="0041548A"/>
    <w:rsid w:val="00416098"/>
    <w:rsid w:val="00416879"/>
    <w:rsid w:val="00416BE0"/>
    <w:rsid w:val="00417363"/>
    <w:rsid w:val="00420811"/>
    <w:rsid w:val="00422B8D"/>
    <w:rsid w:val="0042342D"/>
    <w:rsid w:val="00423632"/>
    <w:rsid w:val="00424C80"/>
    <w:rsid w:val="00424CFA"/>
    <w:rsid w:val="00425781"/>
    <w:rsid w:val="00426ECB"/>
    <w:rsid w:val="00427C2E"/>
    <w:rsid w:val="00427C37"/>
    <w:rsid w:val="00427E3C"/>
    <w:rsid w:val="004322DB"/>
    <w:rsid w:val="00432F51"/>
    <w:rsid w:val="0043337F"/>
    <w:rsid w:val="00433406"/>
    <w:rsid w:val="00433417"/>
    <w:rsid w:val="004337BC"/>
    <w:rsid w:val="00433D1B"/>
    <w:rsid w:val="00437B6D"/>
    <w:rsid w:val="00437CBD"/>
    <w:rsid w:val="00440719"/>
    <w:rsid w:val="00440E2B"/>
    <w:rsid w:val="00441807"/>
    <w:rsid w:val="0044314C"/>
    <w:rsid w:val="004436C4"/>
    <w:rsid w:val="00443D48"/>
    <w:rsid w:val="004469B3"/>
    <w:rsid w:val="00446BC8"/>
    <w:rsid w:val="00446E99"/>
    <w:rsid w:val="004471E3"/>
    <w:rsid w:val="00451711"/>
    <w:rsid w:val="004547E4"/>
    <w:rsid w:val="00454AAB"/>
    <w:rsid w:val="004559F7"/>
    <w:rsid w:val="00457CFE"/>
    <w:rsid w:val="00457F79"/>
    <w:rsid w:val="00460F18"/>
    <w:rsid w:val="00462E23"/>
    <w:rsid w:val="004643F7"/>
    <w:rsid w:val="004648AF"/>
    <w:rsid w:val="00464C99"/>
    <w:rsid w:val="004666A6"/>
    <w:rsid w:val="00466B7F"/>
    <w:rsid w:val="00466C3F"/>
    <w:rsid w:val="00467A82"/>
    <w:rsid w:val="00467B41"/>
    <w:rsid w:val="00470748"/>
    <w:rsid w:val="00472F11"/>
    <w:rsid w:val="00477D26"/>
    <w:rsid w:val="0048001E"/>
    <w:rsid w:val="00481FFD"/>
    <w:rsid w:val="00482056"/>
    <w:rsid w:val="00482237"/>
    <w:rsid w:val="004832E2"/>
    <w:rsid w:val="00483A44"/>
    <w:rsid w:val="00483EEB"/>
    <w:rsid w:val="00486AA8"/>
    <w:rsid w:val="0048760F"/>
    <w:rsid w:val="00491404"/>
    <w:rsid w:val="00492ED9"/>
    <w:rsid w:val="004934A8"/>
    <w:rsid w:val="004960F7"/>
    <w:rsid w:val="004963A3"/>
    <w:rsid w:val="0049766A"/>
    <w:rsid w:val="004976A3"/>
    <w:rsid w:val="004A0883"/>
    <w:rsid w:val="004A0E07"/>
    <w:rsid w:val="004A1BE5"/>
    <w:rsid w:val="004A267E"/>
    <w:rsid w:val="004A26A7"/>
    <w:rsid w:val="004A2A81"/>
    <w:rsid w:val="004A522B"/>
    <w:rsid w:val="004A6BA4"/>
    <w:rsid w:val="004A70D8"/>
    <w:rsid w:val="004A77C9"/>
    <w:rsid w:val="004B0B14"/>
    <w:rsid w:val="004B0C90"/>
    <w:rsid w:val="004B1437"/>
    <w:rsid w:val="004B2402"/>
    <w:rsid w:val="004B591D"/>
    <w:rsid w:val="004B7009"/>
    <w:rsid w:val="004C08AF"/>
    <w:rsid w:val="004C12E2"/>
    <w:rsid w:val="004C1957"/>
    <w:rsid w:val="004C1DBA"/>
    <w:rsid w:val="004C2673"/>
    <w:rsid w:val="004C46E4"/>
    <w:rsid w:val="004C4AE5"/>
    <w:rsid w:val="004C4ED5"/>
    <w:rsid w:val="004C6880"/>
    <w:rsid w:val="004C690B"/>
    <w:rsid w:val="004C76AE"/>
    <w:rsid w:val="004D3A45"/>
    <w:rsid w:val="004D598E"/>
    <w:rsid w:val="004D619B"/>
    <w:rsid w:val="004E0262"/>
    <w:rsid w:val="004E04D6"/>
    <w:rsid w:val="004E0D36"/>
    <w:rsid w:val="004E1021"/>
    <w:rsid w:val="004E1471"/>
    <w:rsid w:val="004E1C0D"/>
    <w:rsid w:val="004E223D"/>
    <w:rsid w:val="004E30CA"/>
    <w:rsid w:val="004E32E2"/>
    <w:rsid w:val="004E3645"/>
    <w:rsid w:val="004E4A88"/>
    <w:rsid w:val="004E4E5C"/>
    <w:rsid w:val="004E537F"/>
    <w:rsid w:val="004E5F38"/>
    <w:rsid w:val="004E603F"/>
    <w:rsid w:val="004E6619"/>
    <w:rsid w:val="004E76EE"/>
    <w:rsid w:val="004E79F2"/>
    <w:rsid w:val="004E79FC"/>
    <w:rsid w:val="004F0E1E"/>
    <w:rsid w:val="004F50E5"/>
    <w:rsid w:val="004F5218"/>
    <w:rsid w:val="004F68A5"/>
    <w:rsid w:val="005015D7"/>
    <w:rsid w:val="005032B7"/>
    <w:rsid w:val="0050369A"/>
    <w:rsid w:val="005075A0"/>
    <w:rsid w:val="00511904"/>
    <w:rsid w:val="00511E7A"/>
    <w:rsid w:val="00511F4B"/>
    <w:rsid w:val="005129F2"/>
    <w:rsid w:val="00512CF2"/>
    <w:rsid w:val="00513DBA"/>
    <w:rsid w:val="00514675"/>
    <w:rsid w:val="005147EF"/>
    <w:rsid w:val="0051481F"/>
    <w:rsid w:val="00514A54"/>
    <w:rsid w:val="00514D8A"/>
    <w:rsid w:val="0051537E"/>
    <w:rsid w:val="0051575B"/>
    <w:rsid w:val="00516252"/>
    <w:rsid w:val="005168D8"/>
    <w:rsid w:val="00516C75"/>
    <w:rsid w:val="00517934"/>
    <w:rsid w:val="005210FE"/>
    <w:rsid w:val="005212FC"/>
    <w:rsid w:val="00521333"/>
    <w:rsid w:val="00521E85"/>
    <w:rsid w:val="0052424A"/>
    <w:rsid w:val="00524E3B"/>
    <w:rsid w:val="005250C4"/>
    <w:rsid w:val="005259DD"/>
    <w:rsid w:val="00525C24"/>
    <w:rsid w:val="00525E42"/>
    <w:rsid w:val="0052629E"/>
    <w:rsid w:val="0052785A"/>
    <w:rsid w:val="00527B62"/>
    <w:rsid w:val="0053042C"/>
    <w:rsid w:val="00531531"/>
    <w:rsid w:val="00531975"/>
    <w:rsid w:val="00531A61"/>
    <w:rsid w:val="00532479"/>
    <w:rsid w:val="00533F7F"/>
    <w:rsid w:val="00537CC8"/>
    <w:rsid w:val="00540290"/>
    <w:rsid w:val="00541A16"/>
    <w:rsid w:val="0054367D"/>
    <w:rsid w:val="00543B01"/>
    <w:rsid w:val="00543EBE"/>
    <w:rsid w:val="00545752"/>
    <w:rsid w:val="00545BC6"/>
    <w:rsid w:val="0054676E"/>
    <w:rsid w:val="00547C76"/>
    <w:rsid w:val="0055027F"/>
    <w:rsid w:val="00550C9C"/>
    <w:rsid w:val="00551BE8"/>
    <w:rsid w:val="00554043"/>
    <w:rsid w:val="00556BE0"/>
    <w:rsid w:val="00557B32"/>
    <w:rsid w:val="00557F43"/>
    <w:rsid w:val="005603CB"/>
    <w:rsid w:val="00560B37"/>
    <w:rsid w:val="00564214"/>
    <w:rsid w:val="00567862"/>
    <w:rsid w:val="00567E18"/>
    <w:rsid w:val="0057039C"/>
    <w:rsid w:val="00570870"/>
    <w:rsid w:val="00573055"/>
    <w:rsid w:val="00573595"/>
    <w:rsid w:val="00573931"/>
    <w:rsid w:val="00573A89"/>
    <w:rsid w:val="005771B4"/>
    <w:rsid w:val="00577DB1"/>
    <w:rsid w:val="0058037D"/>
    <w:rsid w:val="005817A0"/>
    <w:rsid w:val="00582146"/>
    <w:rsid w:val="005834D9"/>
    <w:rsid w:val="00584044"/>
    <w:rsid w:val="00584418"/>
    <w:rsid w:val="00585268"/>
    <w:rsid w:val="0058577A"/>
    <w:rsid w:val="005865D6"/>
    <w:rsid w:val="00587497"/>
    <w:rsid w:val="00587F5A"/>
    <w:rsid w:val="00592A1E"/>
    <w:rsid w:val="0059369A"/>
    <w:rsid w:val="00593992"/>
    <w:rsid w:val="00593A7C"/>
    <w:rsid w:val="005969C7"/>
    <w:rsid w:val="00596A36"/>
    <w:rsid w:val="00596E61"/>
    <w:rsid w:val="00597CAC"/>
    <w:rsid w:val="005A044D"/>
    <w:rsid w:val="005A078D"/>
    <w:rsid w:val="005A2ACE"/>
    <w:rsid w:val="005A3C93"/>
    <w:rsid w:val="005A3E86"/>
    <w:rsid w:val="005A3F1D"/>
    <w:rsid w:val="005A41E1"/>
    <w:rsid w:val="005A482E"/>
    <w:rsid w:val="005A4CA7"/>
    <w:rsid w:val="005A57E7"/>
    <w:rsid w:val="005A5D25"/>
    <w:rsid w:val="005A72F1"/>
    <w:rsid w:val="005A7885"/>
    <w:rsid w:val="005A7DC7"/>
    <w:rsid w:val="005B077E"/>
    <w:rsid w:val="005B1447"/>
    <w:rsid w:val="005B2AB8"/>
    <w:rsid w:val="005B2DAF"/>
    <w:rsid w:val="005B3BBB"/>
    <w:rsid w:val="005B41F4"/>
    <w:rsid w:val="005B4809"/>
    <w:rsid w:val="005B5BDD"/>
    <w:rsid w:val="005B64FC"/>
    <w:rsid w:val="005C1B46"/>
    <w:rsid w:val="005C3861"/>
    <w:rsid w:val="005C3F89"/>
    <w:rsid w:val="005C6AFE"/>
    <w:rsid w:val="005C781F"/>
    <w:rsid w:val="005C7B01"/>
    <w:rsid w:val="005D1197"/>
    <w:rsid w:val="005D357C"/>
    <w:rsid w:val="005D3C23"/>
    <w:rsid w:val="005D4F79"/>
    <w:rsid w:val="005D58BC"/>
    <w:rsid w:val="005D6AFC"/>
    <w:rsid w:val="005D78E7"/>
    <w:rsid w:val="005E073E"/>
    <w:rsid w:val="005E0AE7"/>
    <w:rsid w:val="005E2915"/>
    <w:rsid w:val="005E3D5A"/>
    <w:rsid w:val="005E4EFC"/>
    <w:rsid w:val="005E7581"/>
    <w:rsid w:val="005E7F73"/>
    <w:rsid w:val="005E7FB4"/>
    <w:rsid w:val="005F0679"/>
    <w:rsid w:val="005F0AD1"/>
    <w:rsid w:val="005F1575"/>
    <w:rsid w:val="005F24B7"/>
    <w:rsid w:val="005F3CB8"/>
    <w:rsid w:val="005F5272"/>
    <w:rsid w:val="005F61B9"/>
    <w:rsid w:val="005F6D18"/>
    <w:rsid w:val="005F7A51"/>
    <w:rsid w:val="005F7D7A"/>
    <w:rsid w:val="005F7FC0"/>
    <w:rsid w:val="006005EB"/>
    <w:rsid w:val="00601F2E"/>
    <w:rsid w:val="00602949"/>
    <w:rsid w:val="00602F0C"/>
    <w:rsid w:val="00604429"/>
    <w:rsid w:val="00606960"/>
    <w:rsid w:val="00607FEF"/>
    <w:rsid w:val="00611202"/>
    <w:rsid w:val="00611689"/>
    <w:rsid w:val="006116CD"/>
    <w:rsid w:val="00613D61"/>
    <w:rsid w:val="00613D65"/>
    <w:rsid w:val="00614312"/>
    <w:rsid w:val="00616F80"/>
    <w:rsid w:val="0062128B"/>
    <w:rsid w:val="0062195B"/>
    <w:rsid w:val="00622C0A"/>
    <w:rsid w:val="006234FE"/>
    <w:rsid w:val="00623DEF"/>
    <w:rsid w:val="00624FE4"/>
    <w:rsid w:val="00625124"/>
    <w:rsid w:val="006301B3"/>
    <w:rsid w:val="006306C7"/>
    <w:rsid w:val="00630BD3"/>
    <w:rsid w:val="00630D64"/>
    <w:rsid w:val="00632A8B"/>
    <w:rsid w:val="006348E5"/>
    <w:rsid w:val="00634B53"/>
    <w:rsid w:val="00635F50"/>
    <w:rsid w:val="00636367"/>
    <w:rsid w:val="00636EBB"/>
    <w:rsid w:val="00637668"/>
    <w:rsid w:val="00637895"/>
    <w:rsid w:val="00640FF9"/>
    <w:rsid w:val="00642B6B"/>
    <w:rsid w:val="00643022"/>
    <w:rsid w:val="006434E0"/>
    <w:rsid w:val="006436D9"/>
    <w:rsid w:val="0064414D"/>
    <w:rsid w:val="006448C6"/>
    <w:rsid w:val="00647BEC"/>
    <w:rsid w:val="00647FBA"/>
    <w:rsid w:val="00652466"/>
    <w:rsid w:val="0065273B"/>
    <w:rsid w:val="006554F4"/>
    <w:rsid w:val="0065665F"/>
    <w:rsid w:val="00656989"/>
    <w:rsid w:val="00656A05"/>
    <w:rsid w:val="00657FAC"/>
    <w:rsid w:val="00660300"/>
    <w:rsid w:val="00660EFF"/>
    <w:rsid w:val="0066360D"/>
    <w:rsid w:val="00664D5F"/>
    <w:rsid w:val="0066716C"/>
    <w:rsid w:val="006701AA"/>
    <w:rsid w:val="00670E54"/>
    <w:rsid w:val="00671D0B"/>
    <w:rsid w:val="00671DDE"/>
    <w:rsid w:val="0067220A"/>
    <w:rsid w:val="00672249"/>
    <w:rsid w:val="00672B0A"/>
    <w:rsid w:val="00673D25"/>
    <w:rsid w:val="006756DB"/>
    <w:rsid w:val="006757F5"/>
    <w:rsid w:val="00677CDD"/>
    <w:rsid w:val="00681E34"/>
    <w:rsid w:val="00684D02"/>
    <w:rsid w:val="00684F47"/>
    <w:rsid w:val="0068589E"/>
    <w:rsid w:val="00685C12"/>
    <w:rsid w:val="0068711A"/>
    <w:rsid w:val="00687870"/>
    <w:rsid w:val="00687FBB"/>
    <w:rsid w:val="00691167"/>
    <w:rsid w:val="00693250"/>
    <w:rsid w:val="00693E22"/>
    <w:rsid w:val="00694274"/>
    <w:rsid w:val="0069578F"/>
    <w:rsid w:val="006A1BA4"/>
    <w:rsid w:val="006A37F9"/>
    <w:rsid w:val="006A3B39"/>
    <w:rsid w:val="006A4686"/>
    <w:rsid w:val="006A58A0"/>
    <w:rsid w:val="006A5A09"/>
    <w:rsid w:val="006A6D8F"/>
    <w:rsid w:val="006A7B68"/>
    <w:rsid w:val="006B2B25"/>
    <w:rsid w:val="006B30D1"/>
    <w:rsid w:val="006B4A99"/>
    <w:rsid w:val="006B5668"/>
    <w:rsid w:val="006B5A85"/>
    <w:rsid w:val="006B6D4A"/>
    <w:rsid w:val="006B7196"/>
    <w:rsid w:val="006C0876"/>
    <w:rsid w:val="006C37AB"/>
    <w:rsid w:val="006C3DC5"/>
    <w:rsid w:val="006C3DD9"/>
    <w:rsid w:val="006C4AFC"/>
    <w:rsid w:val="006C5D83"/>
    <w:rsid w:val="006C5F0C"/>
    <w:rsid w:val="006C7231"/>
    <w:rsid w:val="006C777D"/>
    <w:rsid w:val="006C7CF6"/>
    <w:rsid w:val="006C7D2A"/>
    <w:rsid w:val="006C7EB4"/>
    <w:rsid w:val="006D0A86"/>
    <w:rsid w:val="006D0A9B"/>
    <w:rsid w:val="006D0FFD"/>
    <w:rsid w:val="006D1955"/>
    <w:rsid w:val="006D1B68"/>
    <w:rsid w:val="006D1FA2"/>
    <w:rsid w:val="006D2C0A"/>
    <w:rsid w:val="006D3009"/>
    <w:rsid w:val="006D3129"/>
    <w:rsid w:val="006D3D50"/>
    <w:rsid w:val="006D551B"/>
    <w:rsid w:val="006D5D6A"/>
    <w:rsid w:val="006D6564"/>
    <w:rsid w:val="006D6661"/>
    <w:rsid w:val="006D7C00"/>
    <w:rsid w:val="006E060A"/>
    <w:rsid w:val="006E1065"/>
    <w:rsid w:val="006E1DD7"/>
    <w:rsid w:val="006E3C0B"/>
    <w:rsid w:val="006E4E19"/>
    <w:rsid w:val="006F1313"/>
    <w:rsid w:val="006F1CBA"/>
    <w:rsid w:val="006F1F7B"/>
    <w:rsid w:val="006F2BD0"/>
    <w:rsid w:val="006F47AB"/>
    <w:rsid w:val="006F4A2B"/>
    <w:rsid w:val="006F5055"/>
    <w:rsid w:val="006F640C"/>
    <w:rsid w:val="006F6950"/>
    <w:rsid w:val="006F6B7E"/>
    <w:rsid w:val="006F7273"/>
    <w:rsid w:val="00700F31"/>
    <w:rsid w:val="00701A82"/>
    <w:rsid w:val="0070573E"/>
    <w:rsid w:val="0070576E"/>
    <w:rsid w:val="00706A29"/>
    <w:rsid w:val="00707C7E"/>
    <w:rsid w:val="00713385"/>
    <w:rsid w:val="00714B86"/>
    <w:rsid w:val="00717101"/>
    <w:rsid w:val="00717B31"/>
    <w:rsid w:val="00720386"/>
    <w:rsid w:val="0072068D"/>
    <w:rsid w:val="0072075F"/>
    <w:rsid w:val="00720C15"/>
    <w:rsid w:val="00721D41"/>
    <w:rsid w:val="00722B0A"/>
    <w:rsid w:val="007238E7"/>
    <w:rsid w:val="00723A0A"/>
    <w:rsid w:val="0072653E"/>
    <w:rsid w:val="0072707C"/>
    <w:rsid w:val="0073118B"/>
    <w:rsid w:val="007358A2"/>
    <w:rsid w:val="00735AA5"/>
    <w:rsid w:val="0073665B"/>
    <w:rsid w:val="0073758E"/>
    <w:rsid w:val="007404D8"/>
    <w:rsid w:val="00741849"/>
    <w:rsid w:val="00742298"/>
    <w:rsid w:val="00742D55"/>
    <w:rsid w:val="00743420"/>
    <w:rsid w:val="00743487"/>
    <w:rsid w:val="00743823"/>
    <w:rsid w:val="00743B38"/>
    <w:rsid w:val="00750169"/>
    <w:rsid w:val="0075280B"/>
    <w:rsid w:val="00753DFA"/>
    <w:rsid w:val="00754747"/>
    <w:rsid w:val="00755435"/>
    <w:rsid w:val="00756DEE"/>
    <w:rsid w:val="007572A0"/>
    <w:rsid w:val="007572C5"/>
    <w:rsid w:val="00757DA5"/>
    <w:rsid w:val="00757E06"/>
    <w:rsid w:val="0076068F"/>
    <w:rsid w:val="007617C5"/>
    <w:rsid w:val="007627A1"/>
    <w:rsid w:val="0076300E"/>
    <w:rsid w:val="00763D14"/>
    <w:rsid w:val="00764A4B"/>
    <w:rsid w:val="00764DC4"/>
    <w:rsid w:val="00767605"/>
    <w:rsid w:val="00767E09"/>
    <w:rsid w:val="0077038D"/>
    <w:rsid w:val="00773296"/>
    <w:rsid w:val="00773D77"/>
    <w:rsid w:val="007742F5"/>
    <w:rsid w:val="00774947"/>
    <w:rsid w:val="0077534C"/>
    <w:rsid w:val="00775817"/>
    <w:rsid w:val="00775AB2"/>
    <w:rsid w:val="00776F72"/>
    <w:rsid w:val="00777D98"/>
    <w:rsid w:val="007829A5"/>
    <w:rsid w:val="00783238"/>
    <w:rsid w:val="00783F56"/>
    <w:rsid w:val="007861FB"/>
    <w:rsid w:val="00790015"/>
    <w:rsid w:val="007921F9"/>
    <w:rsid w:val="0079318A"/>
    <w:rsid w:val="007946B5"/>
    <w:rsid w:val="007953FB"/>
    <w:rsid w:val="00795628"/>
    <w:rsid w:val="00795BA2"/>
    <w:rsid w:val="00796193"/>
    <w:rsid w:val="00796B07"/>
    <w:rsid w:val="007974B8"/>
    <w:rsid w:val="00797530"/>
    <w:rsid w:val="00797828"/>
    <w:rsid w:val="00797D55"/>
    <w:rsid w:val="007A4081"/>
    <w:rsid w:val="007A4D50"/>
    <w:rsid w:val="007A5C25"/>
    <w:rsid w:val="007A695A"/>
    <w:rsid w:val="007B049E"/>
    <w:rsid w:val="007B113C"/>
    <w:rsid w:val="007B1546"/>
    <w:rsid w:val="007B1E42"/>
    <w:rsid w:val="007B2095"/>
    <w:rsid w:val="007B22B7"/>
    <w:rsid w:val="007B2E38"/>
    <w:rsid w:val="007B4CC3"/>
    <w:rsid w:val="007B6700"/>
    <w:rsid w:val="007B67F0"/>
    <w:rsid w:val="007B6B72"/>
    <w:rsid w:val="007B7108"/>
    <w:rsid w:val="007C106B"/>
    <w:rsid w:val="007C4334"/>
    <w:rsid w:val="007C5C0D"/>
    <w:rsid w:val="007C6BBD"/>
    <w:rsid w:val="007D2B4E"/>
    <w:rsid w:val="007D2F14"/>
    <w:rsid w:val="007D5A71"/>
    <w:rsid w:val="007D6FFC"/>
    <w:rsid w:val="007E1857"/>
    <w:rsid w:val="007E1933"/>
    <w:rsid w:val="007E4F8C"/>
    <w:rsid w:val="007E5749"/>
    <w:rsid w:val="007E6A73"/>
    <w:rsid w:val="007E7578"/>
    <w:rsid w:val="007E7708"/>
    <w:rsid w:val="007F0856"/>
    <w:rsid w:val="007F1046"/>
    <w:rsid w:val="007F342C"/>
    <w:rsid w:val="007F779B"/>
    <w:rsid w:val="00800D73"/>
    <w:rsid w:val="00801E34"/>
    <w:rsid w:val="00801F51"/>
    <w:rsid w:val="00803873"/>
    <w:rsid w:val="00803891"/>
    <w:rsid w:val="00803B4D"/>
    <w:rsid w:val="00804B32"/>
    <w:rsid w:val="008054D4"/>
    <w:rsid w:val="00807164"/>
    <w:rsid w:val="00810232"/>
    <w:rsid w:val="00810248"/>
    <w:rsid w:val="00810C50"/>
    <w:rsid w:val="00811920"/>
    <w:rsid w:val="00812452"/>
    <w:rsid w:val="00813642"/>
    <w:rsid w:val="00813E15"/>
    <w:rsid w:val="00815993"/>
    <w:rsid w:val="00815F7E"/>
    <w:rsid w:val="0081604F"/>
    <w:rsid w:val="008162A8"/>
    <w:rsid w:val="008171B9"/>
    <w:rsid w:val="0081723E"/>
    <w:rsid w:val="00823390"/>
    <w:rsid w:val="008234E4"/>
    <w:rsid w:val="0082352A"/>
    <w:rsid w:val="00826ADC"/>
    <w:rsid w:val="00827AE0"/>
    <w:rsid w:val="00827D5E"/>
    <w:rsid w:val="00831A64"/>
    <w:rsid w:val="00832165"/>
    <w:rsid w:val="008321FC"/>
    <w:rsid w:val="008336A3"/>
    <w:rsid w:val="00833AC4"/>
    <w:rsid w:val="00834A54"/>
    <w:rsid w:val="00834C44"/>
    <w:rsid w:val="00835DA9"/>
    <w:rsid w:val="00836286"/>
    <w:rsid w:val="00836358"/>
    <w:rsid w:val="008368C1"/>
    <w:rsid w:val="008372B1"/>
    <w:rsid w:val="00841FA6"/>
    <w:rsid w:val="00842246"/>
    <w:rsid w:val="008428ED"/>
    <w:rsid w:val="00844012"/>
    <w:rsid w:val="008448B2"/>
    <w:rsid w:val="00845297"/>
    <w:rsid w:val="008456E0"/>
    <w:rsid w:val="00845799"/>
    <w:rsid w:val="008474DA"/>
    <w:rsid w:val="00847B20"/>
    <w:rsid w:val="008524BF"/>
    <w:rsid w:val="00853BE1"/>
    <w:rsid w:val="00854678"/>
    <w:rsid w:val="00854AFE"/>
    <w:rsid w:val="0085602E"/>
    <w:rsid w:val="00856977"/>
    <w:rsid w:val="00856DCB"/>
    <w:rsid w:val="00857ECF"/>
    <w:rsid w:val="008608C3"/>
    <w:rsid w:val="00862997"/>
    <w:rsid w:val="00863B49"/>
    <w:rsid w:val="00864394"/>
    <w:rsid w:val="00864E1D"/>
    <w:rsid w:val="00865403"/>
    <w:rsid w:val="00866C9C"/>
    <w:rsid w:val="00870454"/>
    <w:rsid w:val="00872A65"/>
    <w:rsid w:val="008732B0"/>
    <w:rsid w:val="008734C4"/>
    <w:rsid w:val="00874438"/>
    <w:rsid w:val="008746B8"/>
    <w:rsid w:val="008754BA"/>
    <w:rsid w:val="008755BB"/>
    <w:rsid w:val="008779DB"/>
    <w:rsid w:val="00877E5C"/>
    <w:rsid w:val="0088025B"/>
    <w:rsid w:val="008804B3"/>
    <w:rsid w:val="00881DC3"/>
    <w:rsid w:val="00882033"/>
    <w:rsid w:val="00882518"/>
    <w:rsid w:val="00882673"/>
    <w:rsid w:val="008828B4"/>
    <w:rsid w:val="0088309A"/>
    <w:rsid w:val="00884108"/>
    <w:rsid w:val="00884294"/>
    <w:rsid w:val="0088610B"/>
    <w:rsid w:val="00886340"/>
    <w:rsid w:val="008863AE"/>
    <w:rsid w:val="00886A42"/>
    <w:rsid w:val="00886FCE"/>
    <w:rsid w:val="0088715B"/>
    <w:rsid w:val="00891A21"/>
    <w:rsid w:val="00893585"/>
    <w:rsid w:val="00895E31"/>
    <w:rsid w:val="008A1C80"/>
    <w:rsid w:val="008A1D68"/>
    <w:rsid w:val="008A2727"/>
    <w:rsid w:val="008A27B9"/>
    <w:rsid w:val="008A289B"/>
    <w:rsid w:val="008A3162"/>
    <w:rsid w:val="008A3FB1"/>
    <w:rsid w:val="008A4757"/>
    <w:rsid w:val="008A5F04"/>
    <w:rsid w:val="008A6B91"/>
    <w:rsid w:val="008A7FCA"/>
    <w:rsid w:val="008B0C2A"/>
    <w:rsid w:val="008B1AB7"/>
    <w:rsid w:val="008B1FB4"/>
    <w:rsid w:val="008B3323"/>
    <w:rsid w:val="008B59E7"/>
    <w:rsid w:val="008B5BC4"/>
    <w:rsid w:val="008B7683"/>
    <w:rsid w:val="008C0233"/>
    <w:rsid w:val="008C3547"/>
    <w:rsid w:val="008C3B77"/>
    <w:rsid w:val="008C40E6"/>
    <w:rsid w:val="008C459F"/>
    <w:rsid w:val="008C4632"/>
    <w:rsid w:val="008C48DE"/>
    <w:rsid w:val="008C51E5"/>
    <w:rsid w:val="008C5593"/>
    <w:rsid w:val="008C59E1"/>
    <w:rsid w:val="008C6C70"/>
    <w:rsid w:val="008C7EA3"/>
    <w:rsid w:val="008D17C8"/>
    <w:rsid w:val="008D1BAD"/>
    <w:rsid w:val="008D1CFC"/>
    <w:rsid w:val="008D3002"/>
    <w:rsid w:val="008D3032"/>
    <w:rsid w:val="008D5179"/>
    <w:rsid w:val="008D6A87"/>
    <w:rsid w:val="008D6C2A"/>
    <w:rsid w:val="008E166E"/>
    <w:rsid w:val="008E2003"/>
    <w:rsid w:val="008E2F19"/>
    <w:rsid w:val="008E4677"/>
    <w:rsid w:val="008E7E9B"/>
    <w:rsid w:val="008F2EF9"/>
    <w:rsid w:val="008F6FC9"/>
    <w:rsid w:val="008F7D74"/>
    <w:rsid w:val="009002F9"/>
    <w:rsid w:val="00900B53"/>
    <w:rsid w:val="00901563"/>
    <w:rsid w:val="009019C7"/>
    <w:rsid w:val="00901CFA"/>
    <w:rsid w:val="00902964"/>
    <w:rsid w:val="00902A99"/>
    <w:rsid w:val="00902F8F"/>
    <w:rsid w:val="00906C7C"/>
    <w:rsid w:val="00907B17"/>
    <w:rsid w:val="009109DF"/>
    <w:rsid w:val="00913DC5"/>
    <w:rsid w:val="00914C8F"/>
    <w:rsid w:val="00916D61"/>
    <w:rsid w:val="00920158"/>
    <w:rsid w:val="00922F31"/>
    <w:rsid w:val="0092436B"/>
    <w:rsid w:val="00927553"/>
    <w:rsid w:val="00930D48"/>
    <w:rsid w:val="00931E7E"/>
    <w:rsid w:val="00931EEF"/>
    <w:rsid w:val="00932A7E"/>
    <w:rsid w:val="00932D8C"/>
    <w:rsid w:val="009336C1"/>
    <w:rsid w:val="00933F39"/>
    <w:rsid w:val="0093418E"/>
    <w:rsid w:val="00934812"/>
    <w:rsid w:val="00936779"/>
    <w:rsid w:val="00937CA9"/>
    <w:rsid w:val="00941B1E"/>
    <w:rsid w:val="00944920"/>
    <w:rsid w:val="00944C52"/>
    <w:rsid w:val="009458D0"/>
    <w:rsid w:val="009461BB"/>
    <w:rsid w:val="00946995"/>
    <w:rsid w:val="009474FA"/>
    <w:rsid w:val="009504E0"/>
    <w:rsid w:val="00951E18"/>
    <w:rsid w:val="009523A3"/>
    <w:rsid w:val="00952942"/>
    <w:rsid w:val="00953335"/>
    <w:rsid w:val="0095447F"/>
    <w:rsid w:val="009546D1"/>
    <w:rsid w:val="00955AEB"/>
    <w:rsid w:val="00956E5F"/>
    <w:rsid w:val="009575B0"/>
    <w:rsid w:val="00960512"/>
    <w:rsid w:val="009656E4"/>
    <w:rsid w:val="00966137"/>
    <w:rsid w:val="00966498"/>
    <w:rsid w:val="009709FC"/>
    <w:rsid w:val="00971039"/>
    <w:rsid w:val="00971686"/>
    <w:rsid w:val="00972AE2"/>
    <w:rsid w:val="00972B89"/>
    <w:rsid w:val="009730B7"/>
    <w:rsid w:val="0097394F"/>
    <w:rsid w:val="00974ABC"/>
    <w:rsid w:val="00974E23"/>
    <w:rsid w:val="0097523B"/>
    <w:rsid w:val="0097788D"/>
    <w:rsid w:val="009779B6"/>
    <w:rsid w:val="00980461"/>
    <w:rsid w:val="0098291C"/>
    <w:rsid w:val="00983E99"/>
    <w:rsid w:val="00984AD8"/>
    <w:rsid w:val="00986856"/>
    <w:rsid w:val="00990104"/>
    <w:rsid w:val="00990937"/>
    <w:rsid w:val="00991C81"/>
    <w:rsid w:val="0099284D"/>
    <w:rsid w:val="009934B2"/>
    <w:rsid w:val="00994569"/>
    <w:rsid w:val="00994668"/>
    <w:rsid w:val="00994B8A"/>
    <w:rsid w:val="00994EF4"/>
    <w:rsid w:val="009965E9"/>
    <w:rsid w:val="009967A8"/>
    <w:rsid w:val="00996D6E"/>
    <w:rsid w:val="00996FC8"/>
    <w:rsid w:val="0099706B"/>
    <w:rsid w:val="009971DE"/>
    <w:rsid w:val="009974F2"/>
    <w:rsid w:val="009A0F99"/>
    <w:rsid w:val="009A1183"/>
    <w:rsid w:val="009A2C89"/>
    <w:rsid w:val="009A424D"/>
    <w:rsid w:val="009A5854"/>
    <w:rsid w:val="009A5A08"/>
    <w:rsid w:val="009A78D4"/>
    <w:rsid w:val="009B242F"/>
    <w:rsid w:val="009B2765"/>
    <w:rsid w:val="009B4C56"/>
    <w:rsid w:val="009B4D22"/>
    <w:rsid w:val="009B71D1"/>
    <w:rsid w:val="009B7497"/>
    <w:rsid w:val="009C0236"/>
    <w:rsid w:val="009C1868"/>
    <w:rsid w:val="009C2E77"/>
    <w:rsid w:val="009C301F"/>
    <w:rsid w:val="009C3062"/>
    <w:rsid w:val="009C3446"/>
    <w:rsid w:val="009C34BC"/>
    <w:rsid w:val="009C3EED"/>
    <w:rsid w:val="009D0056"/>
    <w:rsid w:val="009D00BD"/>
    <w:rsid w:val="009D4B12"/>
    <w:rsid w:val="009D557D"/>
    <w:rsid w:val="009D7003"/>
    <w:rsid w:val="009D7AD3"/>
    <w:rsid w:val="009D7CBA"/>
    <w:rsid w:val="009E07C1"/>
    <w:rsid w:val="009E0E7C"/>
    <w:rsid w:val="009E2336"/>
    <w:rsid w:val="009E489D"/>
    <w:rsid w:val="009E5FBA"/>
    <w:rsid w:val="009E68CB"/>
    <w:rsid w:val="009F0C40"/>
    <w:rsid w:val="009F1CA1"/>
    <w:rsid w:val="009F1EE4"/>
    <w:rsid w:val="009F2CA2"/>
    <w:rsid w:val="009F3AFF"/>
    <w:rsid w:val="009F7E10"/>
    <w:rsid w:val="00A01524"/>
    <w:rsid w:val="00A03BDB"/>
    <w:rsid w:val="00A04496"/>
    <w:rsid w:val="00A04535"/>
    <w:rsid w:val="00A04D65"/>
    <w:rsid w:val="00A05396"/>
    <w:rsid w:val="00A10475"/>
    <w:rsid w:val="00A10DE2"/>
    <w:rsid w:val="00A11117"/>
    <w:rsid w:val="00A12287"/>
    <w:rsid w:val="00A127B3"/>
    <w:rsid w:val="00A1284C"/>
    <w:rsid w:val="00A15265"/>
    <w:rsid w:val="00A15690"/>
    <w:rsid w:val="00A2038B"/>
    <w:rsid w:val="00A2177E"/>
    <w:rsid w:val="00A22137"/>
    <w:rsid w:val="00A224C0"/>
    <w:rsid w:val="00A22661"/>
    <w:rsid w:val="00A23FFC"/>
    <w:rsid w:val="00A241A3"/>
    <w:rsid w:val="00A24B8D"/>
    <w:rsid w:val="00A24E33"/>
    <w:rsid w:val="00A26873"/>
    <w:rsid w:val="00A30263"/>
    <w:rsid w:val="00A30722"/>
    <w:rsid w:val="00A30B6F"/>
    <w:rsid w:val="00A30CE7"/>
    <w:rsid w:val="00A30DE3"/>
    <w:rsid w:val="00A30FC2"/>
    <w:rsid w:val="00A3443C"/>
    <w:rsid w:val="00A357AE"/>
    <w:rsid w:val="00A35D84"/>
    <w:rsid w:val="00A3662D"/>
    <w:rsid w:val="00A37D4A"/>
    <w:rsid w:val="00A408F3"/>
    <w:rsid w:val="00A40D8E"/>
    <w:rsid w:val="00A41C30"/>
    <w:rsid w:val="00A41C7B"/>
    <w:rsid w:val="00A43627"/>
    <w:rsid w:val="00A455C6"/>
    <w:rsid w:val="00A473D2"/>
    <w:rsid w:val="00A5017B"/>
    <w:rsid w:val="00A50C28"/>
    <w:rsid w:val="00A514D7"/>
    <w:rsid w:val="00A552B1"/>
    <w:rsid w:val="00A60DA4"/>
    <w:rsid w:val="00A611B1"/>
    <w:rsid w:val="00A619E2"/>
    <w:rsid w:val="00A62EFA"/>
    <w:rsid w:val="00A634CF"/>
    <w:rsid w:val="00A65724"/>
    <w:rsid w:val="00A65EA8"/>
    <w:rsid w:val="00A66981"/>
    <w:rsid w:val="00A67813"/>
    <w:rsid w:val="00A70018"/>
    <w:rsid w:val="00A7020C"/>
    <w:rsid w:val="00A711D1"/>
    <w:rsid w:val="00A71328"/>
    <w:rsid w:val="00A71855"/>
    <w:rsid w:val="00A731DB"/>
    <w:rsid w:val="00A73C2D"/>
    <w:rsid w:val="00A73C50"/>
    <w:rsid w:val="00A73DAB"/>
    <w:rsid w:val="00A73EE4"/>
    <w:rsid w:val="00A753B5"/>
    <w:rsid w:val="00A768EF"/>
    <w:rsid w:val="00A7744B"/>
    <w:rsid w:val="00A80FF4"/>
    <w:rsid w:val="00A82691"/>
    <w:rsid w:val="00A83ADC"/>
    <w:rsid w:val="00A83CA7"/>
    <w:rsid w:val="00A86762"/>
    <w:rsid w:val="00A86ED4"/>
    <w:rsid w:val="00A905F2"/>
    <w:rsid w:val="00A91AEB"/>
    <w:rsid w:val="00A9451F"/>
    <w:rsid w:val="00A953BC"/>
    <w:rsid w:val="00AA02B8"/>
    <w:rsid w:val="00AA197B"/>
    <w:rsid w:val="00AA22F9"/>
    <w:rsid w:val="00AA2603"/>
    <w:rsid w:val="00AA34BD"/>
    <w:rsid w:val="00AA3C2C"/>
    <w:rsid w:val="00AA4285"/>
    <w:rsid w:val="00AA4422"/>
    <w:rsid w:val="00AA4536"/>
    <w:rsid w:val="00AA5E6A"/>
    <w:rsid w:val="00AA7701"/>
    <w:rsid w:val="00AB05FC"/>
    <w:rsid w:val="00AB07DD"/>
    <w:rsid w:val="00AB131F"/>
    <w:rsid w:val="00AB1786"/>
    <w:rsid w:val="00AB1D32"/>
    <w:rsid w:val="00AB1E4C"/>
    <w:rsid w:val="00AB477F"/>
    <w:rsid w:val="00AB49DD"/>
    <w:rsid w:val="00AB5445"/>
    <w:rsid w:val="00AC016B"/>
    <w:rsid w:val="00AC05A7"/>
    <w:rsid w:val="00AC068C"/>
    <w:rsid w:val="00AC1B5A"/>
    <w:rsid w:val="00AC1EB8"/>
    <w:rsid w:val="00AC3645"/>
    <w:rsid w:val="00AC6DA9"/>
    <w:rsid w:val="00AC7A4E"/>
    <w:rsid w:val="00AC7CAD"/>
    <w:rsid w:val="00AD0346"/>
    <w:rsid w:val="00AD0962"/>
    <w:rsid w:val="00AD16D9"/>
    <w:rsid w:val="00AD21D7"/>
    <w:rsid w:val="00AD24B5"/>
    <w:rsid w:val="00AD4530"/>
    <w:rsid w:val="00AD567E"/>
    <w:rsid w:val="00AD568C"/>
    <w:rsid w:val="00AD5C0B"/>
    <w:rsid w:val="00AD6136"/>
    <w:rsid w:val="00AE14F5"/>
    <w:rsid w:val="00AE3461"/>
    <w:rsid w:val="00AE46AC"/>
    <w:rsid w:val="00AE49E1"/>
    <w:rsid w:val="00AE594D"/>
    <w:rsid w:val="00AE5BD0"/>
    <w:rsid w:val="00AE61B6"/>
    <w:rsid w:val="00AE7754"/>
    <w:rsid w:val="00AF0DD9"/>
    <w:rsid w:val="00AF2129"/>
    <w:rsid w:val="00AF2B8F"/>
    <w:rsid w:val="00AF3B8F"/>
    <w:rsid w:val="00AF41FB"/>
    <w:rsid w:val="00AF475B"/>
    <w:rsid w:val="00AF5AA5"/>
    <w:rsid w:val="00AF6023"/>
    <w:rsid w:val="00B001C4"/>
    <w:rsid w:val="00B004AD"/>
    <w:rsid w:val="00B023D7"/>
    <w:rsid w:val="00B045A5"/>
    <w:rsid w:val="00B05254"/>
    <w:rsid w:val="00B05FB6"/>
    <w:rsid w:val="00B0788D"/>
    <w:rsid w:val="00B10A94"/>
    <w:rsid w:val="00B10E9E"/>
    <w:rsid w:val="00B11388"/>
    <w:rsid w:val="00B12EDF"/>
    <w:rsid w:val="00B1418D"/>
    <w:rsid w:val="00B14194"/>
    <w:rsid w:val="00B14DB9"/>
    <w:rsid w:val="00B258E8"/>
    <w:rsid w:val="00B26F9C"/>
    <w:rsid w:val="00B30075"/>
    <w:rsid w:val="00B3373A"/>
    <w:rsid w:val="00B33A51"/>
    <w:rsid w:val="00B34B61"/>
    <w:rsid w:val="00B3521F"/>
    <w:rsid w:val="00B353F8"/>
    <w:rsid w:val="00B367EA"/>
    <w:rsid w:val="00B376D8"/>
    <w:rsid w:val="00B37827"/>
    <w:rsid w:val="00B42BC9"/>
    <w:rsid w:val="00B42DDE"/>
    <w:rsid w:val="00B44594"/>
    <w:rsid w:val="00B450C9"/>
    <w:rsid w:val="00B461DA"/>
    <w:rsid w:val="00B4673B"/>
    <w:rsid w:val="00B4729A"/>
    <w:rsid w:val="00B50E52"/>
    <w:rsid w:val="00B5174E"/>
    <w:rsid w:val="00B52766"/>
    <w:rsid w:val="00B53A71"/>
    <w:rsid w:val="00B57193"/>
    <w:rsid w:val="00B57B03"/>
    <w:rsid w:val="00B607EC"/>
    <w:rsid w:val="00B6136D"/>
    <w:rsid w:val="00B621D8"/>
    <w:rsid w:val="00B62436"/>
    <w:rsid w:val="00B62E4F"/>
    <w:rsid w:val="00B64496"/>
    <w:rsid w:val="00B666D0"/>
    <w:rsid w:val="00B67155"/>
    <w:rsid w:val="00B673ED"/>
    <w:rsid w:val="00B70B2A"/>
    <w:rsid w:val="00B72F26"/>
    <w:rsid w:val="00B73D8D"/>
    <w:rsid w:val="00B741BD"/>
    <w:rsid w:val="00B752A9"/>
    <w:rsid w:val="00B75342"/>
    <w:rsid w:val="00B75510"/>
    <w:rsid w:val="00B762E4"/>
    <w:rsid w:val="00B7634B"/>
    <w:rsid w:val="00B80164"/>
    <w:rsid w:val="00B80362"/>
    <w:rsid w:val="00B80C08"/>
    <w:rsid w:val="00B821DC"/>
    <w:rsid w:val="00B85CD0"/>
    <w:rsid w:val="00B87509"/>
    <w:rsid w:val="00B87871"/>
    <w:rsid w:val="00B8795B"/>
    <w:rsid w:val="00B901E3"/>
    <w:rsid w:val="00B918DF"/>
    <w:rsid w:val="00B92187"/>
    <w:rsid w:val="00B922C2"/>
    <w:rsid w:val="00B937E8"/>
    <w:rsid w:val="00B9562F"/>
    <w:rsid w:val="00B96648"/>
    <w:rsid w:val="00BA1B3A"/>
    <w:rsid w:val="00BA1D46"/>
    <w:rsid w:val="00BA228B"/>
    <w:rsid w:val="00BA387B"/>
    <w:rsid w:val="00BA405D"/>
    <w:rsid w:val="00BA44E1"/>
    <w:rsid w:val="00BA7268"/>
    <w:rsid w:val="00BB0BE2"/>
    <w:rsid w:val="00BB1051"/>
    <w:rsid w:val="00BB15E9"/>
    <w:rsid w:val="00BB394B"/>
    <w:rsid w:val="00BB4669"/>
    <w:rsid w:val="00BB487C"/>
    <w:rsid w:val="00BB4D53"/>
    <w:rsid w:val="00BB5541"/>
    <w:rsid w:val="00BB61A0"/>
    <w:rsid w:val="00BB707C"/>
    <w:rsid w:val="00BC10B0"/>
    <w:rsid w:val="00BC2ADC"/>
    <w:rsid w:val="00BC3857"/>
    <w:rsid w:val="00BC58CD"/>
    <w:rsid w:val="00BC70E2"/>
    <w:rsid w:val="00BC7561"/>
    <w:rsid w:val="00BD0C2A"/>
    <w:rsid w:val="00BD26D3"/>
    <w:rsid w:val="00BD2707"/>
    <w:rsid w:val="00BD2C3E"/>
    <w:rsid w:val="00BD630F"/>
    <w:rsid w:val="00BD6A3A"/>
    <w:rsid w:val="00BD6C82"/>
    <w:rsid w:val="00BD7286"/>
    <w:rsid w:val="00BE02BB"/>
    <w:rsid w:val="00BE0B36"/>
    <w:rsid w:val="00BE41F7"/>
    <w:rsid w:val="00BE601C"/>
    <w:rsid w:val="00BE6DC5"/>
    <w:rsid w:val="00BE71C2"/>
    <w:rsid w:val="00BF1615"/>
    <w:rsid w:val="00BF248F"/>
    <w:rsid w:val="00BF3A36"/>
    <w:rsid w:val="00BF47DA"/>
    <w:rsid w:val="00BF5F65"/>
    <w:rsid w:val="00BF6CF0"/>
    <w:rsid w:val="00BF75C9"/>
    <w:rsid w:val="00BF767E"/>
    <w:rsid w:val="00C0186F"/>
    <w:rsid w:val="00C01ADE"/>
    <w:rsid w:val="00C034BA"/>
    <w:rsid w:val="00C03AF5"/>
    <w:rsid w:val="00C052F7"/>
    <w:rsid w:val="00C055D4"/>
    <w:rsid w:val="00C06102"/>
    <w:rsid w:val="00C075FD"/>
    <w:rsid w:val="00C07F0D"/>
    <w:rsid w:val="00C108FB"/>
    <w:rsid w:val="00C10E99"/>
    <w:rsid w:val="00C1151C"/>
    <w:rsid w:val="00C122A5"/>
    <w:rsid w:val="00C14E9D"/>
    <w:rsid w:val="00C15D11"/>
    <w:rsid w:val="00C163A8"/>
    <w:rsid w:val="00C203F6"/>
    <w:rsid w:val="00C21051"/>
    <w:rsid w:val="00C25EDF"/>
    <w:rsid w:val="00C279AF"/>
    <w:rsid w:val="00C27A26"/>
    <w:rsid w:val="00C301EE"/>
    <w:rsid w:val="00C30E37"/>
    <w:rsid w:val="00C31AB1"/>
    <w:rsid w:val="00C3227F"/>
    <w:rsid w:val="00C3317F"/>
    <w:rsid w:val="00C33184"/>
    <w:rsid w:val="00C363AA"/>
    <w:rsid w:val="00C36D99"/>
    <w:rsid w:val="00C37DEE"/>
    <w:rsid w:val="00C37E35"/>
    <w:rsid w:val="00C40F7A"/>
    <w:rsid w:val="00C42105"/>
    <w:rsid w:val="00C43529"/>
    <w:rsid w:val="00C44E19"/>
    <w:rsid w:val="00C46695"/>
    <w:rsid w:val="00C46DC3"/>
    <w:rsid w:val="00C5026A"/>
    <w:rsid w:val="00C51024"/>
    <w:rsid w:val="00C511FE"/>
    <w:rsid w:val="00C5148F"/>
    <w:rsid w:val="00C54010"/>
    <w:rsid w:val="00C54D0F"/>
    <w:rsid w:val="00C5503C"/>
    <w:rsid w:val="00C55746"/>
    <w:rsid w:val="00C55F57"/>
    <w:rsid w:val="00C57396"/>
    <w:rsid w:val="00C61262"/>
    <w:rsid w:val="00C6300B"/>
    <w:rsid w:val="00C645F0"/>
    <w:rsid w:val="00C65B6D"/>
    <w:rsid w:val="00C669DE"/>
    <w:rsid w:val="00C66CE2"/>
    <w:rsid w:val="00C66D13"/>
    <w:rsid w:val="00C67628"/>
    <w:rsid w:val="00C67811"/>
    <w:rsid w:val="00C67E37"/>
    <w:rsid w:val="00C71654"/>
    <w:rsid w:val="00C718A2"/>
    <w:rsid w:val="00C73465"/>
    <w:rsid w:val="00C752FD"/>
    <w:rsid w:val="00C7599D"/>
    <w:rsid w:val="00C75EE3"/>
    <w:rsid w:val="00C75FDB"/>
    <w:rsid w:val="00C766FF"/>
    <w:rsid w:val="00C76EAC"/>
    <w:rsid w:val="00C77D86"/>
    <w:rsid w:val="00C800AE"/>
    <w:rsid w:val="00C808CF"/>
    <w:rsid w:val="00C81BE1"/>
    <w:rsid w:val="00C830AC"/>
    <w:rsid w:val="00C83F06"/>
    <w:rsid w:val="00C83F18"/>
    <w:rsid w:val="00C84285"/>
    <w:rsid w:val="00C8448C"/>
    <w:rsid w:val="00C8557C"/>
    <w:rsid w:val="00C868FC"/>
    <w:rsid w:val="00C86B2A"/>
    <w:rsid w:val="00C86C20"/>
    <w:rsid w:val="00C918E4"/>
    <w:rsid w:val="00C91F2E"/>
    <w:rsid w:val="00C9430A"/>
    <w:rsid w:val="00C949B5"/>
    <w:rsid w:val="00C96109"/>
    <w:rsid w:val="00C96FD7"/>
    <w:rsid w:val="00C971A5"/>
    <w:rsid w:val="00CA0736"/>
    <w:rsid w:val="00CA1ADC"/>
    <w:rsid w:val="00CA1B95"/>
    <w:rsid w:val="00CA31C2"/>
    <w:rsid w:val="00CA437E"/>
    <w:rsid w:val="00CA50B0"/>
    <w:rsid w:val="00CA55FC"/>
    <w:rsid w:val="00CB0B1F"/>
    <w:rsid w:val="00CB26DA"/>
    <w:rsid w:val="00CB3D4F"/>
    <w:rsid w:val="00CB3F33"/>
    <w:rsid w:val="00CB44B9"/>
    <w:rsid w:val="00CB4B3F"/>
    <w:rsid w:val="00CB584A"/>
    <w:rsid w:val="00CB5AA2"/>
    <w:rsid w:val="00CB5C04"/>
    <w:rsid w:val="00CB6529"/>
    <w:rsid w:val="00CB6E66"/>
    <w:rsid w:val="00CB7338"/>
    <w:rsid w:val="00CB7DCC"/>
    <w:rsid w:val="00CC0615"/>
    <w:rsid w:val="00CC09E5"/>
    <w:rsid w:val="00CC2699"/>
    <w:rsid w:val="00CD25E7"/>
    <w:rsid w:val="00CD2744"/>
    <w:rsid w:val="00CD370C"/>
    <w:rsid w:val="00CD3D7A"/>
    <w:rsid w:val="00CD4295"/>
    <w:rsid w:val="00CD485D"/>
    <w:rsid w:val="00CD534A"/>
    <w:rsid w:val="00CD5CD8"/>
    <w:rsid w:val="00CD672B"/>
    <w:rsid w:val="00CD769C"/>
    <w:rsid w:val="00CD7A20"/>
    <w:rsid w:val="00CE0667"/>
    <w:rsid w:val="00CE1759"/>
    <w:rsid w:val="00CE1E6F"/>
    <w:rsid w:val="00CE2132"/>
    <w:rsid w:val="00CE58D6"/>
    <w:rsid w:val="00CE5B23"/>
    <w:rsid w:val="00CE5CA9"/>
    <w:rsid w:val="00CE7372"/>
    <w:rsid w:val="00CF0937"/>
    <w:rsid w:val="00CF3444"/>
    <w:rsid w:val="00CF3DD7"/>
    <w:rsid w:val="00CF42B1"/>
    <w:rsid w:val="00CF4A8E"/>
    <w:rsid w:val="00CF5C02"/>
    <w:rsid w:val="00CF62BB"/>
    <w:rsid w:val="00CF7943"/>
    <w:rsid w:val="00D01623"/>
    <w:rsid w:val="00D022F1"/>
    <w:rsid w:val="00D026B0"/>
    <w:rsid w:val="00D03DC7"/>
    <w:rsid w:val="00D0492E"/>
    <w:rsid w:val="00D04E2D"/>
    <w:rsid w:val="00D04ED7"/>
    <w:rsid w:val="00D05810"/>
    <w:rsid w:val="00D06742"/>
    <w:rsid w:val="00D071CA"/>
    <w:rsid w:val="00D103F3"/>
    <w:rsid w:val="00D10671"/>
    <w:rsid w:val="00D10DFC"/>
    <w:rsid w:val="00D1142E"/>
    <w:rsid w:val="00D116E2"/>
    <w:rsid w:val="00D12BA7"/>
    <w:rsid w:val="00D132DC"/>
    <w:rsid w:val="00D14EC8"/>
    <w:rsid w:val="00D1602C"/>
    <w:rsid w:val="00D16FBA"/>
    <w:rsid w:val="00D17B97"/>
    <w:rsid w:val="00D20920"/>
    <w:rsid w:val="00D2122A"/>
    <w:rsid w:val="00D24853"/>
    <w:rsid w:val="00D2486B"/>
    <w:rsid w:val="00D24FF2"/>
    <w:rsid w:val="00D2568E"/>
    <w:rsid w:val="00D259A0"/>
    <w:rsid w:val="00D25E1A"/>
    <w:rsid w:val="00D2668E"/>
    <w:rsid w:val="00D27E3C"/>
    <w:rsid w:val="00D30AB6"/>
    <w:rsid w:val="00D30C93"/>
    <w:rsid w:val="00D31BF3"/>
    <w:rsid w:val="00D3310F"/>
    <w:rsid w:val="00D3594D"/>
    <w:rsid w:val="00D362B4"/>
    <w:rsid w:val="00D3668B"/>
    <w:rsid w:val="00D36BA6"/>
    <w:rsid w:val="00D36CE4"/>
    <w:rsid w:val="00D375ED"/>
    <w:rsid w:val="00D37966"/>
    <w:rsid w:val="00D41DF3"/>
    <w:rsid w:val="00D42A67"/>
    <w:rsid w:val="00D43B94"/>
    <w:rsid w:val="00D43C3C"/>
    <w:rsid w:val="00D43C6A"/>
    <w:rsid w:val="00D44269"/>
    <w:rsid w:val="00D44A67"/>
    <w:rsid w:val="00D44A7F"/>
    <w:rsid w:val="00D44C5A"/>
    <w:rsid w:val="00D44F87"/>
    <w:rsid w:val="00D4505E"/>
    <w:rsid w:val="00D4664C"/>
    <w:rsid w:val="00D46CBA"/>
    <w:rsid w:val="00D47241"/>
    <w:rsid w:val="00D518D9"/>
    <w:rsid w:val="00D5228F"/>
    <w:rsid w:val="00D53E89"/>
    <w:rsid w:val="00D54EE2"/>
    <w:rsid w:val="00D56340"/>
    <w:rsid w:val="00D563D0"/>
    <w:rsid w:val="00D57170"/>
    <w:rsid w:val="00D57D08"/>
    <w:rsid w:val="00D603C0"/>
    <w:rsid w:val="00D617AA"/>
    <w:rsid w:val="00D617EC"/>
    <w:rsid w:val="00D61D45"/>
    <w:rsid w:val="00D62648"/>
    <w:rsid w:val="00D64065"/>
    <w:rsid w:val="00D640F0"/>
    <w:rsid w:val="00D6413B"/>
    <w:rsid w:val="00D64F05"/>
    <w:rsid w:val="00D67719"/>
    <w:rsid w:val="00D679A1"/>
    <w:rsid w:val="00D71472"/>
    <w:rsid w:val="00D721D1"/>
    <w:rsid w:val="00D746E4"/>
    <w:rsid w:val="00D75500"/>
    <w:rsid w:val="00D7595B"/>
    <w:rsid w:val="00D75B42"/>
    <w:rsid w:val="00D761BF"/>
    <w:rsid w:val="00D76860"/>
    <w:rsid w:val="00D770FC"/>
    <w:rsid w:val="00D81FC7"/>
    <w:rsid w:val="00D82051"/>
    <w:rsid w:val="00D823A0"/>
    <w:rsid w:val="00D82D8D"/>
    <w:rsid w:val="00D84E6C"/>
    <w:rsid w:val="00D85327"/>
    <w:rsid w:val="00D86025"/>
    <w:rsid w:val="00D8676A"/>
    <w:rsid w:val="00D86AD4"/>
    <w:rsid w:val="00D8797C"/>
    <w:rsid w:val="00D92676"/>
    <w:rsid w:val="00D92BA0"/>
    <w:rsid w:val="00D93981"/>
    <w:rsid w:val="00D94589"/>
    <w:rsid w:val="00D9491A"/>
    <w:rsid w:val="00D9651B"/>
    <w:rsid w:val="00D96615"/>
    <w:rsid w:val="00D97B45"/>
    <w:rsid w:val="00DA07CC"/>
    <w:rsid w:val="00DA139F"/>
    <w:rsid w:val="00DA1647"/>
    <w:rsid w:val="00DA1DD1"/>
    <w:rsid w:val="00DA2B61"/>
    <w:rsid w:val="00DA2BC9"/>
    <w:rsid w:val="00DA43D1"/>
    <w:rsid w:val="00DA4D1A"/>
    <w:rsid w:val="00DA6D5E"/>
    <w:rsid w:val="00DB00DE"/>
    <w:rsid w:val="00DB0AF9"/>
    <w:rsid w:val="00DB1504"/>
    <w:rsid w:val="00DB2490"/>
    <w:rsid w:val="00DB45EE"/>
    <w:rsid w:val="00DB4742"/>
    <w:rsid w:val="00DB6590"/>
    <w:rsid w:val="00DB677C"/>
    <w:rsid w:val="00DB6ED4"/>
    <w:rsid w:val="00DC4AD8"/>
    <w:rsid w:val="00DC4DA4"/>
    <w:rsid w:val="00DC59A9"/>
    <w:rsid w:val="00DC5A80"/>
    <w:rsid w:val="00DC6B38"/>
    <w:rsid w:val="00DD188F"/>
    <w:rsid w:val="00DD38C4"/>
    <w:rsid w:val="00DD5CB4"/>
    <w:rsid w:val="00DD5DF8"/>
    <w:rsid w:val="00DD615D"/>
    <w:rsid w:val="00DD6224"/>
    <w:rsid w:val="00DD7435"/>
    <w:rsid w:val="00DD7E9C"/>
    <w:rsid w:val="00DE0A3B"/>
    <w:rsid w:val="00DE1D10"/>
    <w:rsid w:val="00DE2F89"/>
    <w:rsid w:val="00DE3097"/>
    <w:rsid w:val="00DE5E7B"/>
    <w:rsid w:val="00DE7D92"/>
    <w:rsid w:val="00DF2E60"/>
    <w:rsid w:val="00DF35BF"/>
    <w:rsid w:val="00DF3B49"/>
    <w:rsid w:val="00DF3E8B"/>
    <w:rsid w:val="00DF4785"/>
    <w:rsid w:val="00DF63AA"/>
    <w:rsid w:val="00DF63BD"/>
    <w:rsid w:val="00E000CC"/>
    <w:rsid w:val="00E008D3"/>
    <w:rsid w:val="00E044F9"/>
    <w:rsid w:val="00E052FB"/>
    <w:rsid w:val="00E069F7"/>
    <w:rsid w:val="00E06C59"/>
    <w:rsid w:val="00E07526"/>
    <w:rsid w:val="00E07F14"/>
    <w:rsid w:val="00E1099A"/>
    <w:rsid w:val="00E12471"/>
    <w:rsid w:val="00E12894"/>
    <w:rsid w:val="00E12B60"/>
    <w:rsid w:val="00E143EB"/>
    <w:rsid w:val="00E1452F"/>
    <w:rsid w:val="00E15741"/>
    <w:rsid w:val="00E157C9"/>
    <w:rsid w:val="00E158E3"/>
    <w:rsid w:val="00E162EE"/>
    <w:rsid w:val="00E20055"/>
    <w:rsid w:val="00E20133"/>
    <w:rsid w:val="00E2144A"/>
    <w:rsid w:val="00E215BF"/>
    <w:rsid w:val="00E21EEC"/>
    <w:rsid w:val="00E24DE8"/>
    <w:rsid w:val="00E256EE"/>
    <w:rsid w:val="00E268AF"/>
    <w:rsid w:val="00E26B0B"/>
    <w:rsid w:val="00E26F21"/>
    <w:rsid w:val="00E304B6"/>
    <w:rsid w:val="00E30CDE"/>
    <w:rsid w:val="00E3222F"/>
    <w:rsid w:val="00E34F1A"/>
    <w:rsid w:val="00E35287"/>
    <w:rsid w:val="00E364BD"/>
    <w:rsid w:val="00E36AB8"/>
    <w:rsid w:val="00E36E33"/>
    <w:rsid w:val="00E37485"/>
    <w:rsid w:val="00E4102C"/>
    <w:rsid w:val="00E410F2"/>
    <w:rsid w:val="00E41E20"/>
    <w:rsid w:val="00E42E0F"/>
    <w:rsid w:val="00E437EC"/>
    <w:rsid w:val="00E44698"/>
    <w:rsid w:val="00E457C0"/>
    <w:rsid w:val="00E45C69"/>
    <w:rsid w:val="00E46DA7"/>
    <w:rsid w:val="00E4793F"/>
    <w:rsid w:val="00E515D2"/>
    <w:rsid w:val="00E52AB7"/>
    <w:rsid w:val="00E52B9A"/>
    <w:rsid w:val="00E536C8"/>
    <w:rsid w:val="00E55B9A"/>
    <w:rsid w:val="00E55D88"/>
    <w:rsid w:val="00E573C2"/>
    <w:rsid w:val="00E602C0"/>
    <w:rsid w:val="00E60810"/>
    <w:rsid w:val="00E61571"/>
    <w:rsid w:val="00E616E2"/>
    <w:rsid w:val="00E61C33"/>
    <w:rsid w:val="00E62410"/>
    <w:rsid w:val="00E67E59"/>
    <w:rsid w:val="00E70178"/>
    <w:rsid w:val="00E70A22"/>
    <w:rsid w:val="00E70C0D"/>
    <w:rsid w:val="00E70E02"/>
    <w:rsid w:val="00E71116"/>
    <w:rsid w:val="00E71863"/>
    <w:rsid w:val="00E71C41"/>
    <w:rsid w:val="00E71ECA"/>
    <w:rsid w:val="00E7317B"/>
    <w:rsid w:val="00E73BA0"/>
    <w:rsid w:val="00E74FC0"/>
    <w:rsid w:val="00E762F0"/>
    <w:rsid w:val="00E76FDC"/>
    <w:rsid w:val="00E805D6"/>
    <w:rsid w:val="00E80996"/>
    <w:rsid w:val="00E81DE1"/>
    <w:rsid w:val="00E83A16"/>
    <w:rsid w:val="00E84D49"/>
    <w:rsid w:val="00E84DDA"/>
    <w:rsid w:val="00E8645F"/>
    <w:rsid w:val="00E867BB"/>
    <w:rsid w:val="00E8754C"/>
    <w:rsid w:val="00E87774"/>
    <w:rsid w:val="00E914C3"/>
    <w:rsid w:val="00E920A7"/>
    <w:rsid w:val="00E937B3"/>
    <w:rsid w:val="00E93B14"/>
    <w:rsid w:val="00E94578"/>
    <w:rsid w:val="00E9495B"/>
    <w:rsid w:val="00E96635"/>
    <w:rsid w:val="00E97373"/>
    <w:rsid w:val="00EA0A22"/>
    <w:rsid w:val="00EA0A5F"/>
    <w:rsid w:val="00EA1DD1"/>
    <w:rsid w:val="00EA273B"/>
    <w:rsid w:val="00EA2884"/>
    <w:rsid w:val="00EA3498"/>
    <w:rsid w:val="00EA4661"/>
    <w:rsid w:val="00EA50C3"/>
    <w:rsid w:val="00EA6874"/>
    <w:rsid w:val="00EA7199"/>
    <w:rsid w:val="00EB1413"/>
    <w:rsid w:val="00EB418D"/>
    <w:rsid w:val="00EB60FB"/>
    <w:rsid w:val="00EB7AEB"/>
    <w:rsid w:val="00EC0200"/>
    <w:rsid w:val="00EC2D64"/>
    <w:rsid w:val="00EC3214"/>
    <w:rsid w:val="00EC3F1B"/>
    <w:rsid w:val="00EC4B15"/>
    <w:rsid w:val="00EC530A"/>
    <w:rsid w:val="00EC6AA6"/>
    <w:rsid w:val="00EC7AC7"/>
    <w:rsid w:val="00ED2672"/>
    <w:rsid w:val="00ED33A4"/>
    <w:rsid w:val="00ED42C0"/>
    <w:rsid w:val="00ED44B5"/>
    <w:rsid w:val="00ED45F6"/>
    <w:rsid w:val="00ED6F4F"/>
    <w:rsid w:val="00ED7489"/>
    <w:rsid w:val="00ED756F"/>
    <w:rsid w:val="00ED7620"/>
    <w:rsid w:val="00ED7933"/>
    <w:rsid w:val="00EE0258"/>
    <w:rsid w:val="00EE0A73"/>
    <w:rsid w:val="00EE27EE"/>
    <w:rsid w:val="00EE3566"/>
    <w:rsid w:val="00EE443C"/>
    <w:rsid w:val="00EE4534"/>
    <w:rsid w:val="00EE5BB5"/>
    <w:rsid w:val="00EE6D1C"/>
    <w:rsid w:val="00EE6DFD"/>
    <w:rsid w:val="00EE73AE"/>
    <w:rsid w:val="00EE794C"/>
    <w:rsid w:val="00EF023A"/>
    <w:rsid w:val="00EF2A09"/>
    <w:rsid w:val="00EF4AE0"/>
    <w:rsid w:val="00EF4E81"/>
    <w:rsid w:val="00EF4F01"/>
    <w:rsid w:val="00EF5146"/>
    <w:rsid w:val="00EF515B"/>
    <w:rsid w:val="00EF77D2"/>
    <w:rsid w:val="00EF7E2D"/>
    <w:rsid w:val="00F0022F"/>
    <w:rsid w:val="00F02C6C"/>
    <w:rsid w:val="00F03FB8"/>
    <w:rsid w:val="00F0418F"/>
    <w:rsid w:val="00F06B2F"/>
    <w:rsid w:val="00F07789"/>
    <w:rsid w:val="00F10D04"/>
    <w:rsid w:val="00F12A8F"/>
    <w:rsid w:val="00F131ED"/>
    <w:rsid w:val="00F14F6E"/>
    <w:rsid w:val="00F1535E"/>
    <w:rsid w:val="00F15812"/>
    <w:rsid w:val="00F2109F"/>
    <w:rsid w:val="00F217FC"/>
    <w:rsid w:val="00F22314"/>
    <w:rsid w:val="00F23BB0"/>
    <w:rsid w:val="00F25035"/>
    <w:rsid w:val="00F278DD"/>
    <w:rsid w:val="00F3025E"/>
    <w:rsid w:val="00F32964"/>
    <w:rsid w:val="00F329FA"/>
    <w:rsid w:val="00F3323E"/>
    <w:rsid w:val="00F34DA7"/>
    <w:rsid w:val="00F36ABD"/>
    <w:rsid w:val="00F36F97"/>
    <w:rsid w:val="00F37F9C"/>
    <w:rsid w:val="00F426A0"/>
    <w:rsid w:val="00F42CA0"/>
    <w:rsid w:val="00F44C16"/>
    <w:rsid w:val="00F4743F"/>
    <w:rsid w:val="00F47699"/>
    <w:rsid w:val="00F513E5"/>
    <w:rsid w:val="00F51B35"/>
    <w:rsid w:val="00F51F2F"/>
    <w:rsid w:val="00F53D98"/>
    <w:rsid w:val="00F56033"/>
    <w:rsid w:val="00F628AD"/>
    <w:rsid w:val="00F63959"/>
    <w:rsid w:val="00F63B92"/>
    <w:rsid w:val="00F64CBB"/>
    <w:rsid w:val="00F701C3"/>
    <w:rsid w:val="00F70A63"/>
    <w:rsid w:val="00F70CFC"/>
    <w:rsid w:val="00F73878"/>
    <w:rsid w:val="00F77D57"/>
    <w:rsid w:val="00F804CC"/>
    <w:rsid w:val="00F80B0C"/>
    <w:rsid w:val="00F80BC2"/>
    <w:rsid w:val="00F81B28"/>
    <w:rsid w:val="00F81FE2"/>
    <w:rsid w:val="00F82471"/>
    <w:rsid w:val="00F82BE7"/>
    <w:rsid w:val="00F8329B"/>
    <w:rsid w:val="00F846A3"/>
    <w:rsid w:val="00F84E27"/>
    <w:rsid w:val="00F86DE3"/>
    <w:rsid w:val="00F90F21"/>
    <w:rsid w:val="00F91B8E"/>
    <w:rsid w:val="00F9317A"/>
    <w:rsid w:val="00F95D9D"/>
    <w:rsid w:val="00F96835"/>
    <w:rsid w:val="00F96E6C"/>
    <w:rsid w:val="00F9744C"/>
    <w:rsid w:val="00FA010D"/>
    <w:rsid w:val="00FA0F58"/>
    <w:rsid w:val="00FA2D08"/>
    <w:rsid w:val="00FA39F8"/>
    <w:rsid w:val="00FA4B67"/>
    <w:rsid w:val="00FA4E5C"/>
    <w:rsid w:val="00FA576F"/>
    <w:rsid w:val="00FA5D95"/>
    <w:rsid w:val="00FA6837"/>
    <w:rsid w:val="00FA6EFE"/>
    <w:rsid w:val="00FA6F05"/>
    <w:rsid w:val="00FA71AE"/>
    <w:rsid w:val="00FA7864"/>
    <w:rsid w:val="00FA790C"/>
    <w:rsid w:val="00FB047E"/>
    <w:rsid w:val="00FB1C68"/>
    <w:rsid w:val="00FB4A2E"/>
    <w:rsid w:val="00FB5276"/>
    <w:rsid w:val="00FB62E4"/>
    <w:rsid w:val="00FB78F0"/>
    <w:rsid w:val="00FC0C33"/>
    <w:rsid w:val="00FC0F8A"/>
    <w:rsid w:val="00FC48A6"/>
    <w:rsid w:val="00FC4E7F"/>
    <w:rsid w:val="00FC5A46"/>
    <w:rsid w:val="00FC673B"/>
    <w:rsid w:val="00FD005E"/>
    <w:rsid w:val="00FD0C1C"/>
    <w:rsid w:val="00FD1516"/>
    <w:rsid w:val="00FD19E6"/>
    <w:rsid w:val="00FD33F1"/>
    <w:rsid w:val="00FD56A6"/>
    <w:rsid w:val="00FD5755"/>
    <w:rsid w:val="00FD6A8E"/>
    <w:rsid w:val="00FD6B14"/>
    <w:rsid w:val="00FE08C8"/>
    <w:rsid w:val="00FE0F76"/>
    <w:rsid w:val="00FE234A"/>
    <w:rsid w:val="00FE2F88"/>
    <w:rsid w:val="00FE4B23"/>
    <w:rsid w:val="00FE5195"/>
    <w:rsid w:val="00FE5CAA"/>
    <w:rsid w:val="00FE69F5"/>
    <w:rsid w:val="00FE78EC"/>
    <w:rsid w:val="00FF072D"/>
    <w:rsid w:val="00FF0EC6"/>
    <w:rsid w:val="00FF2C35"/>
    <w:rsid w:val="00FF34BA"/>
    <w:rsid w:val="00FF3A64"/>
    <w:rsid w:val="00FF6D55"/>
    <w:rsid w:val="00FF7F18"/>
    <w:rsid w:val="1FF91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nhideWhenUsed="0" w:uiPriority="99" w:semiHidden="0" w:name="index 2"/>
    <w:lsdException w:qFormat="1"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iPriority="39" w:semiHidden="0" w:name="toc 4"/>
    <w:lsdException w:qFormat="1" w:uiPriority="39" w:semiHidden="0" w:name="toc 5"/>
    <w:lsdException w:qFormat="1" w:uiPriority="39" w:semiHidden="0" w:name="toc 6"/>
    <w:lsdException w:uiPriority="39" w:semiHidden="0" w:name="toc 7"/>
    <w:lsdException w:uiPriority="39" w:semiHidden="0" w:name="toc 8"/>
    <w:lsdException w:qFormat="1" w:uiPriority="39" w:semiHidden="0" w:name="toc 9"/>
    <w:lsdException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0" w:semiHidden="0" w:name="annotation reference"/>
    <w:lsdException w:unhideWhenUsed="0" w:uiPriority="99" w:semiHidden="0" w:name="line number"/>
    <w:lsdException w:qFormat="1" w:unhideWhenUsed="0" w:uiPriority="0" w:semiHidden="0" w:name="page number"/>
    <w:lsdException w:uiPriority="99" w:semiHidden="0" w:name="endnote reference"/>
    <w:lsdException w:uiPriority="99" w:semiHidden="0" w:name="endnote text"/>
    <w:lsdException w:uiPriority="99" w:name="table of authorities"/>
    <w:lsdException w:uiPriority="99" w:name="macro"/>
    <w:lsdException w:qFormat="1" w:unhideWhenUsed="0" w:uiPriority="0" w:semiHidden="0" w:name="toa heading"/>
    <w:lsdException w:unhideWhenUsed="0" w:uiPriority="0" w:semiHidden="0" w:name="List"/>
    <w:lsdException w:uiPriority="0" w:semiHidden="0" w:name="List Bullet"/>
    <w:lsdException w:qFormat="1" w:unhideWhenUsed="0" w:uiPriority="0" w:semiHidden="0" w:name="List Number"/>
    <w:lsdException w:qFormat="1" w:uiPriority="0" w:semiHidden="0" w:name="List 2"/>
    <w:lsdException w:uiPriority="0" w:semiHidden="0" w:name="List 3"/>
    <w:lsdException w:uiPriority="99" w:name="List 4"/>
    <w:lsdException w:uiPriority="99" w:name="List 5"/>
    <w:lsdException w:qFormat="1" w:uiPriority="0" w:semiHidden="0" w:name="List Bullet 2"/>
    <w:lsdException w:uiPriority="0" w:semiHidden="0" w:name="List Bullet 3"/>
    <w:lsdException w:uiPriority="0" w:semiHidden="0" w:name="List Bullet 4"/>
    <w:lsdException w:uiPriority="0" w:semiHidden="0" w:name="List Bullet 5"/>
    <w:lsdException w:qFormat="1" w:uiPriority="0" w:semiHidden="0" w:name="List Number 2"/>
    <w:lsdException w:uiPriority="0" w:semiHidden="0" w:name="List Number 3"/>
    <w:lsdException w:uiPriority="0" w:semiHidden="0" w:name="List Number 4"/>
    <w:lsdException w:uiPriority="0" w:semiHidden="0" w:name="List Number 5"/>
    <w:lsdException w:qFormat="1" w:unhideWhenUsed="0" w:uiPriority="0" w:semiHidden="0" w:name="Title"/>
    <w:lsdException w:qFormat="1" w:unhideWhenUsed="0"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0" w:semiHidden="0" w:name="List Continue 2"/>
    <w:lsdException w:uiPriority="0" w:semiHidden="0" w:name="List Continue 3"/>
    <w:lsdException w:uiPriority="99" w:name="List Continue 4"/>
    <w:lsdException w:uiPriority="99" w:name="List Continue 5"/>
    <w:lsdException w:uiPriority="0" w:semiHidden="0" w:name="Message Header"/>
    <w:lsdException w:qFormat="1" w:unhideWhenUsed="0" w:uiPriority="0" w:semiHidden="0" w:name="Subtitle"/>
    <w:lsdException w:uiPriority="99" w:name="Salutation"/>
    <w:lsdException w:uiPriority="99" w:name="Date"/>
    <w:lsdException w:unhideWhenUsed="0" w:uiPriority="0" w:semiHidden="0" w:name="Body Text First Indent"/>
    <w:lsdException w:uiPriority="99" w:name="Body Text First Indent 2"/>
    <w:lsdException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1"/>
    <w:qFormat/>
    <w:uiPriority w:val="0"/>
    <w:pPr>
      <w:keepNext/>
      <w:spacing w:before="60" w:after="60"/>
      <w:outlineLvl w:val="0"/>
    </w:pPr>
    <w:rPr>
      <w:b/>
      <w:szCs w:val="20"/>
      <w:lang w:val="zh-CN" w:eastAsia="zh-CN"/>
    </w:rPr>
  </w:style>
  <w:style w:type="paragraph" w:styleId="3">
    <w:name w:val="heading 2"/>
    <w:basedOn w:val="1"/>
    <w:next w:val="1"/>
    <w:link w:val="82"/>
    <w:qFormat/>
    <w:uiPriority w:val="0"/>
    <w:pPr>
      <w:keepNext/>
      <w:spacing w:before="60" w:after="60"/>
      <w:ind w:firstLine="720"/>
      <w:outlineLvl w:val="1"/>
    </w:pPr>
    <w:rPr>
      <w:i/>
      <w:szCs w:val="20"/>
      <w:lang w:val="zh-CN" w:eastAsia="zh-CN"/>
    </w:rPr>
  </w:style>
  <w:style w:type="paragraph" w:styleId="4">
    <w:name w:val="heading 3"/>
    <w:basedOn w:val="1"/>
    <w:next w:val="1"/>
    <w:link w:val="83"/>
    <w:qFormat/>
    <w:uiPriority w:val="0"/>
    <w:pPr>
      <w:keepNext/>
      <w:widowControl w:val="0"/>
      <w:tabs>
        <w:tab w:val="left" w:pos="851"/>
      </w:tabs>
      <w:ind w:left="851"/>
      <w:jc w:val="center"/>
      <w:outlineLvl w:val="2"/>
    </w:pPr>
    <w:rPr>
      <w:rFonts w:ascii=".VnTimeH" w:hAnsi=".VnTimeH"/>
      <w:b/>
      <w:sz w:val="26"/>
      <w:szCs w:val="20"/>
      <w:lang w:val="zh-CN" w:eastAsia="zh-CN"/>
    </w:rPr>
  </w:style>
  <w:style w:type="paragraph" w:styleId="5">
    <w:name w:val="heading 4"/>
    <w:basedOn w:val="1"/>
    <w:next w:val="1"/>
    <w:link w:val="84"/>
    <w:qFormat/>
    <w:uiPriority w:val="0"/>
    <w:pPr>
      <w:keepNext/>
      <w:spacing w:before="240" w:after="60"/>
      <w:outlineLvl w:val="3"/>
    </w:pPr>
    <w:rPr>
      <w:rFonts w:ascii="Times New Roman" w:hAnsi="Times New Roman"/>
      <w:b/>
      <w:bCs/>
      <w:lang w:val="zh-CN" w:eastAsia="zh-CN"/>
    </w:rPr>
  </w:style>
  <w:style w:type="paragraph" w:styleId="6">
    <w:name w:val="heading 5"/>
    <w:basedOn w:val="1"/>
    <w:next w:val="1"/>
    <w:link w:val="85"/>
    <w:qFormat/>
    <w:uiPriority w:val="0"/>
    <w:pPr>
      <w:spacing w:before="240" w:after="60"/>
      <w:outlineLvl w:val="4"/>
    </w:pPr>
    <w:rPr>
      <w:rFonts w:ascii="VNTime" w:hAnsi="VNTime"/>
      <w:b/>
      <w:bCs/>
      <w:i/>
      <w:iCs/>
      <w:sz w:val="26"/>
      <w:szCs w:val="26"/>
      <w:lang w:val="zh-CN" w:eastAsia="zh-CN"/>
    </w:rPr>
  </w:style>
  <w:style w:type="paragraph" w:styleId="7">
    <w:name w:val="heading 6"/>
    <w:basedOn w:val="1"/>
    <w:next w:val="1"/>
    <w:link w:val="86"/>
    <w:qFormat/>
    <w:uiPriority w:val="0"/>
    <w:pPr>
      <w:spacing w:before="240" w:after="60"/>
      <w:outlineLvl w:val="5"/>
    </w:pPr>
    <w:rPr>
      <w:rFonts w:ascii="Times New Roman" w:hAnsi="Times New Roman"/>
      <w:b/>
      <w:bCs/>
      <w:sz w:val="20"/>
      <w:szCs w:val="20"/>
      <w:lang w:val="zh-CN" w:eastAsia="zh-CN"/>
    </w:rPr>
  </w:style>
  <w:style w:type="paragraph" w:styleId="8">
    <w:name w:val="heading 7"/>
    <w:basedOn w:val="1"/>
    <w:next w:val="1"/>
    <w:link w:val="87"/>
    <w:qFormat/>
    <w:uiPriority w:val="0"/>
    <w:pPr>
      <w:spacing w:before="240" w:after="60"/>
      <w:outlineLvl w:val="6"/>
    </w:pPr>
    <w:rPr>
      <w:rFonts w:ascii="Times New Roman" w:hAnsi="Times New Roman"/>
      <w:sz w:val="24"/>
      <w:szCs w:val="24"/>
      <w:lang w:val="zh-CN" w:eastAsia="zh-CN"/>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lang w:val="zh-CN" w:eastAsia="zh-CN"/>
    </w:rPr>
  </w:style>
  <w:style w:type="paragraph" w:styleId="10">
    <w:name w:val="heading 9"/>
    <w:basedOn w:val="1"/>
    <w:next w:val="1"/>
    <w:link w:val="89"/>
    <w:qFormat/>
    <w:uiPriority w:val="9"/>
    <w:pPr>
      <w:spacing w:before="240" w:after="60"/>
      <w:outlineLvl w:val="8"/>
    </w:pPr>
    <w:rPr>
      <w:rFonts w:ascii="Arial" w:hAnsi="Arial"/>
      <w:sz w:val="20"/>
      <w:szCs w:val="20"/>
      <w:lang w:val="zh-CN" w:eastAsia="zh-CN"/>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qFormat/>
    <w:uiPriority w:val="0"/>
    <w:rPr>
      <w:rFonts w:ascii="Tahoma" w:hAnsi="Tahoma"/>
      <w:sz w:val="16"/>
      <w:szCs w:val="16"/>
      <w:lang w:val="zh-CN" w:eastAsia="zh-CN"/>
    </w:rPr>
  </w:style>
  <w:style w:type="paragraph" w:styleId="14">
    <w:name w:val="Block Text"/>
    <w:basedOn w:val="1"/>
    <w:qFormat/>
    <w:uiPriority w:val="0"/>
    <w:pPr>
      <w:ind w:left="709" w:right="418"/>
    </w:pPr>
    <w:rPr>
      <w:rFonts w:ascii=".VnTimeH" w:hAnsi=".VnTimeH"/>
      <w:b/>
      <w:szCs w:val="20"/>
    </w:rPr>
  </w:style>
  <w:style w:type="paragraph" w:styleId="15">
    <w:name w:val="Body Text"/>
    <w:basedOn w:val="1"/>
    <w:link w:val="102"/>
    <w:qFormat/>
    <w:uiPriority w:val="0"/>
    <w:pPr>
      <w:spacing w:after="120"/>
    </w:pPr>
    <w:rPr>
      <w:szCs w:val="20"/>
      <w:lang w:val="zh-CN" w:eastAsia="zh-CN"/>
    </w:rPr>
  </w:style>
  <w:style w:type="paragraph" w:styleId="16">
    <w:name w:val="Body Text 2"/>
    <w:basedOn w:val="1"/>
    <w:link w:val="103"/>
    <w:uiPriority w:val="0"/>
    <w:pPr>
      <w:spacing w:after="120" w:line="480" w:lineRule="auto"/>
    </w:pPr>
    <w:rPr>
      <w:szCs w:val="20"/>
      <w:lang w:val="zh-CN" w:eastAsia="zh-CN"/>
    </w:rPr>
  </w:style>
  <w:style w:type="paragraph" w:styleId="17">
    <w:name w:val="Body Text 3"/>
    <w:basedOn w:val="1"/>
    <w:link w:val="116"/>
    <w:uiPriority w:val="0"/>
    <w:pPr>
      <w:spacing w:after="120"/>
    </w:pPr>
    <w:rPr>
      <w:sz w:val="16"/>
      <w:szCs w:val="16"/>
      <w:lang w:val="zh-CN" w:eastAsia="zh-CN"/>
    </w:rPr>
  </w:style>
  <w:style w:type="paragraph" w:styleId="18">
    <w:name w:val="Body Text First Indent"/>
    <w:basedOn w:val="15"/>
    <w:link w:val="153"/>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lang w:val="zh-CN" w:eastAsia="zh-CN"/>
    </w:rPr>
  </w:style>
  <w:style w:type="paragraph" w:styleId="20">
    <w:name w:val="Body Text Indent 2"/>
    <w:basedOn w:val="1"/>
    <w:link w:val="104"/>
    <w:uiPriority w:val="0"/>
    <w:pPr>
      <w:spacing w:after="120" w:line="480" w:lineRule="auto"/>
      <w:ind w:left="360"/>
    </w:pPr>
    <w:rPr>
      <w:szCs w:val="20"/>
      <w:lang w:val="zh-CN" w:eastAsia="zh-CN"/>
    </w:rPr>
  </w:style>
  <w:style w:type="paragraph" w:styleId="21">
    <w:name w:val="Body Text Indent 3"/>
    <w:basedOn w:val="1"/>
    <w:link w:val="105"/>
    <w:qFormat/>
    <w:uiPriority w:val="0"/>
    <w:pPr>
      <w:spacing w:after="120"/>
      <w:ind w:left="360"/>
    </w:pPr>
    <w:rPr>
      <w:sz w:val="16"/>
      <w:szCs w:val="16"/>
      <w:lang w:val="zh-CN" w:eastAsia="zh-CN"/>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2"/>
    <w:qFormat/>
    <w:uiPriority w:val="0"/>
    <w:pPr>
      <w:ind w:left="4320"/>
    </w:pPr>
    <w:rPr>
      <w:lang w:val="zh-CN" w:eastAsia="zh-CN"/>
    </w:rPr>
  </w:style>
  <w:style w:type="character" w:styleId="24">
    <w:name w:val="annotation reference"/>
    <w:qFormat/>
    <w:uiPriority w:val="0"/>
    <w:rPr>
      <w:sz w:val="16"/>
      <w:szCs w:val="16"/>
    </w:rPr>
  </w:style>
  <w:style w:type="paragraph" w:styleId="25">
    <w:name w:val="annotation text"/>
    <w:basedOn w:val="1"/>
    <w:link w:val="139"/>
    <w:qFormat/>
    <w:uiPriority w:val="99"/>
    <w:rPr>
      <w:sz w:val="20"/>
      <w:szCs w:val="20"/>
      <w:lang w:val="zh-CN" w:eastAsia="zh-CN"/>
    </w:rPr>
  </w:style>
  <w:style w:type="paragraph" w:styleId="26">
    <w:name w:val="annotation subject"/>
    <w:basedOn w:val="25"/>
    <w:next w:val="25"/>
    <w:link w:val="151"/>
    <w:uiPriority w:val="0"/>
    <w:rPr>
      <w:b/>
      <w:bCs/>
    </w:rPr>
  </w:style>
  <w:style w:type="paragraph" w:styleId="27">
    <w:name w:val="Document Map"/>
    <w:basedOn w:val="1"/>
    <w:link w:val="273"/>
    <w:qFormat/>
    <w:uiPriority w:val="0"/>
    <w:pPr>
      <w:shd w:val="clear" w:color="auto" w:fill="000080"/>
    </w:pPr>
    <w:rPr>
      <w:rFonts w:ascii="Tahoma" w:hAnsi="Tahoma"/>
      <w:sz w:val="24"/>
      <w:szCs w:val="20"/>
      <w:lang w:val="zh-CN" w:eastAsia="zh-CN"/>
    </w:rPr>
  </w:style>
  <w:style w:type="character" w:styleId="28">
    <w:name w:val="Emphasis"/>
    <w:qFormat/>
    <w:uiPriority w:val="0"/>
    <w:rPr>
      <w:i/>
      <w:iCs/>
    </w:rPr>
  </w:style>
  <w:style w:type="character" w:styleId="29">
    <w:name w:val="endnote reference"/>
    <w:unhideWhenUsed/>
    <w:uiPriority w:val="99"/>
    <w:rPr>
      <w:vertAlign w:val="superscript"/>
    </w:rPr>
  </w:style>
  <w:style w:type="paragraph" w:styleId="30">
    <w:name w:val="endnote text"/>
    <w:basedOn w:val="1"/>
    <w:link w:val="150"/>
    <w:unhideWhenUsed/>
    <w:uiPriority w:val="99"/>
    <w:rPr>
      <w:sz w:val="20"/>
      <w:szCs w:val="20"/>
      <w:lang w:val="zh-CN" w:eastAsia="zh-CN"/>
    </w:rPr>
  </w:style>
  <w:style w:type="character" w:styleId="31">
    <w:name w:val="FollowedHyperlink"/>
    <w:uiPriority w:val="0"/>
    <w:rPr>
      <w:color w:val="606420"/>
      <w:u w:val="single"/>
    </w:rPr>
  </w:style>
  <w:style w:type="paragraph" w:styleId="32">
    <w:name w:val="footer"/>
    <w:basedOn w:val="1"/>
    <w:link w:val="93"/>
    <w:qFormat/>
    <w:uiPriority w:val="99"/>
    <w:pPr>
      <w:tabs>
        <w:tab w:val="center" w:pos="4320"/>
        <w:tab w:val="right" w:pos="8640"/>
      </w:tabs>
    </w:pPr>
    <w:rPr>
      <w:lang w:val="zh-CN" w:eastAsia="zh-CN"/>
    </w:rPr>
  </w:style>
  <w:style w:type="character" w:styleId="33">
    <w:name w:val="footnote reference"/>
    <w:qFormat/>
    <w:uiPriority w:val="99"/>
    <w:rPr>
      <w:vertAlign w:val="superscript"/>
    </w:rPr>
  </w:style>
  <w:style w:type="paragraph" w:styleId="34">
    <w:name w:val="footnote text"/>
    <w:basedOn w:val="1"/>
    <w:link w:val="92"/>
    <w:qFormat/>
    <w:uiPriority w:val="0"/>
    <w:rPr>
      <w:sz w:val="20"/>
      <w:szCs w:val="20"/>
      <w:lang w:val="zh-CN" w:eastAsia="zh-CN"/>
    </w:rPr>
  </w:style>
  <w:style w:type="paragraph" w:styleId="35">
    <w:name w:val="header"/>
    <w:basedOn w:val="1"/>
    <w:link w:val="95"/>
    <w:qFormat/>
    <w:uiPriority w:val="99"/>
    <w:pPr>
      <w:tabs>
        <w:tab w:val="center" w:pos="4320"/>
        <w:tab w:val="right" w:pos="8640"/>
      </w:tabs>
    </w:pPr>
    <w:rPr>
      <w:lang w:val="zh-CN" w:eastAsia="zh-CN"/>
    </w:rPr>
  </w:style>
  <w:style w:type="character" w:styleId="36">
    <w:name w:val="Hyperlink"/>
    <w:qFormat/>
    <w:uiPriority w:val="0"/>
    <w:rPr>
      <w:color w:val="0000FF"/>
      <w:u w:val="single"/>
    </w:rPr>
  </w:style>
  <w:style w:type="paragraph" w:styleId="37">
    <w:name w:val="index 1"/>
    <w:basedOn w:val="1"/>
    <w:next w:val="1"/>
    <w:qFormat/>
    <w:uiPriority w:val="0"/>
    <w:pPr>
      <w:tabs>
        <w:tab w:val="right" w:pos="4140"/>
      </w:tabs>
      <w:ind w:left="240" w:hanging="240"/>
    </w:pPr>
    <w:rPr>
      <w:rFonts w:ascii="Times New Roman" w:hAnsi="Times New Roman"/>
      <w:sz w:val="20"/>
      <w:szCs w:val="20"/>
    </w:rPr>
  </w:style>
  <w:style w:type="paragraph" w:styleId="38">
    <w:name w:val="index 2"/>
    <w:basedOn w:val="1"/>
    <w:next w:val="1"/>
    <w:uiPriority w:val="99"/>
    <w:pPr>
      <w:tabs>
        <w:tab w:val="right" w:pos="4140"/>
      </w:tabs>
      <w:ind w:left="480" w:hanging="240"/>
    </w:pPr>
    <w:rPr>
      <w:rFonts w:ascii="Times New Roman" w:hAnsi="Times New Roman"/>
      <w:sz w:val="20"/>
      <w:szCs w:val="20"/>
    </w:rPr>
  </w:style>
  <w:style w:type="paragraph" w:styleId="39">
    <w:name w:val="index 3"/>
    <w:basedOn w:val="1"/>
    <w:next w:val="1"/>
    <w:qFormat/>
    <w:uiPriority w:val="99"/>
    <w:pPr>
      <w:tabs>
        <w:tab w:val="right" w:pos="4140"/>
      </w:tabs>
      <w:ind w:left="720" w:hanging="240"/>
    </w:pPr>
    <w:rPr>
      <w:rFonts w:ascii="Times New Roman" w:hAnsi="Times New Roman"/>
      <w:sz w:val="20"/>
      <w:szCs w:val="20"/>
    </w:rPr>
  </w:style>
  <w:style w:type="paragraph" w:styleId="40">
    <w:name w:val="index 4"/>
    <w:basedOn w:val="1"/>
    <w:next w:val="1"/>
    <w:uiPriority w:val="99"/>
    <w:pPr>
      <w:tabs>
        <w:tab w:val="right" w:pos="4140"/>
      </w:tabs>
      <w:ind w:left="960" w:hanging="240"/>
    </w:pPr>
    <w:rPr>
      <w:rFonts w:ascii="Times New Roman" w:hAnsi="Times New Roman"/>
      <w:sz w:val="20"/>
      <w:szCs w:val="20"/>
    </w:rPr>
  </w:style>
  <w:style w:type="paragraph" w:styleId="41">
    <w:name w:val="index 5"/>
    <w:basedOn w:val="1"/>
    <w:next w:val="1"/>
    <w:uiPriority w:val="99"/>
    <w:pPr>
      <w:tabs>
        <w:tab w:val="right" w:pos="4140"/>
      </w:tabs>
      <w:ind w:left="1200" w:hanging="240"/>
    </w:pPr>
    <w:rPr>
      <w:rFonts w:ascii="Times New Roman" w:hAnsi="Times New Roman"/>
      <w:sz w:val="20"/>
      <w:szCs w:val="20"/>
    </w:rPr>
  </w:style>
  <w:style w:type="paragraph" w:styleId="42">
    <w:name w:val="index 6"/>
    <w:basedOn w:val="1"/>
    <w:next w:val="1"/>
    <w:uiPriority w:val="99"/>
    <w:pPr>
      <w:tabs>
        <w:tab w:val="right" w:pos="4140"/>
      </w:tabs>
      <w:ind w:left="1440" w:hanging="240"/>
    </w:pPr>
    <w:rPr>
      <w:rFonts w:ascii="Times New Roman" w:hAnsi="Times New Roman"/>
      <w:sz w:val="20"/>
      <w:szCs w:val="20"/>
    </w:rPr>
  </w:style>
  <w:style w:type="paragraph" w:styleId="43">
    <w:name w:val="index 7"/>
    <w:basedOn w:val="1"/>
    <w:next w:val="1"/>
    <w:uiPriority w:val="99"/>
    <w:pPr>
      <w:tabs>
        <w:tab w:val="right" w:pos="4140"/>
      </w:tabs>
      <w:ind w:left="1680" w:hanging="240"/>
    </w:pPr>
    <w:rPr>
      <w:rFonts w:ascii="Times New Roman" w:hAnsi="Times New Roman"/>
      <w:sz w:val="20"/>
      <w:szCs w:val="20"/>
    </w:rPr>
  </w:style>
  <w:style w:type="paragraph" w:styleId="44">
    <w:name w:val="index 8"/>
    <w:basedOn w:val="1"/>
    <w:next w:val="1"/>
    <w:uiPriority w:val="99"/>
    <w:pPr>
      <w:tabs>
        <w:tab w:val="right" w:pos="4140"/>
      </w:tabs>
      <w:ind w:left="1920" w:hanging="240"/>
    </w:pPr>
    <w:rPr>
      <w:rFonts w:ascii="Times New Roman" w:hAnsi="Times New Roman"/>
      <w:sz w:val="20"/>
      <w:szCs w:val="20"/>
    </w:rPr>
  </w:style>
  <w:style w:type="paragraph" w:styleId="45">
    <w:name w:val="index 9"/>
    <w:basedOn w:val="1"/>
    <w:next w:val="1"/>
    <w:uiPriority w:val="0"/>
    <w:pPr>
      <w:tabs>
        <w:tab w:val="right" w:pos="4140"/>
      </w:tabs>
      <w:ind w:left="2160" w:hanging="240"/>
    </w:pPr>
    <w:rPr>
      <w:rFonts w:ascii="Times New Roman" w:hAnsi="Times New Roman"/>
      <w:sz w:val="20"/>
      <w:szCs w:val="20"/>
    </w:rPr>
  </w:style>
  <w:style w:type="paragraph" w:styleId="46">
    <w:name w:val="index heading"/>
    <w:basedOn w:val="1"/>
    <w:next w:val="37"/>
    <w:uiPriority w:val="0"/>
    <w:rPr>
      <w:rFonts w:ascii="Times New Roman" w:hAnsi="Times New Roman"/>
      <w:sz w:val="20"/>
      <w:szCs w:val="20"/>
    </w:rPr>
  </w:style>
  <w:style w:type="character" w:styleId="47">
    <w:name w:val="line number"/>
    <w:basedOn w:val="11"/>
    <w:uiPriority w:val="99"/>
  </w:style>
  <w:style w:type="paragraph" w:styleId="48">
    <w:name w:val="List"/>
    <w:basedOn w:val="1"/>
    <w:uiPriority w:val="0"/>
    <w:pPr>
      <w:spacing w:before="120" w:after="120"/>
      <w:ind w:left="1440"/>
      <w:jc w:val="both"/>
    </w:pPr>
    <w:rPr>
      <w:rFonts w:ascii="Times New Roman" w:hAnsi="Times New Roman"/>
      <w:sz w:val="24"/>
      <w:szCs w:val="20"/>
    </w:rPr>
  </w:style>
  <w:style w:type="paragraph" w:styleId="49">
    <w:name w:val="List 2"/>
    <w:basedOn w:val="1"/>
    <w:unhideWhenUsed/>
    <w:qFormat/>
    <w:uiPriority w:val="0"/>
    <w:pPr>
      <w:ind w:left="720" w:hanging="360"/>
    </w:pPr>
    <w:rPr>
      <w:rFonts w:ascii="Times New Roman" w:hAnsi="Times New Roman"/>
      <w:sz w:val="24"/>
      <w:szCs w:val="24"/>
    </w:rPr>
  </w:style>
  <w:style w:type="paragraph" w:styleId="50">
    <w:name w:val="List 3"/>
    <w:basedOn w:val="1"/>
    <w:unhideWhenUsed/>
    <w:uiPriority w:val="0"/>
    <w:pPr>
      <w:ind w:left="1080" w:hanging="360"/>
    </w:pPr>
    <w:rPr>
      <w:rFonts w:ascii="Times New Roman" w:hAnsi="Times New Roman"/>
      <w:sz w:val="24"/>
      <w:szCs w:val="24"/>
    </w:rPr>
  </w:style>
  <w:style w:type="paragraph" w:styleId="51">
    <w:name w:val="List Bullet"/>
    <w:basedOn w:val="1"/>
    <w:autoRedefine/>
    <w:unhideWhenUsed/>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uiPriority w:val="0"/>
    <w:pPr>
      <w:tabs>
        <w:tab w:val="left" w:pos="1800"/>
      </w:tabs>
      <w:ind w:left="1800" w:hanging="360"/>
    </w:pPr>
    <w:rPr>
      <w:rFonts w:ascii="Times New Roman" w:hAnsi="Times New Roman"/>
      <w:sz w:val="20"/>
      <w:szCs w:val="20"/>
    </w:rPr>
  </w:style>
  <w:style w:type="paragraph" w:styleId="56">
    <w:name w:val="List Continue 2"/>
    <w:basedOn w:val="1"/>
    <w:unhideWhenUsed/>
    <w:uiPriority w:val="0"/>
    <w:pPr>
      <w:spacing w:after="120"/>
      <w:ind w:left="720"/>
    </w:pPr>
    <w:rPr>
      <w:rFonts w:ascii="Times New Roman" w:hAnsi="Times New Roman"/>
      <w:sz w:val="24"/>
      <w:szCs w:val="24"/>
    </w:rPr>
  </w:style>
  <w:style w:type="paragraph" w:styleId="57">
    <w:name w:val="List Continue 3"/>
    <w:basedOn w:val="1"/>
    <w:unhideWhenUsed/>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qFormat/>
    <w:uiPriority w:val="0"/>
    <w:pPr>
      <w:tabs>
        <w:tab w:val="left" w:pos="720"/>
      </w:tabs>
      <w:ind w:left="720" w:hanging="360"/>
    </w:pPr>
    <w:rPr>
      <w:rFonts w:ascii="Times New Roman" w:hAnsi="Times New Roman"/>
      <w:sz w:val="20"/>
      <w:szCs w:val="20"/>
    </w:rPr>
  </w:style>
  <w:style w:type="paragraph" w:styleId="60">
    <w:name w:val="List Number 3"/>
    <w:basedOn w:val="1"/>
    <w:unhideWhenUsed/>
    <w:uiPriority w:val="0"/>
    <w:pPr>
      <w:tabs>
        <w:tab w:val="left" w:pos="1080"/>
      </w:tabs>
      <w:ind w:left="1080" w:hanging="360"/>
    </w:pPr>
    <w:rPr>
      <w:rFonts w:ascii="Times New Roman" w:hAnsi="Times New Roman"/>
      <w:sz w:val="20"/>
      <w:szCs w:val="20"/>
    </w:rPr>
  </w:style>
  <w:style w:type="paragraph" w:styleId="61">
    <w:name w:val="List Number 4"/>
    <w:basedOn w:val="1"/>
    <w:unhideWhenUsed/>
    <w:uiPriority w:val="0"/>
    <w:pPr>
      <w:tabs>
        <w:tab w:val="left" w:pos="1440"/>
      </w:tabs>
      <w:ind w:left="1440" w:hanging="360"/>
    </w:pPr>
    <w:rPr>
      <w:rFonts w:ascii="Times New Roman" w:hAnsi="Times New Roman"/>
      <w:sz w:val="20"/>
      <w:szCs w:val="20"/>
    </w:rPr>
  </w:style>
  <w:style w:type="paragraph" w:styleId="62">
    <w:name w:val="List Number 5"/>
    <w:basedOn w:val="1"/>
    <w:unhideWhenUsed/>
    <w:uiPriority w:val="0"/>
    <w:pPr>
      <w:tabs>
        <w:tab w:val="left" w:pos="1800"/>
      </w:tabs>
      <w:ind w:left="1800" w:hanging="360"/>
    </w:pPr>
    <w:rPr>
      <w:rFonts w:ascii="Times New Roman" w:hAnsi="Times New Roman"/>
      <w:sz w:val="20"/>
      <w:szCs w:val="20"/>
    </w:rPr>
  </w:style>
  <w:style w:type="paragraph" w:styleId="63">
    <w:name w:val="Message Header"/>
    <w:basedOn w:val="1"/>
    <w:link w:val="282"/>
    <w:unhideWhenUsed/>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lang w:val="zh-CN" w:eastAsia="zh-CN"/>
    </w:rPr>
  </w:style>
  <w:style w:type="paragraph" w:styleId="64">
    <w:name w:val="Normal (Web)"/>
    <w:basedOn w:val="1"/>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uiPriority w:val="0"/>
    <w:pPr>
      <w:ind w:left="720"/>
    </w:pPr>
    <w:rPr>
      <w:rFonts w:ascii="Times New Roman" w:hAnsi="Times New Roman"/>
      <w:sz w:val="24"/>
      <w:szCs w:val="24"/>
    </w:rPr>
  </w:style>
  <w:style w:type="paragraph" w:styleId="66">
    <w:name w:val="Note Heading"/>
    <w:basedOn w:val="1"/>
    <w:next w:val="1"/>
    <w:link w:val="283"/>
    <w:unhideWhenUsed/>
    <w:uiPriority w:val="0"/>
    <w:pPr>
      <w:suppressAutoHyphens/>
      <w:overflowPunct w:val="0"/>
      <w:autoSpaceDE w:val="0"/>
      <w:autoSpaceDN w:val="0"/>
      <w:adjustRightInd w:val="0"/>
      <w:jc w:val="both"/>
    </w:pPr>
    <w:rPr>
      <w:rFonts w:ascii="Times New Roman" w:hAnsi="Times New Roman"/>
      <w:sz w:val="24"/>
      <w:szCs w:val="20"/>
      <w:lang w:val="zh-CN" w:eastAsia="zh-CN"/>
    </w:rPr>
  </w:style>
  <w:style w:type="character" w:styleId="67">
    <w:name w:val="page number"/>
    <w:basedOn w:val="11"/>
    <w:qFormat/>
    <w:uiPriority w:val="0"/>
  </w:style>
  <w:style w:type="paragraph" w:styleId="68">
    <w:name w:val="Subtitle"/>
    <w:basedOn w:val="1"/>
    <w:link w:val="98"/>
    <w:qFormat/>
    <w:uiPriority w:val="0"/>
    <w:pPr>
      <w:spacing w:before="60" w:after="60"/>
    </w:pPr>
    <w:rPr>
      <w:b/>
      <w:szCs w:val="20"/>
      <w:lang w:val="zh-CN" w:eastAsia="zh-CN"/>
    </w:rPr>
  </w:style>
  <w:style w:type="table" w:styleId="69">
    <w:name w:val="Table Grid"/>
    <w:basedOn w:val="12"/>
    <w:qFormat/>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0">
    <w:name w:val="Title"/>
    <w:basedOn w:val="1"/>
    <w:link w:val="97"/>
    <w:qFormat/>
    <w:uiPriority w:val="0"/>
    <w:pPr>
      <w:jc w:val="center"/>
    </w:pPr>
    <w:rPr>
      <w:rFonts w:ascii=".VnTimeH" w:hAnsi=".VnTimeH"/>
      <w:b/>
      <w:szCs w:val="20"/>
      <w:lang w:val="zh-CN" w:eastAsia="zh-CN"/>
    </w:rPr>
  </w:style>
  <w:style w:type="paragraph" w:styleId="71">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2">
    <w:name w:val="toc 1"/>
    <w:basedOn w:val="1"/>
    <w:next w:val="1"/>
    <w:autoRedefine/>
    <w:qFormat/>
    <w:uiPriority w:val="0"/>
    <w:pPr>
      <w:tabs>
        <w:tab w:val="right" w:leader="dot" w:pos="8778"/>
      </w:tabs>
      <w:spacing w:before="120" w:after="120"/>
    </w:pPr>
    <w:rPr>
      <w:b/>
      <w:bCs/>
      <w:caps/>
      <w:sz w:val="26"/>
      <w:szCs w:val="26"/>
      <w:lang w:val="de-DE"/>
    </w:rPr>
  </w:style>
  <w:style w:type="paragraph" w:styleId="73">
    <w:name w:val="toc 2"/>
    <w:basedOn w:val="1"/>
    <w:next w:val="1"/>
    <w:autoRedefine/>
    <w:uiPriority w:val="0"/>
    <w:pPr>
      <w:tabs>
        <w:tab w:val="right" w:leader="dot" w:pos="8778"/>
      </w:tabs>
      <w:spacing w:line="360" w:lineRule="exact"/>
      <w:ind w:left="280"/>
    </w:pPr>
    <w:rPr>
      <w:b/>
      <w:smallCaps/>
      <w:sz w:val="26"/>
      <w:szCs w:val="26"/>
      <w:lang w:val="de-DE"/>
    </w:rPr>
  </w:style>
  <w:style w:type="paragraph" w:styleId="74">
    <w:name w:val="toc 3"/>
    <w:basedOn w:val="1"/>
    <w:next w:val="1"/>
    <w:autoRedefine/>
    <w:qFormat/>
    <w:uiPriority w:val="0"/>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5">
    <w:name w:val="toc 4"/>
    <w:basedOn w:val="1"/>
    <w:next w:val="1"/>
    <w:autoRedefine/>
    <w:unhideWhenUsed/>
    <w:uiPriority w:val="39"/>
    <w:pPr>
      <w:ind w:left="560"/>
    </w:pPr>
    <w:rPr>
      <w:rFonts w:ascii="Calibri" w:hAnsi="Calibri"/>
      <w:sz w:val="20"/>
      <w:szCs w:val="20"/>
    </w:rPr>
  </w:style>
  <w:style w:type="paragraph" w:styleId="76">
    <w:name w:val="toc 5"/>
    <w:basedOn w:val="1"/>
    <w:next w:val="1"/>
    <w:autoRedefine/>
    <w:unhideWhenUsed/>
    <w:qFormat/>
    <w:uiPriority w:val="39"/>
    <w:pPr>
      <w:ind w:left="840"/>
    </w:pPr>
    <w:rPr>
      <w:rFonts w:ascii="Calibri" w:hAnsi="Calibri"/>
      <w:sz w:val="20"/>
      <w:szCs w:val="20"/>
    </w:rPr>
  </w:style>
  <w:style w:type="paragraph" w:styleId="77">
    <w:name w:val="toc 6"/>
    <w:basedOn w:val="1"/>
    <w:next w:val="1"/>
    <w:autoRedefine/>
    <w:unhideWhenUsed/>
    <w:qFormat/>
    <w:uiPriority w:val="39"/>
    <w:pPr>
      <w:ind w:left="1120"/>
    </w:pPr>
    <w:rPr>
      <w:rFonts w:ascii="Calibri" w:hAnsi="Calibri"/>
      <w:sz w:val="20"/>
      <w:szCs w:val="20"/>
    </w:rPr>
  </w:style>
  <w:style w:type="paragraph" w:styleId="78">
    <w:name w:val="toc 7"/>
    <w:basedOn w:val="1"/>
    <w:next w:val="1"/>
    <w:autoRedefine/>
    <w:unhideWhenUsed/>
    <w:uiPriority w:val="39"/>
    <w:pPr>
      <w:ind w:left="1400"/>
    </w:pPr>
    <w:rPr>
      <w:rFonts w:ascii="Calibri" w:hAnsi="Calibri"/>
      <w:sz w:val="20"/>
      <w:szCs w:val="20"/>
    </w:rPr>
  </w:style>
  <w:style w:type="paragraph" w:styleId="79">
    <w:name w:val="toc 8"/>
    <w:basedOn w:val="1"/>
    <w:next w:val="1"/>
    <w:autoRedefine/>
    <w:unhideWhenUsed/>
    <w:uiPriority w:val="39"/>
    <w:pPr>
      <w:ind w:left="1680"/>
    </w:pPr>
    <w:rPr>
      <w:rFonts w:ascii="Calibri" w:hAnsi="Calibri"/>
      <w:sz w:val="20"/>
      <w:szCs w:val="20"/>
    </w:rPr>
  </w:style>
  <w:style w:type="paragraph" w:styleId="80">
    <w:name w:val="toc 9"/>
    <w:basedOn w:val="1"/>
    <w:next w:val="1"/>
    <w:autoRedefine/>
    <w:unhideWhenUsed/>
    <w:qFormat/>
    <w:uiPriority w:val="39"/>
    <w:pPr>
      <w:ind w:left="1960"/>
    </w:pPr>
    <w:rPr>
      <w:rFonts w:ascii="Calibri" w:hAnsi="Calibri"/>
      <w:sz w:val="20"/>
      <w:szCs w:val="20"/>
    </w:rPr>
  </w:style>
  <w:style w:type="character" w:customStyle="1" w:styleId="81">
    <w:name w:val="Heading 1 Char"/>
    <w:link w:val="2"/>
    <w:qFormat/>
    <w:uiPriority w:val="0"/>
    <w:rPr>
      <w:rFonts w:ascii=".VnTime" w:hAnsi=".VnTime" w:eastAsia="Times New Roman" w:cs="Times New Roman"/>
      <w:b/>
      <w:sz w:val="28"/>
      <w:szCs w:val="20"/>
    </w:rPr>
  </w:style>
  <w:style w:type="character" w:customStyle="1" w:styleId="82">
    <w:name w:val="Heading 2 Char"/>
    <w:link w:val="3"/>
    <w:qFormat/>
    <w:uiPriority w:val="0"/>
    <w:rPr>
      <w:rFonts w:ascii=".VnTime" w:hAnsi=".VnTime" w:eastAsia="Times New Roman" w:cs="Times New Roman"/>
      <w:i/>
      <w:sz w:val="28"/>
      <w:szCs w:val="20"/>
    </w:rPr>
  </w:style>
  <w:style w:type="character" w:customStyle="1" w:styleId="83">
    <w:name w:val="Heading 3 Char"/>
    <w:link w:val="4"/>
    <w:qFormat/>
    <w:uiPriority w:val="0"/>
    <w:rPr>
      <w:rFonts w:ascii=".VnTimeH" w:hAnsi=".VnTimeH" w:eastAsia="Times New Roman" w:cs="Times New Roman"/>
      <w:b/>
      <w:sz w:val="26"/>
      <w:szCs w:val="20"/>
    </w:rPr>
  </w:style>
  <w:style w:type="character" w:customStyle="1" w:styleId="84">
    <w:name w:val="Heading 4 Char"/>
    <w:link w:val="5"/>
    <w:qFormat/>
    <w:uiPriority w:val="0"/>
    <w:rPr>
      <w:rFonts w:ascii="Times New Roman" w:hAnsi="Times New Roman" w:eastAsia="Times New Roman" w:cs="Times New Roman"/>
      <w:b/>
      <w:bCs/>
      <w:sz w:val="28"/>
      <w:szCs w:val="28"/>
    </w:rPr>
  </w:style>
  <w:style w:type="character" w:customStyle="1" w:styleId="85">
    <w:name w:val="Heading 5 Char"/>
    <w:link w:val="6"/>
    <w:qFormat/>
    <w:uiPriority w:val="0"/>
    <w:rPr>
      <w:rFonts w:ascii="VNTime" w:hAnsi="VNTime" w:eastAsia="Times New Roman" w:cs="Times New Roman"/>
      <w:b/>
      <w:bCs/>
      <w:i/>
      <w:iCs/>
      <w:sz w:val="26"/>
      <w:szCs w:val="26"/>
    </w:rPr>
  </w:style>
  <w:style w:type="character" w:customStyle="1" w:styleId="86">
    <w:name w:val="Heading 6 Char"/>
    <w:link w:val="7"/>
    <w:qFormat/>
    <w:uiPriority w:val="0"/>
    <w:rPr>
      <w:rFonts w:ascii="Times New Roman" w:hAnsi="Times New Roman" w:eastAsia="Times New Roman" w:cs="Times New Roman"/>
      <w:b/>
      <w:bCs/>
    </w:rPr>
  </w:style>
  <w:style w:type="character" w:customStyle="1" w:styleId="87">
    <w:name w:val="Heading 7 Char"/>
    <w:link w:val="8"/>
    <w:uiPriority w:val="0"/>
    <w:rPr>
      <w:rFonts w:ascii="Times New Roman" w:hAnsi="Times New Roman" w:eastAsia="Times New Roman" w:cs="Times New Roman"/>
      <w:sz w:val="24"/>
      <w:szCs w:val="24"/>
    </w:rPr>
  </w:style>
  <w:style w:type="character" w:customStyle="1" w:styleId="88">
    <w:name w:val="Heading 8 Char"/>
    <w:link w:val="9"/>
    <w:qFormat/>
    <w:uiPriority w:val="0"/>
    <w:rPr>
      <w:rFonts w:ascii=".VnTimeH" w:hAnsi=".VnTimeH" w:eastAsia="Times New Roman" w:cs="Times New Roman"/>
      <w:b/>
      <w:sz w:val="28"/>
      <w:szCs w:val="20"/>
    </w:rPr>
  </w:style>
  <w:style w:type="character" w:customStyle="1" w:styleId="89">
    <w:name w:val="Heading 9 Char"/>
    <w:link w:val="10"/>
    <w:qFormat/>
    <w:uiPriority w:val="9"/>
    <w:rPr>
      <w:rFonts w:ascii="Arial" w:hAnsi="Arial" w:eastAsia="Times New Roman" w:cs="Arial"/>
    </w:rPr>
  </w:style>
  <w:style w:type="paragraph" w:customStyle="1" w:styleId="90">
    <w:name w:val="Char Char Char"/>
    <w:basedOn w:val="1"/>
    <w:next w:val="1"/>
    <w:autoRedefine/>
    <w:semiHidden/>
    <w:qFormat/>
    <w:uiPriority w:val="0"/>
    <w:pPr>
      <w:spacing w:before="120" w:after="120" w:line="312" w:lineRule="auto"/>
    </w:pPr>
    <w:rPr>
      <w:rFonts w:ascii="Times New Roman" w:hAnsi="Times New Roman"/>
    </w:rPr>
  </w:style>
  <w:style w:type="character" w:customStyle="1" w:styleId="91">
    <w:name w:val="text1"/>
    <w:qFormat/>
    <w:uiPriority w:val="0"/>
    <w:rPr>
      <w:rFonts w:hint="default" w:ascii="Arial" w:hAnsi="Arial" w:cs="Arial"/>
      <w:color w:val="070707"/>
      <w:sz w:val="20"/>
      <w:szCs w:val="20"/>
      <w:u w:val="none"/>
    </w:rPr>
  </w:style>
  <w:style w:type="character" w:customStyle="1" w:styleId="92">
    <w:name w:val="Footnote Text Char"/>
    <w:link w:val="34"/>
    <w:uiPriority w:val="0"/>
    <w:rPr>
      <w:rFonts w:ascii=".VnTime" w:hAnsi=".VnTime" w:eastAsia="Times New Roman" w:cs="Times New Roman"/>
      <w:sz w:val="20"/>
      <w:szCs w:val="20"/>
    </w:rPr>
  </w:style>
  <w:style w:type="character" w:customStyle="1" w:styleId="93">
    <w:name w:val="Footer Char"/>
    <w:link w:val="32"/>
    <w:qFormat/>
    <w:uiPriority w:val="99"/>
    <w:rPr>
      <w:rFonts w:ascii=".VnTime" w:hAnsi=".VnTime" w:eastAsia="Times New Roman" w:cs="Times New Roman"/>
      <w:sz w:val="28"/>
      <w:szCs w:val="28"/>
      <w:lang w:val="zh-CN" w:eastAsia="zh-CN"/>
    </w:rPr>
  </w:style>
  <w:style w:type="character" w:customStyle="1" w:styleId="94">
    <w:name w:val="Balloon Text Char"/>
    <w:link w:val="13"/>
    <w:qFormat/>
    <w:uiPriority w:val="0"/>
    <w:rPr>
      <w:rFonts w:ascii="Tahoma" w:hAnsi="Tahoma" w:eastAsia="Times New Roman" w:cs="Tahoma"/>
      <w:sz w:val="16"/>
      <w:szCs w:val="16"/>
    </w:rPr>
  </w:style>
  <w:style w:type="character" w:customStyle="1" w:styleId="95">
    <w:name w:val="Header Char"/>
    <w:link w:val="35"/>
    <w:qFormat/>
    <w:uiPriority w:val="99"/>
    <w:rPr>
      <w:rFonts w:ascii=".VnTime" w:hAnsi=".VnTime" w:eastAsia="Times New Roman" w:cs="Times New Roman"/>
      <w:sz w:val="28"/>
      <w:szCs w:val="28"/>
    </w:rPr>
  </w:style>
  <w:style w:type="character" w:customStyle="1" w:styleId="96">
    <w:name w:val="Body Text Indent Char"/>
    <w:link w:val="19"/>
    <w:qFormat/>
    <w:uiPriority w:val="0"/>
    <w:rPr>
      <w:rFonts w:ascii=".VnTime" w:hAnsi=".VnTime" w:eastAsia="Times New Roman" w:cs="Times New Roman"/>
      <w:sz w:val="28"/>
      <w:szCs w:val="20"/>
      <w:lang w:val="zh-CN" w:eastAsia="zh-CN"/>
    </w:rPr>
  </w:style>
  <w:style w:type="character" w:customStyle="1" w:styleId="97">
    <w:name w:val="Title Char"/>
    <w:link w:val="70"/>
    <w:qFormat/>
    <w:uiPriority w:val="0"/>
    <w:rPr>
      <w:rFonts w:ascii=".VnTimeH" w:hAnsi=".VnTimeH" w:eastAsia="Times New Roman" w:cs="Times New Roman"/>
      <w:b/>
      <w:sz w:val="28"/>
      <w:szCs w:val="20"/>
    </w:rPr>
  </w:style>
  <w:style w:type="character" w:customStyle="1" w:styleId="98">
    <w:name w:val="Subtitle Char"/>
    <w:link w:val="68"/>
    <w:uiPriority w:val="0"/>
    <w:rPr>
      <w:rFonts w:ascii=".VnTime" w:hAnsi=".VnTime" w:eastAsia="Times New Roman" w:cs="Times New Roman"/>
      <w:b/>
      <w:sz w:val="28"/>
      <w:szCs w:val="20"/>
    </w:rPr>
  </w:style>
  <w:style w:type="paragraph" w:customStyle="1" w:styleId="99">
    <w:name w:val="M"/>
    <w:basedOn w:val="1"/>
    <w:uiPriority w:val="0"/>
    <w:pPr>
      <w:spacing w:before="60" w:after="60"/>
      <w:ind w:firstLine="720"/>
      <w:jc w:val="both"/>
    </w:pPr>
    <w:rPr>
      <w:b/>
      <w:szCs w:val="20"/>
    </w:rPr>
  </w:style>
  <w:style w:type="paragraph" w:customStyle="1" w:styleId="100">
    <w:name w:val="k"/>
    <w:basedOn w:val="19"/>
    <w:uiPriority w:val="0"/>
    <w:pPr>
      <w:ind w:left="0" w:firstLine="720"/>
    </w:pPr>
  </w:style>
  <w:style w:type="paragraph" w:customStyle="1" w:styleId="101">
    <w:name w:val="2"/>
    <w:basedOn w:val="1"/>
    <w:qFormat/>
    <w:uiPriority w:val="0"/>
    <w:pPr>
      <w:spacing w:before="120" w:after="120"/>
      <w:jc w:val="center"/>
    </w:pPr>
    <w:rPr>
      <w:rFonts w:ascii=".VnArialH" w:hAnsi=".VnArialH"/>
      <w:b/>
      <w:color w:val="000000"/>
      <w:sz w:val="32"/>
      <w:szCs w:val="20"/>
      <w:lang w:val="en-GB"/>
    </w:rPr>
  </w:style>
  <w:style w:type="character" w:customStyle="1" w:styleId="102">
    <w:name w:val="Body Text Char"/>
    <w:link w:val="15"/>
    <w:uiPriority w:val="0"/>
    <w:rPr>
      <w:rFonts w:ascii=".VnTime" w:hAnsi=".VnTime" w:eastAsia="Times New Roman" w:cs="Times New Roman"/>
      <w:sz w:val="28"/>
      <w:szCs w:val="20"/>
    </w:rPr>
  </w:style>
  <w:style w:type="character" w:customStyle="1" w:styleId="103">
    <w:name w:val="Body Text 2 Char"/>
    <w:link w:val="16"/>
    <w:uiPriority w:val="0"/>
    <w:rPr>
      <w:rFonts w:ascii=".VnTime" w:hAnsi=".VnTime" w:eastAsia="Times New Roman" w:cs="Times New Roman"/>
      <w:sz w:val="28"/>
      <w:szCs w:val="20"/>
    </w:rPr>
  </w:style>
  <w:style w:type="character" w:customStyle="1" w:styleId="104">
    <w:name w:val="Body Text Indent 2 Char"/>
    <w:link w:val="20"/>
    <w:uiPriority w:val="0"/>
    <w:rPr>
      <w:rFonts w:ascii=".VnTime" w:hAnsi=".VnTime" w:eastAsia="Times New Roman" w:cs="Times New Roman"/>
      <w:sz w:val="28"/>
      <w:szCs w:val="20"/>
    </w:rPr>
  </w:style>
  <w:style w:type="character" w:customStyle="1" w:styleId="105">
    <w:name w:val="Body Text Indent 3 Char"/>
    <w:link w:val="21"/>
    <w:uiPriority w:val="0"/>
    <w:rPr>
      <w:rFonts w:ascii=".VnTime" w:hAnsi=".VnTime" w:eastAsia="Times New Roman" w:cs="Times New Roman"/>
      <w:sz w:val="16"/>
      <w:szCs w:val="16"/>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331"/>
    <w:qFormat/>
    <w:uiPriority w:val="0"/>
    <w:pPr>
      <w:suppressAutoHyphens/>
      <w:jc w:val="both"/>
    </w:pPr>
    <w:rPr>
      <w:rFonts w:ascii="Tms Rmn" w:hAnsi="Tms Rmn"/>
      <w:sz w:val="24"/>
      <w:szCs w:val="20"/>
      <w:lang w:val="zh-CN" w:eastAsia="zh-CN"/>
    </w:rPr>
  </w:style>
  <w:style w:type="paragraph" w:customStyle="1" w:styleId="111">
    <w:name w:val="Style Header 1 - Clauses + Left:  0&quot; Hanging:  0.3&quot; After:  0 pt"/>
    <w:basedOn w:val="1"/>
    <w:qFormat/>
    <w:uiPriority w:val="0"/>
    <w:pPr>
      <w:tabs>
        <w:tab w:val="left" w:pos="342"/>
      </w:tabs>
      <w:ind w:left="342" w:hanging="360"/>
    </w:pPr>
    <w:rPr>
      <w:rFonts w:ascii="Times New Roman" w:hAnsi="Times New Roman"/>
      <w:b/>
      <w:bCs/>
      <w:sz w:val="24"/>
      <w:szCs w:val="20"/>
      <w:lang/>
    </w:rPr>
  </w:style>
  <w:style w:type="paragraph" w:customStyle="1" w:styleId="112">
    <w:name w:val="Style Header 2 - SubClauses + Bold"/>
    <w:basedOn w:val="1"/>
    <w:link w:val="113"/>
    <w:autoRedefine/>
    <w:qFormat/>
    <w:uiPriority w:val="0"/>
    <w:pPr>
      <w:tabs>
        <w:tab w:val="left" w:pos="576"/>
      </w:tabs>
      <w:spacing w:after="200"/>
      <w:ind w:left="612"/>
      <w:jc w:val="both"/>
    </w:pPr>
    <w:rPr>
      <w:rFonts w:ascii="Times New Roman" w:hAnsi="Times New Roman"/>
      <w:b/>
      <w:bCs/>
      <w:sz w:val="24"/>
      <w:szCs w:val="20"/>
      <w:lang w:eastAsia="zh-CN"/>
    </w:rPr>
  </w:style>
  <w:style w:type="character" w:customStyle="1" w:styleId="113">
    <w:name w:val="Style Header 2 - SubClauses + Bold Char"/>
    <w:link w:val="112"/>
    <w:uiPriority w:val="0"/>
    <w:rPr>
      <w:rFonts w:ascii="Times New Roman" w:hAnsi="Times New Roman" w:eastAsia="Times New Roman" w:cs="Times New Roman"/>
      <w:b/>
      <w:bCs/>
      <w:sz w:val="24"/>
      <w:szCs w:val="20"/>
      <w:lang/>
    </w:rPr>
  </w:style>
  <w:style w:type="paragraph" w:customStyle="1" w:styleId="114">
    <w:name w:val="Style Header 1 - Clauses + After:  0 pt"/>
    <w:basedOn w:val="1"/>
    <w:uiPriority w:val="0"/>
    <w:pPr>
      <w:spacing w:after="200"/>
      <w:jc w:val="both"/>
    </w:pPr>
    <w:rPr>
      <w:rFonts w:ascii="Times New Roman" w:hAnsi="Times New Roman"/>
      <w:bCs/>
      <w:sz w:val="24"/>
      <w:szCs w:val="20"/>
      <w:lang/>
    </w:rPr>
  </w:style>
  <w:style w:type="paragraph" w:customStyle="1" w:styleId="115">
    <w:name w:val="Section 1 Header 2"/>
    <w:basedOn w:val="111"/>
    <w:uiPriority w:val="0"/>
    <w:rPr>
      <w:lang w:val="en-US"/>
    </w:rPr>
  </w:style>
  <w:style w:type="character" w:customStyle="1" w:styleId="116">
    <w:name w:val="Body Text 3 Char"/>
    <w:link w:val="17"/>
    <w:uiPriority w:val="0"/>
    <w:rPr>
      <w:rFonts w:ascii=".VnTime" w:hAnsi=".VnTime" w:eastAsia="Times New Roman" w:cs="Times New Roman"/>
      <w:sz w:val="16"/>
      <w:szCs w:val="16"/>
    </w:rPr>
  </w:style>
  <w:style w:type="paragraph" w:customStyle="1" w:styleId="117">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8">
    <w:name w:val="Style1"/>
    <w:basedOn w:val="1"/>
    <w:uiPriority w:val="0"/>
    <w:pPr>
      <w:widowControl w:val="0"/>
      <w:jc w:val="both"/>
    </w:pPr>
    <w:rPr>
      <w:sz w:val="26"/>
      <w:szCs w:val="20"/>
    </w:rPr>
  </w:style>
  <w:style w:type="paragraph" w:customStyle="1" w:styleId="119">
    <w:name w:val="1"/>
    <w:basedOn w:val="1"/>
    <w:qFormat/>
    <w:uiPriority w:val="0"/>
    <w:pPr>
      <w:spacing w:before="240" w:line="288" w:lineRule="auto"/>
      <w:jc w:val="both"/>
    </w:pPr>
    <w:rPr>
      <w:rFonts w:ascii=".VnArial" w:hAnsi=".VnArial"/>
      <w:b/>
      <w:bCs/>
      <w:sz w:val="22"/>
      <w:szCs w:val="22"/>
    </w:rPr>
  </w:style>
  <w:style w:type="paragraph" w:customStyle="1" w:styleId="120">
    <w:name w:val="6"/>
    <w:basedOn w:val="1"/>
    <w:uiPriority w:val="0"/>
    <w:pPr>
      <w:spacing w:line="288" w:lineRule="auto"/>
      <w:jc w:val="center"/>
    </w:pPr>
    <w:rPr>
      <w:rFonts w:ascii="VnArial U" w:hAnsi="VnArial U"/>
    </w:rPr>
  </w:style>
  <w:style w:type="paragraph" w:customStyle="1" w:styleId="121">
    <w:name w:val="8"/>
    <w:basedOn w:val="120"/>
    <w:uiPriority w:val="0"/>
    <w:pPr>
      <w:spacing w:line="312" w:lineRule="auto"/>
    </w:pPr>
    <w:rPr>
      <w:rFonts w:ascii=".VnArialH" w:hAnsi=".VnArialH"/>
      <w:sz w:val="32"/>
      <w:szCs w:val="32"/>
    </w:rPr>
  </w:style>
  <w:style w:type="paragraph" w:customStyle="1" w:styleId="122">
    <w:name w:val="3"/>
    <w:basedOn w:val="1"/>
    <w:uiPriority w:val="0"/>
    <w:pPr>
      <w:spacing w:before="360" w:line="288" w:lineRule="auto"/>
      <w:jc w:val="both"/>
    </w:pPr>
    <w:rPr>
      <w:rFonts w:ascii=".VnCentury Schoolbook" w:hAnsi=".VnCentury Schoolbook"/>
      <w:b/>
      <w:bCs/>
      <w:sz w:val="20"/>
      <w:szCs w:val="20"/>
    </w:rPr>
  </w:style>
  <w:style w:type="paragraph" w:customStyle="1" w:styleId="123">
    <w:name w:val="7"/>
    <w:basedOn w:val="120"/>
    <w:uiPriority w:val="0"/>
    <w:pPr>
      <w:spacing w:before="240" w:line="312" w:lineRule="auto"/>
      <w:jc w:val="both"/>
    </w:pPr>
    <w:rPr>
      <w:rFonts w:ascii=".VnArial" w:hAnsi=".VnArial"/>
      <w:b/>
      <w:bCs/>
      <w:sz w:val="22"/>
      <w:szCs w:val="22"/>
    </w:rPr>
  </w:style>
  <w:style w:type="paragraph" w:customStyle="1" w:styleId="124">
    <w:name w:val="Style 12 pt Black Before:  5 pt After:  5 pt"/>
    <w:basedOn w:val="1"/>
    <w:qFormat/>
    <w:uiPriority w:val="0"/>
    <w:rPr>
      <w:rFonts w:ascii="Times New Roman" w:hAnsi="Times New Roman"/>
      <w:color w:val="000000"/>
      <w:sz w:val="24"/>
      <w:szCs w:val="20"/>
    </w:rPr>
  </w:style>
  <w:style w:type="paragraph" w:customStyle="1" w:styleId="125">
    <w:name w:val="Mau"/>
    <w:basedOn w:val="5"/>
    <w:uiPriority w:val="0"/>
    <w:pPr>
      <w:spacing w:before="0" w:after="120"/>
      <w:ind w:firstLine="567"/>
      <w:jc w:val="right"/>
    </w:pPr>
    <w:rPr>
      <w:rFonts w:ascii=".VnTime" w:hAnsi=".VnTime"/>
      <w:u w:val="single"/>
      <w:lang w:val="de-DE"/>
    </w:rPr>
  </w:style>
  <w:style w:type="paragraph" w:customStyle="1" w:styleId="126">
    <w:name w:val="ClauseSub_List"/>
    <w:qForma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7">
    <w:name w:val="Style ClauseSub_List + 12 pt Justified After:  10 pt"/>
    <w:basedOn w:val="126"/>
    <w:uiPriority w:val="0"/>
    <w:pPr>
      <w:tabs>
        <w:tab w:val="left" w:pos="720"/>
        <w:tab w:val="clear" w:pos="1440"/>
      </w:tabs>
      <w:spacing w:after="200"/>
      <w:ind w:left="720" w:hanging="360"/>
      <w:jc w:val="both"/>
    </w:pPr>
    <w:rPr>
      <w:sz w:val="24"/>
      <w:szCs w:val="24"/>
    </w:rPr>
  </w:style>
  <w:style w:type="paragraph" w:customStyle="1" w:styleId="128">
    <w:name w:val="ClauseSub_Para"/>
    <w:qFormat/>
    <w:uiPriority w:val="0"/>
    <w:pPr>
      <w:spacing w:before="60" w:after="60"/>
      <w:ind w:left="2268"/>
    </w:pPr>
    <w:rPr>
      <w:rFonts w:ascii="Times New Roman" w:hAnsi="Times New Roman" w:eastAsia="Times New Roman" w:cs="Times New Roman"/>
      <w:sz w:val="22"/>
      <w:szCs w:val="22"/>
      <w:lang w:val="en-GB" w:eastAsia="en-US" w:bidi="ar-SA"/>
    </w:rPr>
  </w:style>
  <w:style w:type="paragraph" w:customStyle="1" w:styleId="129">
    <w:name w:val="Section 7 heading 4"/>
    <w:basedOn w:val="4"/>
    <w:link w:val="130"/>
    <w:qFormat/>
    <w:uiPriority w:val="0"/>
    <w:pPr>
      <w:keepNext w:val="0"/>
      <w:widowControl/>
      <w:tabs>
        <w:tab w:val="left" w:pos="576"/>
        <w:tab w:val="clear" w:pos="851"/>
      </w:tabs>
      <w:suppressAutoHyphens/>
      <w:ind w:left="576" w:hanging="576"/>
      <w:jc w:val="left"/>
    </w:pPr>
    <w:rPr>
      <w:rFonts w:ascii="Times New Roman" w:hAnsi="Times New Roman"/>
      <w:sz w:val="24"/>
    </w:rPr>
  </w:style>
  <w:style w:type="character" w:customStyle="1" w:styleId="130">
    <w:name w:val="Section 7 heading 4 Char"/>
    <w:link w:val="129"/>
    <w:uiPriority w:val="0"/>
    <w:rPr>
      <w:rFonts w:ascii="Times New Roman" w:hAnsi="Times New Roman" w:eastAsia="Times New Roman" w:cs="Times New Roman"/>
      <w:b/>
      <w:sz w:val="24"/>
      <w:szCs w:val="20"/>
    </w:rPr>
  </w:style>
  <w:style w:type="paragraph" w:customStyle="1" w:styleId="131">
    <w:name w:val="Char Char Char11"/>
    <w:basedOn w:val="1"/>
    <w:next w:val="1"/>
    <w:autoRedefine/>
    <w:semiHidden/>
    <w:uiPriority w:val="0"/>
    <w:pPr>
      <w:spacing w:before="120" w:after="120" w:line="312" w:lineRule="auto"/>
    </w:pPr>
    <w:rPr>
      <w:rFonts w:eastAsia=".VnTime"/>
    </w:rPr>
  </w:style>
  <w:style w:type="paragraph" w:customStyle="1" w:styleId="132">
    <w:name w:val="Char Char Char1"/>
    <w:basedOn w:val="1"/>
    <w:next w:val="1"/>
    <w:autoRedefine/>
    <w:semiHidden/>
    <w:qFormat/>
    <w:uiPriority w:val="0"/>
    <w:pPr>
      <w:spacing w:before="120" w:after="120" w:line="312" w:lineRule="auto"/>
    </w:pPr>
    <w:rPr>
      <w:rFonts w:ascii="Times New Roman" w:hAnsi="Times New Roman"/>
    </w:rPr>
  </w:style>
  <w:style w:type="character" w:customStyle="1" w:styleId="133">
    <w:name w:val="Char Char2"/>
    <w:uiPriority w:val="0"/>
    <w:rPr>
      <w:rFonts w:ascii=".VnTime" w:hAnsi=".VnTime"/>
      <w:sz w:val="28"/>
      <w:lang w:val="en-US" w:eastAsia="en-US" w:bidi="ar-SA"/>
    </w:rPr>
  </w:style>
  <w:style w:type="paragraph" w:customStyle="1" w:styleId="134">
    <w:name w:val="Sub-Clause Text"/>
    <w:basedOn w:val="1"/>
    <w:qFormat/>
    <w:uiPriority w:val="0"/>
    <w:pPr>
      <w:spacing w:before="120" w:after="120"/>
      <w:jc w:val="both"/>
    </w:pPr>
    <w:rPr>
      <w:rFonts w:ascii="Times New Roman" w:hAnsi="Times New Roman"/>
      <w:spacing w:val="-4"/>
      <w:sz w:val="24"/>
      <w:szCs w:val="20"/>
    </w:rPr>
  </w:style>
  <w:style w:type="character" w:customStyle="1" w:styleId="135">
    <w:name w:val="Bibliogrphy"/>
    <w:basedOn w:val="11"/>
    <w:qFormat/>
    <w:uiPriority w:val="0"/>
  </w:style>
  <w:style w:type="character" w:customStyle="1" w:styleId="136">
    <w:name w:val="Table"/>
    <w:uiPriority w:val="0"/>
    <w:rPr>
      <w:rFonts w:ascii="Arial" w:hAnsi="Arial"/>
      <w:sz w:val="20"/>
    </w:rPr>
  </w:style>
  <w:style w:type="character" w:customStyle="1" w:styleId="137">
    <w:name w:val="Document 5"/>
    <w:basedOn w:val="11"/>
    <w:uiPriority w:val="0"/>
  </w:style>
  <w:style w:type="paragraph" w:customStyle="1" w:styleId="138">
    <w:name w:val="Style 11"/>
    <w:basedOn w:val="1"/>
    <w:qFormat/>
    <w:uiPriority w:val="0"/>
    <w:pPr>
      <w:widowControl w:val="0"/>
      <w:autoSpaceDE w:val="0"/>
      <w:autoSpaceDN w:val="0"/>
      <w:spacing w:line="384" w:lineRule="atLeast"/>
    </w:pPr>
    <w:rPr>
      <w:rFonts w:ascii="Times New Roman" w:hAnsi="Times New Roman"/>
      <w:sz w:val="24"/>
      <w:szCs w:val="24"/>
    </w:rPr>
  </w:style>
  <w:style w:type="character" w:customStyle="1" w:styleId="139">
    <w:name w:val="Comment Text Char"/>
    <w:link w:val="25"/>
    <w:qFormat/>
    <w:uiPriority w:val="99"/>
    <w:rPr>
      <w:rFonts w:ascii=".VnTime" w:hAnsi=".VnTime" w:eastAsia="Times New Roman" w:cs="Times New Roman"/>
      <w:sz w:val="20"/>
      <w:szCs w:val="20"/>
    </w:rPr>
  </w:style>
  <w:style w:type="paragraph" w:customStyle="1" w:styleId="140">
    <w:name w:val="Technical 6"/>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1">
    <w:name w:val="List Paragraph"/>
    <w:basedOn w:val="1"/>
    <w:link w:val="333"/>
    <w:qFormat/>
    <w:uiPriority w:val="34"/>
    <w:pPr>
      <w:ind w:left="720"/>
      <w:contextualSpacing/>
      <w:jc w:val="both"/>
    </w:pPr>
    <w:rPr>
      <w:rFonts w:ascii="Times New Roman" w:hAnsi="Times New Roman"/>
      <w:sz w:val="24"/>
      <w:szCs w:val="20"/>
    </w:rPr>
  </w:style>
  <w:style w:type="paragraph" w:customStyle="1" w:styleId="142">
    <w:name w:val="S1-Header2"/>
    <w:basedOn w:val="1"/>
    <w:qFormat/>
    <w:uiPriority w:val="0"/>
    <w:pPr>
      <w:tabs>
        <w:tab w:val="left" w:pos="360"/>
      </w:tabs>
      <w:spacing w:after="200"/>
    </w:pPr>
    <w:rPr>
      <w:rFonts w:ascii="Times New Roman" w:hAnsi="Times New Roman"/>
      <w:b/>
      <w:sz w:val="24"/>
      <w:szCs w:val="24"/>
    </w:rPr>
  </w:style>
  <w:style w:type="paragraph" w:customStyle="1" w:styleId="143">
    <w:name w:val="Section V. Header"/>
    <w:basedOn w:val="1"/>
    <w:qFormat/>
    <w:uiPriority w:val="99"/>
    <w:pPr>
      <w:jc w:val="center"/>
    </w:pPr>
    <w:rPr>
      <w:rFonts w:ascii="Times New Roman" w:hAnsi="Times New Roman"/>
      <w:b/>
      <w:sz w:val="36"/>
      <w:szCs w:val="20"/>
      <w:lang/>
    </w:rPr>
  </w:style>
  <w:style w:type="paragraph" w:customStyle="1" w:styleId="144">
    <w:name w:val="Section V. Heading 2"/>
    <w:basedOn w:val="143"/>
    <w:qFormat/>
    <w:uiPriority w:val="0"/>
    <w:pPr>
      <w:spacing w:before="120" w:after="200"/>
    </w:pPr>
    <w:rPr>
      <w:sz w:val="28"/>
    </w:rPr>
  </w:style>
  <w:style w:type="paragraph" w:customStyle="1" w:styleId="145">
    <w:name w:val="Technical 4"/>
    <w:uiPriority w:val="0"/>
    <w:pPr>
      <w:tabs>
        <w:tab w:val="left" w:pos="-720"/>
      </w:tabs>
      <w:suppressAutoHyphens/>
    </w:pPr>
    <w:rPr>
      <w:rFonts w:ascii="Times" w:hAnsi="Times" w:eastAsia="Times New Roman" w:cs="Times New Roman"/>
      <w:b/>
      <w:sz w:val="24"/>
      <w:lang w:val="en-US" w:eastAsia="en-US" w:bidi="ar-SA"/>
    </w:rPr>
  </w:style>
  <w:style w:type="paragraph" w:customStyle="1" w:styleId="146">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47">
    <w:name w:val="Style 19"/>
    <w:basedOn w:val="1"/>
    <w:qFormat/>
    <w:uiPriority w:val="0"/>
    <w:pPr>
      <w:widowControl w:val="0"/>
      <w:autoSpaceDE w:val="0"/>
      <w:autoSpaceDN w:val="0"/>
      <w:adjustRightInd w:val="0"/>
    </w:pPr>
    <w:rPr>
      <w:rFonts w:ascii="Times New Roman" w:hAnsi="Times New Roman"/>
      <w:sz w:val="24"/>
      <w:szCs w:val="24"/>
    </w:rPr>
  </w:style>
  <w:style w:type="paragraph" w:customStyle="1" w:styleId="148">
    <w:name w:val="Style 20"/>
    <w:basedOn w:val="1"/>
    <w:uiPriority w:val="0"/>
    <w:pPr>
      <w:widowControl w:val="0"/>
      <w:autoSpaceDE w:val="0"/>
      <w:autoSpaceDN w:val="0"/>
      <w:spacing w:before="144" w:after="360" w:line="264" w:lineRule="exact"/>
    </w:pPr>
    <w:rPr>
      <w:rFonts w:ascii="Times New Roman" w:hAnsi="Times New Roman"/>
      <w:sz w:val="24"/>
      <w:szCs w:val="24"/>
    </w:rPr>
  </w:style>
  <w:style w:type="paragraph" w:customStyle="1" w:styleId="149">
    <w:name w:val="P3 Header1-Clauses"/>
    <w:basedOn w:val="1"/>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0">
    <w:name w:val="Endnote Text Char"/>
    <w:link w:val="30"/>
    <w:uiPriority w:val="99"/>
    <w:rPr>
      <w:rFonts w:ascii=".VnTime" w:hAnsi=".VnTime" w:eastAsia="Times New Roman" w:cs="Times New Roman"/>
      <w:sz w:val="20"/>
      <w:szCs w:val="20"/>
    </w:rPr>
  </w:style>
  <w:style w:type="character" w:customStyle="1" w:styleId="151">
    <w:name w:val="Comment Subject Char"/>
    <w:link w:val="26"/>
    <w:uiPriority w:val="0"/>
    <w:rPr>
      <w:rFonts w:ascii=".VnTime" w:hAnsi=".VnTime" w:eastAsia="Times New Roman" w:cs="Times New Roman"/>
      <w:b/>
      <w:bCs/>
      <w:sz w:val="20"/>
      <w:szCs w:val="20"/>
    </w:rPr>
  </w:style>
  <w:style w:type="character" w:customStyle="1" w:styleId="152">
    <w:name w:val="Closing Char"/>
    <w:link w:val="23"/>
    <w:uiPriority w:val="0"/>
    <w:rPr>
      <w:rFonts w:ascii=".VnTime" w:hAnsi=".VnTime" w:eastAsia="Times New Roman" w:cs="Times New Roman"/>
      <w:sz w:val="28"/>
      <w:szCs w:val="28"/>
    </w:rPr>
  </w:style>
  <w:style w:type="character" w:customStyle="1" w:styleId="153">
    <w:name w:val="Body Text First Indent Char"/>
    <w:link w:val="18"/>
    <w:uiPriority w:val="0"/>
    <w:rPr>
      <w:rFonts w:ascii=".VnTime" w:hAnsi=".VnTime" w:eastAsia="Times New Roman" w:cs="Times New Roman"/>
      <w:sz w:val="28"/>
      <w:szCs w:val="28"/>
    </w:rPr>
  </w:style>
  <w:style w:type="paragraph" w:customStyle="1" w:styleId="154">
    <w:name w:val="Outline"/>
    <w:basedOn w:val="1"/>
    <w:uiPriority w:val="0"/>
    <w:pPr>
      <w:spacing w:before="240"/>
    </w:pPr>
    <w:rPr>
      <w:rFonts w:ascii="Times New Roman" w:hAnsi="Times New Roman"/>
      <w:kern w:val="28"/>
      <w:sz w:val="24"/>
      <w:szCs w:val="20"/>
    </w:rPr>
  </w:style>
  <w:style w:type="paragraph" w:customStyle="1" w:styleId="155">
    <w:name w:val="Section VI. Header"/>
    <w:basedOn w:val="1"/>
    <w:uiPriority w:val="0"/>
    <w:pPr>
      <w:spacing w:before="120" w:after="240"/>
      <w:jc w:val="center"/>
    </w:pPr>
    <w:rPr>
      <w:rFonts w:ascii="Times New Roman" w:hAnsi="Times New Roman"/>
      <w:b/>
      <w:sz w:val="36"/>
      <w:szCs w:val="20"/>
    </w:rPr>
  </w:style>
  <w:style w:type="paragraph" w:customStyle="1" w:styleId="156">
    <w:name w:val="Document 1"/>
    <w:qFormat/>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57">
    <w:name w:val="Section IX Header"/>
    <w:basedOn w:val="1"/>
    <w:uiPriority w:val="0"/>
    <w:pPr>
      <w:jc w:val="center"/>
    </w:pPr>
    <w:rPr>
      <w:rFonts w:ascii="Times New Roman" w:hAnsi="Times New Roman"/>
      <w:b/>
      <w:sz w:val="36"/>
      <w:szCs w:val="20"/>
    </w:rPr>
  </w:style>
  <w:style w:type="paragraph" w:customStyle="1" w:styleId="158">
    <w:name w:val="titulo"/>
    <w:basedOn w:val="6"/>
    <w:uiPriority w:val="0"/>
    <w:pPr>
      <w:spacing w:before="0" w:after="240"/>
      <w:jc w:val="center"/>
    </w:pPr>
    <w:rPr>
      <w:rFonts w:ascii="Times New Roman Bold" w:hAnsi="Times New Roman Bold"/>
      <w:bCs w:val="0"/>
      <w:i w:val="0"/>
      <w:iCs w:val="0"/>
      <w:sz w:val="24"/>
      <w:szCs w:val="20"/>
    </w:rPr>
  </w:style>
  <w:style w:type="paragraph" w:customStyle="1" w:styleId="159">
    <w:name w:val="Header1"/>
    <w:basedOn w:val="1"/>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0">
    <w:name w:val="sec7-clauses"/>
    <w:basedOn w:val="1"/>
    <w:uiPriority w:val="0"/>
    <w:pPr>
      <w:tabs>
        <w:tab w:val="left" w:pos="360"/>
      </w:tabs>
      <w:spacing w:before="120" w:after="120"/>
      <w:ind w:left="360" w:hanging="360"/>
    </w:pPr>
    <w:rPr>
      <w:rFonts w:ascii="Times New Roman" w:hAnsi="Times New Roman"/>
      <w:b/>
      <w:sz w:val="24"/>
      <w:szCs w:val="20"/>
    </w:rPr>
  </w:style>
  <w:style w:type="paragraph" w:customStyle="1" w:styleId="161">
    <w:name w:val="TOC Number1"/>
    <w:basedOn w:val="5"/>
    <w:autoRedefine/>
    <w:uiPriority w:val="0"/>
    <w:pPr>
      <w:keepNext w:val="0"/>
      <w:suppressAutoHyphens/>
      <w:spacing w:before="0" w:after="120"/>
      <w:ind w:left="1422" w:right="18" w:hanging="457"/>
      <w:jc w:val="both"/>
      <w:outlineLvl w:val="9"/>
    </w:pPr>
    <w:rPr>
      <w:sz w:val="24"/>
      <w:szCs w:val="24"/>
      <w:lang w:val="vi-VN"/>
    </w:rPr>
  </w:style>
  <w:style w:type="paragraph" w:customStyle="1" w:styleId="162">
    <w:name w:val="Style Header 2 - SubClauses + After:  6 pt"/>
    <w:basedOn w:val="1"/>
    <w:qFormat/>
    <w:uiPriority w:val="0"/>
    <w:pPr>
      <w:tabs>
        <w:tab w:val="left" w:pos="504"/>
      </w:tabs>
      <w:spacing w:after="200"/>
      <w:ind w:left="504" w:hanging="504"/>
      <w:jc w:val="both"/>
    </w:pPr>
    <w:rPr>
      <w:rFonts w:ascii="Times New Roman" w:hAnsi="Times New Roman"/>
      <w:sz w:val="24"/>
      <w:szCs w:val="24"/>
    </w:rPr>
  </w:style>
  <w:style w:type="character" w:customStyle="1" w:styleId="163">
    <w:name w:val="Technical 1"/>
    <w:uiPriority w:val="0"/>
    <w:rPr>
      <w:rFonts w:ascii="Times" w:hAnsi="Times"/>
      <w:sz w:val="24"/>
      <w:lang w:val="en-US"/>
    </w:rPr>
  </w:style>
  <w:style w:type="character" w:customStyle="1" w:styleId="164">
    <w:name w:val="Heading 3 Char1"/>
    <w:uiPriority w:val="0"/>
    <w:rPr>
      <w:b/>
      <w:sz w:val="28"/>
      <w:lang w:val="en-US" w:eastAsia="en-US" w:bidi="ar-SA"/>
    </w:rPr>
  </w:style>
  <w:style w:type="character" w:customStyle="1" w:styleId="165">
    <w:name w:val="Doc Init"/>
    <w:basedOn w:val="11"/>
    <w:qFormat/>
    <w:uiPriority w:val="0"/>
  </w:style>
  <w:style w:type="character" w:customStyle="1" w:styleId="166">
    <w:name w:val="Document 2"/>
    <w:uiPriority w:val="0"/>
    <w:rPr>
      <w:rFonts w:ascii="Times" w:hAnsi="Times"/>
      <w:sz w:val="24"/>
      <w:lang w:val="en-US"/>
    </w:rPr>
  </w:style>
  <w:style w:type="character" w:customStyle="1" w:styleId="167">
    <w:name w:val="Document 3"/>
    <w:uiPriority w:val="0"/>
    <w:rPr>
      <w:rFonts w:ascii="Times" w:hAnsi="Times"/>
      <w:sz w:val="24"/>
      <w:lang w:val="en-US"/>
    </w:rPr>
  </w:style>
  <w:style w:type="character" w:customStyle="1" w:styleId="168">
    <w:name w:val="Document 4"/>
    <w:qFormat/>
    <w:uiPriority w:val="0"/>
    <w:rPr>
      <w:b/>
      <w:i/>
      <w:sz w:val="24"/>
    </w:rPr>
  </w:style>
  <w:style w:type="character" w:customStyle="1" w:styleId="169">
    <w:name w:val="Document 6"/>
    <w:basedOn w:val="11"/>
    <w:uiPriority w:val="0"/>
  </w:style>
  <w:style w:type="character" w:customStyle="1" w:styleId="170">
    <w:name w:val="Document 7"/>
    <w:basedOn w:val="11"/>
    <w:uiPriority w:val="0"/>
  </w:style>
  <w:style w:type="character" w:customStyle="1" w:styleId="171">
    <w:name w:val="Document 8"/>
    <w:basedOn w:val="11"/>
    <w:uiPriority w:val="0"/>
  </w:style>
  <w:style w:type="character" w:customStyle="1" w:styleId="172">
    <w:name w:val="Tech Init"/>
    <w:qFormat/>
    <w:uiPriority w:val="0"/>
    <w:rPr>
      <w:rFonts w:ascii="Times" w:hAnsi="Times"/>
      <w:sz w:val="24"/>
      <w:lang w:val="en-US"/>
    </w:rPr>
  </w:style>
  <w:style w:type="character" w:customStyle="1" w:styleId="173">
    <w:name w:val="Technical 2"/>
    <w:uiPriority w:val="0"/>
    <w:rPr>
      <w:rFonts w:ascii="Times" w:hAnsi="Times"/>
      <w:sz w:val="24"/>
      <w:lang w:val="en-US"/>
    </w:rPr>
  </w:style>
  <w:style w:type="character" w:customStyle="1" w:styleId="174">
    <w:name w:val="Technical 3"/>
    <w:uiPriority w:val="0"/>
    <w:rPr>
      <w:rFonts w:ascii="Times" w:hAnsi="Times"/>
      <w:sz w:val="24"/>
      <w:lang w:val="en-US"/>
    </w:rPr>
  </w:style>
  <w:style w:type="paragraph" w:customStyle="1" w:styleId="175">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6">
    <w:name w:val="Technical 7"/>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7">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8">
    <w:name w:val="Pleading"/>
    <w:qFormat/>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79">
    <w:name w:val="Right Par 1"/>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0">
    <w:name w:val="Right Par 2"/>
    <w:qFormat/>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1">
    <w:name w:val="Right Par 3"/>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2">
    <w:name w:val="Right Par 4"/>
    <w:qFormat/>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3">
    <w:name w:val="Right Par 5"/>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4">
    <w:name w:val="Right Par 6"/>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85">
    <w:name w:val="Right Par 7"/>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86">
    <w:name w:val="Right Par 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87">
    <w:name w:val="_Equation Caption"/>
    <w:uiPriority w:val="0"/>
  </w:style>
  <w:style w:type="character" w:customStyle="1" w:styleId="188">
    <w:name w:val="vl.pg.no."/>
    <w:qFormat/>
    <w:uiPriority w:val="0"/>
    <w:rPr>
      <w:rFonts w:ascii="Times" w:hAnsi="Times"/>
      <w:b/>
      <w:sz w:val="20"/>
      <w:lang w:val="en-US"/>
    </w:rPr>
  </w:style>
  <w:style w:type="character" w:customStyle="1" w:styleId="189">
    <w:name w:val="footnote"/>
    <w:uiPriority w:val="0"/>
    <w:rPr>
      <w:rFonts w:ascii="Book Antiqua" w:hAnsi="Book Antiqua"/>
      <w:sz w:val="24"/>
      <w:lang w:val="en-US"/>
    </w:rPr>
  </w:style>
  <w:style w:type="paragraph" w:customStyle="1" w:styleId="190">
    <w:name w:val="Head 2.1"/>
    <w:basedOn w:val="1"/>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1">
    <w:name w:val="Head 2.2"/>
    <w:basedOn w:val="1"/>
    <w:qFormat/>
    <w:uiPriority w:val="0"/>
    <w:pPr>
      <w:tabs>
        <w:tab w:val="left" w:pos="360"/>
      </w:tabs>
      <w:suppressAutoHyphens/>
      <w:spacing w:after="240"/>
      <w:ind w:left="360" w:hanging="360"/>
    </w:pPr>
    <w:rPr>
      <w:rFonts w:ascii="Times New Roman" w:hAnsi="Times New Roman"/>
      <w:b/>
      <w:sz w:val="24"/>
      <w:szCs w:val="20"/>
    </w:rPr>
  </w:style>
  <w:style w:type="character" w:customStyle="1" w:styleId="192">
    <w:name w:val="insert2"/>
    <w:uiPriority w:val="0"/>
    <w:rPr>
      <w:rFonts w:ascii="Arial" w:hAnsi="Arial"/>
      <w:i/>
      <w:sz w:val="24"/>
      <w:lang w:val="en-US"/>
    </w:rPr>
  </w:style>
  <w:style w:type="character" w:customStyle="1" w:styleId="193">
    <w:name w:val="reference"/>
    <w:qFormat/>
    <w:uiPriority w:val="0"/>
    <w:rPr>
      <w:rFonts w:ascii="Book Antiqua" w:hAnsi="Book Antiqua"/>
      <w:i/>
      <w:sz w:val="24"/>
      <w:lang w:val="en-US"/>
    </w:rPr>
  </w:style>
  <w:style w:type="paragraph" w:customStyle="1" w:styleId="194">
    <w:name w:val="Heading rb2"/>
    <w:basedOn w:val="1"/>
    <w:qFormat/>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195">
    <w:name w:val="Head fid1"/>
    <w:basedOn w:val="196"/>
    <w:uiPriority w:val="0"/>
  </w:style>
  <w:style w:type="paragraph" w:customStyle="1" w:styleId="196">
    <w:name w:val="Head 2"/>
    <w:basedOn w:val="1"/>
    <w:autoRedefine/>
    <w:uiPriority w:val="0"/>
    <w:pPr>
      <w:spacing w:before="120" w:after="120"/>
      <w:jc w:val="both"/>
    </w:pPr>
    <w:rPr>
      <w:rFonts w:ascii="Times New Roman" w:hAnsi="Times New Roman"/>
      <w:b/>
      <w:sz w:val="24"/>
      <w:szCs w:val="20"/>
      <w:lang w:val="en-GB"/>
    </w:rPr>
  </w:style>
  <w:style w:type="paragraph" w:customStyle="1" w:styleId="197">
    <w:name w:val="explanatory_clause"/>
    <w:basedOn w:val="1"/>
    <w:uiPriority w:val="0"/>
    <w:pPr>
      <w:suppressAutoHyphens/>
      <w:spacing w:after="240"/>
      <w:ind w:left="738" w:right="-14" w:hanging="738"/>
    </w:pPr>
    <w:rPr>
      <w:rFonts w:ascii="Arial" w:hAnsi="Arial"/>
      <w:sz w:val="22"/>
      <w:szCs w:val="20"/>
    </w:rPr>
  </w:style>
  <w:style w:type="paragraph" w:customStyle="1" w:styleId="198">
    <w:name w:val="explanatory_notes"/>
    <w:basedOn w:val="1"/>
    <w:uiPriority w:val="0"/>
    <w:pPr>
      <w:suppressAutoHyphens/>
      <w:spacing w:after="240" w:line="360" w:lineRule="exact"/>
      <w:jc w:val="both"/>
    </w:pPr>
    <w:rPr>
      <w:rFonts w:ascii="Arial" w:hAnsi="Arial"/>
      <w:sz w:val="24"/>
      <w:szCs w:val="20"/>
    </w:rPr>
  </w:style>
  <w:style w:type="paragraph" w:customStyle="1" w:styleId="199">
    <w:name w:val="Head 2.2b"/>
    <w:basedOn w:val="1"/>
    <w:uiPriority w:val="0"/>
    <w:pPr>
      <w:suppressAutoHyphens/>
      <w:spacing w:after="240"/>
      <w:ind w:left="360" w:hanging="360"/>
    </w:pPr>
    <w:rPr>
      <w:rFonts w:ascii="Tms Rmn" w:hAnsi="Tms Rmn"/>
      <w:b/>
      <w:sz w:val="24"/>
      <w:szCs w:val="20"/>
    </w:rPr>
  </w:style>
  <w:style w:type="paragraph" w:customStyle="1" w:styleId="200">
    <w:name w:val="Head 3.1"/>
    <w:basedOn w:val="190"/>
    <w:qFormat/>
    <w:uiPriority w:val="0"/>
  </w:style>
  <w:style w:type="paragraph" w:customStyle="1" w:styleId="201">
    <w:name w:val="Head 4.1"/>
    <w:basedOn w:val="190"/>
    <w:uiPriority w:val="0"/>
  </w:style>
  <w:style w:type="paragraph" w:customStyle="1" w:styleId="202">
    <w:name w:val="Head 4.2"/>
    <w:basedOn w:val="1"/>
    <w:qFormat/>
    <w:uiPriority w:val="0"/>
    <w:pPr>
      <w:suppressAutoHyphens/>
      <w:spacing w:after="240"/>
      <w:ind w:left="360" w:hanging="360"/>
    </w:pPr>
    <w:rPr>
      <w:rFonts w:ascii="Times New Roman" w:hAnsi="Times New Roman"/>
      <w:b/>
      <w:sz w:val="24"/>
      <w:szCs w:val="20"/>
    </w:rPr>
  </w:style>
  <w:style w:type="paragraph" w:customStyle="1" w:styleId="203">
    <w:name w:val="Head 5.1"/>
    <w:basedOn w:val="190"/>
    <w:uiPriority w:val="0"/>
    <w:pPr>
      <w:spacing w:after="0"/>
    </w:pPr>
  </w:style>
  <w:style w:type="paragraph" w:customStyle="1" w:styleId="204">
    <w:name w:val="Head 5.2"/>
    <w:basedOn w:val="1"/>
    <w:uiPriority w:val="0"/>
    <w:pPr>
      <w:keepNext/>
      <w:suppressAutoHyphens/>
      <w:spacing w:before="480" w:after="240"/>
      <w:ind w:left="547" w:hanging="547"/>
      <w:jc w:val="center"/>
    </w:pPr>
    <w:rPr>
      <w:rFonts w:ascii="Times New Roman" w:hAnsi="Times New Roman"/>
      <w:b/>
      <w:sz w:val="24"/>
      <w:szCs w:val="20"/>
    </w:rPr>
  </w:style>
  <w:style w:type="paragraph" w:customStyle="1" w:styleId="205">
    <w:name w:val="Head 6.1"/>
    <w:basedOn w:val="203"/>
    <w:uiPriority w:val="0"/>
    <w:pPr>
      <w:pBdr>
        <w:bottom w:val="none" w:color="auto" w:sz="0" w:space="0"/>
      </w:pBdr>
      <w:spacing w:before="0" w:after="240"/>
    </w:pPr>
    <w:rPr>
      <w:caps/>
    </w:rPr>
  </w:style>
  <w:style w:type="paragraph" w:customStyle="1" w:styleId="206">
    <w:name w:val="Head 7.1"/>
    <w:basedOn w:val="190"/>
    <w:uiPriority w:val="0"/>
  </w:style>
  <w:style w:type="paragraph" w:customStyle="1" w:styleId="207">
    <w:name w:val="Head 7.2"/>
    <w:basedOn w:val="1"/>
    <w:qFormat/>
    <w:uiPriority w:val="0"/>
    <w:pPr>
      <w:suppressAutoHyphens/>
      <w:spacing w:after="240"/>
      <w:ind w:left="720" w:hanging="720"/>
    </w:pPr>
    <w:rPr>
      <w:rFonts w:ascii="Times New Roman Bold" w:hAnsi="Times New Roman Bold"/>
      <w:b/>
      <w:szCs w:val="20"/>
    </w:rPr>
  </w:style>
  <w:style w:type="paragraph" w:customStyle="1" w:styleId="208">
    <w:name w:val="Head 8.1"/>
    <w:basedOn w:val="2"/>
    <w:uiPriority w:val="0"/>
    <w:pPr>
      <w:keepNext w:val="0"/>
      <w:suppressAutoHyphens/>
      <w:spacing w:before="480" w:after="240"/>
      <w:jc w:val="center"/>
      <w:outlineLvl w:val="9"/>
    </w:pPr>
    <w:rPr>
      <w:rFonts w:ascii="Times New Roman Bold" w:hAnsi="Times New Roman Bold"/>
      <w:sz w:val="32"/>
    </w:rPr>
  </w:style>
  <w:style w:type="paragraph" w:customStyle="1" w:styleId="209">
    <w:name w:val="Head 8.2"/>
    <w:basedOn w:val="208"/>
    <w:qFormat/>
    <w:uiPriority w:val="0"/>
    <w:rPr>
      <w:smallCaps/>
      <w:sz w:val="28"/>
    </w:rPr>
  </w:style>
  <w:style w:type="paragraph" w:customStyle="1" w:styleId="210">
    <w:name w:val="Subtitle 2"/>
    <w:basedOn w:val="32"/>
    <w:autoRedefine/>
    <w:uiPriority w:val="0"/>
  </w:style>
  <w:style w:type="paragraph" w:customStyle="1" w:styleId="211">
    <w:name w:val="2AutoList1"/>
    <w:basedOn w:val="1"/>
    <w:qFormat/>
    <w:uiPriority w:val="0"/>
    <w:pPr>
      <w:tabs>
        <w:tab w:val="left" w:pos="504"/>
      </w:tabs>
      <w:ind w:left="504" w:hanging="504"/>
      <w:jc w:val="both"/>
    </w:pPr>
    <w:rPr>
      <w:rFonts w:ascii="Times New Roman" w:hAnsi="Times New Roman"/>
      <w:sz w:val="24"/>
      <w:szCs w:val="20"/>
      <w:lang/>
    </w:rPr>
  </w:style>
  <w:style w:type="paragraph" w:customStyle="1" w:styleId="212">
    <w:name w:val="Header 1 - Clauses"/>
    <w:basedOn w:val="1"/>
    <w:qFormat/>
    <w:uiPriority w:val="0"/>
    <w:pPr>
      <w:spacing w:after="200"/>
    </w:pPr>
    <w:rPr>
      <w:rFonts w:ascii="Times New Roman" w:hAnsi="Times New Roman"/>
      <w:b/>
      <w:sz w:val="24"/>
      <w:szCs w:val="20"/>
      <w:lang/>
    </w:rPr>
  </w:style>
  <w:style w:type="paragraph" w:customStyle="1" w:styleId="213">
    <w:name w:val="Header 2 - SubClauses"/>
    <w:basedOn w:val="1"/>
    <w:link w:val="214"/>
    <w:autoRedefine/>
    <w:qFormat/>
    <w:uiPriority w:val="0"/>
    <w:pPr>
      <w:spacing w:after="200"/>
      <w:ind w:left="567" w:hanging="567"/>
      <w:jc w:val="both"/>
    </w:pPr>
    <w:rPr>
      <w:rFonts w:ascii="Times New Roman" w:hAnsi="Times New Roman"/>
      <w:sz w:val="24"/>
      <w:szCs w:val="20"/>
      <w:lang w:eastAsia="zh-CN"/>
    </w:rPr>
  </w:style>
  <w:style w:type="character" w:customStyle="1" w:styleId="214">
    <w:name w:val="Header 2 - SubClauses Char Char"/>
    <w:link w:val="213"/>
    <w:uiPriority w:val="0"/>
    <w:rPr>
      <w:rFonts w:ascii="Times New Roman" w:hAnsi="Times New Roman" w:eastAsia="Times New Roman" w:cs="Times New Roman"/>
      <w:sz w:val="24"/>
      <w:szCs w:val="20"/>
      <w:lang/>
    </w:rPr>
  </w:style>
  <w:style w:type="paragraph" w:customStyle="1" w:styleId="215">
    <w:name w:val="Outline3"/>
    <w:basedOn w:val="1"/>
    <w:qFormat/>
    <w:uiPriority w:val="0"/>
    <w:pPr>
      <w:tabs>
        <w:tab w:val="left" w:pos="1728"/>
      </w:tabs>
      <w:spacing w:before="240"/>
      <w:ind w:left="1728" w:hanging="432"/>
    </w:pPr>
    <w:rPr>
      <w:rFonts w:ascii="Times New Roman" w:hAnsi="Times New Roman"/>
      <w:kern w:val="28"/>
      <w:sz w:val="24"/>
      <w:szCs w:val="20"/>
    </w:rPr>
  </w:style>
  <w:style w:type="paragraph" w:customStyle="1" w:styleId="216">
    <w:name w:val="Outline4"/>
    <w:basedOn w:val="1"/>
    <w:autoRedefine/>
    <w:uiPriority w:val="0"/>
    <w:pPr>
      <w:tabs>
        <w:tab w:val="left" w:pos="709"/>
      </w:tabs>
      <w:jc w:val="both"/>
    </w:pPr>
    <w:rPr>
      <w:rFonts w:ascii="Times New Roman" w:hAnsi="Times New Roman"/>
      <w:kern w:val="28"/>
      <w:sz w:val="24"/>
      <w:szCs w:val="20"/>
    </w:rPr>
  </w:style>
  <w:style w:type="paragraph" w:customStyle="1" w:styleId="217">
    <w:name w:val="Outline i)"/>
    <w:basedOn w:val="1"/>
    <w:uiPriority w:val="0"/>
    <w:pPr>
      <w:tabs>
        <w:tab w:val="left" w:pos="1782"/>
      </w:tabs>
      <w:spacing w:before="120"/>
      <w:ind w:left="1782" w:hanging="792"/>
    </w:pPr>
    <w:rPr>
      <w:rFonts w:ascii="Times New Roman" w:hAnsi="Times New Roman"/>
      <w:sz w:val="24"/>
      <w:szCs w:val="20"/>
    </w:rPr>
  </w:style>
  <w:style w:type="paragraph" w:customStyle="1" w:styleId="218">
    <w:name w:val="BankNormal"/>
    <w:basedOn w:val="1"/>
    <w:qFormat/>
    <w:uiPriority w:val="0"/>
    <w:pPr>
      <w:spacing w:after="240"/>
    </w:pPr>
    <w:rPr>
      <w:rFonts w:ascii="Times New Roman" w:hAnsi="Times New Roman"/>
      <w:sz w:val="24"/>
      <w:szCs w:val="20"/>
    </w:rPr>
  </w:style>
  <w:style w:type="paragraph" w:customStyle="1" w:styleId="219">
    <w:name w:val="Section VII Header2"/>
    <w:basedOn w:val="2"/>
    <w:autoRedefine/>
    <w:uiPriority w:val="0"/>
    <w:pPr>
      <w:spacing w:before="0" w:after="200"/>
      <w:jc w:val="center"/>
    </w:pPr>
    <w:rPr>
      <w:rFonts w:ascii="Times New Roman" w:hAnsi="Times New Roman"/>
      <w:bCs/>
      <w:i/>
      <w:kern w:val="28"/>
      <w:sz w:val="20"/>
    </w:rPr>
  </w:style>
  <w:style w:type="paragraph" w:customStyle="1" w:styleId="220">
    <w:name w:val="ClauseSub_List_SubLis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1">
    <w:name w:val="ClauseSub_ParaIndent"/>
    <w:basedOn w:val="128"/>
    <w:qFormat/>
    <w:uiPriority w:val="0"/>
    <w:pPr>
      <w:ind w:left="2835"/>
    </w:pPr>
  </w:style>
  <w:style w:type="paragraph" w:customStyle="1" w:styleId="222">
    <w:name w:val="Section X Header 3"/>
    <w:basedOn w:val="2"/>
    <w:autoRedefine/>
    <w:qFormat/>
    <w:uiPriority w:val="0"/>
    <w:pPr>
      <w:spacing w:before="0" w:after="0"/>
      <w:jc w:val="center"/>
    </w:pPr>
    <w:rPr>
      <w:rFonts w:ascii="Times New Roman" w:hAnsi="Times New Roman"/>
      <w:sz w:val="44"/>
    </w:rPr>
  </w:style>
  <w:style w:type="paragraph" w:customStyle="1" w:styleId="223">
    <w:name w:val="FIDIC__SectionBegin"/>
    <w:basedOn w:val="1"/>
    <w:next w:val="224"/>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4">
    <w:name w:val="FIDIC__SectionName"/>
    <w:basedOn w:val="225"/>
    <w:next w:val="225"/>
    <w:uiPriority w:val="0"/>
    <w:pPr>
      <w:spacing w:before="100" w:after="300"/>
    </w:pPr>
    <w:rPr>
      <w:sz w:val="30"/>
      <w:szCs w:val="30"/>
    </w:rPr>
  </w:style>
  <w:style w:type="paragraph" w:customStyle="1" w:styleId="225">
    <w:name w:val="FIDIC_ClauseSubName"/>
    <w:basedOn w:val="226"/>
    <w:qFormat/>
    <w:uiPriority w:val="0"/>
    <w:pPr>
      <w:spacing w:before="240" w:line="240" w:lineRule="exact"/>
    </w:pPr>
    <w:rPr>
      <w:sz w:val="24"/>
      <w:szCs w:val="24"/>
    </w:rPr>
  </w:style>
  <w:style w:type="paragraph" w:customStyle="1" w:styleId="226">
    <w:name w:val="FIDIC__CoverTitle"/>
    <w:basedOn w:val="1"/>
    <w:qFormat/>
    <w:uiPriority w:val="0"/>
    <w:pPr>
      <w:spacing w:after="240"/>
    </w:pPr>
    <w:rPr>
      <w:rFonts w:ascii="Arial" w:hAnsi="Arial" w:cs="Arial"/>
      <w:color w:val="0000CC"/>
      <w:spacing w:val="-5"/>
      <w:sz w:val="40"/>
      <w:szCs w:val="40"/>
      <w:lang w:val="en-GB"/>
    </w:rPr>
  </w:style>
  <w:style w:type="paragraph" w:customStyle="1" w:styleId="227">
    <w:name w:val="FIDIC_ClauseName"/>
    <w:basedOn w:val="225"/>
    <w:next w:val="225"/>
    <w:uiPriority w:val="0"/>
    <w:rPr>
      <w:sz w:val="28"/>
      <w:szCs w:val="28"/>
    </w:rPr>
  </w:style>
  <w:style w:type="paragraph" w:customStyle="1" w:styleId="228">
    <w:name w:val="FIDIC_ClauseSubSubPara"/>
    <w:basedOn w:val="225"/>
    <w:uiPriority w:val="0"/>
    <w:pPr>
      <w:spacing w:before="100" w:after="100" w:line="220" w:lineRule="exact"/>
    </w:pPr>
    <w:rPr>
      <w:sz w:val="20"/>
      <w:szCs w:val="20"/>
      <w:lang w:val="en-US"/>
    </w:rPr>
  </w:style>
  <w:style w:type="paragraph" w:customStyle="1" w:styleId="229">
    <w:name w:val="FIDIC_ClauseSubSubName"/>
    <w:basedOn w:val="225"/>
    <w:next w:val="228"/>
    <w:qFormat/>
    <w:uiPriority w:val="0"/>
    <w:pPr>
      <w:spacing w:before="120" w:after="120"/>
    </w:pPr>
    <w:rPr>
      <w:rFonts w:ascii="Helvetica Neue" w:hAnsi="Helvetica Neue" w:cs="Times New Roman"/>
      <w:sz w:val="20"/>
      <w:szCs w:val="20"/>
      <w:lang w:val="en-US"/>
    </w:rPr>
  </w:style>
  <w:style w:type="paragraph" w:customStyle="1" w:styleId="230">
    <w:name w:val="FIDIC__SectionEnd"/>
    <w:basedOn w:val="1"/>
    <w:next w:val="224"/>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1">
    <w:name w:val="sec7-SubClause"/>
    <w:basedOn w:val="212"/>
    <w:qFormat/>
    <w:uiPriority w:val="0"/>
    <w:pPr>
      <w:tabs>
        <w:tab w:val="left" w:pos="573"/>
      </w:tabs>
      <w:spacing w:after="0"/>
      <w:ind w:left="576" w:hanging="576"/>
    </w:pPr>
    <w:rPr>
      <w:bCs/>
      <w:szCs w:val="24"/>
      <w:lang w:val="en-US"/>
    </w:rPr>
  </w:style>
  <w:style w:type="paragraph" w:customStyle="1" w:styleId="232">
    <w:name w:val="Sec7-Clauses"/>
    <w:basedOn w:val="212"/>
    <w:uiPriority w:val="0"/>
    <w:pPr>
      <w:spacing w:after="0"/>
    </w:pPr>
    <w:rPr>
      <w:bCs/>
      <w:szCs w:val="24"/>
    </w:rPr>
  </w:style>
  <w:style w:type="paragraph" w:customStyle="1" w:styleId="233">
    <w:name w:val="sec7-header1"/>
    <w:basedOn w:val="225"/>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4">
    <w:name w:val="Section VI Header"/>
    <w:basedOn w:val="143"/>
    <w:uiPriority w:val="0"/>
    <w:rPr>
      <w:lang w:val="en-US"/>
    </w:rPr>
  </w:style>
  <w:style w:type="paragraph" w:customStyle="1" w:styleId="235">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36">
    <w:name w:val="Style Style Header 1 - Clauses + After:  0 pt + Left:  0&quot; Hanging:..."/>
    <w:basedOn w:val="114"/>
    <w:uiPriority w:val="0"/>
    <w:pPr>
      <w:tabs>
        <w:tab w:val="left" w:pos="576"/>
      </w:tabs>
      <w:ind w:left="576" w:hanging="576"/>
    </w:pPr>
    <w:rPr>
      <w:bCs w:val="0"/>
    </w:rPr>
  </w:style>
  <w:style w:type="paragraph" w:customStyle="1" w:styleId="237">
    <w:name w:val="Style Style Header 1 - Clauses + After:  0 pt + Left:  0&quot; Hanging:...1"/>
    <w:basedOn w:val="114"/>
    <w:autoRedefine/>
    <w:uiPriority w:val="0"/>
    <w:pPr>
      <w:tabs>
        <w:tab w:val="left" w:pos="576"/>
      </w:tabs>
      <w:spacing w:after="240"/>
      <w:ind w:left="576" w:hanging="576"/>
    </w:pPr>
    <w:rPr>
      <w:bCs w:val="0"/>
    </w:rPr>
  </w:style>
  <w:style w:type="paragraph" w:customStyle="1" w:styleId="238">
    <w:name w:val="Style P3 Header1-Clauses + After:  12 pt"/>
    <w:basedOn w:val="149"/>
    <w:qFormat/>
    <w:uiPriority w:val="0"/>
    <w:pPr>
      <w:tabs>
        <w:tab w:val="left" w:pos="1008"/>
        <w:tab w:val="clear" w:pos="864"/>
      </w:tabs>
      <w:spacing w:after="240"/>
      <w:ind w:left="1008"/>
    </w:pPr>
  </w:style>
  <w:style w:type="paragraph" w:customStyle="1" w:styleId="239">
    <w:name w:val="Style Heading 4Sub-Clause Sub-paragraphClauseSubSub_No&amp;Name + Aft..."/>
    <w:basedOn w:val="5"/>
    <w:uiPriority w:val="0"/>
    <w:pPr>
      <w:tabs>
        <w:tab w:val="left" w:pos="1512"/>
      </w:tabs>
      <w:spacing w:before="0" w:after="180"/>
      <w:ind w:left="1512" w:right="18" w:hanging="540"/>
      <w:jc w:val="both"/>
    </w:pPr>
    <w:rPr>
      <w:sz w:val="24"/>
      <w:szCs w:val="20"/>
    </w:rPr>
  </w:style>
  <w:style w:type="paragraph" w:customStyle="1" w:styleId="240">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1">
    <w:name w:val="Section 7 heading 5"/>
    <w:basedOn w:val="4"/>
    <w:uiPriority w:val="0"/>
    <w:pPr>
      <w:keepNext w:val="0"/>
      <w:widowControl/>
      <w:tabs>
        <w:tab w:val="clear" w:pos="851"/>
      </w:tabs>
      <w:suppressAutoHyphens/>
      <w:ind w:left="0"/>
      <w:jc w:val="both"/>
    </w:pPr>
    <w:rPr>
      <w:rFonts w:ascii="Times New Roman" w:hAnsi="Times New Roman"/>
      <w:sz w:val="24"/>
    </w:rPr>
  </w:style>
  <w:style w:type="paragraph" w:customStyle="1" w:styleId="242">
    <w:name w:val="Style Section 7 heading 3 + After:  10 pt"/>
    <w:basedOn w:val="240"/>
    <w:qFormat/>
    <w:uiPriority w:val="0"/>
    <w:pPr>
      <w:spacing w:after="200"/>
    </w:pPr>
    <w:rPr>
      <w:rFonts w:ascii="Times New Roman Bold" w:hAnsi="Times New Roman Bold"/>
      <w:bCs/>
      <w:szCs w:val="28"/>
    </w:rPr>
  </w:style>
  <w:style w:type="paragraph" w:customStyle="1" w:styleId="243">
    <w:name w:val="Style TOC 1 + Before:  8 pt"/>
    <w:basedOn w:val="72"/>
    <w:uiPriority w:val="0"/>
  </w:style>
  <w:style w:type="paragraph" w:customStyle="1" w:styleId="244">
    <w:name w:val="UG - Sec 3 - Heading 2"/>
    <w:basedOn w:val="245"/>
    <w:uiPriority w:val="0"/>
  </w:style>
  <w:style w:type="paragraph" w:customStyle="1" w:styleId="245">
    <w:name w:val="UG - Heading 2"/>
    <w:basedOn w:val="3"/>
    <w:next w:val="1"/>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46">
    <w:name w:val="Default Paragraph Font1"/>
    <w:next w:val="1"/>
    <w:qFormat/>
    <w:uiPriority w:val="0"/>
    <w:pPr>
      <w:tabs>
        <w:tab w:val="left" w:pos="567"/>
      </w:tabs>
    </w:pPr>
    <w:rPr>
      <w:rFonts w:ascii="‚l‚r –¾’©" w:hAnsi="‚l‚r –¾’©" w:eastAsia="Times New Roman" w:cs="‚l‚r –¾’©"/>
      <w:sz w:val="21"/>
      <w:lang w:val="en-GB" w:eastAsia="en-GB" w:bidi="ar-SA"/>
    </w:rPr>
  </w:style>
  <w:style w:type="paragraph" w:customStyle="1" w:styleId="247">
    <w:name w:val="Title1"/>
    <w:basedOn w:val="1"/>
    <w:qFormat/>
    <w:uiPriority w:val="0"/>
    <w:pPr>
      <w:suppressAutoHyphens/>
    </w:pPr>
    <w:rPr>
      <w:rFonts w:ascii="Times New Roman Bold" w:hAnsi="Times New Roman Bold"/>
      <w:b/>
      <w:sz w:val="36"/>
      <w:szCs w:val="20"/>
    </w:rPr>
  </w:style>
  <w:style w:type="paragraph" w:customStyle="1" w:styleId="248">
    <w:name w:val="Style Section 7 heading 5 + Left Left:  0&quot; Hanging:  0.49&quot;"/>
    <w:basedOn w:val="241"/>
    <w:uiPriority w:val="0"/>
    <w:pPr>
      <w:ind w:left="706" w:hanging="706"/>
      <w:jc w:val="left"/>
    </w:pPr>
    <w:rPr>
      <w:bCs/>
    </w:rPr>
  </w:style>
  <w:style w:type="paragraph" w:customStyle="1" w:styleId="249">
    <w:name w:val="Block Quotation"/>
    <w:basedOn w:val="1"/>
    <w:uiPriority w:val="0"/>
    <w:pPr>
      <w:ind w:left="855" w:right="-72" w:hanging="315"/>
      <w:jc w:val="both"/>
    </w:pPr>
    <w:rPr>
      <w:rFonts w:ascii="Times New Roman" w:hAnsi="Times New Roman"/>
      <w:sz w:val="24"/>
      <w:szCs w:val="20"/>
      <w:lang w:val="en-GB" w:eastAsia="fr-FR"/>
    </w:rPr>
  </w:style>
  <w:style w:type="paragraph" w:customStyle="1" w:styleId="250">
    <w:name w:val="Header 3 - Paragraph"/>
    <w:basedOn w:val="1"/>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1">
    <w:name w:val="outlinebullet"/>
    <w:basedOn w:val="1"/>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2">
    <w:name w:val="Outline1"/>
    <w:basedOn w:val="154"/>
    <w:next w:val="253"/>
    <w:uiPriority w:val="0"/>
    <w:pPr>
      <w:keepNext/>
      <w:tabs>
        <w:tab w:val="left" w:pos="360"/>
        <w:tab w:val="left" w:pos="420"/>
      </w:tabs>
      <w:ind w:left="360" w:hanging="360"/>
    </w:pPr>
    <w:rPr>
      <w:lang w:eastAsia="fr-FR"/>
    </w:rPr>
  </w:style>
  <w:style w:type="paragraph" w:customStyle="1" w:styleId="253">
    <w:name w:val="Outline2"/>
    <w:basedOn w:val="1"/>
    <w:qFormat/>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4">
    <w:name w:val="a1 1"/>
    <w:qFormat/>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55">
    <w:name w:val="REGULAR 3"/>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56">
    <w:name w:val="Heading 3 Char Char"/>
    <w:uiPriority w:val="0"/>
    <w:rPr>
      <w:sz w:val="24"/>
      <w:lang w:val="en-US" w:eastAsia="fr-FR" w:bidi="ar-SA"/>
    </w:rPr>
  </w:style>
  <w:style w:type="paragraph" w:customStyle="1" w:styleId="257">
    <w:name w:val="UG Header 1"/>
    <w:basedOn w:val="2"/>
    <w:next w:val="1"/>
    <w:qFormat/>
    <w:uiPriority w:val="0"/>
    <w:pPr>
      <w:keepNext w:val="0"/>
      <w:suppressAutoHyphens/>
      <w:spacing w:before="240" w:after="240"/>
      <w:jc w:val="center"/>
    </w:pPr>
    <w:rPr>
      <w:rFonts w:ascii="Times New Roman Bold" w:hAnsi="Times New Roman Bold"/>
      <w:sz w:val="36"/>
    </w:rPr>
  </w:style>
  <w:style w:type="paragraph" w:customStyle="1" w:styleId="258">
    <w:name w:val="UG - Sec 3 - Heading 3"/>
    <w:basedOn w:val="1"/>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59">
    <w:name w:val="UG - Sec 3b - Heading 2"/>
    <w:basedOn w:val="244"/>
    <w:uiPriority w:val="0"/>
  </w:style>
  <w:style w:type="paragraph" w:customStyle="1" w:styleId="260">
    <w:name w:val="UG - Sec 3b - Heading 3"/>
    <w:basedOn w:val="258"/>
    <w:qFormat/>
    <w:uiPriority w:val="0"/>
  </w:style>
  <w:style w:type="paragraph" w:customStyle="1" w:styleId="261">
    <w:name w:val="UG - Sec 3b - Heading 4"/>
    <w:basedOn w:val="1"/>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2">
    <w:name w:val="S4-header1"/>
    <w:basedOn w:val="1"/>
    <w:uiPriority w:val="0"/>
    <w:pPr>
      <w:spacing w:before="120" w:after="240"/>
      <w:jc w:val="center"/>
    </w:pPr>
    <w:rPr>
      <w:rFonts w:ascii="Times New Roman" w:hAnsi="Times New Roman"/>
      <w:b/>
      <w:sz w:val="36"/>
      <w:szCs w:val="20"/>
    </w:rPr>
  </w:style>
  <w:style w:type="paragraph" w:customStyle="1" w:styleId="263">
    <w:name w:val="UG-Sec 4 - heading 3"/>
    <w:basedOn w:val="1"/>
    <w:qFormat/>
    <w:uiPriority w:val="0"/>
    <w:pPr>
      <w:spacing w:before="120" w:after="200"/>
      <w:jc w:val="center"/>
    </w:pPr>
    <w:rPr>
      <w:rFonts w:ascii="Times New Roman" w:hAnsi="Times New Roman"/>
      <w:b/>
    </w:rPr>
  </w:style>
  <w:style w:type="paragraph" w:customStyle="1" w:styleId="264">
    <w:name w:val="Section 1 Header 1"/>
    <w:basedOn w:val="16"/>
    <w:qFormat/>
    <w:uiPriority w:val="0"/>
    <w:pPr>
      <w:suppressAutoHyphens/>
      <w:spacing w:before="120" w:after="200" w:line="240" w:lineRule="auto"/>
      <w:jc w:val="center"/>
    </w:pPr>
    <w:rPr>
      <w:rFonts w:ascii="Times New Roman" w:hAnsi="Times New Roman"/>
      <w:b/>
      <w:bCs/>
      <w:iCs/>
    </w:rPr>
  </w:style>
  <w:style w:type="paragraph" w:customStyle="1" w:styleId="265">
    <w:name w:val="Sec3 header"/>
    <w:basedOn w:val="138"/>
    <w:uiPriority w:val="0"/>
    <w:pPr>
      <w:tabs>
        <w:tab w:val="left" w:leader="dot" w:pos="8424"/>
      </w:tabs>
      <w:spacing w:before="80" w:line="240" w:lineRule="auto"/>
    </w:pPr>
    <w:rPr>
      <w:rFonts w:ascii="Arial" w:hAnsi="Arial" w:cs="Arial"/>
      <w:b/>
      <w:sz w:val="22"/>
      <w:szCs w:val="20"/>
    </w:rPr>
  </w:style>
  <w:style w:type="paragraph" w:customStyle="1" w:styleId="266">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67">
    <w:name w:val="Defaul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68">
    <w:name w:val="Head1"/>
    <w:basedOn w:val="1"/>
    <w:uiPriority w:val="0"/>
    <w:pPr>
      <w:suppressAutoHyphens/>
      <w:spacing w:after="100"/>
      <w:jc w:val="center"/>
    </w:pPr>
    <w:rPr>
      <w:rFonts w:ascii="Times New Roman Bold" w:hAnsi="Times New Roman Bold"/>
      <w:b/>
      <w:sz w:val="24"/>
      <w:szCs w:val="20"/>
    </w:rPr>
  </w:style>
  <w:style w:type="paragraph" w:customStyle="1" w:styleId="269">
    <w:name w:val="Style 12"/>
    <w:basedOn w:val="1"/>
    <w:qFormat/>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0">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1">
    <w:name w:val="Heading 1- Clause name"/>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272">
    <w:name w:val="Sec1-Clauses"/>
    <w:basedOn w:val="271"/>
    <w:qFormat/>
    <w:uiPriority w:val="0"/>
  </w:style>
  <w:style w:type="character" w:customStyle="1" w:styleId="273">
    <w:name w:val="Document Map Char"/>
    <w:link w:val="27"/>
    <w:qFormat/>
    <w:uiPriority w:val="0"/>
    <w:rPr>
      <w:rFonts w:ascii="Tahoma" w:hAnsi="Tahoma" w:eastAsia="Times New Roman" w:cs="Tahoma"/>
      <w:sz w:val="24"/>
      <w:szCs w:val="20"/>
      <w:shd w:val="clear" w:color="auto" w:fill="000080"/>
    </w:rPr>
  </w:style>
  <w:style w:type="paragraph" w:customStyle="1" w:styleId="274">
    <w:name w:val="Head 1.2"/>
    <w:basedOn w:val="1"/>
    <w:qFormat/>
    <w:uiPriority w:val="0"/>
    <w:pPr>
      <w:tabs>
        <w:tab w:val="left" w:pos="360"/>
      </w:tabs>
      <w:ind w:left="360" w:hanging="360"/>
      <w:jc w:val="both"/>
    </w:pPr>
    <w:rPr>
      <w:rFonts w:ascii="Arial" w:hAnsi="Arial"/>
      <w:sz w:val="20"/>
      <w:szCs w:val="20"/>
    </w:rPr>
  </w:style>
  <w:style w:type="paragraph" w:customStyle="1" w:styleId="275">
    <w:name w:val="ChapterNumber"/>
    <w:uiPriority w:val="0"/>
    <w:pPr>
      <w:tabs>
        <w:tab w:val="left" w:pos="-720"/>
      </w:tabs>
      <w:suppressAutoHyphens/>
    </w:pPr>
    <w:rPr>
      <w:rFonts w:ascii="CG Times" w:hAnsi="CG Times" w:eastAsia="Times New Roman" w:cs="Times New Roman"/>
      <w:sz w:val="22"/>
      <w:lang w:val="en-US" w:eastAsia="en-US" w:bidi="ar-SA"/>
    </w:rPr>
  </w:style>
  <w:style w:type="paragraph" w:customStyle="1" w:styleId="276">
    <w:name w:val="Heading 1a"/>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77">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78">
    <w:name w:val="Heading 1 Char1"/>
    <w:qFormat/>
    <w:uiPriority w:val="0"/>
    <w:rPr>
      <w:rFonts w:ascii="Cambria" w:hAnsi="Cambria" w:eastAsia="Times New Roman" w:cs="Times New Roman"/>
      <w:b/>
      <w:bCs/>
      <w:color w:val="365F91"/>
      <w:sz w:val="28"/>
      <w:szCs w:val="28"/>
    </w:rPr>
  </w:style>
  <w:style w:type="character" w:customStyle="1" w:styleId="279">
    <w:name w:val="st"/>
    <w:basedOn w:val="11"/>
    <w:qFormat/>
    <w:uiPriority w:val="0"/>
  </w:style>
  <w:style w:type="paragraph" w:customStyle="1" w:styleId="280">
    <w:name w:val="plane"/>
    <w:basedOn w:val="1"/>
    <w:uiPriority w:val="0"/>
    <w:pPr>
      <w:suppressAutoHyphens/>
      <w:jc w:val="both"/>
    </w:pPr>
    <w:rPr>
      <w:rFonts w:ascii="Tms Rmn" w:hAnsi="Tms Rmn"/>
      <w:sz w:val="24"/>
      <w:szCs w:val="20"/>
    </w:rPr>
  </w:style>
  <w:style w:type="paragraph" w:customStyle="1" w:styleId="281">
    <w:name w:val="S4-Header 2"/>
    <w:basedOn w:val="1"/>
    <w:qFormat/>
    <w:uiPriority w:val="0"/>
    <w:pPr>
      <w:spacing w:before="120" w:after="240"/>
      <w:jc w:val="center"/>
    </w:pPr>
    <w:rPr>
      <w:rFonts w:ascii="Times New Roman" w:hAnsi="Times New Roman"/>
      <w:b/>
      <w:sz w:val="32"/>
      <w:szCs w:val="24"/>
    </w:rPr>
  </w:style>
  <w:style w:type="character" w:customStyle="1" w:styleId="282">
    <w:name w:val="Message Header Char"/>
    <w:link w:val="63"/>
    <w:uiPriority w:val="0"/>
    <w:rPr>
      <w:rFonts w:ascii="Arial" w:hAnsi="Arial" w:eastAsia="Times New Roman" w:cs="Times New Roman"/>
      <w:sz w:val="24"/>
      <w:szCs w:val="24"/>
      <w:shd w:val="pct20" w:color="auto" w:fill="auto"/>
    </w:rPr>
  </w:style>
  <w:style w:type="character" w:customStyle="1" w:styleId="283">
    <w:name w:val="Note Heading Char"/>
    <w:link w:val="66"/>
    <w:qFormat/>
    <w:uiPriority w:val="0"/>
    <w:rPr>
      <w:rFonts w:ascii="Times New Roman" w:hAnsi="Times New Roman" w:eastAsia="Times New Roman" w:cs="Times New Roman"/>
      <w:sz w:val="24"/>
      <w:szCs w:val="20"/>
    </w:rPr>
  </w:style>
  <w:style w:type="paragraph" w:customStyle="1" w:styleId="284">
    <w:name w:val="Section Title"/>
    <w:next w:val="1"/>
    <w:uiPriority w:val="0"/>
    <w:pPr>
      <w:spacing w:after="200"/>
      <w:jc w:val="center"/>
    </w:pPr>
    <w:rPr>
      <w:rFonts w:ascii="Times New Roman" w:hAnsi="Times New Roman" w:eastAsia="Times New Roman" w:cs="Times New Roman"/>
      <w:b/>
      <w:sz w:val="44"/>
      <w:lang w:val="en-GB" w:eastAsia="en-US" w:bidi="ar-SA"/>
    </w:rPr>
  </w:style>
  <w:style w:type="paragraph" w:customStyle="1" w:styleId="285">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86">
    <w:name w:val="Enclosure"/>
    <w:basedOn w:val="1"/>
    <w:qFormat/>
    <w:uiPriority w:val="0"/>
    <w:rPr>
      <w:rFonts w:ascii="Times New Roman" w:hAnsi="Times New Roman"/>
      <w:sz w:val="24"/>
      <w:szCs w:val="24"/>
    </w:rPr>
  </w:style>
  <w:style w:type="paragraph" w:customStyle="1" w:styleId="287">
    <w:name w:val="Short Return Address"/>
    <w:basedOn w:val="1"/>
    <w:uiPriority w:val="0"/>
    <w:rPr>
      <w:rFonts w:ascii="Times New Roman" w:hAnsi="Times New Roman"/>
      <w:sz w:val="24"/>
      <w:szCs w:val="24"/>
    </w:rPr>
  </w:style>
  <w:style w:type="paragraph" w:customStyle="1" w:styleId="288">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89">
    <w:name w:val="C Head"/>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0">
    <w:name w:val="Sec No. &amp; He"/>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1">
    <w:name w:val="Right Par[1]"/>
    <w:qFormat/>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2">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3">
    <w:name w:val="Right Par[3]"/>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4">
    <w:name w:val="Right Par[4]"/>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295">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296">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297">
    <w:name w:val="Right Par[7]"/>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298">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299">
    <w:name w:val="text 3"/>
    <w:basedOn w:val="1"/>
    <w:uiPriority w:val="0"/>
    <w:pPr>
      <w:spacing w:before="240" w:after="240"/>
      <w:ind w:left="1418"/>
    </w:pPr>
    <w:rPr>
      <w:rFonts w:ascii="Times New Roman" w:hAnsi="Times New Roman"/>
      <w:sz w:val="24"/>
      <w:szCs w:val="24"/>
    </w:rPr>
  </w:style>
  <w:style w:type="paragraph" w:customStyle="1" w:styleId="300">
    <w:name w:val="e4"/>
    <w:basedOn w:val="1"/>
    <w:next w:val="1"/>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1">
    <w:name w:val="S8 Header 1"/>
    <w:basedOn w:val="1"/>
    <w:next w:val="1"/>
    <w:uiPriority w:val="0"/>
    <w:pPr>
      <w:spacing w:before="120" w:after="200"/>
      <w:jc w:val="both"/>
    </w:pPr>
    <w:rPr>
      <w:rFonts w:ascii="Times New Roman" w:hAnsi="Times New Roman"/>
      <w:b/>
      <w:sz w:val="24"/>
      <w:szCs w:val="20"/>
    </w:rPr>
  </w:style>
  <w:style w:type="paragraph" w:customStyle="1" w:styleId="302">
    <w:name w:val="S1-Header1"/>
    <w:basedOn w:val="1"/>
    <w:qFormat/>
    <w:uiPriority w:val="0"/>
    <w:pPr>
      <w:tabs>
        <w:tab w:val="left" w:pos="648"/>
      </w:tabs>
      <w:spacing w:before="240" w:after="240"/>
      <w:ind w:left="360" w:hanging="72"/>
      <w:jc w:val="center"/>
    </w:pPr>
    <w:rPr>
      <w:rFonts w:ascii="Times New Roman" w:hAnsi="Times New Roman"/>
      <w:b/>
      <w:szCs w:val="24"/>
    </w:rPr>
  </w:style>
  <w:style w:type="paragraph" w:customStyle="1" w:styleId="303">
    <w:name w:val="Style Header 2 - SubClauses + Italic"/>
    <w:basedOn w:val="213"/>
    <w:uiPriority w:val="0"/>
    <w:pPr>
      <w:tabs>
        <w:tab w:val="left" w:pos="504"/>
      </w:tabs>
      <w:ind w:left="504" w:hanging="504"/>
    </w:pPr>
    <w:rPr>
      <w:rFonts w:cs="Arial"/>
      <w:i/>
      <w:iCs/>
      <w:szCs w:val="24"/>
      <w:lang w:val="en-US"/>
    </w:rPr>
  </w:style>
  <w:style w:type="paragraph" w:customStyle="1" w:styleId="304">
    <w:name w:val="Style Subtitle + Left:  0.13&quot; Right:  0.2&quot;"/>
    <w:basedOn w:val="68"/>
    <w:qFormat/>
    <w:uiPriority w:val="0"/>
    <w:pPr>
      <w:numPr>
        <w:ilvl w:val="0"/>
        <w:numId w:val="1"/>
      </w:numPr>
      <w:tabs>
        <w:tab w:val="clear" w:pos="648"/>
      </w:tabs>
      <w:spacing w:before="120" w:after="240"/>
      <w:ind w:left="180" w:right="288" w:firstLine="0"/>
      <w:jc w:val="center"/>
    </w:pPr>
    <w:rPr>
      <w:rFonts w:ascii="Times New Roman" w:hAnsi="Times New Roman"/>
      <w:bCs/>
      <w:sz w:val="36"/>
    </w:rPr>
  </w:style>
  <w:style w:type="paragraph" w:customStyle="1" w:styleId="305">
    <w:name w:val="Style Arial 20 pt Bold Centered Before:  6 pt After:  12 pt"/>
    <w:basedOn w:val="1"/>
    <w:uiPriority w:val="0"/>
    <w:pPr>
      <w:spacing w:before="120" w:after="240"/>
      <w:jc w:val="center"/>
    </w:pPr>
    <w:rPr>
      <w:rFonts w:ascii="Times New Roman" w:hAnsi="Times New Roman"/>
      <w:b/>
      <w:bCs/>
      <w:sz w:val="36"/>
      <w:szCs w:val="20"/>
    </w:rPr>
  </w:style>
  <w:style w:type="paragraph" w:customStyle="1" w:styleId="306">
    <w:name w:val="S3-Header 1"/>
    <w:basedOn w:val="1"/>
    <w:uiPriority w:val="0"/>
    <w:pPr>
      <w:spacing w:before="120" w:after="200"/>
      <w:ind w:left="1080" w:hanging="720"/>
      <w:jc w:val="both"/>
    </w:pPr>
    <w:rPr>
      <w:rFonts w:ascii="Times New Roman" w:hAnsi="Times New Roman"/>
      <w:b/>
      <w:bCs/>
      <w:szCs w:val="20"/>
    </w:rPr>
  </w:style>
  <w:style w:type="paragraph" w:customStyle="1" w:styleId="307">
    <w:name w:val="S3-Heading 2"/>
    <w:basedOn w:val="1"/>
    <w:uiPriority w:val="0"/>
    <w:pPr>
      <w:spacing w:after="200"/>
      <w:ind w:left="1080" w:right="288" w:hanging="720"/>
      <w:jc w:val="both"/>
    </w:pPr>
    <w:rPr>
      <w:rFonts w:ascii="Times New Roman" w:hAnsi="Times New Roman"/>
      <w:b/>
      <w:bCs/>
      <w:sz w:val="24"/>
      <w:szCs w:val="24"/>
    </w:rPr>
  </w:style>
  <w:style w:type="paragraph" w:customStyle="1" w:styleId="308">
    <w:name w:val="S4 Header"/>
    <w:basedOn w:val="1"/>
    <w:next w:val="1"/>
    <w:uiPriority w:val="0"/>
    <w:pPr>
      <w:spacing w:before="120" w:after="240"/>
      <w:jc w:val="center"/>
    </w:pPr>
    <w:rPr>
      <w:rFonts w:ascii="Times New Roman" w:hAnsi="Times New Roman"/>
      <w:b/>
      <w:sz w:val="32"/>
      <w:szCs w:val="20"/>
    </w:rPr>
  </w:style>
  <w:style w:type="paragraph" w:customStyle="1" w:styleId="309">
    <w:name w:val="S4-Header 1"/>
    <w:basedOn w:val="1"/>
    <w:next w:val="1"/>
    <w:qFormat/>
    <w:uiPriority w:val="0"/>
    <w:pPr>
      <w:spacing w:before="120" w:after="240"/>
      <w:jc w:val="center"/>
    </w:pPr>
    <w:rPr>
      <w:rFonts w:ascii="Times New Roman" w:hAnsi="Times New Roman" w:cs="Arial"/>
      <w:b/>
      <w:sz w:val="36"/>
      <w:szCs w:val="24"/>
    </w:rPr>
  </w:style>
  <w:style w:type="paragraph" w:customStyle="1" w:styleId="310">
    <w:name w:val="Style Section V. Header + Left:  0.25&quot; Right:  0.2&quot;"/>
    <w:basedOn w:val="143"/>
    <w:qFormat/>
    <w:uiPriority w:val="0"/>
    <w:pPr>
      <w:spacing w:before="120" w:after="240"/>
      <w:ind w:left="360" w:right="288"/>
    </w:pPr>
    <w:rPr>
      <w:bCs/>
      <w:sz w:val="32"/>
    </w:rPr>
  </w:style>
  <w:style w:type="paragraph" w:customStyle="1" w:styleId="311">
    <w:name w:val="S6-Header 1"/>
    <w:basedOn w:val="1"/>
    <w:next w:val="1"/>
    <w:qFormat/>
    <w:uiPriority w:val="0"/>
    <w:pPr>
      <w:spacing w:before="120" w:after="240"/>
      <w:jc w:val="center"/>
    </w:pPr>
    <w:rPr>
      <w:rFonts w:ascii="Times New Roman" w:hAnsi="Times New Roman" w:cs="Arial"/>
      <w:b/>
      <w:sz w:val="32"/>
      <w:szCs w:val="24"/>
    </w:rPr>
  </w:style>
  <w:style w:type="paragraph" w:customStyle="1" w:styleId="312">
    <w:name w:val="Part"/>
    <w:basedOn w:val="1"/>
    <w:qFormat/>
    <w:uiPriority w:val="0"/>
    <w:pPr>
      <w:keepNext/>
      <w:spacing w:before="2280"/>
      <w:jc w:val="center"/>
    </w:pPr>
    <w:rPr>
      <w:rFonts w:ascii="Times New Roman" w:hAnsi="Times New Roman"/>
      <w:b/>
      <w:sz w:val="52"/>
      <w:szCs w:val="24"/>
    </w:rPr>
  </w:style>
  <w:style w:type="paragraph" w:customStyle="1" w:styleId="313">
    <w:name w:val="Style Head 4.1 + Before:  6 pt After:  6 pt"/>
    <w:basedOn w:val="201"/>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4">
    <w:name w:val="S9 Header 1"/>
    <w:basedOn w:val="1"/>
    <w:next w:val="1"/>
    <w:qFormat/>
    <w:uiPriority w:val="0"/>
    <w:pPr>
      <w:spacing w:before="120" w:after="240"/>
      <w:jc w:val="center"/>
    </w:pPr>
    <w:rPr>
      <w:rFonts w:ascii="Times New Roman" w:hAnsi="Times New Roman"/>
      <w:b/>
      <w:sz w:val="36"/>
      <w:szCs w:val="24"/>
    </w:rPr>
  </w:style>
  <w:style w:type="paragraph" w:customStyle="1" w:styleId="315">
    <w:name w:val="Style S1-Header1 + Times New Roman 14 pt"/>
    <w:basedOn w:val="302"/>
    <w:uiPriority w:val="0"/>
    <w:pPr>
      <w:tabs>
        <w:tab w:val="clear" w:pos="648"/>
      </w:tabs>
      <w:ind w:left="0" w:firstLine="0"/>
    </w:pPr>
    <w:rPr>
      <w:bCs/>
    </w:rPr>
  </w:style>
  <w:style w:type="paragraph" w:customStyle="1" w:styleId="316">
    <w:name w:val="Style Style S1-Header1 + Times New Roman 14 pt +"/>
    <w:basedOn w:val="315"/>
    <w:uiPriority w:val="0"/>
    <w:pPr>
      <w:numPr>
        <w:ilvl w:val="0"/>
        <w:numId w:val="2"/>
      </w:numPr>
    </w:pPr>
  </w:style>
  <w:style w:type="paragraph" w:customStyle="1" w:styleId="317">
    <w:name w:val="Style Style S1-Header1 + Times New Roman 14 pt +1"/>
    <w:basedOn w:val="315"/>
    <w:uiPriority w:val="0"/>
    <w:pPr>
      <w:numPr>
        <w:ilvl w:val="0"/>
        <w:numId w:val="3"/>
      </w:numPr>
    </w:pPr>
  </w:style>
  <w:style w:type="character" w:customStyle="1" w:styleId="318">
    <w:name w:val="A Head"/>
    <w:qFormat/>
    <w:uiPriority w:val="0"/>
    <w:rPr>
      <w:rFonts w:hint="default" w:ascii="Times New Roman" w:hAnsi="Times New Roman" w:cs="Times New Roman"/>
      <w:sz w:val="20"/>
      <w:lang w:val="en-US"/>
    </w:rPr>
  </w:style>
  <w:style w:type="character" w:customStyle="1" w:styleId="319">
    <w:name w:val="Default Para"/>
    <w:uiPriority w:val="0"/>
    <w:rPr>
      <w:rFonts w:hint="default" w:ascii="CG Times" w:hAnsi="CG Times"/>
      <w:b/>
      <w:i/>
      <w:sz w:val="24"/>
      <w:lang w:val="en-US"/>
    </w:rPr>
  </w:style>
  <w:style w:type="character" w:customStyle="1" w:styleId="320">
    <w:name w:val="Bullet List"/>
    <w:basedOn w:val="11"/>
    <w:uiPriority w:val="0"/>
  </w:style>
  <w:style w:type="character" w:customStyle="1" w:styleId="321">
    <w:name w:val="Style Header 2 - SubClauses + Italic Char"/>
    <w:qFormat/>
    <w:uiPriority w:val="0"/>
    <w:rPr>
      <w:rFonts w:hint="default" w:ascii="Arial" w:hAnsi="Arial" w:cs="Arial"/>
      <w:i/>
      <w:iCs/>
      <w:sz w:val="24"/>
      <w:szCs w:val="24"/>
      <w:lang w:val="en-US" w:eastAsia="en-US" w:bidi="ar-SA"/>
    </w:rPr>
  </w:style>
  <w:style w:type="character" w:customStyle="1" w:styleId="322">
    <w:name w:val="S1-Header1 Char Char"/>
    <w:qFormat/>
    <w:uiPriority w:val="0"/>
    <w:rPr>
      <w:rFonts w:hint="default" w:ascii="Arial" w:hAnsi="Arial" w:cs="Arial"/>
      <w:b/>
      <w:sz w:val="28"/>
      <w:szCs w:val="24"/>
      <w:lang w:val="en-US" w:eastAsia="en-US" w:bidi="ar-SA"/>
    </w:rPr>
  </w:style>
  <w:style w:type="character" w:customStyle="1" w:styleId="323">
    <w:name w:val="Style S1-Header1 + Times New Roman 14 pt Char"/>
    <w:uiPriority w:val="0"/>
    <w:rPr>
      <w:rFonts w:hint="default" w:ascii="Arial" w:hAnsi="Arial" w:cs="Arial"/>
      <w:b/>
      <w:bCs/>
      <w:sz w:val="28"/>
      <w:szCs w:val="24"/>
      <w:lang w:val="en-US" w:eastAsia="en-US" w:bidi="ar-SA"/>
    </w:rPr>
  </w:style>
  <w:style w:type="character" w:customStyle="1" w:styleId="324">
    <w:name w:val="Style Style S1-Header1 + Times New Roman 14 pt + Char"/>
    <w:basedOn w:val="323"/>
    <w:uiPriority w:val="0"/>
    <w:rPr>
      <w:rFonts w:hint="default" w:ascii="Arial" w:hAnsi="Arial" w:cs="Arial"/>
      <w:sz w:val="28"/>
      <w:szCs w:val="24"/>
      <w:lang w:val="en-US" w:eastAsia="en-US" w:bidi="ar-SA"/>
    </w:rPr>
  </w:style>
  <w:style w:type="character" w:customStyle="1" w:styleId="325">
    <w:name w:val="Style Style S1-Header1 + Times New Roman 14 pt +1 Char"/>
    <w:basedOn w:val="323"/>
    <w:uiPriority w:val="0"/>
    <w:rPr>
      <w:rFonts w:hint="default" w:ascii="Arial" w:hAnsi="Arial" w:cs="Arial"/>
      <w:sz w:val="28"/>
      <w:szCs w:val="24"/>
      <w:lang w:val="en-US" w:eastAsia="en-US" w:bidi="ar-SA"/>
    </w:rPr>
  </w:style>
  <w:style w:type="character" w:customStyle="1" w:styleId="326">
    <w:name w:val="hps"/>
    <w:uiPriority w:val="0"/>
  </w:style>
  <w:style w:type="character" w:customStyle="1" w:styleId="327">
    <w:name w:val="short_text"/>
    <w:uiPriority w:val="0"/>
  </w:style>
  <w:style w:type="character" w:customStyle="1" w:styleId="328">
    <w:name w:val="atn"/>
    <w:uiPriority w:val="0"/>
  </w:style>
  <w:style w:type="character" w:customStyle="1" w:styleId="329">
    <w:name w:val="dieu Char"/>
    <w:uiPriority w:val="0"/>
    <w:rPr>
      <w:rFonts w:ascii="Times New Roman" w:hAnsi="Times New Roman" w:eastAsia="Times New Roman" w:cs="Times New Roman"/>
      <w:b/>
      <w:color w:val="0000FF"/>
      <w:sz w:val="26"/>
      <w:szCs w:val="20"/>
      <w:lang w:val="en-US"/>
    </w:rPr>
  </w:style>
  <w:style w:type="paragraph" w:customStyle="1" w:styleId="330">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character" w:customStyle="1" w:styleId="331">
    <w:name w:val="(i) Char"/>
    <w:link w:val="110"/>
    <w:locked/>
    <w:uiPriority w:val="0"/>
    <w:rPr>
      <w:rFonts w:ascii="Tms Rmn" w:hAnsi="Tms Rmn" w:eastAsia="Times New Roman" w:cs="Times New Roman"/>
      <w:sz w:val="24"/>
      <w:szCs w:val="20"/>
    </w:rPr>
  </w:style>
  <w:style w:type="paragraph" w:customStyle="1" w:styleId="332">
    <w:name w:val="Revision"/>
    <w:hidden/>
    <w:semiHidden/>
    <w:qFormat/>
    <w:uiPriority w:val="99"/>
    <w:rPr>
      <w:rFonts w:ascii=".VnTime" w:hAnsi=".VnTime" w:eastAsia="Times New Roman" w:cs="Times New Roman"/>
      <w:sz w:val="28"/>
      <w:szCs w:val="28"/>
      <w:lang w:val="en-US" w:eastAsia="en-US" w:bidi="ar-SA"/>
    </w:rPr>
  </w:style>
  <w:style w:type="character" w:customStyle="1" w:styleId="333">
    <w:name w:val="List Paragraph Char"/>
    <w:link w:val="141"/>
    <w:qFormat/>
    <w:uiPriority w:val="34"/>
    <w:rPr>
      <w:rFonts w:ascii="Times New Roman" w:hAnsi="Times New Roman" w:eastAsia="Times New Roman"/>
      <w:sz w:val="24"/>
    </w:rPr>
  </w:style>
  <w:style w:type="paragraph" w:customStyle="1" w:styleId="334">
    <w:name w:val="01"/>
    <w:basedOn w:val="1"/>
    <w:qFormat/>
    <w:uiPriority w:val="0"/>
    <w:pPr>
      <w:widowControl w:val="0"/>
      <w:spacing w:before="120" w:after="120" w:line="264" w:lineRule="auto"/>
      <w:jc w:val="center"/>
    </w:pPr>
    <w:rPr>
      <w:rFonts w:ascii="Times New Roman" w:hAnsi="Times New Roman"/>
      <w:b/>
      <w:bCs/>
      <w:lang w:val="vi-V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1ED8-CAAC-4AFC-BA2E-8912DBB43A55}">
  <ds:schemaRefs/>
</ds:datastoreItem>
</file>

<file path=docProps/app.xml><?xml version="1.0" encoding="utf-8"?>
<Properties xmlns="http://schemas.openxmlformats.org/officeDocument/2006/extended-properties" xmlns:vt="http://schemas.openxmlformats.org/officeDocument/2006/docPropsVTypes">
  <Template>Normal.dotm</Template>
  <Pages>71</Pages>
  <Words>22275</Words>
  <Characters>77830</Characters>
  <Lines>726</Lines>
  <Paragraphs>204</Paragraphs>
  <TotalTime>205</TotalTime>
  <ScaleCrop>false</ScaleCrop>
  <LinksUpToDate>false</LinksUpToDate>
  <CharactersWithSpaces>100034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2025-08-06T04:09:00Z</dcterms:created>
  <dc:creator>binhht</dc:creator>
  <cp:lastModifiedBy>Nguyen Duy</cp:lastModifiedBy>
  <cp:lastPrinted>2025-01-17T03:06:00Z</cp:lastPrinted>
  <dcterms:modified xsi:type="dcterms:W3CDTF">2026-09-10T09:41:30Z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52f6d6e2d751ddbd475cff495922e459e9d6ead96c1e4a571a0ce7c831e0aea4</vt:lpwstr>
  </property>
  <property fmtid="{D5CDD505-2E9C-101B-9397-08002B2CF9AE}" pid="3" name="KSOProductBuildVer">
    <vt:lpwstr>1033-12.1.0.28485</vt:lpwstr>
  </property>
  <property fmtid="{D5CDD505-2E9C-101B-9397-08002B2CF9AE}" pid="4" name="ICV">
    <vt:lpwstr>E2A39E8AA9FD40F5B0FE7A8E425BB89D_13</vt:lpwstr>
  </property>
</Properties>
</file>