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4B1E" w14:textId="77777777" w:rsidR="006F068A" w:rsidRPr="004F648D" w:rsidRDefault="006F068A" w:rsidP="006F068A">
      <w:pPr>
        <w:spacing w:before="120"/>
        <w:rPr>
          <w:rFonts w:ascii="Arial" w:hAnsi="Arial" w:cs="Arial"/>
          <w:sz w:val="20"/>
          <w:lang w:val="en-US"/>
        </w:rPr>
      </w:pPr>
    </w:p>
    <w:p w14:paraId="434EA7D9" w14:textId="77777777" w:rsidR="006F068A" w:rsidRPr="004F648D" w:rsidRDefault="006F068A" w:rsidP="006F068A">
      <w:pPr>
        <w:spacing w:before="120"/>
        <w:jc w:val="center"/>
        <w:rPr>
          <w:rFonts w:ascii="Arial" w:hAnsi="Arial" w:cs="Arial"/>
          <w:b/>
        </w:rPr>
      </w:pPr>
      <w:bookmarkStart w:id="0" w:name="chuong_pl2"/>
      <w:r w:rsidRPr="004F648D">
        <w:rPr>
          <w:rFonts w:ascii="Arial" w:hAnsi="Arial" w:cs="Arial"/>
          <w:b/>
        </w:rPr>
        <w:t>PHỤ LỤC 2</w:t>
      </w:r>
      <w:bookmarkEnd w:id="0"/>
    </w:p>
    <w:p w14:paraId="3B8A0387" w14:textId="77777777" w:rsidR="006F068A" w:rsidRPr="004F648D" w:rsidRDefault="006F068A" w:rsidP="006F068A">
      <w:pPr>
        <w:spacing w:before="120"/>
        <w:jc w:val="center"/>
        <w:rPr>
          <w:rFonts w:ascii="Arial" w:hAnsi="Arial" w:cs="Arial"/>
          <w:sz w:val="20"/>
        </w:rPr>
      </w:pPr>
      <w:bookmarkStart w:id="1" w:name="chuong_pl2_name"/>
      <w:r w:rsidRPr="004F648D">
        <w:rPr>
          <w:rFonts w:ascii="Arial" w:hAnsi="Arial" w:cs="Arial"/>
          <w:sz w:val="20"/>
        </w:rPr>
        <w:t>MẪU BÁO CÁO NGƯỜI NHIỄM HIV ĐANG ĐƯỢC ĐIỀU TRỊ HIV/AIDS</w:t>
      </w:r>
      <w:bookmarkEnd w:id="1"/>
      <w:r w:rsidRPr="004F648D">
        <w:rPr>
          <w:rFonts w:ascii="Arial" w:hAnsi="Arial" w:cs="Arial"/>
          <w:sz w:val="20"/>
          <w:lang w:val="en-US"/>
        </w:rPr>
        <w:br/>
      </w:r>
      <w:r w:rsidRPr="004F648D">
        <w:rPr>
          <w:rFonts w:ascii="Arial" w:hAnsi="Arial" w:cs="Arial"/>
          <w:i/>
          <w:sz w:val="20"/>
        </w:rPr>
        <w:t>(Ban h</w:t>
      </w:r>
      <w:r w:rsidRPr="004F648D">
        <w:rPr>
          <w:rFonts w:ascii="Arial" w:hAnsi="Arial" w:cs="Arial"/>
          <w:i/>
          <w:sz w:val="20"/>
          <w:lang w:val="en-US"/>
        </w:rPr>
        <w:t>à</w:t>
      </w:r>
      <w:r w:rsidRPr="004F648D">
        <w:rPr>
          <w:rFonts w:ascii="Arial" w:hAnsi="Arial" w:cs="Arial"/>
          <w:i/>
          <w:sz w:val="20"/>
        </w:rPr>
        <w:t>nh kèm Thông tư</w:t>
      </w:r>
      <w:r w:rsidRPr="004F648D">
        <w:rPr>
          <w:rFonts w:ascii="Arial" w:hAnsi="Arial" w:cs="Arial"/>
          <w:i/>
          <w:sz w:val="20"/>
          <w:lang w:val="en-US"/>
        </w:rPr>
        <w:t xml:space="preserve"> </w:t>
      </w:r>
      <w:r w:rsidRPr="004F648D">
        <w:rPr>
          <w:rFonts w:ascii="Arial" w:hAnsi="Arial" w:cs="Arial"/>
          <w:i/>
          <w:sz w:val="20"/>
        </w:rPr>
        <w:t>s</w:t>
      </w:r>
      <w:r w:rsidRPr="004F648D">
        <w:rPr>
          <w:rFonts w:ascii="Arial" w:hAnsi="Arial" w:cs="Arial"/>
          <w:i/>
          <w:sz w:val="20"/>
          <w:lang w:val="en-US"/>
        </w:rPr>
        <w:t>ố</w:t>
      </w:r>
      <w:r w:rsidRPr="004F648D">
        <w:rPr>
          <w:rFonts w:ascii="Arial" w:hAnsi="Arial" w:cs="Arial"/>
          <w:i/>
          <w:sz w:val="20"/>
        </w:rPr>
        <w:t xml:space="preserve"> </w:t>
      </w:r>
      <w:r w:rsidRPr="004F648D">
        <w:rPr>
          <w:rFonts w:ascii="Arial" w:hAnsi="Arial" w:cs="Arial"/>
          <w:i/>
          <w:sz w:val="20"/>
          <w:lang w:val="en-US"/>
        </w:rPr>
        <w:t>07</w:t>
      </w:r>
      <w:r w:rsidRPr="004F648D">
        <w:rPr>
          <w:rFonts w:ascii="Arial" w:hAnsi="Arial" w:cs="Arial"/>
          <w:i/>
          <w:sz w:val="20"/>
        </w:rPr>
        <w:t>/2023/TT-BYT ngày 04</w:t>
      </w:r>
      <w:r w:rsidRPr="004F648D">
        <w:rPr>
          <w:rFonts w:ascii="Arial" w:hAnsi="Arial" w:cs="Arial"/>
          <w:i/>
          <w:sz w:val="20"/>
          <w:lang w:val="en-US"/>
        </w:rPr>
        <w:t xml:space="preserve"> </w:t>
      </w:r>
      <w:r w:rsidRPr="004F648D">
        <w:rPr>
          <w:rFonts w:ascii="Arial" w:hAnsi="Arial" w:cs="Arial"/>
          <w:i/>
          <w:sz w:val="20"/>
        </w:rPr>
        <w:t>tháng 4 năm 2023 của Bộ t</w:t>
      </w:r>
      <w:r w:rsidRPr="004F648D">
        <w:rPr>
          <w:rFonts w:ascii="Arial" w:hAnsi="Arial" w:cs="Arial"/>
          <w:i/>
          <w:sz w:val="20"/>
          <w:lang w:val="en-US"/>
        </w:rPr>
        <w:t>rưở</w:t>
      </w:r>
      <w:r w:rsidRPr="004F648D">
        <w:rPr>
          <w:rFonts w:ascii="Arial" w:hAnsi="Arial" w:cs="Arial"/>
          <w:i/>
          <w:sz w:val="20"/>
        </w:rPr>
        <w:t>ng Bộ Y tế)</w:t>
      </w:r>
    </w:p>
    <w:tbl>
      <w:tblPr>
        <w:tblW w:w="5000" w:type="pct"/>
        <w:tblCellMar>
          <w:left w:w="0" w:type="dxa"/>
          <w:right w:w="0" w:type="dxa"/>
        </w:tblCellMar>
        <w:tblLook w:val="01E0" w:firstRow="1" w:lastRow="1" w:firstColumn="1" w:lastColumn="1" w:noHBand="0" w:noVBand="0"/>
      </w:tblPr>
      <w:tblGrid>
        <w:gridCol w:w="1638"/>
        <w:gridCol w:w="757"/>
        <w:gridCol w:w="882"/>
        <w:gridCol w:w="5795"/>
      </w:tblGrid>
      <w:tr w:rsidR="006F068A" w:rsidRPr="004F648D" w14:paraId="51C01B55" w14:textId="77777777" w:rsidTr="00565F0C">
        <w:tc>
          <w:tcPr>
            <w:tcW w:w="1806" w:type="pct"/>
            <w:gridSpan w:val="3"/>
            <w:shd w:val="clear" w:color="auto" w:fill="auto"/>
          </w:tcPr>
          <w:p w14:paraId="38B627C3" w14:textId="77777777" w:rsidR="006F068A" w:rsidRPr="004F648D" w:rsidRDefault="006F068A" w:rsidP="00565F0C">
            <w:pPr>
              <w:spacing w:before="120"/>
              <w:jc w:val="center"/>
              <w:rPr>
                <w:rFonts w:ascii="Arial" w:eastAsia="Times New Roman" w:hAnsi="Arial" w:cs="Arial"/>
                <w:b/>
                <w:sz w:val="20"/>
                <w:szCs w:val="20"/>
              </w:rPr>
            </w:pPr>
            <w:r w:rsidRPr="004F648D">
              <w:rPr>
                <w:rFonts w:ascii="Arial" w:eastAsia="Times New Roman" w:hAnsi="Arial" w:cs="Arial"/>
                <w:sz w:val="20"/>
              </w:rPr>
              <w:t>TÊN ĐƠN VỊ CHỦ QUẢN</w:t>
            </w:r>
            <w:r w:rsidRPr="004F648D">
              <w:rPr>
                <w:rFonts w:ascii="Arial" w:eastAsia="Times New Roman" w:hAnsi="Arial" w:cs="Arial"/>
                <w:sz w:val="20"/>
                <w:lang w:val="en-US"/>
              </w:rPr>
              <w:br/>
            </w:r>
            <w:r w:rsidRPr="004F648D">
              <w:rPr>
                <w:rFonts w:ascii="Arial" w:eastAsia="Times New Roman" w:hAnsi="Arial" w:cs="Arial"/>
                <w:b/>
                <w:sz w:val="20"/>
              </w:rPr>
              <w:t>TÊN ĐƠN VỊ</w:t>
            </w:r>
            <w:r w:rsidRPr="004F648D">
              <w:rPr>
                <w:rFonts w:ascii="Arial" w:eastAsia="Times New Roman" w:hAnsi="Arial" w:cs="Arial"/>
                <w:b/>
                <w:sz w:val="20"/>
                <w:szCs w:val="20"/>
              </w:rPr>
              <w:br/>
              <w:t>-------</w:t>
            </w:r>
          </w:p>
        </w:tc>
        <w:tc>
          <w:tcPr>
            <w:tcW w:w="3194" w:type="pct"/>
            <w:shd w:val="clear" w:color="auto" w:fill="auto"/>
          </w:tcPr>
          <w:p w14:paraId="3F2035E3" w14:textId="77777777" w:rsidR="006F068A" w:rsidRPr="004F648D" w:rsidRDefault="006F068A" w:rsidP="00565F0C">
            <w:pPr>
              <w:spacing w:before="120"/>
              <w:jc w:val="center"/>
              <w:rPr>
                <w:rFonts w:ascii="Arial" w:eastAsia="Times New Roman" w:hAnsi="Arial" w:cs="Arial"/>
                <w:sz w:val="20"/>
                <w:szCs w:val="20"/>
              </w:rPr>
            </w:pPr>
            <w:r w:rsidRPr="004F648D">
              <w:rPr>
                <w:rFonts w:ascii="Arial" w:eastAsia="Times New Roman" w:hAnsi="Arial" w:cs="Arial"/>
                <w:b/>
                <w:sz w:val="20"/>
                <w:szCs w:val="20"/>
              </w:rPr>
              <w:t>CỘNG HÒA XÃ HỘI CHỦ NGHĨA VIỆT NAM</w:t>
            </w:r>
            <w:r w:rsidRPr="004F648D">
              <w:rPr>
                <w:rFonts w:ascii="Arial" w:eastAsia="Times New Roman" w:hAnsi="Arial" w:cs="Arial"/>
                <w:b/>
                <w:sz w:val="20"/>
                <w:szCs w:val="20"/>
              </w:rPr>
              <w:br/>
              <w:t>Độc lập - Tự do - Hạnh phúc</w:t>
            </w:r>
            <w:r w:rsidRPr="004F648D">
              <w:rPr>
                <w:rFonts w:ascii="Arial" w:eastAsia="Times New Roman" w:hAnsi="Arial" w:cs="Arial"/>
                <w:b/>
                <w:sz w:val="20"/>
                <w:szCs w:val="20"/>
              </w:rPr>
              <w:br/>
              <w:t>---------------</w:t>
            </w:r>
          </w:p>
        </w:tc>
      </w:tr>
      <w:tr w:rsidR="006F068A" w:rsidRPr="004F648D" w14:paraId="4DE02D60" w14:textId="77777777" w:rsidTr="00565F0C">
        <w:tc>
          <w:tcPr>
            <w:tcW w:w="1806" w:type="pct"/>
            <w:gridSpan w:val="3"/>
            <w:shd w:val="clear" w:color="auto" w:fill="auto"/>
          </w:tcPr>
          <w:p w14:paraId="51E56BDC" w14:textId="77777777" w:rsidR="006F068A" w:rsidRPr="004F648D" w:rsidRDefault="006F068A" w:rsidP="00565F0C">
            <w:pPr>
              <w:spacing w:before="120"/>
              <w:jc w:val="center"/>
              <w:rPr>
                <w:rFonts w:ascii="Arial" w:eastAsia="Times New Roman" w:hAnsi="Arial" w:cs="Arial"/>
                <w:sz w:val="20"/>
                <w:szCs w:val="20"/>
              </w:rPr>
            </w:pPr>
            <w:r w:rsidRPr="004F648D">
              <w:rPr>
                <w:rFonts w:ascii="Arial" w:eastAsia="Times New Roman" w:hAnsi="Arial" w:cs="Arial"/>
                <w:sz w:val="20"/>
                <w:szCs w:val="20"/>
              </w:rPr>
              <w:t>Số: ……./…</w:t>
            </w:r>
            <w:r w:rsidRPr="004F648D">
              <w:rPr>
                <w:rFonts w:ascii="Arial" w:eastAsia="Times New Roman" w:hAnsi="Arial" w:cs="Arial"/>
                <w:sz w:val="20"/>
                <w:szCs w:val="20"/>
                <w:vertAlign w:val="superscript"/>
              </w:rPr>
              <w:t>1</w:t>
            </w:r>
            <w:r w:rsidRPr="004F648D">
              <w:rPr>
                <w:rFonts w:ascii="Arial" w:eastAsia="Times New Roman" w:hAnsi="Arial" w:cs="Arial"/>
                <w:sz w:val="20"/>
                <w:szCs w:val="20"/>
              </w:rPr>
              <w:t>…</w:t>
            </w:r>
          </w:p>
        </w:tc>
        <w:tc>
          <w:tcPr>
            <w:tcW w:w="3194" w:type="pct"/>
            <w:shd w:val="clear" w:color="auto" w:fill="auto"/>
          </w:tcPr>
          <w:p w14:paraId="6967CAE9" w14:textId="77777777" w:rsidR="006F068A" w:rsidRPr="004F648D" w:rsidRDefault="006F068A" w:rsidP="00565F0C">
            <w:pPr>
              <w:spacing w:before="120"/>
              <w:jc w:val="right"/>
              <w:rPr>
                <w:rFonts w:ascii="Arial" w:eastAsia="Times New Roman" w:hAnsi="Arial" w:cs="Arial"/>
                <w:i/>
                <w:sz w:val="20"/>
                <w:szCs w:val="20"/>
              </w:rPr>
            </w:pPr>
            <w:r w:rsidRPr="004F648D">
              <w:rPr>
                <w:rFonts w:ascii="Arial" w:eastAsia="Times New Roman" w:hAnsi="Arial" w:cs="Arial"/>
                <w:i/>
                <w:sz w:val="20"/>
              </w:rPr>
              <w:t>…</w:t>
            </w:r>
            <w:r w:rsidRPr="004F648D">
              <w:rPr>
                <w:rFonts w:ascii="Arial" w:eastAsia="Times New Roman" w:hAnsi="Arial" w:cs="Arial"/>
                <w:i/>
                <w:sz w:val="20"/>
                <w:vertAlign w:val="superscript"/>
              </w:rPr>
              <w:t>2</w:t>
            </w:r>
            <w:r w:rsidRPr="004F648D">
              <w:rPr>
                <w:rFonts w:ascii="Arial" w:eastAsia="Times New Roman" w:hAnsi="Arial" w:cs="Arial"/>
                <w:i/>
                <w:sz w:val="20"/>
              </w:rPr>
              <w:t>… ngày … tháng … năm ….</w:t>
            </w:r>
          </w:p>
        </w:tc>
      </w:tr>
      <w:tr w:rsidR="006F068A" w:rsidRPr="004F648D" w14:paraId="3B2AB132" w14:textId="77777777" w:rsidTr="00565F0C">
        <w:tc>
          <w:tcPr>
            <w:tcW w:w="903" w:type="pct"/>
            <w:tcBorders>
              <w:right w:val="single" w:sz="4" w:space="0" w:color="auto"/>
            </w:tcBorders>
            <w:shd w:val="clear" w:color="auto" w:fill="auto"/>
          </w:tcPr>
          <w:p w14:paraId="2C39A8D3" w14:textId="77777777" w:rsidR="006F068A" w:rsidRPr="004F648D" w:rsidRDefault="006F068A" w:rsidP="00565F0C">
            <w:pPr>
              <w:spacing w:before="120"/>
              <w:jc w:val="center"/>
              <w:rPr>
                <w:rFonts w:ascii="Arial" w:eastAsia="Times New Roman" w:hAnsi="Arial" w:cs="Arial"/>
                <w:sz w:val="20"/>
                <w:szCs w:val="20"/>
              </w:rPr>
            </w:pPr>
          </w:p>
        </w:tc>
        <w:tc>
          <w:tcPr>
            <w:tcW w:w="417" w:type="pct"/>
            <w:tcBorders>
              <w:top w:val="single" w:sz="4" w:space="0" w:color="auto"/>
              <w:left w:val="single" w:sz="4" w:space="0" w:color="auto"/>
              <w:bottom w:val="single" w:sz="4" w:space="0" w:color="auto"/>
            </w:tcBorders>
            <w:shd w:val="clear" w:color="auto" w:fill="auto"/>
          </w:tcPr>
          <w:p w14:paraId="3B0E5E2D" w14:textId="77777777" w:rsidR="006F068A" w:rsidRPr="004F648D" w:rsidRDefault="006F068A" w:rsidP="00565F0C">
            <w:pPr>
              <w:spacing w:before="120"/>
              <w:jc w:val="center"/>
              <w:rPr>
                <w:rFonts w:ascii="Arial" w:eastAsia="Times New Roman" w:hAnsi="Arial" w:cs="Arial"/>
                <w:b/>
                <w:sz w:val="20"/>
                <w:szCs w:val="20"/>
              </w:rPr>
            </w:pPr>
            <w:r w:rsidRPr="004F648D">
              <w:rPr>
                <w:rFonts w:ascii="Arial" w:eastAsia="Times New Roman" w:hAnsi="Arial" w:cs="Arial"/>
                <w:b/>
                <w:sz w:val="20"/>
                <w:szCs w:val="20"/>
              </w:rPr>
              <w:t>MẬT</w:t>
            </w:r>
          </w:p>
        </w:tc>
        <w:tc>
          <w:tcPr>
            <w:tcW w:w="486" w:type="pct"/>
            <w:tcBorders>
              <w:left w:val="single" w:sz="4" w:space="0" w:color="auto"/>
            </w:tcBorders>
            <w:shd w:val="clear" w:color="auto" w:fill="auto"/>
          </w:tcPr>
          <w:p w14:paraId="313FAEAE" w14:textId="77777777" w:rsidR="006F068A" w:rsidRPr="004F648D" w:rsidRDefault="006F068A" w:rsidP="00565F0C">
            <w:pPr>
              <w:spacing w:before="120"/>
              <w:jc w:val="center"/>
              <w:rPr>
                <w:rFonts w:ascii="Arial" w:eastAsia="Times New Roman" w:hAnsi="Arial" w:cs="Arial"/>
                <w:sz w:val="20"/>
                <w:szCs w:val="20"/>
              </w:rPr>
            </w:pPr>
          </w:p>
        </w:tc>
        <w:tc>
          <w:tcPr>
            <w:tcW w:w="3194" w:type="pct"/>
            <w:shd w:val="clear" w:color="auto" w:fill="auto"/>
          </w:tcPr>
          <w:p w14:paraId="731D03E1" w14:textId="77777777" w:rsidR="006F068A" w:rsidRPr="004F648D" w:rsidRDefault="006F068A" w:rsidP="00565F0C">
            <w:pPr>
              <w:spacing w:before="120"/>
              <w:jc w:val="right"/>
              <w:rPr>
                <w:rFonts w:ascii="Arial" w:eastAsia="Times New Roman" w:hAnsi="Arial" w:cs="Arial"/>
                <w:i/>
                <w:sz w:val="20"/>
              </w:rPr>
            </w:pPr>
          </w:p>
        </w:tc>
      </w:tr>
    </w:tbl>
    <w:p w14:paraId="6FDC98B6" w14:textId="77777777" w:rsidR="006F068A" w:rsidRPr="004F648D" w:rsidRDefault="006F068A" w:rsidP="006F068A">
      <w:pPr>
        <w:spacing w:before="120"/>
        <w:rPr>
          <w:rFonts w:ascii="Arial" w:hAnsi="Arial" w:cs="Arial"/>
          <w:sz w:val="20"/>
        </w:rPr>
      </w:pPr>
    </w:p>
    <w:p w14:paraId="7CDB7E3E" w14:textId="77777777" w:rsidR="006F068A" w:rsidRPr="004F648D" w:rsidRDefault="006F068A" w:rsidP="006F068A">
      <w:pPr>
        <w:spacing w:before="120"/>
        <w:jc w:val="center"/>
        <w:rPr>
          <w:rFonts w:ascii="Arial" w:hAnsi="Arial" w:cs="Arial"/>
          <w:b/>
          <w:sz w:val="20"/>
        </w:rPr>
      </w:pPr>
      <w:r w:rsidRPr="004F648D">
        <w:rPr>
          <w:rFonts w:ascii="Arial" w:hAnsi="Arial" w:cs="Arial"/>
          <w:b/>
          <w:sz w:val="20"/>
        </w:rPr>
        <w:t>BÁO CÁO NGƯỜI NHIỄM HIV ĐANG ĐƯỢC ĐIỀU TRỊ HIV/AIDS</w:t>
      </w:r>
    </w:p>
    <w:p w14:paraId="0B8701BE" w14:textId="77777777" w:rsidR="006F068A" w:rsidRPr="004F648D" w:rsidRDefault="006F068A" w:rsidP="006F068A">
      <w:pPr>
        <w:spacing w:before="120"/>
        <w:jc w:val="center"/>
        <w:rPr>
          <w:rFonts w:ascii="Arial" w:hAnsi="Arial" w:cs="Arial"/>
          <w:sz w:val="20"/>
        </w:rPr>
      </w:pPr>
      <w:r w:rsidRPr="004F648D">
        <w:rPr>
          <w:rFonts w:ascii="Arial" w:hAnsi="Arial" w:cs="Arial"/>
          <w:sz w:val="20"/>
        </w:rPr>
        <w:t>Kính gửi: …………………….</w:t>
      </w:r>
      <w:r w:rsidRPr="004F648D">
        <w:rPr>
          <w:rFonts w:ascii="Arial" w:hAnsi="Arial" w:cs="Arial"/>
          <w:sz w:val="20"/>
          <w:vertAlign w:val="superscript"/>
        </w:rPr>
        <w:t>3</w:t>
      </w:r>
      <w:r w:rsidRPr="004F648D">
        <w:rPr>
          <w:rFonts w:ascii="Arial" w:hAnsi="Arial" w:cs="Arial"/>
          <w:sz w:val="20"/>
        </w:rPr>
        <w:t>………………………….</w:t>
      </w:r>
    </w:p>
    <w:p w14:paraId="555A9B2E"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1. Họ và tên</w:t>
      </w:r>
      <w:r w:rsidRPr="004F648D">
        <w:rPr>
          <w:rFonts w:ascii="Arial" w:hAnsi="Arial" w:cs="Arial"/>
          <w:sz w:val="20"/>
          <w:vertAlign w:val="superscript"/>
        </w:rPr>
        <w:t>4</w:t>
      </w:r>
      <w:r w:rsidRPr="004F648D">
        <w:rPr>
          <w:rFonts w:ascii="Arial" w:hAnsi="Arial" w:cs="Arial"/>
          <w:sz w:val="20"/>
        </w:rPr>
        <w:t>: ……….…….………. 2. Giới tính</w:t>
      </w:r>
      <w:r w:rsidRPr="004F648D">
        <w:rPr>
          <w:rFonts w:ascii="Arial" w:hAnsi="Arial" w:cs="Arial"/>
          <w:sz w:val="20"/>
          <w:vertAlign w:val="superscript"/>
        </w:rPr>
        <w:t>5</w:t>
      </w:r>
      <w:r w:rsidRPr="004F648D">
        <w:rPr>
          <w:rFonts w:ascii="Arial" w:hAnsi="Arial" w:cs="Arial"/>
          <w:sz w:val="20"/>
        </w:rPr>
        <w:t>: ………… 3. Năm sinh</w:t>
      </w:r>
      <w:r w:rsidRPr="004F648D">
        <w:rPr>
          <w:rFonts w:ascii="Arial" w:hAnsi="Arial" w:cs="Arial"/>
          <w:sz w:val="20"/>
          <w:vertAlign w:val="superscript"/>
        </w:rPr>
        <w:t>6</w:t>
      </w:r>
      <w:r w:rsidRPr="004F648D">
        <w:rPr>
          <w:rFonts w:ascii="Arial" w:hAnsi="Arial" w:cs="Arial"/>
          <w:sz w:val="20"/>
        </w:rPr>
        <w:t>:</w:t>
      </w:r>
      <w:r w:rsidRPr="004F648D">
        <w:rPr>
          <w:rFonts w:ascii="Arial" w:hAnsi="Arial" w:cs="Arial"/>
          <w:sz w:val="20"/>
        </w:rPr>
        <w:tab/>
      </w:r>
    </w:p>
    <w:p w14:paraId="100026A7"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4. Số CMND/CCCD/giấy tờ tùy thân</w:t>
      </w:r>
      <w:r w:rsidRPr="004F648D">
        <w:rPr>
          <w:rFonts w:ascii="Arial" w:hAnsi="Arial" w:cs="Arial"/>
          <w:sz w:val="20"/>
          <w:vertAlign w:val="superscript"/>
        </w:rPr>
        <w:t>7</w:t>
      </w:r>
      <w:r w:rsidRPr="004F648D">
        <w:rPr>
          <w:rFonts w:ascii="Arial" w:hAnsi="Arial" w:cs="Arial"/>
          <w:sz w:val="20"/>
        </w:rPr>
        <w:t>:</w:t>
      </w:r>
      <w:r w:rsidRPr="004F648D">
        <w:rPr>
          <w:rFonts w:ascii="Arial" w:hAnsi="Arial" w:cs="Arial"/>
          <w:sz w:val="20"/>
        </w:rPr>
        <w:tab/>
      </w:r>
    </w:p>
    <w:p w14:paraId="70D7A091"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5. Nơi đăng ký hộ khẩu thường trú</w:t>
      </w:r>
      <w:r w:rsidRPr="004F648D">
        <w:rPr>
          <w:rFonts w:ascii="Arial" w:hAnsi="Arial" w:cs="Arial"/>
          <w:sz w:val="20"/>
          <w:vertAlign w:val="superscript"/>
        </w:rPr>
        <w:t>8</w:t>
      </w:r>
      <w:r w:rsidRPr="004F648D">
        <w:rPr>
          <w:rFonts w:ascii="Arial" w:hAnsi="Arial" w:cs="Arial"/>
          <w:sz w:val="20"/>
        </w:rPr>
        <w:t>:</w:t>
      </w:r>
      <w:r w:rsidRPr="004F648D">
        <w:rPr>
          <w:rFonts w:ascii="Arial" w:hAnsi="Arial" w:cs="Arial"/>
          <w:sz w:val="20"/>
        </w:rPr>
        <w:tab/>
      </w:r>
    </w:p>
    <w:p w14:paraId="1B37DAF5"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6. Nơi cư trú hiện tại</w:t>
      </w:r>
      <w:r w:rsidRPr="004F648D">
        <w:rPr>
          <w:rFonts w:ascii="Arial" w:hAnsi="Arial" w:cs="Arial"/>
          <w:sz w:val="20"/>
          <w:vertAlign w:val="superscript"/>
        </w:rPr>
        <w:t>9</w:t>
      </w:r>
      <w:r w:rsidRPr="004F648D">
        <w:rPr>
          <w:rFonts w:ascii="Arial" w:hAnsi="Arial" w:cs="Arial"/>
          <w:sz w:val="20"/>
        </w:rPr>
        <w:t>:</w:t>
      </w:r>
      <w:r w:rsidRPr="004F648D">
        <w:rPr>
          <w:rFonts w:ascii="Arial" w:hAnsi="Arial" w:cs="Arial"/>
          <w:sz w:val="20"/>
        </w:rPr>
        <w:tab/>
      </w:r>
    </w:p>
    <w:p w14:paraId="48D79B48"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7. Ngày xét nghiệm khẳng định: …../ ……/ …...8. Phòng xét nghiệm khẳng định: </w:t>
      </w:r>
      <w:r w:rsidRPr="004F648D">
        <w:rPr>
          <w:rFonts w:ascii="Arial" w:hAnsi="Arial" w:cs="Arial"/>
          <w:sz w:val="20"/>
        </w:rPr>
        <w:tab/>
      </w:r>
    </w:p>
    <w:p w14:paraId="126CEE6E"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9. Tiền sử điều trị HIV/AIDS: </w:t>
      </w:r>
      <w:r w:rsidRPr="004F648D">
        <w:rPr>
          <w:rFonts w:ascii="Arial" w:hAnsi="Arial" w:cs="Arial"/>
          <w:sz w:val="20"/>
        </w:rPr>
        <w:tab/>
      </w:r>
    </w:p>
    <w:p w14:paraId="78039A32"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9.1. Ngày bắt đầu điều trị: …./…../….</w:t>
      </w:r>
    </w:p>
    <w:p w14:paraId="3D3F5EC2"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9.2. Nơi bắt đầu điều trị: </w:t>
      </w:r>
      <w:r w:rsidRPr="004F648D">
        <w:rPr>
          <w:rFonts w:ascii="Arial" w:hAnsi="Arial" w:cs="Arial"/>
          <w:sz w:val="20"/>
        </w:rPr>
        <w:tab/>
      </w:r>
    </w:p>
    <w:p w14:paraId="43231636"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9.3. Ngày bắt đầu điều trị tại cơ sở hiện tại: …/…./…. Nơi điều trị hiện tại: </w:t>
      </w:r>
      <w:r w:rsidRPr="004F648D">
        <w:rPr>
          <w:rFonts w:ascii="Arial" w:hAnsi="Arial" w:cs="Arial"/>
          <w:sz w:val="20"/>
        </w:rPr>
        <w:tab/>
      </w:r>
    </w:p>
    <w:p w14:paraId="3417F860"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9.4. Ngày chuyển điều trị: …./…./…. Nơi chuyển điều trị: </w:t>
      </w:r>
      <w:r w:rsidRPr="004F648D">
        <w:rPr>
          <w:rFonts w:ascii="Arial" w:hAnsi="Arial" w:cs="Arial"/>
          <w:sz w:val="20"/>
        </w:rPr>
        <w:tab/>
      </w:r>
    </w:p>
    <w:p w14:paraId="16A03DCA"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9.5. Ngày bỏ trị: …./…../…. </w:t>
      </w:r>
    </w:p>
    <w:p w14:paraId="1C6F29BB"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10. Xét nghiệm CD4</w:t>
      </w:r>
      <w:r w:rsidRPr="004F648D">
        <w:rPr>
          <w:rFonts w:ascii="Arial" w:hAnsi="Arial" w:cs="Arial"/>
          <w:sz w:val="20"/>
          <w:vertAlign w:val="superscript"/>
        </w:rPr>
        <w:t>10</w:t>
      </w:r>
    </w:p>
    <w:p w14:paraId="6FA09903"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Ngày làm xét nghiệm CD4: …./…./…. Kết quả xét nghiệm CD4: </w:t>
      </w:r>
      <w:r w:rsidRPr="004F648D">
        <w:rPr>
          <w:rFonts w:ascii="Arial" w:hAnsi="Arial" w:cs="Arial"/>
          <w:sz w:val="20"/>
        </w:rPr>
        <w:tab/>
      </w:r>
    </w:p>
    <w:p w14:paraId="7F1AFD20"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11. Xét nghiệm tải lượng HIV thường quy</w:t>
      </w:r>
      <w:r w:rsidRPr="004F648D">
        <w:rPr>
          <w:rFonts w:ascii="Arial" w:hAnsi="Arial" w:cs="Arial"/>
          <w:sz w:val="20"/>
          <w:vertAlign w:val="superscript"/>
        </w:rPr>
        <w:t>11</w:t>
      </w:r>
    </w:p>
    <w:p w14:paraId="496DAA56"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Ngày lấy mẫu: …/…./… Nơi lấy mẫu: </w:t>
      </w:r>
      <w:r w:rsidRPr="004F648D">
        <w:rPr>
          <w:rFonts w:ascii="Arial" w:hAnsi="Arial" w:cs="Arial"/>
          <w:sz w:val="20"/>
        </w:rPr>
        <w:tab/>
      </w:r>
    </w:p>
    <w:p w14:paraId="0F2C8CDF"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 xml:space="preserve">Ngày làm xét nghiệm: …./…./…. Kết quả xét nghiệm: </w:t>
      </w:r>
      <w:r w:rsidRPr="004F648D">
        <w:rPr>
          <w:rFonts w:ascii="Arial" w:hAnsi="Arial" w:cs="Arial"/>
          <w:sz w:val="20"/>
        </w:rPr>
        <w:tab/>
      </w:r>
    </w:p>
    <w:p w14:paraId="3B250281" w14:textId="77777777" w:rsidR="006F068A" w:rsidRPr="004F648D" w:rsidRDefault="006F068A" w:rsidP="006F068A">
      <w:pPr>
        <w:spacing w:before="120"/>
        <w:rPr>
          <w:rFonts w:ascii="Arial" w:hAnsi="Arial" w:cs="Arial"/>
          <w:sz w:val="20"/>
        </w:rPr>
      </w:pPr>
      <w:r w:rsidRPr="004F648D">
        <w:rPr>
          <w:rFonts w:ascii="Arial" w:hAnsi="Arial" w:cs="Arial"/>
          <w:sz w:val="20"/>
        </w:rPr>
        <w:t>12. Đồng nhiễm HIV và Lao</w:t>
      </w:r>
      <w:r w:rsidRPr="004F648D">
        <w:rPr>
          <w:rFonts w:ascii="Arial" w:hAnsi="Arial" w:cs="Arial"/>
          <w:sz w:val="20"/>
          <w:vertAlign w:val="superscript"/>
        </w:rPr>
        <w:t>12</w:t>
      </w:r>
    </w:p>
    <w:p w14:paraId="15DDF13F" w14:textId="77777777" w:rsidR="006F068A" w:rsidRPr="004F648D" w:rsidRDefault="006F068A" w:rsidP="006F068A">
      <w:pPr>
        <w:spacing w:before="120"/>
        <w:rPr>
          <w:rFonts w:ascii="Arial" w:hAnsi="Arial" w:cs="Arial"/>
          <w:sz w:val="20"/>
        </w:rPr>
      </w:pPr>
      <w:r w:rsidRPr="004F648D">
        <w:rPr>
          <w:rFonts w:ascii="Arial" w:hAnsi="Arial" w:cs="Arial"/>
          <w:sz w:val="20"/>
        </w:rPr>
        <w:t>Ngày chẩn đoán Lao: …./…./….</w:t>
      </w:r>
    </w:p>
    <w:p w14:paraId="7E7CC451" w14:textId="77777777" w:rsidR="006F068A" w:rsidRPr="004F648D" w:rsidRDefault="006F068A" w:rsidP="006F068A">
      <w:pPr>
        <w:spacing w:before="120"/>
        <w:rPr>
          <w:rFonts w:ascii="Arial" w:hAnsi="Arial" w:cs="Arial"/>
          <w:sz w:val="20"/>
        </w:rPr>
      </w:pPr>
      <w:r w:rsidRPr="004F648D">
        <w:rPr>
          <w:rFonts w:ascii="Arial" w:hAnsi="Arial" w:cs="Arial"/>
          <w:sz w:val="20"/>
        </w:rPr>
        <w:t>Ngày bắt đầu điều trị Lao: …./…./….</w:t>
      </w:r>
    </w:p>
    <w:p w14:paraId="13844DBE" w14:textId="77777777" w:rsidR="006F068A" w:rsidRPr="004F648D" w:rsidRDefault="006F068A" w:rsidP="006F068A">
      <w:pPr>
        <w:spacing w:before="120"/>
        <w:rPr>
          <w:rFonts w:ascii="Arial" w:hAnsi="Arial" w:cs="Arial"/>
          <w:sz w:val="20"/>
        </w:rPr>
      </w:pPr>
      <w:r w:rsidRPr="004F648D">
        <w:rPr>
          <w:rFonts w:ascii="Arial" w:hAnsi="Arial" w:cs="Arial"/>
          <w:sz w:val="20"/>
        </w:rPr>
        <w:t>13. Điều trị Lao tiềm ẩn</w:t>
      </w:r>
      <w:r w:rsidRPr="004F648D">
        <w:rPr>
          <w:rFonts w:ascii="Arial" w:hAnsi="Arial" w:cs="Arial"/>
          <w:sz w:val="20"/>
          <w:vertAlign w:val="superscript"/>
        </w:rPr>
        <w:t>13</w:t>
      </w:r>
    </w:p>
    <w:p w14:paraId="55A71E4E" w14:textId="77777777" w:rsidR="006F068A" w:rsidRPr="004F648D" w:rsidRDefault="006F068A" w:rsidP="006F068A">
      <w:pPr>
        <w:spacing w:before="120"/>
        <w:rPr>
          <w:rFonts w:ascii="Arial" w:hAnsi="Arial" w:cs="Arial"/>
          <w:sz w:val="20"/>
        </w:rPr>
      </w:pPr>
      <w:r w:rsidRPr="004F648D">
        <w:rPr>
          <w:rFonts w:ascii="Arial" w:hAnsi="Arial" w:cs="Arial"/>
          <w:sz w:val="20"/>
        </w:rPr>
        <w:t>Ngày bắt đầu điều trị Lao tiềm ẩn: …./…./….</w:t>
      </w:r>
    </w:p>
    <w:p w14:paraId="07427D97" w14:textId="77777777" w:rsidR="006F068A" w:rsidRPr="004F648D" w:rsidRDefault="006F068A" w:rsidP="006F068A">
      <w:pPr>
        <w:spacing w:before="120"/>
        <w:rPr>
          <w:rFonts w:ascii="Arial" w:hAnsi="Arial" w:cs="Arial"/>
          <w:sz w:val="20"/>
        </w:rPr>
      </w:pPr>
      <w:r w:rsidRPr="004F648D">
        <w:rPr>
          <w:rFonts w:ascii="Arial" w:hAnsi="Arial" w:cs="Arial"/>
          <w:sz w:val="20"/>
        </w:rPr>
        <w:t>Ngày hoàn thành điều trị Lao tiềm ẩn: …./…./….</w:t>
      </w:r>
    </w:p>
    <w:p w14:paraId="1CD8C8DF" w14:textId="77777777" w:rsidR="006F068A" w:rsidRPr="004F648D" w:rsidRDefault="006F068A" w:rsidP="006F068A">
      <w:pPr>
        <w:spacing w:before="120"/>
        <w:rPr>
          <w:rFonts w:ascii="Arial" w:hAnsi="Arial" w:cs="Arial"/>
          <w:sz w:val="20"/>
        </w:rPr>
      </w:pPr>
      <w:r w:rsidRPr="004F648D">
        <w:rPr>
          <w:rFonts w:ascii="Arial" w:hAnsi="Arial" w:cs="Arial"/>
          <w:sz w:val="20"/>
        </w:rPr>
        <w:t>14. Điều trị đồng nhiễm HIV và viêm gan C</w:t>
      </w:r>
      <w:r w:rsidRPr="004F648D">
        <w:rPr>
          <w:rFonts w:ascii="Arial" w:hAnsi="Arial" w:cs="Arial"/>
          <w:sz w:val="20"/>
          <w:vertAlign w:val="superscript"/>
        </w:rPr>
        <w:t>14</w:t>
      </w:r>
    </w:p>
    <w:p w14:paraId="439EE3A2"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Ngày làm xét nghiệm anti-HCV: …./…./…. Kết quả xét nghiệm anti-HCV (Dương tính/Âm tính) (ghi rõ):</w:t>
      </w:r>
      <w:r w:rsidRPr="004F648D">
        <w:rPr>
          <w:rFonts w:ascii="Arial" w:hAnsi="Arial" w:cs="Arial"/>
          <w:sz w:val="20"/>
        </w:rPr>
        <w:tab/>
      </w:r>
    </w:p>
    <w:p w14:paraId="418FA8C6" w14:textId="77777777" w:rsidR="006F068A" w:rsidRPr="004F648D" w:rsidRDefault="006F068A" w:rsidP="006F068A">
      <w:pPr>
        <w:tabs>
          <w:tab w:val="left" w:leader="dot" w:pos="7920"/>
        </w:tabs>
        <w:spacing w:before="120"/>
        <w:rPr>
          <w:rFonts w:ascii="Arial" w:hAnsi="Arial" w:cs="Arial"/>
          <w:sz w:val="20"/>
        </w:rPr>
      </w:pPr>
      <w:r w:rsidRPr="004F648D">
        <w:rPr>
          <w:rFonts w:ascii="Arial" w:hAnsi="Arial" w:cs="Arial"/>
          <w:sz w:val="20"/>
        </w:rPr>
        <w:t>Kết quả chẩn đoán khẳng định nhiễm Viêm gan C (bằng xét nghiệm HCV RNA hoặc HCV cAg) (ghi rõ):</w:t>
      </w:r>
      <w:r w:rsidRPr="004F648D">
        <w:rPr>
          <w:rFonts w:ascii="Arial" w:hAnsi="Arial" w:cs="Arial"/>
          <w:sz w:val="20"/>
        </w:rPr>
        <w:tab/>
      </w:r>
    </w:p>
    <w:p w14:paraId="3F4A957D" w14:textId="77777777" w:rsidR="006F068A" w:rsidRPr="004F648D" w:rsidRDefault="006F068A" w:rsidP="006F068A">
      <w:pPr>
        <w:spacing w:before="120"/>
        <w:rPr>
          <w:rFonts w:ascii="Arial" w:hAnsi="Arial" w:cs="Arial"/>
          <w:sz w:val="20"/>
        </w:rPr>
      </w:pPr>
      <w:r w:rsidRPr="004F648D">
        <w:rPr>
          <w:rFonts w:ascii="Arial" w:hAnsi="Arial" w:cs="Arial"/>
          <w:sz w:val="20"/>
        </w:rPr>
        <w:t>Ngày bắt đầu điều trị viêm gan C: …./…./….</w:t>
      </w:r>
    </w:p>
    <w:p w14:paraId="2B55A2EB" w14:textId="77777777" w:rsidR="006F068A" w:rsidRPr="004F648D" w:rsidRDefault="006F068A" w:rsidP="006F068A">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6F068A" w:rsidRPr="004F648D" w14:paraId="3788CBBF" w14:textId="77777777" w:rsidTr="00565F0C">
        <w:tc>
          <w:tcPr>
            <w:tcW w:w="4428" w:type="dxa"/>
            <w:shd w:val="clear" w:color="auto" w:fill="auto"/>
          </w:tcPr>
          <w:p w14:paraId="0F57E84B" w14:textId="77777777" w:rsidR="006F068A" w:rsidRPr="004F648D" w:rsidRDefault="006F068A" w:rsidP="00565F0C">
            <w:pPr>
              <w:spacing w:before="120"/>
              <w:jc w:val="center"/>
              <w:rPr>
                <w:rFonts w:ascii="Arial" w:eastAsia="Times New Roman" w:hAnsi="Arial" w:cs="Arial"/>
                <w:i/>
                <w:sz w:val="20"/>
                <w:lang w:val="en-US"/>
              </w:rPr>
            </w:pPr>
            <w:r w:rsidRPr="004F648D">
              <w:rPr>
                <w:rFonts w:ascii="Arial" w:eastAsia="Times New Roman" w:hAnsi="Arial" w:cs="Arial"/>
                <w:b/>
                <w:sz w:val="20"/>
              </w:rPr>
              <w:t>NGƯỜI TỔNG HỢP</w:t>
            </w:r>
            <w:r w:rsidRPr="004F648D">
              <w:rPr>
                <w:rFonts w:ascii="Arial" w:eastAsia="Times New Roman" w:hAnsi="Arial" w:cs="Arial"/>
                <w:b/>
                <w:sz w:val="20"/>
              </w:rPr>
              <w:br/>
            </w:r>
            <w:r w:rsidRPr="004F648D">
              <w:rPr>
                <w:rFonts w:ascii="Arial" w:eastAsia="Times New Roman" w:hAnsi="Arial" w:cs="Arial"/>
                <w:i/>
                <w:sz w:val="20"/>
              </w:rPr>
              <w:t>(Ký, ghi rõ họ tên)</w:t>
            </w:r>
          </w:p>
          <w:p w14:paraId="3A772D55" w14:textId="77777777" w:rsidR="006F068A" w:rsidRPr="004F648D" w:rsidRDefault="006F068A" w:rsidP="00565F0C">
            <w:pPr>
              <w:spacing w:before="120"/>
              <w:jc w:val="center"/>
              <w:rPr>
                <w:rFonts w:ascii="Arial" w:eastAsia="Times New Roman" w:hAnsi="Arial" w:cs="Arial"/>
                <w:sz w:val="20"/>
                <w:szCs w:val="20"/>
                <w:lang w:val="en-US"/>
              </w:rPr>
            </w:pPr>
          </w:p>
        </w:tc>
        <w:tc>
          <w:tcPr>
            <w:tcW w:w="4428" w:type="dxa"/>
            <w:shd w:val="clear" w:color="auto" w:fill="auto"/>
          </w:tcPr>
          <w:p w14:paraId="0912F68A" w14:textId="77777777" w:rsidR="006F068A" w:rsidRPr="004F648D" w:rsidRDefault="006F068A" w:rsidP="00565F0C">
            <w:pPr>
              <w:spacing w:before="120"/>
              <w:jc w:val="center"/>
              <w:rPr>
                <w:rFonts w:ascii="Arial" w:eastAsia="Times New Roman" w:hAnsi="Arial" w:cs="Arial"/>
                <w:b/>
                <w:sz w:val="20"/>
                <w:szCs w:val="20"/>
              </w:rPr>
            </w:pPr>
            <w:r w:rsidRPr="004F648D">
              <w:rPr>
                <w:rFonts w:ascii="Arial" w:eastAsia="Times New Roman" w:hAnsi="Arial" w:cs="Arial"/>
                <w:b/>
                <w:sz w:val="20"/>
              </w:rPr>
              <w:lastRenderedPageBreak/>
              <w:t>THỦ TRƯỞNG ĐƠN VỊ</w:t>
            </w:r>
            <w:r w:rsidRPr="004F648D">
              <w:rPr>
                <w:rFonts w:ascii="Arial" w:eastAsia="Times New Roman" w:hAnsi="Arial" w:cs="Arial"/>
                <w:b/>
                <w:sz w:val="20"/>
              </w:rPr>
              <w:br/>
            </w:r>
            <w:r w:rsidRPr="004F648D">
              <w:rPr>
                <w:rFonts w:ascii="Arial" w:eastAsia="Times New Roman" w:hAnsi="Arial" w:cs="Arial"/>
                <w:i/>
                <w:sz w:val="20"/>
              </w:rPr>
              <w:t>(Ký tên, đóng dấu)</w:t>
            </w:r>
          </w:p>
        </w:tc>
      </w:tr>
    </w:tbl>
    <w:p w14:paraId="15FD4065" w14:textId="77777777" w:rsidR="006F068A" w:rsidRPr="004F648D" w:rsidRDefault="006F068A" w:rsidP="006F068A">
      <w:pPr>
        <w:spacing w:before="120"/>
        <w:rPr>
          <w:rFonts w:ascii="Arial" w:hAnsi="Arial" w:cs="Arial"/>
          <w:b/>
          <w:sz w:val="20"/>
        </w:rPr>
      </w:pPr>
      <w:r w:rsidRPr="004F648D">
        <w:rPr>
          <w:rFonts w:ascii="Arial" w:hAnsi="Arial" w:cs="Arial"/>
          <w:b/>
          <w:sz w:val="20"/>
        </w:rPr>
        <w:t>__________________________</w:t>
      </w:r>
    </w:p>
    <w:p w14:paraId="2F9C2CA6" w14:textId="77777777" w:rsidR="006F068A" w:rsidRPr="004F648D" w:rsidRDefault="006F068A" w:rsidP="006F068A">
      <w:pPr>
        <w:spacing w:before="120"/>
        <w:rPr>
          <w:rFonts w:ascii="Arial" w:hAnsi="Arial" w:cs="Arial"/>
          <w:sz w:val="20"/>
        </w:rPr>
      </w:pPr>
      <w:r w:rsidRPr="004F648D">
        <w:rPr>
          <w:rFonts w:ascii="Arial" w:hAnsi="Arial" w:cs="Arial"/>
          <w:sz w:val="20"/>
        </w:rPr>
        <w:t>Các trường thông tin thu thập 01 lần khi bệnh nhân bắt đầu điều trị HIV/AIDS bao gồm các trường từ 1 đến 8 và 9.1, 9.2.</w:t>
      </w:r>
    </w:p>
    <w:p w14:paraId="15699A80" w14:textId="77777777" w:rsidR="006F068A" w:rsidRPr="004F648D" w:rsidRDefault="006F068A" w:rsidP="006F068A">
      <w:pPr>
        <w:spacing w:before="120"/>
        <w:rPr>
          <w:rFonts w:ascii="Arial" w:hAnsi="Arial" w:cs="Arial"/>
          <w:sz w:val="20"/>
        </w:rPr>
      </w:pPr>
      <w:r w:rsidRPr="004F648D">
        <w:rPr>
          <w:rFonts w:ascii="Arial" w:hAnsi="Arial" w:cs="Arial"/>
          <w:sz w:val="20"/>
        </w:rPr>
        <w:t>Các trường thông tin thu thập và báo cáo khi có thay đổi (ví dụ bệnh nhân chuyển điều trị, bỏ trị; khi được xét nghiệm và điều trị) bao gồm các trường từ 9.3 đến 14.</w:t>
      </w:r>
    </w:p>
    <w:p w14:paraId="0F58CAD6"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w:t>
      </w:r>
      <w:r w:rsidRPr="004F648D">
        <w:rPr>
          <w:rFonts w:ascii="Arial" w:hAnsi="Arial" w:cs="Arial"/>
          <w:sz w:val="20"/>
        </w:rPr>
        <w:t xml:space="preserve"> Chữ viết tắt tên cơ quan làm báo cáo</w:t>
      </w:r>
    </w:p>
    <w:p w14:paraId="5C6A3F45"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2</w:t>
      </w:r>
      <w:r w:rsidRPr="004F648D">
        <w:rPr>
          <w:rFonts w:ascii="Arial" w:hAnsi="Arial" w:cs="Arial"/>
          <w:sz w:val="20"/>
        </w:rPr>
        <w:t xml:space="preserve"> Địa danh</w:t>
      </w:r>
    </w:p>
    <w:p w14:paraId="730A1780"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3</w:t>
      </w:r>
      <w:r w:rsidRPr="004F648D">
        <w:rPr>
          <w:rFonts w:ascii="Arial" w:hAnsi="Arial" w:cs="Arial"/>
          <w:sz w:val="20"/>
        </w:rPr>
        <w:t xml:space="preserve"> Tên cơ quan nhận báo cáo</w:t>
      </w:r>
    </w:p>
    <w:p w14:paraId="653476BE"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4</w:t>
      </w:r>
      <w:r w:rsidRPr="004F648D">
        <w:rPr>
          <w:rFonts w:ascii="Arial" w:hAnsi="Arial" w:cs="Arial"/>
          <w:sz w:val="20"/>
        </w:rPr>
        <w:t xml:space="preserve"> </w:t>
      </w:r>
      <w:r w:rsidRPr="004F648D">
        <w:rPr>
          <w:rFonts w:ascii="Arial" w:hAnsi="Arial" w:cs="Arial"/>
          <w:b/>
          <w:sz w:val="20"/>
        </w:rPr>
        <w:t>Họ và tên</w:t>
      </w:r>
      <w:r w:rsidRPr="004F648D">
        <w:rPr>
          <w:rFonts w:ascii="Arial" w:hAnsi="Arial" w:cs="Arial"/>
          <w:sz w:val="20"/>
        </w:rPr>
        <w:t>: Ghi đầy đủ họ và tên của người nhiễm bằng chữ in hoa, có dấu</w:t>
      </w:r>
    </w:p>
    <w:p w14:paraId="28BC50EF"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5</w:t>
      </w:r>
      <w:r w:rsidRPr="004F648D">
        <w:rPr>
          <w:rFonts w:ascii="Arial" w:hAnsi="Arial" w:cs="Arial"/>
          <w:sz w:val="20"/>
        </w:rPr>
        <w:t xml:space="preserve"> </w:t>
      </w:r>
      <w:r w:rsidRPr="004F648D">
        <w:rPr>
          <w:rFonts w:ascii="Arial" w:hAnsi="Arial" w:cs="Arial"/>
          <w:b/>
          <w:sz w:val="20"/>
        </w:rPr>
        <w:t>Giới tính</w:t>
      </w:r>
      <w:r w:rsidRPr="004F648D">
        <w:rPr>
          <w:rFonts w:ascii="Arial" w:hAnsi="Arial" w:cs="Arial"/>
          <w:sz w:val="20"/>
        </w:rPr>
        <w:t>: Ghi rõ giới tính (khi sinh) của người nhiễm, giới tính nam ghi là “Nam”, giới tính nữ ghi là “Nữ”</w:t>
      </w:r>
    </w:p>
    <w:p w14:paraId="5B79A89B"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 xml:space="preserve">6 </w:t>
      </w:r>
      <w:r w:rsidRPr="004F648D">
        <w:rPr>
          <w:rFonts w:ascii="Arial" w:hAnsi="Arial" w:cs="Arial"/>
          <w:b/>
          <w:sz w:val="20"/>
        </w:rPr>
        <w:t>Năm sinh</w:t>
      </w:r>
      <w:r w:rsidRPr="004F648D">
        <w:rPr>
          <w:rFonts w:ascii="Arial" w:hAnsi="Arial" w:cs="Arial"/>
          <w:sz w:val="20"/>
        </w:rPr>
        <w:t>: Ghi rõ năm sinh của người nhiễm. Nếu trẻ em dưới 1 tuổi cần ghi rõ số tháng tuổi và dưới một tháng tuổi thì ghi ngày tuổi (ví dụ: trẻ được 28 ngày thì ghi 28ng, trẻ được 6 tháng tuổi thì ghi 6th)</w:t>
      </w:r>
    </w:p>
    <w:p w14:paraId="65461C98"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7</w:t>
      </w:r>
      <w:r w:rsidRPr="004F648D">
        <w:rPr>
          <w:rFonts w:ascii="Arial" w:hAnsi="Arial" w:cs="Arial"/>
          <w:sz w:val="20"/>
        </w:rPr>
        <w:t xml:space="preserve"> </w:t>
      </w:r>
      <w:r w:rsidRPr="004F648D">
        <w:rPr>
          <w:rFonts w:ascii="Arial" w:hAnsi="Arial" w:cs="Arial"/>
          <w:b/>
          <w:sz w:val="20"/>
        </w:rPr>
        <w:t>Số CMND/CCCD/giấy tờ tùy thân</w:t>
      </w:r>
      <w:r w:rsidRPr="004F648D">
        <w:rPr>
          <w:rFonts w:ascii="Arial" w:hAnsi="Arial" w:cs="Arial"/>
          <w:sz w:val="20"/>
        </w:rPr>
        <w:t>: ghi đầy đủ số CMND/CCCD/giấy tờ tùy thân của người nhiễm</w:t>
      </w:r>
    </w:p>
    <w:p w14:paraId="4DC3EEB3"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8</w:t>
      </w:r>
      <w:r w:rsidRPr="004F648D">
        <w:rPr>
          <w:rFonts w:ascii="Arial" w:hAnsi="Arial" w:cs="Arial"/>
          <w:sz w:val="20"/>
        </w:rPr>
        <w:t xml:space="preserve"> </w:t>
      </w:r>
      <w:r w:rsidRPr="004F648D">
        <w:rPr>
          <w:rFonts w:ascii="Arial" w:hAnsi="Arial" w:cs="Arial"/>
          <w:b/>
          <w:sz w:val="20"/>
        </w:rPr>
        <w:t>Nơi đăng ký hộ khẩu thường trú</w:t>
      </w:r>
      <w:r w:rsidRPr="004F648D">
        <w:rPr>
          <w:rFonts w:ascii="Arial" w:hAnsi="Arial" w:cs="Arial"/>
          <w:sz w:val="20"/>
        </w:rPr>
        <w:t>: Là nơi công dân sinh sống thường xuyên, ổn định, không có thời hạn tại một chỗ ở nhất định và đã đăng ký thường trú. Ghi đầy đủ thông tin: (số nhà; tổ, xóm, ấp; xã, phường, thị trấn; huyện, quận, thị xã, thành phố thuộc tỉnh; tỉnh, thành phố trực thuộc trung ương)</w:t>
      </w:r>
    </w:p>
    <w:p w14:paraId="70A9300D"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9</w:t>
      </w:r>
      <w:r w:rsidRPr="004F648D">
        <w:rPr>
          <w:rFonts w:ascii="Arial" w:hAnsi="Arial" w:cs="Arial"/>
          <w:sz w:val="20"/>
        </w:rPr>
        <w:t xml:space="preserve"> </w:t>
      </w:r>
      <w:r w:rsidRPr="004F648D">
        <w:rPr>
          <w:rFonts w:ascii="Arial" w:hAnsi="Arial" w:cs="Arial"/>
          <w:b/>
          <w:sz w:val="20"/>
        </w:rPr>
        <w:t>Nơi cư trú hiện tại</w:t>
      </w:r>
      <w:r w:rsidRPr="004F648D">
        <w:rPr>
          <w:rFonts w:ascii="Arial" w:hAnsi="Arial" w:cs="Arial"/>
          <w:sz w:val="20"/>
        </w:rPr>
        <w:t>: Là nơi công dân sinh sống ngoài nơi đăng ký thường trú và đã đăng ký tạm trú. Ghi đầy đủ thông tin: (số nhà; tổ, xóm, ấp; xã, phường, thị trấn; huyện, quận, thị xã, thành phố thuộc tỉnh; tỉnh, thành phố trực thuộc trung ương)</w:t>
      </w:r>
    </w:p>
    <w:p w14:paraId="25A55990"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10</w:t>
      </w:r>
      <w:r w:rsidRPr="004F648D">
        <w:rPr>
          <w:rFonts w:ascii="Arial" w:hAnsi="Arial" w:cs="Arial"/>
          <w:sz w:val="20"/>
        </w:rPr>
        <w:t xml:space="preserve"> </w:t>
      </w:r>
      <w:r w:rsidRPr="004F648D">
        <w:rPr>
          <w:rFonts w:ascii="Arial" w:hAnsi="Arial" w:cs="Arial"/>
          <w:b/>
          <w:sz w:val="20"/>
        </w:rPr>
        <w:t>Xét nghiệm CD4</w:t>
      </w:r>
      <w:r w:rsidRPr="004F648D">
        <w:rPr>
          <w:rFonts w:ascii="Arial" w:hAnsi="Arial" w:cs="Arial"/>
          <w:sz w:val="20"/>
        </w:rPr>
        <w:t>: Cập nhật và báo cáo khi người bệnh được xét nghiệm CD4 để theo dõi trước và trong khi điều trị ARV theo hướng dẫn tại Quyết định số 5968/QĐ-BYT ngày 31/12/2021 của Bộ trưởng Bộ Y tế về việc ban hành hướng dẫn điều trị và chăm sóc HIV/AIDS</w:t>
      </w:r>
    </w:p>
    <w:p w14:paraId="5369A016"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11</w:t>
      </w:r>
      <w:r w:rsidRPr="004F648D">
        <w:rPr>
          <w:rFonts w:ascii="Arial" w:hAnsi="Arial" w:cs="Arial"/>
          <w:sz w:val="20"/>
        </w:rPr>
        <w:t xml:space="preserve"> </w:t>
      </w:r>
      <w:r w:rsidRPr="004F648D">
        <w:rPr>
          <w:rFonts w:ascii="Arial" w:hAnsi="Arial" w:cs="Arial"/>
          <w:b/>
          <w:sz w:val="20"/>
        </w:rPr>
        <w:t>Xét nghiệm tải lượng HIV thường quy</w:t>
      </w:r>
      <w:r w:rsidRPr="004F648D">
        <w:rPr>
          <w:rFonts w:ascii="Arial" w:hAnsi="Arial" w:cs="Arial"/>
          <w:sz w:val="20"/>
        </w:rPr>
        <w:t>: Cập nhật và báo cáo khi người bệnh được xét nghiệm tải lượng HIV thường quy (xét nghiệm sau 6 tháng, 12 tháng điều trị ARV và sau đó 12 tháng một lần) để theo dõi trước và trong khi điều trị ARV theo hướng dẫn tại Quyết định số 5968/QĐ-BYT ngày 31/12/2021 của Bộ trưởng Bộ Y tế về việc ban hành hướng dẫn điều trị và chăm sóc HIV/AIDS và Quyết định số 1112/QĐ-BYT ngày 26/3/2019 của Bộ trưởng Bộ Y tế về việc ban hành Hướng dẫn thực hiện xét nghiệm tải lượng HIV trong theo dõi, điều trị HIV/AIDS</w:t>
      </w:r>
    </w:p>
    <w:p w14:paraId="162F3D5E"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12</w:t>
      </w:r>
      <w:r w:rsidRPr="004F648D">
        <w:rPr>
          <w:rFonts w:ascii="Arial" w:hAnsi="Arial" w:cs="Arial"/>
          <w:sz w:val="20"/>
        </w:rPr>
        <w:t xml:space="preserve"> </w:t>
      </w:r>
      <w:r w:rsidRPr="004F648D">
        <w:rPr>
          <w:rFonts w:ascii="Arial" w:hAnsi="Arial" w:cs="Arial"/>
          <w:b/>
          <w:sz w:val="20"/>
        </w:rPr>
        <w:t>Đồng nhiễm HIV và Lao</w:t>
      </w:r>
      <w:r w:rsidRPr="004F648D">
        <w:rPr>
          <w:rFonts w:ascii="Arial" w:hAnsi="Arial" w:cs="Arial"/>
          <w:sz w:val="20"/>
        </w:rPr>
        <w:t>: Cập nhật và báo cáo khi người bệnh được chẩn đoán Lao và khi người bệnh bắt đầu được điều trị Lao theo hướng dẫn tại Quyết định số 5968/QĐ-BYT ngày 31/12/2021 của Bộ trưởng Bộ Y tế về việc ban hành hướng dẫn điều trị và chăm sóc HIV/AIDS</w:t>
      </w:r>
    </w:p>
    <w:p w14:paraId="2D51FCAB"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13</w:t>
      </w:r>
      <w:r w:rsidRPr="004F648D">
        <w:rPr>
          <w:rFonts w:ascii="Arial" w:hAnsi="Arial" w:cs="Arial"/>
          <w:sz w:val="20"/>
        </w:rPr>
        <w:t xml:space="preserve"> </w:t>
      </w:r>
      <w:r w:rsidRPr="004F648D">
        <w:rPr>
          <w:rFonts w:ascii="Arial" w:hAnsi="Arial" w:cs="Arial"/>
          <w:b/>
          <w:sz w:val="20"/>
        </w:rPr>
        <w:t>Điều trị Lao tiềm ẩn</w:t>
      </w:r>
      <w:r w:rsidRPr="004F648D">
        <w:rPr>
          <w:rFonts w:ascii="Arial" w:hAnsi="Arial" w:cs="Arial"/>
          <w:sz w:val="20"/>
        </w:rPr>
        <w:t>: Cập nhật và báo cáo khi người bệnh bắt đầu được điều trị Lao tiềm ẩn và khi người bệnh hoàn thành điều trị Lao tiềm ẩn theo hướng dẫn tại Quyết định số 5968/QĐ-BYT ngày 31/12/2021 của Bộ trưởng Bộ Y tế về việc ban hành hướng dẫn điều trị và chăm sóc HIV/AIDS</w:t>
      </w:r>
    </w:p>
    <w:p w14:paraId="3D56E478" w14:textId="77777777" w:rsidR="006F068A" w:rsidRPr="004F648D" w:rsidRDefault="006F068A" w:rsidP="006F068A">
      <w:pPr>
        <w:spacing w:before="120"/>
        <w:rPr>
          <w:rFonts w:ascii="Arial" w:hAnsi="Arial" w:cs="Arial"/>
          <w:sz w:val="20"/>
        </w:rPr>
      </w:pPr>
      <w:r w:rsidRPr="004F648D">
        <w:rPr>
          <w:rFonts w:ascii="Arial" w:hAnsi="Arial" w:cs="Arial"/>
          <w:sz w:val="20"/>
          <w:vertAlign w:val="superscript"/>
        </w:rPr>
        <w:t>14</w:t>
      </w:r>
      <w:r w:rsidRPr="004F648D">
        <w:rPr>
          <w:rFonts w:ascii="Arial" w:hAnsi="Arial" w:cs="Arial"/>
          <w:sz w:val="20"/>
        </w:rPr>
        <w:t xml:space="preserve"> </w:t>
      </w:r>
      <w:r w:rsidRPr="004F648D">
        <w:rPr>
          <w:rFonts w:ascii="Arial" w:hAnsi="Arial" w:cs="Arial"/>
          <w:b/>
          <w:sz w:val="20"/>
        </w:rPr>
        <w:t>Điều trị đồng nhiễm HIV và viêm gan C</w:t>
      </w:r>
      <w:r w:rsidRPr="004F648D">
        <w:rPr>
          <w:rFonts w:ascii="Arial" w:hAnsi="Arial" w:cs="Arial"/>
          <w:sz w:val="20"/>
        </w:rPr>
        <w:t>: Cập nhật và báo cáo các trường thông tin khi người bệnh được làm xét nghiệm và điều tr</w:t>
      </w:r>
      <w:r w:rsidRPr="004F648D">
        <w:rPr>
          <w:rFonts w:ascii="Arial" w:hAnsi="Arial" w:cs="Arial"/>
          <w:sz w:val="20"/>
          <w:lang w:val="en-US"/>
        </w:rPr>
        <w:t>ị</w:t>
      </w:r>
      <w:r w:rsidRPr="004F648D">
        <w:rPr>
          <w:rFonts w:ascii="Arial" w:hAnsi="Arial" w:cs="Arial"/>
          <w:sz w:val="20"/>
        </w:rPr>
        <w:t xml:space="preserve"> viêm gan C theo hướng dẫn tại Quyết định số 5968/QĐ-BYT ngày 31/12/2021 của Bộ trưởng Bộ Y tế về việc ban hành hướng dẫn điều trị và chăm sóc HIV/AIDS</w:t>
      </w:r>
    </w:p>
    <w:p w14:paraId="498799D9" w14:textId="77777777" w:rsidR="006F068A" w:rsidRPr="004F648D" w:rsidRDefault="006F068A" w:rsidP="006F068A">
      <w:pPr>
        <w:spacing w:before="120"/>
        <w:jc w:val="center"/>
        <w:rPr>
          <w:rFonts w:ascii="Arial" w:hAnsi="Arial" w:cs="Arial"/>
          <w:b/>
          <w:sz w:val="20"/>
          <w:lang w:val="en-US"/>
        </w:rPr>
      </w:pPr>
    </w:p>
    <w:p w14:paraId="539E7757"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8A"/>
    <w:rsid w:val="003C1C66"/>
    <w:rsid w:val="006F068A"/>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4248"/>
  <w15:chartTrackingRefBased/>
  <w15:docId w15:val="{FAF8A50F-C7F7-42A2-AD70-E08B9ABA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8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2023-05-04T15:47:00Z</dcterms:created>
  <dcterms:modified xsi:type="dcterms:W3CDTF">2023-05-04T15:47:00Z</dcterms:modified>
</cp:coreProperties>
</file>