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6B" w:rsidRPr="00C21B6B" w:rsidRDefault="00C21B6B" w:rsidP="00C21B6B">
      <w:pPr>
        <w:spacing w:after="0" w:line="234" w:lineRule="atLeast"/>
        <w:jc w:val="center"/>
        <w:rPr>
          <w:rFonts w:ascii="Times New Roman" w:eastAsia="Times New Roman" w:hAnsi="Times New Roman" w:cs="Times New Roman"/>
          <w:color w:val="000000"/>
        </w:rPr>
      </w:pPr>
      <w:bookmarkStart w:id="0" w:name="chuong_pl_2"/>
      <w:r w:rsidRPr="00C21B6B">
        <w:rPr>
          <w:rFonts w:ascii="Times New Roman" w:eastAsia="Times New Roman" w:hAnsi="Times New Roman" w:cs="Times New Roman"/>
          <w:b/>
          <w:bCs/>
          <w:color w:val="000000"/>
          <w:lang w:val="vi-VN"/>
        </w:rPr>
        <w:t>PHỤ LỤC SỐ 02</w:t>
      </w:r>
      <w:bookmarkEnd w:id="0"/>
    </w:p>
    <w:p w:rsidR="00C21B6B" w:rsidRPr="00C21B6B" w:rsidRDefault="00C21B6B" w:rsidP="00C21B6B">
      <w:pPr>
        <w:spacing w:after="0" w:line="234" w:lineRule="atLeast"/>
        <w:jc w:val="center"/>
        <w:rPr>
          <w:rFonts w:ascii="Times New Roman" w:eastAsia="Times New Roman" w:hAnsi="Times New Roman" w:cs="Times New Roman"/>
          <w:color w:val="000000"/>
        </w:rPr>
      </w:pPr>
      <w:bookmarkStart w:id="1" w:name="chuong_pl_2_name"/>
      <w:r w:rsidRPr="00C21B6B">
        <w:rPr>
          <w:rFonts w:ascii="Times New Roman" w:eastAsia="Times New Roman" w:hAnsi="Times New Roman" w:cs="Times New Roman"/>
          <w:color w:val="000000"/>
          <w:lang w:val="vi-VN"/>
        </w:rPr>
        <w:t>MẪU BÁO CÁO CÔNG TÁC Y TẾ TRƯỜNG HỌC</w:t>
      </w:r>
      <w:bookmarkEnd w:id="1"/>
      <w:r w:rsidRPr="00C21B6B">
        <w:rPr>
          <w:rFonts w:ascii="Times New Roman" w:eastAsia="Times New Roman" w:hAnsi="Times New Roman" w:cs="Times New Roman"/>
          <w:color w:val="000000"/>
          <w:lang w:val="vi-VN"/>
        </w:rPr>
        <w:br/>
      </w:r>
      <w:bookmarkStart w:id="2" w:name="chuong_pl_2_name_name"/>
      <w:r w:rsidRPr="00C21B6B">
        <w:rPr>
          <w:rFonts w:ascii="Times New Roman" w:eastAsia="Times New Roman" w:hAnsi="Times New Roman" w:cs="Times New Roman"/>
          <w:color w:val="000000"/>
          <w:lang w:val="vi-VN"/>
        </w:rPr>
        <w:t>(DÀNH CHO CƠ SỞ GIÁO DỤC)</w:t>
      </w:r>
      <w:bookmarkEnd w:id="2"/>
      <w:r w:rsidRPr="00C21B6B">
        <w:rPr>
          <w:rFonts w:ascii="Times New Roman" w:eastAsia="Times New Roman" w:hAnsi="Times New Roman" w:cs="Times New Roman"/>
          <w:color w:val="000000"/>
          <w:lang w:val="vi-VN"/>
        </w:rPr>
        <w:br/>
      </w:r>
      <w:r w:rsidRPr="00C21B6B">
        <w:rPr>
          <w:rFonts w:ascii="Times New Roman" w:eastAsia="Times New Roman" w:hAnsi="Times New Roman" w:cs="Times New Roman"/>
          <w:i/>
          <w:iCs/>
          <w:color w:val="000000"/>
          <w:lang w:val="vi-VN"/>
        </w:rPr>
        <w:t>(Ban hành kèm theo Thông tư số 33/TT-BYT ngày 31 tháng 12 năm 2021 của Bộ trưởng Bộ Y tế)</w:t>
      </w: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C21B6B" w:rsidRPr="00C21B6B" w:rsidTr="00C21B6B">
        <w:trPr>
          <w:tblCellSpacing w:w="0" w:type="dxa"/>
        </w:trPr>
        <w:tc>
          <w:tcPr>
            <w:tcW w:w="1850" w:type="pct"/>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CƠ QUAN</w:t>
            </w:r>
            <w:r w:rsidRPr="00C21B6B">
              <w:rPr>
                <w:rFonts w:ascii="Times New Roman" w:eastAsia="Times New Roman" w:hAnsi="Times New Roman" w:cs="Times New Roman"/>
                <w:b/>
                <w:bCs/>
                <w:color w:val="000000"/>
              </w:rPr>
              <w:t>... </w:t>
            </w:r>
            <w:r w:rsidRPr="00C21B6B">
              <w:rPr>
                <w:rFonts w:ascii="Times New Roman" w:eastAsia="Times New Roman" w:hAnsi="Times New Roman" w:cs="Times New Roman"/>
                <w:b/>
                <w:bCs/>
                <w:color w:val="000000"/>
                <w:vertAlign w:val="superscript"/>
                <w:lang w:val="vi-VN"/>
              </w:rPr>
              <w:t>1</w:t>
            </w:r>
            <w:r w:rsidRPr="00C21B6B">
              <w:rPr>
                <w:rFonts w:ascii="Times New Roman" w:eastAsia="Times New Roman" w:hAnsi="Times New Roman" w:cs="Times New Roman"/>
                <w:b/>
                <w:bCs/>
                <w:color w:val="000000"/>
                <w:vertAlign w:val="superscript"/>
              </w:rPr>
              <w:br/>
            </w:r>
            <w:r w:rsidRPr="00C21B6B">
              <w:rPr>
                <w:rFonts w:ascii="Times New Roman" w:eastAsia="Times New Roman" w:hAnsi="Times New Roman" w:cs="Times New Roman"/>
                <w:b/>
                <w:bCs/>
                <w:color w:val="000000"/>
              </w:rPr>
              <w:t>CƠ SỞ ... </w:t>
            </w:r>
            <w:r w:rsidRPr="00C21B6B">
              <w:rPr>
                <w:rFonts w:ascii="Times New Roman" w:eastAsia="Times New Roman" w:hAnsi="Times New Roman" w:cs="Times New Roman"/>
                <w:b/>
                <w:bCs/>
                <w:color w:val="000000"/>
                <w:vertAlign w:val="superscript"/>
              </w:rPr>
              <w:t>2</w:t>
            </w:r>
            <w:r w:rsidRPr="00C21B6B">
              <w:rPr>
                <w:rFonts w:ascii="Times New Roman" w:eastAsia="Times New Roman" w:hAnsi="Times New Roman" w:cs="Times New Roman"/>
                <w:b/>
                <w:bCs/>
                <w:color w:val="000000"/>
                <w:lang w:val="vi-VN"/>
              </w:rPr>
              <w:br/>
              <w:t>-------</w:t>
            </w:r>
          </w:p>
        </w:tc>
        <w:tc>
          <w:tcPr>
            <w:tcW w:w="3100" w:type="pct"/>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CỘNG HÒA XÃ HỘI CHỦ NGHĨA VIỆT NAM</w:t>
            </w:r>
            <w:r w:rsidRPr="00C21B6B">
              <w:rPr>
                <w:rFonts w:ascii="Times New Roman" w:eastAsia="Times New Roman" w:hAnsi="Times New Roman" w:cs="Times New Roman"/>
                <w:b/>
                <w:bCs/>
                <w:color w:val="000000"/>
                <w:lang w:val="vi-VN"/>
              </w:rPr>
              <w:br/>
              <w:t>Độc lập - Tự do - Hạnh phúc</w:t>
            </w:r>
            <w:r w:rsidRPr="00C21B6B">
              <w:rPr>
                <w:rFonts w:ascii="Times New Roman" w:eastAsia="Times New Roman" w:hAnsi="Times New Roman" w:cs="Times New Roman"/>
                <w:b/>
                <w:bCs/>
                <w:color w:val="000000"/>
                <w:lang w:val="vi-VN"/>
              </w:rPr>
              <w:br/>
              <w:t>---------------</w:t>
            </w:r>
          </w:p>
        </w:tc>
      </w:tr>
      <w:tr w:rsidR="00C21B6B" w:rsidRPr="00C21B6B" w:rsidTr="00C21B6B">
        <w:trPr>
          <w:tblCellSpacing w:w="0" w:type="dxa"/>
        </w:trPr>
        <w:tc>
          <w:tcPr>
            <w:tcW w:w="1850" w:type="pct"/>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Số: ........./B</w:t>
            </w:r>
            <w:r w:rsidRPr="00C21B6B">
              <w:rPr>
                <w:rFonts w:ascii="Times New Roman" w:eastAsia="Times New Roman" w:hAnsi="Times New Roman" w:cs="Times New Roman"/>
                <w:color w:val="000000"/>
              </w:rPr>
              <w:t>C</w:t>
            </w:r>
          </w:p>
        </w:tc>
        <w:tc>
          <w:tcPr>
            <w:tcW w:w="3100" w:type="pct"/>
            <w:hideMark/>
          </w:tcPr>
          <w:p w:rsidR="00C21B6B" w:rsidRPr="00C21B6B" w:rsidRDefault="00C21B6B" w:rsidP="00C21B6B">
            <w:pPr>
              <w:spacing w:before="120" w:after="120" w:line="234" w:lineRule="atLeast"/>
              <w:jc w:val="right"/>
              <w:rPr>
                <w:rFonts w:ascii="Times New Roman" w:eastAsia="Times New Roman" w:hAnsi="Times New Roman" w:cs="Times New Roman"/>
                <w:color w:val="000000"/>
              </w:rPr>
            </w:pPr>
            <w:r w:rsidRPr="00C21B6B">
              <w:rPr>
                <w:rFonts w:ascii="Times New Roman" w:eastAsia="Times New Roman" w:hAnsi="Times New Roman" w:cs="Times New Roman"/>
                <w:i/>
                <w:iCs/>
                <w:color w:val="000000"/>
                <w:lang w:val="vi-VN"/>
              </w:rPr>
              <w:t>………., ngày ... tháng ... năm ..…...</w:t>
            </w:r>
          </w:p>
        </w:tc>
      </w:tr>
    </w:tbl>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rPr>
        <w:t> </w:t>
      </w:r>
    </w:p>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BÁO CÁO CÔNG TÁC Y TẾ TRƯỜNG HỌC</w:t>
      </w:r>
    </w:p>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i/>
          <w:iCs/>
          <w:color w:val="000000"/>
          <w:lang w:val="vi-VN"/>
        </w:rPr>
        <w:t>Năm ...</w:t>
      </w:r>
    </w:p>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i/>
          <w:iCs/>
          <w:color w:val="000000"/>
          <w:lang w:val="vi-VN"/>
        </w:rPr>
        <w:t>(Thời gian chốt số liệu: Từ ngày 15/12 năm trước đến ngày 14/12 năm báo cáo)</w:t>
      </w:r>
    </w:p>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i/>
          <w:iCs/>
          <w:color w:val="000000"/>
          <w:lang w:val="vi-VN"/>
        </w:rPr>
        <w:t>Kính gửi: ...</w:t>
      </w:r>
      <w:r w:rsidRPr="00C21B6B">
        <w:rPr>
          <w:rFonts w:ascii="Times New Roman" w:eastAsia="Times New Roman" w:hAnsi="Times New Roman" w:cs="Times New Roman"/>
          <w:i/>
          <w:iCs/>
          <w:color w:val="000000"/>
          <w:vertAlign w:val="superscript"/>
          <w:lang w:val="vi-VN"/>
        </w:rPr>
        <w:t>3</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color w:val="000000"/>
        </w:rPr>
        <w:t>I</w:t>
      </w:r>
      <w:r w:rsidRPr="00C21B6B">
        <w:rPr>
          <w:rFonts w:ascii="Times New Roman" w:eastAsia="Times New Roman" w:hAnsi="Times New Roman" w:cs="Times New Roman"/>
          <w:b/>
          <w:bCs/>
          <w:color w:val="000000"/>
          <w:lang w:val="vi-VN"/>
        </w:rPr>
        <w:t>. Thông tin chung</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Tên cơ sở giáo dục: ..........................................................................................................</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Địa chỉ: ..............................................................................................................................</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Điện thoại: .................................... Số Fax: ......................................................................</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E-mail: </w:t>
      </w:r>
      <w:r w:rsidRPr="00C21B6B">
        <w:rPr>
          <w:rFonts w:ascii="Times New Roman" w:eastAsia="Times New Roman" w:hAnsi="Times New Roman" w:cs="Times New Roman"/>
          <w:color w:val="000000"/>
        </w:rPr>
        <w:t>.................................... </w:t>
      </w:r>
      <w:r w:rsidRPr="00C21B6B">
        <w:rPr>
          <w:rFonts w:ascii="Times New Roman" w:eastAsia="Times New Roman" w:hAnsi="Times New Roman" w:cs="Times New Roman"/>
          <w:color w:val="000000"/>
          <w:lang w:val="vi-VN"/>
        </w:rPr>
        <w:t>Web-site: </w:t>
      </w:r>
      <w:r w:rsidRPr="00C21B6B">
        <w:rPr>
          <w:rFonts w:ascii="Times New Roman" w:eastAsia="Times New Roman" w:hAnsi="Times New Roman" w:cs="Times New Roman"/>
          <w:color w:val="000000"/>
        </w:rPr>
        <w:t>..........................................................................</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Tổng số người học: </w:t>
      </w:r>
      <w:r w:rsidRPr="00C21B6B">
        <w:rPr>
          <w:rFonts w:ascii="Times New Roman" w:eastAsia="Times New Roman" w:hAnsi="Times New Roman" w:cs="Times New Roman"/>
          <w:color w:val="000000"/>
        </w:rPr>
        <w:t>.................................... Số</w:t>
      </w:r>
      <w:r w:rsidRPr="00C21B6B">
        <w:rPr>
          <w:rFonts w:ascii="Times New Roman" w:eastAsia="Times New Roman" w:hAnsi="Times New Roman" w:cs="Times New Roman"/>
          <w:color w:val="000000"/>
          <w:lang w:val="vi-VN"/>
        </w:rPr>
        <w:t> nam </w:t>
      </w:r>
      <w:r w:rsidRPr="00C21B6B">
        <w:rPr>
          <w:rFonts w:ascii="Times New Roman" w:eastAsia="Times New Roman" w:hAnsi="Times New Roman" w:cs="Times New Roman"/>
          <w:color w:val="000000"/>
        </w:rPr>
        <w:t>............ S</w:t>
      </w:r>
      <w:r w:rsidRPr="00C21B6B">
        <w:rPr>
          <w:rFonts w:ascii="Times New Roman" w:eastAsia="Times New Roman" w:hAnsi="Times New Roman" w:cs="Times New Roman"/>
          <w:color w:val="000000"/>
          <w:lang w:val="vi-VN"/>
        </w:rPr>
        <w:t>ố nữ </w:t>
      </w:r>
      <w:r w:rsidRPr="00C21B6B">
        <w:rPr>
          <w:rFonts w:ascii="Times New Roman" w:eastAsia="Times New Roman" w:hAnsi="Times New Roman" w:cs="Times New Roman"/>
          <w:color w:val="000000"/>
        </w:rPr>
        <w:t>.................................</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Số người học tiếp xúc trực tiếp với yếu tố có hại, nguy hiểm: </w:t>
      </w:r>
      <w:r w:rsidRPr="00C21B6B">
        <w:rPr>
          <w:rFonts w:ascii="Times New Roman" w:eastAsia="Times New Roman" w:hAnsi="Times New Roman" w:cs="Times New Roman"/>
          <w:color w:val="000000"/>
        </w:rPr>
        <w:t>..........................................</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Trong đó: </w:t>
      </w:r>
      <w:r w:rsidRPr="00C21B6B">
        <w:rPr>
          <w:rFonts w:ascii="Times New Roman" w:eastAsia="Times New Roman" w:hAnsi="Times New Roman" w:cs="Times New Roman"/>
          <w:color w:val="000000"/>
        </w:rPr>
        <w:t>.................................... S</w:t>
      </w:r>
      <w:r w:rsidRPr="00C21B6B">
        <w:rPr>
          <w:rFonts w:ascii="Times New Roman" w:eastAsia="Times New Roman" w:hAnsi="Times New Roman" w:cs="Times New Roman"/>
          <w:color w:val="000000"/>
          <w:lang w:val="vi-VN"/>
        </w:rPr>
        <w:t>ố nam </w:t>
      </w:r>
      <w:r w:rsidRPr="00C21B6B">
        <w:rPr>
          <w:rFonts w:ascii="Times New Roman" w:eastAsia="Times New Roman" w:hAnsi="Times New Roman" w:cs="Times New Roman"/>
          <w:color w:val="000000"/>
        </w:rPr>
        <w:t>.................................... S</w:t>
      </w:r>
      <w:r w:rsidRPr="00C21B6B">
        <w:rPr>
          <w:rFonts w:ascii="Times New Roman" w:eastAsia="Times New Roman" w:hAnsi="Times New Roman" w:cs="Times New Roman"/>
          <w:color w:val="000000"/>
          <w:lang w:val="vi-VN"/>
        </w:rPr>
        <w:t>ố nữ </w:t>
      </w:r>
      <w:r w:rsidRPr="00C21B6B">
        <w:rPr>
          <w:rFonts w:ascii="Times New Roman" w:eastAsia="Times New Roman" w:hAnsi="Times New Roman" w:cs="Times New Roman"/>
          <w:color w:val="000000"/>
        </w:rPr>
        <w:t>...........................</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II. Bảo đảm chăm sóc sức khỏe</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1. Kế hoạch công tác y tế trường học</w:t>
      </w:r>
      <w:r w:rsidRPr="00C21B6B">
        <w:rPr>
          <w:rFonts w:ascii="Times New Roman" w:eastAsia="Times New Roman" w:hAnsi="Times New Roman" w:cs="Times New Roman"/>
          <w:color w:val="000000"/>
          <w:lang w:val="vi-VN"/>
        </w:rPr>
        <w:t> hàng năm được phê duyệt: Có □ Không □</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2. Nhân viên y tế trường học</w:t>
      </w:r>
      <w:r w:rsidRPr="00C21B6B">
        <w:rPr>
          <w:rFonts w:ascii="Times New Roman" w:eastAsia="Times New Roman" w:hAnsi="Times New Roman" w:cs="Times New Roman"/>
          <w:color w:val="000000"/>
          <w:lang w:val="vi-VN"/>
        </w:rPr>
        <w:t>, trang thiết bị y tế thực hiện công tác y tế trường học;</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2.1. Tổng số nhân viên y tế: ……… người, cụ thể:</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Chuyên trách: ...... người, Trình độ chuyên môn: .....</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Kiêm nhiệm: ........ người, Trình độ chuyên môn: ....</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2.2. Phòng riêng triển khai nhiệm vụ y tế trường học: Có □ Không □</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Trang thiết bị y tế tối thiểu: Có □ Không □</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3. Kinh phí hoạt động công tác y tế trường học</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3.1. Tổng số: ...................................., trong đó:</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Từ Ngân sách Nhà nước: ....................................</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Trích lại từ Quỹ BHYT: ....................................</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Nguồn khác: ....................................</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3.2. Tổng số tiền đã chi ...................................., trong đó:</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Từ Ngân sách Nhà nước: ....................................</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lastRenderedPageBreak/>
        <w:t>- Trích từ Quỹ BHYT: .............................................</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Nguồn khác: .........................................................</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4. Chăm sóc sức khỏe người học</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i/>
          <w:iCs/>
          <w:color w:val="000000"/>
          <w:lang w:val="vi-VN"/>
        </w:rPr>
        <w:t>4.1. Khám sức khỏe định kỳ và tham gia bảo hiểm y tế</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Số người học được khám sức khỏe định kỳ: .......................... người/Tổng số người học/năm.</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Tổng số người học tham gia BHYT: .................................... người/Tổng số người học/năm.</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Khám, điều trị các bệnh theo chuyên khoa:</w:t>
      </w:r>
    </w:p>
    <w:tbl>
      <w:tblPr>
        <w:tblW w:w="5000" w:type="pct"/>
        <w:tblCellSpacing w:w="0" w:type="dxa"/>
        <w:tblCellMar>
          <w:left w:w="0" w:type="dxa"/>
          <w:right w:w="0" w:type="dxa"/>
        </w:tblCellMar>
        <w:tblLook w:val="04A0" w:firstRow="1" w:lastRow="0" w:firstColumn="1" w:lastColumn="0" w:noHBand="0" w:noVBand="1"/>
      </w:tblPr>
      <w:tblGrid>
        <w:gridCol w:w="660"/>
        <w:gridCol w:w="2830"/>
        <w:gridCol w:w="2264"/>
        <w:gridCol w:w="1793"/>
        <w:gridCol w:w="1793"/>
      </w:tblGrid>
      <w:tr w:rsidR="00C21B6B" w:rsidRPr="00C21B6B" w:rsidTr="00C21B6B">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TT</w:t>
            </w:r>
          </w:p>
        </w:tc>
        <w:tc>
          <w:tcPr>
            <w:tcW w:w="150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Chuyên khoa/ Nguy cơ sức khỏe</w:t>
            </w:r>
          </w:p>
        </w:tc>
        <w:tc>
          <w:tcPr>
            <w:tcW w:w="120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T</w:t>
            </w:r>
            <w:r w:rsidRPr="00C21B6B">
              <w:rPr>
                <w:rFonts w:ascii="Times New Roman" w:eastAsia="Times New Roman" w:hAnsi="Times New Roman" w:cs="Times New Roman"/>
                <w:b/>
                <w:bCs/>
                <w:color w:val="000000"/>
              </w:rPr>
              <w:t>ổ</w:t>
            </w:r>
            <w:r w:rsidRPr="00C21B6B">
              <w:rPr>
                <w:rFonts w:ascii="Times New Roman" w:eastAsia="Times New Roman" w:hAnsi="Times New Roman" w:cs="Times New Roman"/>
                <w:b/>
                <w:bCs/>
                <w:color w:val="000000"/>
                <w:lang w:val="vi-VN"/>
              </w:rPr>
              <w:t>ng s</w:t>
            </w:r>
            <w:r w:rsidRPr="00C21B6B">
              <w:rPr>
                <w:rFonts w:ascii="Times New Roman" w:eastAsia="Times New Roman" w:hAnsi="Times New Roman" w:cs="Times New Roman"/>
                <w:b/>
                <w:bCs/>
                <w:color w:val="000000"/>
              </w:rPr>
              <w:t>ố</w:t>
            </w:r>
            <w:r w:rsidRPr="00C21B6B">
              <w:rPr>
                <w:rFonts w:ascii="Times New Roman" w:eastAsia="Times New Roman" w:hAnsi="Times New Roman" w:cs="Times New Roman"/>
                <w:b/>
                <w:bCs/>
                <w:color w:val="000000"/>
                <w:lang w:val="vi-VN"/>
              </w:rPr>
              <w:t> khám</w:t>
            </w:r>
          </w:p>
        </w:tc>
        <w:tc>
          <w:tcPr>
            <w:tcW w:w="95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Tổng số mắc, phát hiện</w:t>
            </w:r>
          </w:p>
        </w:tc>
        <w:tc>
          <w:tcPr>
            <w:tcW w:w="95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Tổng số được điều trị</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1.</w:t>
            </w:r>
          </w:p>
        </w:tc>
        <w:tc>
          <w:tcPr>
            <w:tcW w:w="1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Tim mạch</w:t>
            </w:r>
          </w:p>
        </w:tc>
        <w:tc>
          <w:tcPr>
            <w:tcW w:w="12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2.</w:t>
            </w:r>
          </w:p>
        </w:tc>
        <w:tc>
          <w:tcPr>
            <w:tcW w:w="1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Hô hấp</w:t>
            </w:r>
          </w:p>
        </w:tc>
        <w:tc>
          <w:tcPr>
            <w:tcW w:w="12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3.</w:t>
            </w:r>
          </w:p>
        </w:tc>
        <w:tc>
          <w:tcPr>
            <w:tcW w:w="1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Bệnh cơ xương khớp</w:t>
            </w:r>
          </w:p>
        </w:tc>
        <w:tc>
          <w:tcPr>
            <w:tcW w:w="12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4.</w:t>
            </w:r>
          </w:p>
        </w:tc>
        <w:tc>
          <w:tcPr>
            <w:tcW w:w="1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Tâm thần - thần kinh</w:t>
            </w:r>
          </w:p>
        </w:tc>
        <w:tc>
          <w:tcPr>
            <w:tcW w:w="12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w:t>
            </w:r>
          </w:p>
        </w:tc>
        <w:tc>
          <w:tcPr>
            <w:tcW w:w="1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rPr>
              <w:t>....................................</w:t>
            </w:r>
          </w:p>
        </w:tc>
        <w:tc>
          <w:tcPr>
            <w:tcW w:w="12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1850" w:type="pct"/>
            <w:gridSpan w:val="2"/>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Cộng</w:t>
            </w:r>
          </w:p>
        </w:tc>
        <w:tc>
          <w:tcPr>
            <w:tcW w:w="12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bl>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i/>
          <w:iCs/>
          <w:color w:val="000000"/>
          <w:lang w:val="vi-VN"/>
        </w:rPr>
        <w:t>4.2. Sơ cứu, cấp cứu tai nạn thương tích</w:t>
      </w:r>
    </w:p>
    <w:tbl>
      <w:tblPr>
        <w:tblW w:w="5000" w:type="pct"/>
        <w:tblCellSpacing w:w="0" w:type="dxa"/>
        <w:tblCellMar>
          <w:left w:w="0" w:type="dxa"/>
          <w:right w:w="0" w:type="dxa"/>
        </w:tblCellMar>
        <w:tblLook w:val="04A0" w:firstRow="1" w:lastRow="0" w:firstColumn="1" w:lastColumn="0" w:noHBand="0" w:noVBand="1"/>
      </w:tblPr>
      <w:tblGrid>
        <w:gridCol w:w="660"/>
        <w:gridCol w:w="2736"/>
        <w:gridCol w:w="2075"/>
        <w:gridCol w:w="1887"/>
        <w:gridCol w:w="1982"/>
      </w:tblGrid>
      <w:tr w:rsidR="00C21B6B" w:rsidRPr="00C21B6B" w:rsidTr="00C21B6B">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TT</w:t>
            </w:r>
          </w:p>
        </w:tc>
        <w:tc>
          <w:tcPr>
            <w:tcW w:w="1450" w:type="pct"/>
            <w:vMerge w:val="restar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Loại tai nạn thương tích</w:t>
            </w:r>
          </w:p>
        </w:tc>
        <w:tc>
          <w:tcPr>
            <w:tcW w:w="1100" w:type="pct"/>
            <w:vMerge w:val="restar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Tổng số mắc</w:t>
            </w:r>
          </w:p>
        </w:tc>
        <w:tc>
          <w:tcPr>
            <w:tcW w:w="2050" w:type="pct"/>
            <w:gridSpan w:val="2"/>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Số xử trí, chuyển tuyến</w:t>
            </w:r>
          </w:p>
        </w:tc>
      </w:tr>
      <w:tr w:rsidR="00C21B6B" w:rsidRPr="00C21B6B" w:rsidTr="00C21B6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1B6B" w:rsidRPr="00C21B6B" w:rsidRDefault="00C21B6B" w:rsidP="00C21B6B">
            <w:pPr>
              <w:spacing w:after="0" w:line="240" w:lineRule="auto"/>
              <w:rPr>
                <w:rFonts w:ascii="Times New Roman" w:eastAsia="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after="0" w:line="240" w:lineRule="auto"/>
              <w:rPr>
                <w:rFonts w:ascii="Times New Roman" w:eastAsia="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after="0" w:line="240" w:lineRule="auto"/>
              <w:rPr>
                <w:rFonts w:ascii="Times New Roman" w:eastAsia="Times New Roman" w:hAnsi="Times New Roman" w:cs="Times New Roman"/>
                <w:color w:val="000000"/>
              </w:rPr>
            </w:pP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Xử trí tại chỗ</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Chuyển tuyến</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1.</w:t>
            </w:r>
          </w:p>
        </w:tc>
        <w:tc>
          <w:tcPr>
            <w:tcW w:w="1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Tai nạn lao động</w:t>
            </w:r>
          </w:p>
        </w:tc>
        <w:tc>
          <w:tcPr>
            <w:tcW w:w="11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2.</w:t>
            </w:r>
          </w:p>
        </w:tc>
        <w:tc>
          <w:tcPr>
            <w:tcW w:w="1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Trượt, ngã</w:t>
            </w:r>
          </w:p>
        </w:tc>
        <w:tc>
          <w:tcPr>
            <w:tcW w:w="11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3.</w:t>
            </w:r>
          </w:p>
        </w:tc>
        <w:tc>
          <w:tcPr>
            <w:tcW w:w="1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Bỏng</w:t>
            </w:r>
          </w:p>
        </w:tc>
        <w:tc>
          <w:tcPr>
            <w:tcW w:w="11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4.</w:t>
            </w:r>
          </w:p>
        </w:tc>
        <w:tc>
          <w:tcPr>
            <w:tcW w:w="1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Đuối nước</w:t>
            </w:r>
          </w:p>
        </w:tc>
        <w:tc>
          <w:tcPr>
            <w:tcW w:w="11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5.</w:t>
            </w:r>
          </w:p>
        </w:tc>
        <w:tc>
          <w:tcPr>
            <w:tcW w:w="1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Điện giật</w:t>
            </w:r>
          </w:p>
        </w:tc>
        <w:tc>
          <w:tcPr>
            <w:tcW w:w="11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6.</w:t>
            </w:r>
          </w:p>
        </w:tc>
        <w:tc>
          <w:tcPr>
            <w:tcW w:w="1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Súc vật cắn</w:t>
            </w:r>
          </w:p>
        </w:tc>
        <w:tc>
          <w:tcPr>
            <w:tcW w:w="11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7.</w:t>
            </w:r>
          </w:p>
        </w:tc>
        <w:tc>
          <w:tcPr>
            <w:tcW w:w="1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Ngộ độc</w:t>
            </w:r>
          </w:p>
        </w:tc>
        <w:tc>
          <w:tcPr>
            <w:tcW w:w="11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8.</w:t>
            </w:r>
          </w:p>
        </w:tc>
        <w:tc>
          <w:tcPr>
            <w:tcW w:w="1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rPr>
              <w:t>C</w:t>
            </w:r>
            <w:r w:rsidRPr="00C21B6B">
              <w:rPr>
                <w:rFonts w:ascii="Times New Roman" w:eastAsia="Times New Roman" w:hAnsi="Times New Roman" w:cs="Times New Roman"/>
                <w:color w:val="000000"/>
                <w:lang w:val="vi-VN"/>
              </w:rPr>
              <w:t>ắt vào tay chân</w:t>
            </w:r>
          </w:p>
        </w:tc>
        <w:tc>
          <w:tcPr>
            <w:tcW w:w="11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9.</w:t>
            </w:r>
          </w:p>
        </w:tc>
        <w:tc>
          <w:tcPr>
            <w:tcW w:w="1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Bị đánh</w:t>
            </w:r>
          </w:p>
        </w:tc>
        <w:tc>
          <w:tcPr>
            <w:tcW w:w="11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lastRenderedPageBreak/>
              <w:t>10.</w:t>
            </w:r>
          </w:p>
        </w:tc>
        <w:tc>
          <w:tcPr>
            <w:tcW w:w="1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Tai nạn giao thông</w:t>
            </w:r>
          </w:p>
        </w:tc>
        <w:tc>
          <w:tcPr>
            <w:tcW w:w="11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11.</w:t>
            </w:r>
          </w:p>
        </w:tc>
        <w:tc>
          <w:tcPr>
            <w:tcW w:w="1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Khác (ghi rõ)...</w:t>
            </w:r>
          </w:p>
        </w:tc>
        <w:tc>
          <w:tcPr>
            <w:tcW w:w="11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bl>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i/>
          <w:iCs/>
          <w:color w:val="000000"/>
          <w:lang w:val="vi-VN"/>
        </w:rPr>
        <w:t>4.3. Tình hình dịch, bệnh truyền nhiễm</w:t>
      </w:r>
    </w:p>
    <w:tbl>
      <w:tblPr>
        <w:tblW w:w="5000" w:type="pct"/>
        <w:tblCellSpacing w:w="0" w:type="dxa"/>
        <w:tblCellMar>
          <w:left w:w="0" w:type="dxa"/>
          <w:right w:w="0" w:type="dxa"/>
        </w:tblCellMar>
        <w:tblLook w:val="04A0" w:firstRow="1" w:lastRow="0" w:firstColumn="1" w:lastColumn="0" w:noHBand="0" w:noVBand="1"/>
      </w:tblPr>
      <w:tblGrid>
        <w:gridCol w:w="858"/>
        <w:gridCol w:w="2860"/>
        <w:gridCol w:w="1524"/>
        <w:gridCol w:w="1524"/>
        <w:gridCol w:w="2574"/>
      </w:tblGrid>
      <w:tr w:rsidR="00C21B6B" w:rsidRPr="00C21B6B" w:rsidTr="00C21B6B">
        <w:trPr>
          <w:tblCellSpacing w:w="0" w:type="dxa"/>
        </w:trPr>
        <w:tc>
          <w:tcPr>
            <w:tcW w:w="450" w:type="pct"/>
            <w:tcBorders>
              <w:top w:val="single" w:sz="8" w:space="0" w:color="auto"/>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TT</w:t>
            </w:r>
          </w:p>
        </w:tc>
        <w:tc>
          <w:tcPr>
            <w:tcW w:w="145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Tên dịch bệnh</w:t>
            </w:r>
          </w:p>
        </w:tc>
        <w:tc>
          <w:tcPr>
            <w:tcW w:w="80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Số mắc</w:t>
            </w:r>
          </w:p>
        </w:tc>
        <w:tc>
          <w:tcPr>
            <w:tcW w:w="80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Số tử vong</w:t>
            </w:r>
          </w:p>
        </w:tc>
        <w:tc>
          <w:tcPr>
            <w:tcW w:w="135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Ghi chú</w:t>
            </w:r>
          </w:p>
        </w:tc>
      </w:tr>
      <w:tr w:rsidR="00C21B6B" w:rsidRPr="00C21B6B" w:rsidTr="00C21B6B">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1.</w:t>
            </w:r>
          </w:p>
        </w:tc>
        <w:tc>
          <w:tcPr>
            <w:tcW w:w="1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w:t>
            </w:r>
          </w:p>
        </w:tc>
        <w:tc>
          <w:tcPr>
            <w:tcW w:w="8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8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2.</w:t>
            </w:r>
          </w:p>
        </w:tc>
        <w:tc>
          <w:tcPr>
            <w:tcW w:w="1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w:t>
            </w:r>
          </w:p>
        </w:tc>
        <w:tc>
          <w:tcPr>
            <w:tcW w:w="8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8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4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3.</w:t>
            </w:r>
          </w:p>
        </w:tc>
        <w:tc>
          <w:tcPr>
            <w:tcW w:w="1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w:t>
            </w:r>
          </w:p>
        </w:tc>
        <w:tc>
          <w:tcPr>
            <w:tcW w:w="8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8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1950" w:type="pct"/>
            <w:gridSpan w:val="2"/>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T</w:t>
            </w:r>
            <w:r w:rsidRPr="00C21B6B">
              <w:rPr>
                <w:rFonts w:ascii="Times New Roman" w:eastAsia="Times New Roman" w:hAnsi="Times New Roman" w:cs="Times New Roman"/>
                <w:b/>
                <w:bCs/>
                <w:color w:val="000000"/>
              </w:rPr>
              <w:t>ổ</w:t>
            </w:r>
            <w:r w:rsidRPr="00C21B6B">
              <w:rPr>
                <w:rFonts w:ascii="Times New Roman" w:eastAsia="Times New Roman" w:hAnsi="Times New Roman" w:cs="Times New Roman"/>
                <w:b/>
                <w:bCs/>
                <w:color w:val="000000"/>
                <w:lang w:val="vi-VN"/>
              </w:rPr>
              <w:t>ng cộng</w:t>
            </w:r>
          </w:p>
        </w:tc>
        <w:tc>
          <w:tcPr>
            <w:tcW w:w="8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8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1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bl>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i/>
          <w:iCs/>
          <w:color w:val="000000"/>
          <w:lang w:val="vi-VN"/>
        </w:rPr>
        <w:t>4.4. Truyền thông, giáo dục, tư vấn sức khỏe</w:t>
      </w:r>
    </w:p>
    <w:tbl>
      <w:tblPr>
        <w:tblW w:w="5000" w:type="pct"/>
        <w:tblCellSpacing w:w="0" w:type="dxa"/>
        <w:tblCellMar>
          <w:left w:w="0" w:type="dxa"/>
          <w:right w:w="0" w:type="dxa"/>
        </w:tblCellMar>
        <w:tblLook w:val="04A0" w:firstRow="1" w:lastRow="0" w:firstColumn="1" w:lastColumn="0" w:noHBand="0" w:noVBand="1"/>
      </w:tblPr>
      <w:tblGrid>
        <w:gridCol w:w="674"/>
        <w:gridCol w:w="4429"/>
        <w:gridCol w:w="1734"/>
        <w:gridCol w:w="962"/>
        <w:gridCol w:w="1541"/>
      </w:tblGrid>
      <w:tr w:rsidR="00C21B6B" w:rsidRPr="00C21B6B" w:rsidTr="00C21B6B">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TT</w:t>
            </w:r>
          </w:p>
        </w:tc>
        <w:tc>
          <w:tcPr>
            <w:tcW w:w="230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Nội dung</w:t>
            </w:r>
          </w:p>
        </w:tc>
        <w:tc>
          <w:tcPr>
            <w:tcW w:w="90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Hình thức truyền thông (trực tiếp/gián tiếp)</w:t>
            </w:r>
          </w:p>
        </w:tc>
        <w:tc>
          <w:tcPr>
            <w:tcW w:w="50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Số lượt truyền thông</w:t>
            </w:r>
          </w:p>
        </w:tc>
        <w:tc>
          <w:tcPr>
            <w:tcW w:w="80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Số lượt người học được truyền thông</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1.</w:t>
            </w:r>
          </w:p>
        </w:tc>
        <w:tc>
          <w:tcPr>
            <w:tcW w:w="2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Phòng, chống tai nạn thương tích</w:t>
            </w:r>
          </w:p>
        </w:tc>
        <w:tc>
          <w:tcPr>
            <w:tcW w:w="9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8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2.</w:t>
            </w:r>
          </w:p>
        </w:tc>
        <w:tc>
          <w:tcPr>
            <w:tcW w:w="2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Hoạt động thể lực, dinh dưỡng hợp lý, lối sống lành mạnh</w:t>
            </w:r>
          </w:p>
        </w:tc>
        <w:tc>
          <w:tcPr>
            <w:tcW w:w="9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8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3.</w:t>
            </w:r>
          </w:p>
        </w:tc>
        <w:tc>
          <w:tcPr>
            <w:tcW w:w="2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Phòng, chống dịch, bệnh truyền nhiễm</w:t>
            </w:r>
          </w:p>
        </w:tc>
        <w:tc>
          <w:tcPr>
            <w:tcW w:w="9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8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4.</w:t>
            </w:r>
          </w:p>
        </w:tc>
        <w:tc>
          <w:tcPr>
            <w:tcW w:w="2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Phòng, chống bệnh không lây nhiễm</w:t>
            </w:r>
          </w:p>
        </w:tc>
        <w:tc>
          <w:tcPr>
            <w:tcW w:w="9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8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5.</w:t>
            </w:r>
          </w:p>
        </w:tc>
        <w:tc>
          <w:tcPr>
            <w:tcW w:w="2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Phòng, chống bệnh lây truyền qua đường tình dục, phòng, chống HIV/AIDS</w:t>
            </w:r>
          </w:p>
        </w:tc>
        <w:tc>
          <w:tcPr>
            <w:tcW w:w="9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8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6.</w:t>
            </w:r>
          </w:p>
        </w:tc>
        <w:tc>
          <w:tcPr>
            <w:tcW w:w="2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Phòng chống tác hại của thuốc lá, rượu, bia, ma túy, các chất gây nghiện khác</w:t>
            </w:r>
          </w:p>
        </w:tc>
        <w:tc>
          <w:tcPr>
            <w:tcW w:w="9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8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7.</w:t>
            </w:r>
          </w:p>
        </w:tc>
        <w:tc>
          <w:tcPr>
            <w:tcW w:w="2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Khác (ghi r</w:t>
            </w:r>
            <w:r w:rsidRPr="00C21B6B">
              <w:rPr>
                <w:rFonts w:ascii="Times New Roman" w:eastAsia="Times New Roman" w:hAnsi="Times New Roman" w:cs="Times New Roman"/>
                <w:color w:val="000000"/>
              </w:rPr>
              <w:t>õ</w:t>
            </w:r>
            <w:r w:rsidRPr="00C21B6B">
              <w:rPr>
                <w:rFonts w:ascii="Times New Roman" w:eastAsia="Times New Roman" w:hAnsi="Times New Roman" w:cs="Times New Roman"/>
                <w:color w:val="000000"/>
                <w:lang w:val="vi-VN"/>
              </w:rPr>
              <w:t>) ...</w:t>
            </w:r>
          </w:p>
        </w:tc>
        <w:tc>
          <w:tcPr>
            <w:tcW w:w="9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8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bl>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i/>
          <w:iCs/>
          <w:color w:val="000000"/>
          <w:lang w:val="vi-VN"/>
        </w:rPr>
        <w:t>4.5. Triển khai các chương trình y tế và phong trào vệ sinh phòng bệnh</w:t>
      </w:r>
    </w:p>
    <w:tbl>
      <w:tblPr>
        <w:tblW w:w="5000" w:type="pct"/>
        <w:tblCellSpacing w:w="0" w:type="dxa"/>
        <w:tblCellMar>
          <w:left w:w="0" w:type="dxa"/>
          <w:right w:w="0" w:type="dxa"/>
        </w:tblCellMar>
        <w:tblLook w:val="04A0" w:firstRow="1" w:lastRow="0" w:firstColumn="1" w:lastColumn="0" w:noHBand="0" w:noVBand="1"/>
      </w:tblPr>
      <w:tblGrid>
        <w:gridCol w:w="482"/>
        <w:gridCol w:w="6452"/>
        <w:gridCol w:w="770"/>
        <w:gridCol w:w="962"/>
        <w:gridCol w:w="674"/>
      </w:tblGrid>
      <w:tr w:rsidR="00C21B6B" w:rsidRPr="00C21B6B" w:rsidTr="00C21B6B">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TT</w:t>
            </w:r>
          </w:p>
        </w:tc>
        <w:tc>
          <w:tcPr>
            <w:tcW w:w="335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Nội dung</w:t>
            </w:r>
          </w:p>
        </w:tc>
        <w:tc>
          <w:tcPr>
            <w:tcW w:w="40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Có</w:t>
            </w:r>
          </w:p>
        </w:tc>
        <w:tc>
          <w:tcPr>
            <w:tcW w:w="50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Không</w:t>
            </w:r>
          </w:p>
        </w:tc>
        <w:tc>
          <w:tcPr>
            <w:tcW w:w="35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Ghi chú</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1.</w:t>
            </w:r>
          </w:p>
        </w:tc>
        <w:tc>
          <w:tcPr>
            <w:tcW w:w="3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Phòng chống dịch, bệnh truyền nhiễm</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2.</w:t>
            </w:r>
          </w:p>
        </w:tc>
        <w:tc>
          <w:tcPr>
            <w:tcW w:w="3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Phòng chống ngộ độc thực phẩm</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3.</w:t>
            </w:r>
          </w:p>
        </w:tc>
        <w:tc>
          <w:tcPr>
            <w:tcW w:w="3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Hoạt động thể lực nâng cao sức khỏe</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lastRenderedPageBreak/>
              <w:t>4.</w:t>
            </w:r>
          </w:p>
        </w:tc>
        <w:tc>
          <w:tcPr>
            <w:tcW w:w="3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Phòng chống tác hại thuốc lá</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5.</w:t>
            </w:r>
          </w:p>
        </w:tc>
        <w:tc>
          <w:tcPr>
            <w:tcW w:w="3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Phòng chống tác hại rượu bia và các chất gây nghiện khác</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6.</w:t>
            </w:r>
          </w:p>
        </w:tc>
        <w:tc>
          <w:tcPr>
            <w:tcW w:w="3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Phòng, chống HIV/AIDS</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7.</w:t>
            </w:r>
          </w:p>
        </w:tc>
        <w:tc>
          <w:tcPr>
            <w:tcW w:w="3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Sức khỏe sinh sản; sức khỏe tình dục, giới tính</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8.</w:t>
            </w:r>
          </w:p>
        </w:tc>
        <w:tc>
          <w:tcPr>
            <w:tcW w:w="3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Phòng chống tai nạn thương tích</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9.</w:t>
            </w:r>
          </w:p>
        </w:tc>
        <w:tc>
          <w:tcPr>
            <w:tcW w:w="3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rPr>
              <w:t>....................................</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bl>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III. Kết quả tự kiểm tra về bảo đảm vệ sinh trường học</w:t>
      </w:r>
    </w:p>
    <w:tbl>
      <w:tblPr>
        <w:tblW w:w="5000" w:type="pct"/>
        <w:tblCellSpacing w:w="0" w:type="dxa"/>
        <w:tblCellMar>
          <w:left w:w="0" w:type="dxa"/>
          <w:right w:w="0" w:type="dxa"/>
        </w:tblCellMar>
        <w:tblLook w:val="04A0" w:firstRow="1" w:lastRow="0" w:firstColumn="1" w:lastColumn="0" w:noHBand="0" w:noVBand="1"/>
      </w:tblPr>
      <w:tblGrid>
        <w:gridCol w:w="467"/>
        <w:gridCol w:w="6538"/>
        <w:gridCol w:w="747"/>
        <w:gridCol w:w="841"/>
        <w:gridCol w:w="747"/>
      </w:tblGrid>
      <w:tr w:rsidR="00C21B6B" w:rsidRPr="00C21B6B" w:rsidTr="00C21B6B">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TT</w:t>
            </w:r>
          </w:p>
        </w:tc>
        <w:tc>
          <w:tcPr>
            <w:tcW w:w="350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Nội dung</w:t>
            </w:r>
          </w:p>
        </w:tc>
        <w:tc>
          <w:tcPr>
            <w:tcW w:w="40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Đạt</w:t>
            </w:r>
          </w:p>
        </w:tc>
        <w:tc>
          <w:tcPr>
            <w:tcW w:w="45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Không đạt</w:t>
            </w:r>
          </w:p>
        </w:tc>
        <w:tc>
          <w:tcPr>
            <w:tcW w:w="35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Ghi chú</w:t>
            </w:r>
          </w:p>
        </w:tc>
      </w:tr>
      <w:tr w:rsidR="00C21B6B" w:rsidRPr="00C21B6B" w:rsidTr="00C21B6B">
        <w:trPr>
          <w:tblCellSpacing w:w="0" w:type="dxa"/>
        </w:trPr>
        <w:tc>
          <w:tcPr>
            <w:tcW w:w="5000" w:type="pct"/>
            <w:gridSpan w:val="5"/>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I. Tại cơ sở giáo dục</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1.</w:t>
            </w:r>
          </w:p>
        </w:tc>
        <w:tc>
          <w:tcPr>
            <w:tcW w:w="3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Điều kiện về phòng học</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2.</w:t>
            </w:r>
          </w:p>
        </w:tc>
        <w:tc>
          <w:tcPr>
            <w:tcW w:w="3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Điều kiện về mức chiếu sáng</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3.</w:t>
            </w:r>
          </w:p>
        </w:tc>
        <w:tc>
          <w:tcPr>
            <w:tcW w:w="3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Điều kiện về các yếu tố có hại tại phòng thí nghiệm, thực nghiệm, khu, xưởng thực hành* (áp dụng đối với cơ sở giáo dục nghề nghiệp có yếu tố có hại ảnh hưởng đến sức khỏe người học, giáo viên)</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Tiếng ồn;</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Vi khí hậu;</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Khác (ghi rõ)...</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4.</w:t>
            </w:r>
          </w:p>
        </w:tc>
        <w:tc>
          <w:tcPr>
            <w:tcW w:w="3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Điều kiện về chất lượng nước uống</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5.</w:t>
            </w:r>
          </w:p>
        </w:tc>
        <w:tc>
          <w:tcPr>
            <w:tcW w:w="3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Điều kiện về chất lượng nước sạch sử dụng cho mục đích sinh hoạt</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6.</w:t>
            </w:r>
          </w:p>
        </w:tc>
        <w:tc>
          <w:tcPr>
            <w:tcW w:w="3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Điều kiện về nhà tiêu</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7.</w:t>
            </w:r>
          </w:p>
        </w:tc>
        <w:tc>
          <w:tcPr>
            <w:tcW w:w="3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Điều kiện về phân loại, thu gom, xử lý chất thải, rác thải sinh hoạt</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5000" w:type="pct"/>
            <w:gridSpan w:val="5"/>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II. Tại ký túc xá, nơi ở nội trú, bán trú cho người học</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8.</w:t>
            </w:r>
          </w:p>
        </w:tc>
        <w:tc>
          <w:tcPr>
            <w:tcW w:w="3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Điều kiện vệ sinh chung</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9.</w:t>
            </w:r>
          </w:p>
        </w:tc>
        <w:tc>
          <w:tcPr>
            <w:tcW w:w="3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Điều kiện về chất lượng nước sạch sử dụng cho mục đích sinh hoạt</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10.</w:t>
            </w:r>
          </w:p>
        </w:tc>
        <w:tc>
          <w:tcPr>
            <w:tcW w:w="3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Điều kiện về nhà tiêu</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11.</w:t>
            </w:r>
          </w:p>
        </w:tc>
        <w:tc>
          <w:tcPr>
            <w:tcW w:w="35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Điều kiện về phân loại, thu gom, xử lý chất thải, rác thải sinh hoạt</w:t>
            </w:r>
          </w:p>
        </w:tc>
        <w:tc>
          <w:tcPr>
            <w:tcW w:w="4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bl>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i/>
          <w:iCs/>
          <w:color w:val="000000"/>
          <w:lang w:val="vi-VN"/>
        </w:rPr>
        <w:lastRenderedPageBreak/>
        <w:t>* Yếu tố có hại: tiếng ồn, vi khí hậu... (liệt kê theo kết quả quan trắc môi trường lao động của cơ quan/đơn vị có thẩm quyền).</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IV. Kết quả tự kiểm tra an toàn thực phẩm</w:t>
      </w:r>
    </w:p>
    <w:tbl>
      <w:tblPr>
        <w:tblW w:w="5000" w:type="pct"/>
        <w:tblCellSpacing w:w="0" w:type="dxa"/>
        <w:tblCellMar>
          <w:left w:w="0" w:type="dxa"/>
          <w:right w:w="0" w:type="dxa"/>
        </w:tblCellMar>
        <w:tblLook w:val="04A0" w:firstRow="1" w:lastRow="0" w:firstColumn="1" w:lastColumn="0" w:noHBand="0" w:noVBand="1"/>
      </w:tblPr>
      <w:tblGrid>
        <w:gridCol w:w="577"/>
        <w:gridCol w:w="6260"/>
        <w:gridCol w:w="867"/>
        <w:gridCol w:w="1059"/>
        <w:gridCol w:w="577"/>
      </w:tblGrid>
      <w:tr w:rsidR="00C21B6B" w:rsidRPr="00C21B6B" w:rsidTr="00C21B6B">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TT</w:t>
            </w:r>
          </w:p>
        </w:tc>
        <w:tc>
          <w:tcPr>
            <w:tcW w:w="325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Nội dung</w:t>
            </w:r>
          </w:p>
        </w:tc>
        <w:tc>
          <w:tcPr>
            <w:tcW w:w="45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Đạt/Có</w:t>
            </w:r>
          </w:p>
        </w:tc>
        <w:tc>
          <w:tcPr>
            <w:tcW w:w="55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Không đạt /Không có</w:t>
            </w:r>
          </w:p>
        </w:tc>
        <w:tc>
          <w:tcPr>
            <w:tcW w:w="300" w:type="pct"/>
            <w:tcBorders>
              <w:top w:val="single" w:sz="8" w:space="0" w:color="auto"/>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Ghi chú</w:t>
            </w:r>
          </w:p>
        </w:tc>
      </w:tr>
      <w:tr w:rsidR="00C21B6B" w:rsidRPr="00C21B6B" w:rsidTr="00C21B6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1.</w:t>
            </w:r>
          </w:p>
        </w:tc>
        <w:tc>
          <w:tcPr>
            <w:tcW w:w="32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Quy trình sản xuất thực phẩm được bố trí theo nguyên tắc một chiều từ nguyên liệu đầu vào cho đến sản phẩm cuối cùng</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2.</w:t>
            </w:r>
          </w:p>
        </w:tc>
        <w:tc>
          <w:tcPr>
            <w:tcW w:w="32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Tường, trần, nền nhà khu vực nhà ăn, bếp ăn không thấm nước, rạn nứt, ẩm mốc</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3.</w:t>
            </w:r>
          </w:p>
        </w:tc>
        <w:tc>
          <w:tcPr>
            <w:tcW w:w="32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Dụng cụ chứa thức ăn và sử dụng để ăn uống được làm bằng vật liệu dễ làm vệ sinh và không thôi nhiễm yếu tố độc hại</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4.</w:t>
            </w:r>
          </w:p>
        </w:tc>
        <w:tc>
          <w:tcPr>
            <w:tcW w:w="32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Nhân viên trực tiếp làm tại nhà ăn, bếp ăn có đủ trang bị bảo hộ lao động</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5.</w:t>
            </w:r>
          </w:p>
        </w:tc>
        <w:tc>
          <w:tcPr>
            <w:tcW w:w="32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Nhà ăn, bếp ăn thông thoáng, đủ ánh sáng, cửa sổ có lưới chống chuột, ruồi nhặng, côn trùng</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6.</w:t>
            </w:r>
          </w:p>
        </w:tc>
        <w:tc>
          <w:tcPr>
            <w:tcW w:w="32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Ki</w:t>
            </w:r>
            <w:r w:rsidRPr="00C21B6B">
              <w:rPr>
                <w:rFonts w:ascii="Times New Roman" w:eastAsia="Times New Roman" w:hAnsi="Times New Roman" w:cs="Times New Roman"/>
                <w:color w:val="000000"/>
              </w:rPr>
              <w:t>ể</w:t>
            </w:r>
            <w:r w:rsidRPr="00C21B6B">
              <w:rPr>
                <w:rFonts w:ascii="Times New Roman" w:eastAsia="Times New Roman" w:hAnsi="Times New Roman" w:cs="Times New Roman"/>
                <w:color w:val="000000"/>
                <w:lang w:val="vi-VN"/>
              </w:rPr>
              <w:t>m tra an toàn thực phẩm hằng ngày</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7.</w:t>
            </w:r>
          </w:p>
        </w:tc>
        <w:tc>
          <w:tcPr>
            <w:tcW w:w="32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Có lưu mẫu thức ăn theo quy định</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8.</w:t>
            </w:r>
          </w:p>
        </w:tc>
        <w:tc>
          <w:tcPr>
            <w:tcW w:w="32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xml:space="preserve">Nhân viên nhà ăn, bếp ăn được </w:t>
            </w:r>
            <w:bookmarkStart w:id="3" w:name="_GoBack"/>
            <w:bookmarkEnd w:id="3"/>
            <w:r w:rsidRPr="00C21B6B">
              <w:rPr>
                <w:rFonts w:ascii="Times New Roman" w:eastAsia="Times New Roman" w:hAnsi="Times New Roman" w:cs="Times New Roman"/>
                <w:color w:val="000000"/>
                <w:lang w:val="vi-VN"/>
              </w:rPr>
              <w:t>tập huấn về an toàn thực phẩm</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9.</w:t>
            </w:r>
          </w:p>
        </w:tc>
        <w:tc>
          <w:tcPr>
            <w:tcW w:w="32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Nhân viên nhà ăn, bếp ăn được khám sức khỏe định kỳ</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10.</w:t>
            </w:r>
          </w:p>
        </w:tc>
        <w:tc>
          <w:tcPr>
            <w:tcW w:w="32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Nhân viên trực tiếp làm tại nhà ăn, bếp ăn được xác nhận và không bị mắc các bệnh tả, lỵ, thương hàn, viêm gan A, E, viêm da nhiễm trùng, lao phổi, tiêu chảy cấp khi đang sản xuất, kinh doanh thực phẩm.</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r w:rsidR="00C21B6B" w:rsidRPr="00C21B6B" w:rsidTr="00C21B6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11.</w:t>
            </w:r>
          </w:p>
        </w:tc>
        <w:tc>
          <w:tcPr>
            <w:tcW w:w="32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Ký hợp đồng với các cơ sở có giấy chứng nhận đủ điều kiện an toàn thực phẩm để cung cấp suất ăn sẵn hoặc tổ chức nhà ăn, bếp ăn tại cơ sở giáo dục (trường hợp cơ sở giáo dục không tổ chức tự nấu ăn nội trú, bán trú)</w:t>
            </w:r>
          </w:p>
        </w:tc>
        <w:tc>
          <w:tcPr>
            <w:tcW w:w="4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55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c>
          <w:tcPr>
            <w:tcW w:w="300" w:type="pct"/>
            <w:tcBorders>
              <w:top w:val="nil"/>
              <w:left w:val="nil"/>
              <w:bottom w:val="single" w:sz="8" w:space="0" w:color="auto"/>
              <w:right w:val="single" w:sz="8" w:space="0" w:color="auto"/>
            </w:tcBorders>
            <w:vAlign w:val="center"/>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color w:val="000000"/>
                <w:lang w:val="vi-VN"/>
              </w:rPr>
              <w:t> </w:t>
            </w:r>
          </w:p>
        </w:tc>
      </w:tr>
    </w:tbl>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V. Nhận xét, kiến nghị về công tác y tế trường học</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1. Tồn tại, nguyên nhân:</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rPr>
        <w:t>................................................................................................................................................</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rPr>
        <w:t>................................................................................................................................................</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2. Giải pháp khắc phục:</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rPr>
        <w:t>................................................................................................................................................</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rPr>
        <w:t>................................................................................................................................................</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3. Kiến nghị, đề xuất:</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rPr>
        <w:lastRenderedPageBreak/>
        <w:t>................................................................................................................................................</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rPr>
        <w:t>................................................................................................................................................</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C21B6B" w:rsidRPr="00C21B6B" w:rsidTr="00C21B6B">
        <w:trPr>
          <w:tblCellSpacing w:w="0" w:type="dxa"/>
        </w:trPr>
        <w:tc>
          <w:tcPr>
            <w:tcW w:w="2500" w:type="pct"/>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TM. Ban Giám hiệu/Giám đốc/...</w:t>
            </w:r>
            <w:r w:rsidRPr="00C21B6B">
              <w:rPr>
                <w:rFonts w:ascii="Times New Roman" w:eastAsia="Times New Roman" w:hAnsi="Times New Roman" w:cs="Times New Roman"/>
                <w:color w:val="000000"/>
              </w:rPr>
              <w:br/>
            </w:r>
            <w:r w:rsidRPr="00C21B6B">
              <w:rPr>
                <w:rFonts w:ascii="Times New Roman" w:eastAsia="Times New Roman" w:hAnsi="Times New Roman" w:cs="Times New Roman"/>
                <w:i/>
                <w:iCs/>
                <w:color w:val="000000"/>
                <w:lang w:val="vi-VN"/>
              </w:rPr>
              <w:t>(Ký tên, đóng dấu)</w:t>
            </w:r>
          </w:p>
        </w:tc>
        <w:tc>
          <w:tcPr>
            <w:tcW w:w="2500" w:type="pct"/>
            <w:hideMark/>
          </w:tcPr>
          <w:p w:rsidR="00C21B6B" w:rsidRPr="00C21B6B" w:rsidRDefault="00C21B6B" w:rsidP="00C21B6B">
            <w:pPr>
              <w:spacing w:before="120" w:after="120" w:line="234" w:lineRule="atLeast"/>
              <w:jc w:val="center"/>
              <w:rPr>
                <w:rFonts w:ascii="Times New Roman" w:eastAsia="Times New Roman" w:hAnsi="Times New Roman" w:cs="Times New Roman"/>
                <w:color w:val="000000"/>
              </w:rPr>
            </w:pPr>
            <w:r w:rsidRPr="00C21B6B">
              <w:rPr>
                <w:rFonts w:ascii="Times New Roman" w:eastAsia="Times New Roman" w:hAnsi="Times New Roman" w:cs="Times New Roman"/>
                <w:b/>
                <w:bCs/>
                <w:color w:val="000000"/>
                <w:lang w:val="vi-VN"/>
              </w:rPr>
              <w:t>Người lập báo cáo</w:t>
            </w:r>
            <w:r w:rsidRPr="00C21B6B">
              <w:rPr>
                <w:rFonts w:ascii="Times New Roman" w:eastAsia="Times New Roman" w:hAnsi="Times New Roman" w:cs="Times New Roman"/>
                <w:color w:val="000000"/>
              </w:rPr>
              <w:br/>
            </w:r>
            <w:r w:rsidRPr="00C21B6B">
              <w:rPr>
                <w:rFonts w:ascii="Times New Roman" w:eastAsia="Times New Roman" w:hAnsi="Times New Roman" w:cs="Times New Roman"/>
                <w:i/>
                <w:iCs/>
                <w:color w:val="000000"/>
                <w:lang w:val="vi-VN"/>
              </w:rPr>
              <w:t>(Ký, ghi họ và tên)</w:t>
            </w:r>
          </w:p>
        </w:tc>
      </w:tr>
    </w:tbl>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rPr>
        <w:t>________________________</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vertAlign w:val="superscript"/>
          <w:lang w:val="vi-VN"/>
        </w:rPr>
        <w:t>1</w:t>
      </w:r>
      <w:r w:rsidRPr="00C21B6B">
        <w:rPr>
          <w:rFonts w:ascii="Times New Roman" w:eastAsia="Times New Roman" w:hAnsi="Times New Roman" w:cs="Times New Roman"/>
          <w:color w:val="000000"/>
          <w:lang w:val="vi-VN"/>
        </w:rPr>
        <w:t> Cơ quan ch</w:t>
      </w:r>
      <w:r w:rsidRPr="00C21B6B">
        <w:rPr>
          <w:rFonts w:ascii="Times New Roman" w:eastAsia="Times New Roman" w:hAnsi="Times New Roman" w:cs="Times New Roman"/>
          <w:color w:val="000000"/>
        </w:rPr>
        <w:t>ủ</w:t>
      </w:r>
      <w:r w:rsidRPr="00C21B6B">
        <w:rPr>
          <w:rFonts w:ascii="Times New Roman" w:eastAsia="Times New Roman" w:hAnsi="Times New Roman" w:cs="Times New Roman"/>
          <w:color w:val="000000"/>
          <w:lang w:val="vi-VN"/>
        </w:rPr>
        <w:t> qu</w:t>
      </w:r>
      <w:r w:rsidRPr="00C21B6B">
        <w:rPr>
          <w:rFonts w:ascii="Times New Roman" w:eastAsia="Times New Roman" w:hAnsi="Times New Roman" w:cs="Times New Roman"/>
          <w:color w:val="000000"/>
        </w:rPr>
        <w:t>ả</w:t>
      </w:r>
      <w:r w:rsidRPr="00C21B6B">
        <w:rPr>
          <w:rFonts w:ascii="Times New Roman" w:eastAsia="Times New Roman" w:hAnsi="Times New Roman" w:cs="Times New Roman"/>
          <w:color w:val="000000"/>
          <w:lang w:val="vi-VN"/>
        </w:rPr>
        <w:t>n</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vertAlign w:val="superscript"/>
          <w:lang w:val="vi-VN"/>
        </w:rPr>
        <w:t>2</w:t>
      </w:r>
      <w:r w:rsidRPr="00C21B6B">
        <w:rPr>
          <w:rFonts w:ascii="Times New Roman" w:eastAsia="Times New Roman" w:hAnsi="Times New Roman" w:cs="Times New Roman"/>
          <w:color w:val="000000"/>
          <w:lang w:val="vi-VN"/>
        </w:rPr>
        <w:t> Đơn vị thực hiện báo cáo</w:t>
      </w:r>
    </w:p>
    <w:p w:rsidR="00C21B6B" w:rsidRPr="00C21B6B" w:rsidRDefault="00C21B6B" w:rsidP="00C21B6B">
      <w:pPr>
        <w:spacing w:before="120" w:after="120" w:line="234" w:lineRule="atLeast"/>
        <w:rPr>
          <w:rFonts w:ascii="Times New Roman" w:eastAsia="Times New Roman" w:hAnsi="Times New Roman" w:cs="Times New Roman"/>
          <w:color w:val="000000"/>
        </w:rPr>
      </w:pPr>
      <w:r w:rsidRPr="00C21B6B">
        <w:rPr>
          <w:rFonts w:ascii="Times New Roman" w:eastAsia="Times New Roman" w:hAnsi="Times New Roman" w:cs="Times New Roman"/>
          <w:color w:val="000000"/>
          <w:vertAlign w:val="superscript"/>
          <w:lang w:val="vi-VN"/>
        </w:rPr>
        <w:t>3</w:t>
      </w:r>
      <w:r w:rsidRPr="00C21B6B">
        <w:rPr>
          <w:rFonts w:ascii="Times New Roman" w:eastAsia="Times New Roman" w:hAnsi="Times New Roman" w:cs="Times New Roman"/>
          <w:color w:val="000000"/>
          <w:lang w:val="vi-VN"/>
        </w:rPr>
        <w:t> Đơn vị nhận báo cáo, bao gồm: Cơ quan chủ quản; Sở Y tế tỉnh/thành phố...</w:t>
      </w:r>
    </w:p>
    <w:p w:rsidR="00356C4E" w:rsidRPr="00C21B6B" w:rsidRDefault="00356C4E">
      <w:pPr>
        <w:rPr>
          <w:rFonts w:ascii="Times New Roman" w:hAnsi="Times New Roman" w:cs="Times New Roman"/>
        </w:rPr>
      </w:pPr>
    </w:p>
    <w:p w:rsidR="00C21B6B" w:rsidRPr="00C21B6B" w:rsidRDefault="00C21B6B">
      <w:pPr>
        <w:rPr>
          <w:rFonts w:ascii="Times New Roman" w:hAnsi="Times New Roman" w:cs="Times New Roman"/>
        </w:rPr>
      </w:pPr>
    </w:p>
    <w:sectPr w:rsidR="00C21B6B" w:rsidRPr="00C21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6B"/>
    <w:rsid w:val="00356C4E"/>
    <w:rsid w:val="00C2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028B8-4F3A-4F05-9C43-5D47F5A0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B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2023-02-11T08:08:00Z</dcterms:created>
  <dcterms:modified xsi:type="dcterms:W3CDTF">2023-02-11T08:09:00Z</dcterms:modified>
</cp:coreProperties>
</file>