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A2" w:rsidRDefault="009D1AA2" w:rsidP="009D1AA2">
      <w:pPr>
        <w:spacing w:before="120" w:after="280" w:afterAutospacing="1"/>
      </w:pPr>
      <w:r>
        <w:rPr>
          <w:lang w:val="vi-VN"/>
        </w:rPr>
        <w:t> </w:t>
      </w:r>
    </w:p>
    <w:p w:rsidR="009D1AA2" w:rsidRDefault="009D1AA2" w:rsidP="009D1AA2">
      <w:pPr>
        <w:spacing w:before="120" w:after="280" w:afterAutospacing="1"/>
      </w:pPr>
      <w:bookmarkStart w:id="0" w:name="chuong_pl_24"/>
      <w:r>
        <w:rPr>
          <w:b/>
          <w:bCs/>
          <w:lang w:val="vi-VN"/>
        </w:rPr>
        <w:t>Mẫu số 0024. Báo cáo về tình hình hoạt động trong lĩnh vực vật liệu xây dựng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D1AA2" w:rsidTr="006121F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CƠ QUAN BÁO CÁO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Số: ..../BC-Chữ viết tắt tên cơ quan báo cáo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A2" w:rsidRDefault="009D1AA2" w:rsidP="006121FF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…., ngày .... tháng …. năm ….</w:t>
            </w:r>
          </w:p>
        </w:tc>
      </w:tr>
    </w:tbl>
    <w:p w:rsidR="009D1AA2" w:rsidRDefault="009D1AA2" w:rsidP="009D1AA2">
      <w:pPr>
        <w:spacing w:before="120" w:after="280" w:afterAutospacing="1"/>
      </w:pPr>
      <w:r>
        <w:rPr>
          <w:lang w:val="vi-VN"/>
        </w:rPr>
        <w:t> </w:t>
      </w:r>
    </w:p>
    <w:p w:rsidR="009D1AA2" w:rsidRDefault="009D1AA2" w:rsidP="009D1AA2">
      <w:pPr>
        <w:spacing w:before="120" w:after="280" w:afterAutospacing="1"/>
        <w:jc w:val="center"/>
      </w:pPr>
      <w:r>
        <w:rPr>
          <w:b/>
          <w:bCs/>
          <w:lang w:val="vi-VN"/>
        </w:rPr>
        <w:t>BÁO CÁO</w:t>
      </w:r>
    </w:p>
    <w:p w:rsidR="009D1AA2" w:rsidRDefault="009D1AA2" w:rsidP="009D1AA2">
      <w:pPr>
        <w:spacing w:before="120" w:after="280" w:afterAutospacing="1"/>
        <w:jc w:val="center"/>
      </w:pPr>
      <w:r>
        <w:rPr>
          <w:b/>
          <w:bCs/>
          <w:lang w:val="vi-VN"/>
        </w:rPr>
        <w:t>Tình hình hoạt động trong lĩnh vực vật liệu xây dựng</w:t>
      </w:r>
    </w:p>
    <w:p w:rsidR="009D1AA2" w:rsidRDefault="009D1AA2" w:rsidP="009D1AA2">
      <w:pPr>
        <w:spacing w:before="120" w:after="280" w:afterAutospacing="1"/>
      </w:pPr>
      <w:r>
        <w:rPr>
          <w:lang w:val="vi-VN"/>
        </w:rPr>
        <w:t>I. Đánh giá tình hình hoạt động trong lĩnh vực vật liệu xây dựng tại địa phương</w:t>
      </w:r>
    </w:p>
    <w:p w:rsidR="009D1AA2" w:rsidRDefault="009D1AA2" w:rsidP="009D1AA2">
      <w:pPr>
        <w:spacing w:before="120" w:after="280" w:afterAutospacing="1"/>
      </w:pPr>
      <w:r>
        <w:rPr>
          <w:lang w:val="vi-VN"/>
        </w:rPr>
        <w:t>1. Tình hình thực hiện quy hoạch các loại khoáng sản làm vật liệu xây dựng</w:t>
      </w:r>
    </w:p>
    <w:p w:rsidR="009D1AA2" w:rsidRDefault="009D1AA2" w:rsidP="009D1AA2">
      <w:pPr>
        <w:spacing w:before="120" w:after="280" w:afterAutospacing="1"/>
      </w:pPr>
      <w:r>
        <w:rPr>
          <w:lang w:val="vi-VN"/>
        </w:rPr>
        <w:t>2. Hoạt động đầu tư, sản xuất vật liệu xây dựng</w:t>
      </w:r>
    </w:p>
    <w:p w:rsidR="009D1AA2" w:rsidRDefault="009D1AA2" w:rsidP="009D1AA2">
      <w:pPr>
        <w:spacing w:before="120" w:after="280" w:afterAutospacing="1"/>
      </w:pPr>
      <w:r>
        <w:rPr>
          <w:lang w:val="vi-VN"/>
        </w:rPr>
        <w:t>3. Tình hình sử dụng vật liệu xây không nung</w:t>
      </w:r>
    </w:p>
    <w:p w:rsidR="009D1AA2" w:rsidRDefault="009D1AA2" w:rsidP="009D1AA2">
      <w:pPr>
        <w:spacing w:before="120" w:after="280" w:afterAutospacing="1"/>
      </w:pPr>
      <w:r>
        <w:rPr>
          <w:lang w:val="vi-VN"/>
        </w:rPr>
        <w:t>4. Tình hình sử dụng vật liệu xây</w:t>
      </w:r>
    </w:p>
    <w:p w:rsidR="009D1AA2" w:rsidRDefault="009D1AA2" w:rsidP="009D1AA2">
      <w:pPr>
        <w:spacing w:before="120" w:after="280" w:afterAutospacing="1"/>
      </w:pPr>
      <w:r>
        <w:rPr>
          <w:lang w:val="vi-VN"/>
        </w:rPr>
        <w:t>5. Tình hình xóa bỏ các lò sản xuất gạch đất sét nung thủ công tại địa phương</w:t>
      </w:r>
    </w:p>
    <w:p w:rsidR="009D1AA2" w:rsidRDefault="009D1AA2" w:rsidP="009D1AA2">
      <w:pPr>
        <w:spacing w:before="120" w:after="280" w:afterAutospacing="1"/>
      </w:pPr>
      <w:r>
        <w:rPr>
          <w:lang w:val="vi-VN"/>
        </w:rPr>
        <w:t>6. Đề xuất các chính sách phát triển vật liệu xây dựng tiết kiệm tài nguyên khoáng sản, tiết kiệm năng lượng, thân thiện với môi trường.</w:t>
      </w:r>
    </w:p>
    <w:p w:rsidR="009D1AA2" w:rsidRDefault="009D1AA2" w:rsidP="009D1AA2">
      <w:pPr>
        <w:spacing w:before="120" w:after="280" w:afterAutospacing="1"/>
      </w:pPr>
      <w:r>
        <w:rPr>
          <w:lang w:val="vi-VN"/>
        </w:rPr>
        <w:t>II. Các số liệu cụ thể: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960"/>
        <w:gridCol w:w="1851"/>
        <w:gridCol w:w="1317"/>
        <w:gridCol w:w="1199"/>
        <w:gridCol w:w="1470"/>
      </w:tblGrid>
      <w:tr w:rsidR="009D1AA2" w:rsidTr="006121FF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Chủng loại vật liệu xây dựng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 tính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suất thiết kế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Sản lượng sản xuất thực tế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 trị sản lượng (tỷ đồng)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Xi măng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Tấn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Gạch ốp lát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Sứ vệ sinh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SP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Kính xây dựng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 xml:space="preserve"> (QTC)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Vôi công nghiệp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Tấn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Vật liệu xây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Viên (QTC)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-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Vật liệu xây nung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Viên (QTC)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Vật liệu xây không nung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Viên (QTC)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Tấm lợp fibro xi măng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Đá ốp lát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Đá xây dựng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3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D1AA2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</w:pPr>
            <w:r>
              <w:rPr>
                <w:lang w:val="vi-VN"/>
              </w:rPr>
              <w:t>Cát xây dựng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3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D1AA2" w:rsidRDefault="009D1AA2" w:rsidP="009D1AA2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D1AA2" w:rsidTr="006121F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A2" w:rsidRDefault="009D1AA2" w:rsidP="006121FF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Tên cơ quan nhận báo cáo;</w:t>
            </w:r>
            <w:r>
              <w:rPr>
                <w:sz w:val="16"/>
                <w:lang w:val="vi-VN"/>
              </w:rPr>
              <w:br/>
              <w:t>- Lưu: VT,...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A2" w:rsidRDefault="009D1AA2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CƠ QUAN BÁO CÁO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9D1AA2" w:rsidRDefault="009D1AA2" w:rsidP="009D1AA2">
      <w:pPr>
        <w:spacing w:before="120" w:after="280" w:afterAutospacing="1"/>
      </w:pPr>
      <w:r>
        <w:t> </w:t>
      </w:r>
    </w:p>
    <w:p w:rsidR="00446230" w:rsidRDefault="00446230">
      <w:bookmarkStart w:id="1" w:name="_GoBack"/>
      <w:bookmarkEnd w:id="1"/>
    </w:p>
    <w:sectPr w:rsidR="004462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A2"/>
    <w:rsid w:val="00446230"/>
    <w:rsid w:val="005B425C"/>
    <w:rsid w:val="009D1AA2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3CB403-513F-458B-A8CC-82052C2C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2023-05-23T04:42:00Z</dcterms:created>
  <dcterms:modified xsi:type="dcterms:W3CDTF">2023-05-23T04:43:00Z</dcterms:modified>
</cp:coreProperties>
</file>