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D8A" w:rsidRPr="00B66D8A" w:rsidRDefault="00B66D8A" w:rsidP="00B66D8A">
      <w:pPr>
        <w:shd w:val="clear" w:color="auto" w:fill="FFFFFF"/>
        <w:spacing w:before="120" w:after="120" w:line="234" w:lineRule="atLeast"/>
        <w:jc w:val="center"/>
        <w:rPr>
          <w:rFonts w:ascii="Arial" w:eastAsia="Times New Roman" w:hAnsi="Arial" w:cs="Arial"/>
          <w:color w:val="000000"/>
          <w:sz w:val="18"/>
          <w:szCs w:val="18"/>
        </w:rPr>
      </w:pPr>
      <w:r w:rsidRPr="00B66D8A">
        <w:rPr>
          <w:rFonts w:ascii="Arial" w:eastAsia="Times New Roman" w:hAnsi="Arial" w:cs="Arial"/>
          <w:b/>
          <w:bCs/>
          <w:color w:val="000000"/>
          <w:sz w:val="18"/>
          <w:szCs w:val="18"/>
          <w:lang w:val="vi-VN"/>
        </w:rPr>
        <w:t>CỘNG HÒA XÃ HỘI CHỦ NGHĨA VIỆT NAM</w:t>
      </w:r>
      <w:r w:rsidRPr="00B66D8A">
        <w:rPr>
          <w:rFonts w:ascii="Arial" w:eastAsia="Times New Roman" w:hAnsi="Arial" w:cs="Arial"/>
          <w:b/>
          <w:bCs/>
          <w:color w:val="000000"/>
          <w:sz w:val="18"/>
          <w:szCs w:val="18"/>
          <w:lang w:val="vi-VN"/>
        </w:rPr>
        <w:br/>
        <w:t>Độc lập - Tự do - Hạnh phúc</w:t>
      </w:r>
      <w:r w:rsidRPr="00B66D8A">
        <w:rPr>
          <w:rFonts w:ascii="Arial" w:eastAsia="Times New Roman" w:hAnsi="Arial" w:cs="Arial"/>
          <w:b/>
          <w:bCs/>
          <w:color w:val="000000"/>
          <w:sz w:val="18"/>
          <w:szCs w:val="18"/>
          <w:lang w:val="vi-VN"/>
        </w:rPr>
        <w:br/>
        <w:t>---------------</w:t>
      </w:r>
    </w:p>
    <w:p w:rsidR="00B66D8A" w:rsidRPr="00B66D8A" w:rsidRDefault="00B66D8A" w:rsidP="00B66D8A">
      <w:pPr>
        <w:shd w:val="clear" w:color="auto" w:fill="FFFFFF"/>
        <w:spacing w:before="120" w:after="120" w:line="234" w:lineRule="atLeast"/>
        <w:jc w:val="center"/>
        <w:rPr>
          <w:rFonts w:ascii="Arial" w:eastAsia="Times New Roman" w:hAnsi="Arial" w:cs="Arial"/>
          <w:color w:val="000000"/>
          <w:sz w:val="18"/>
          <w:szCs w:val="18"/>
        </w:rPr>
      </w:pPr>
      <w:r w:rsidRPr="00B66D8A">
        <w:rPr>
          <w:rFonts w:ascii="Arial" w:eastAsia="Times New Roman" w:hAnsi="Arial" w:cs="Arial"/>
          <w:b/>
          <w:bCs/>
          <w:color w:val="000000"/>
          <w:sz w:val="18"/>
          <w:szCs w:val="18"/>
          <w:lang w:val="vi-VN"/>
        </w:rPr>
        <w:t>ĐƠN ĐỀ NGHỊ</w:t>
      </w:r>
    </w:p>
    <w:p w:rsidR="00B66D8A" w:rsidRPr="00B66D8A" w:rsidRDefault="00B66D8A" w:rsidP="00B66D8A">
      <w:pPr>
        <w:shd w:val="clear" w:color="auto" w:fill="FFFFFF"/>
        <w:spacing w:before="120" w:after="120" w:line="234" w:lineRule="atLeast"/>
        <w:jc w:val="center"/>
        <w:rPr>
          <w:rFonts w:ascii="Arial" w:eastAsia="Times New Roman" w:hAnsi="Arial" w:cs="Arial"/>
          <w:color w:val="000000"/>
          <w:sz w:val="18"/>
          <w:szCs w:val="18"/>
        </w:rPr>
      </w:pPr>
      <w:r w:rsidRPr="00B66D8A">
        <w:rPr>
          <w:rFonts w:ascii="Arial" w:eastAsia="Times New Roman" w:hAnsi="Arial" w:cs="Arial"/>
          <w:color w:val="000000"/>
          <w:sz w:val="18"/>
          <w:szCs w:val="18"/>
          <w:lang w:val="vi-VN"/>
        </w:rPr>
        <w:t>Kính gửi: Bảo hiểm xã hội</w:t>
      </w:r>
      <w:r w:rsidRPr="00B66D8A">
        <w:rPr>
          <w:rFonts w:ascii="Arial" w:eastAsia="Times New Roman" w:hAnsi="Arial" w:cs="Arial"/>
          <w:color w:val="000000"/>
          <w:sz w:val="18"/>
          <w:szCs w:val="18"/>
          <w:vertAlign w:val="superscript"/>
          <w:lang w:val="vi-VN"/>
        </w:rPr>
        <w:t>1</w:t>
      </w:r>
      <w:r w:rsidRPr="00B66D8A">
        <w:rPr>
          <w:rFonts w:ascii="Arial" w:eastAsia="Times New Roman" w:hAnsi="Arial" w:cs="Arial"/>
          <w:color w:val="000000"/>
          <w:sz w:val="18"/>
          <w:szCs w:val="18"/>
        </w:rPr>
        <w:t>……………………………….</w:t>
      </w:r>
    </w:p>
    <w:p w:rsidR="00B66D8A" w:rsidRPr="00B66D8A" w:rsidRDefault="00B66D8A" w:rsidP="00B66D8A">
      <w:pPr>
        <w:shd w:val="clear" w:color="auto" w:fill="FFFFFF"/>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lang w:val="vi-VN"/>
        </w:rPr>
        <w:t>Họ và tên (viết chữ in hoa): </w:t>
      </w:r>
      <w:r w:rsidRPr="00B66D8A">
        <w:rPr>
          <w:rFonts w:ascii="Arial" w:eastAsia="Times New Roman" w:hAnsi="Arial" w:cs="Arial"/>
          <w:color w:val="000000"/>
          <w:sz w:val="18"/>
          <w:szCs w:val="18"/>
        </w:rPr>
        <w:t>…………………………………..</w:t>
      </w:r>
      <w:r w:rsidRPr="00B66D8A">
        <w:rPr>
          <w:rFonts w:ascii="Arial" w:eastAsia="Times New Roman" w:hAnsi="Arial" w:cs="Arial"/>
          <w:color w:val="000000"/>
          <w:sz w:val="18"/>
          <w:szCs w:val="18"/>
          <w:lang w:val="vi-VN"/>
        </w:rPr>
        <w:t>Giới tính: </w:t>
      </w:r>
      <w:r w:rsidRPr="00B66D8A">
        <w:rPr>
          <w:rFonts w:ascii="Arial" w:eastAsia="Times New Roman" w:hAnsi="Arial" w:cs="Arial"/>
          <w:color w:val="000000"/>
          <w:sz w:val="18"/>
          <w:szCs w:val="18"/>
        </w:rPr>
        <w:t>……………………..</w:t>
      </w:r>
    </w:p>
    <w:p w:rsidR="00B66D8A" w:rsidRPr="00B66D8A" w:rsidRDefault="00B66D8A" w:rsidP="00B66D8A">
      <w:pPr>
        <w:shd w:val="clear" w:color="auto" w:fill="FFFFFF"/>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lang w:val="vi-VN"/>
        </w:rPr>
        <w:t>Ngày, tháng, năm sinh: </w:t>
      </w:r>
      <w:r w:rsidRPr="00B66D8A">
        <w:rPr>
          <w:rFonts w:ascii="Arial" w:eastAsia="Times New Roman" w:hAnsi="Arial" w:cs="Arial"/>
          <w:color w:val="000000"/>
          <w:sz w:val="18"/>
          <w:szCs w:val="18"/>
        </w:rPr>
        <w:t>……………………………………….</w:t>
      </w:r>
      <w:r w:rsidRPr="00B66D8A">
        <w:rPr>
          <w:rFonts w:ascii="Arial" w:eastAsia="Times New Roman" w:hAnsi="Arial" w:cs="Arial"/>
          <w:color w:val="000000"/>
          <w:sz w:val="18"/>
          <w:szCs w:val="18"/>
          <w:lang w:val="vi-VN"/>
        </w:rPr>
        <w:t>Quốc tịch: </w:t>
      </w:r>
      <w:r w:rsidRPr="00B66D8A">
        <w:rPr>
          <w:rFonts w:ascii="Arial" w:eastAsia="Times New Roman" w:hAnsi="Arial" w:cs="Arial"/>
          <w:color w:val="000000"/>
          <w:sz w:val="18"/>
          <w:szCs w:val="18"/>
        </w:rPr>
        <w:t>…………………….</w:t>
      </w:r>
    </w:p>
    <w:p w:rsidR="00B66D8A" w:rsidRPr="00B66D8A" w:rsidRDefault="00B66D8A" w:rsidP="00B66D8A">
      <w:pPr>
        <w:shd w:val="clear" w:color="auto" w:fill="FFFFFF"/>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lang w:val="vi-VN"/>
        </w:rPr>
        <w:t>M</w:t>
      </w:r>
      <w:r w:rsidRPr="00B66D8A">
        <w:rPr>
          <w:rFonts w:ascii="Arial" w:eastAsia="Times New Roman" w:hAnsi="Arial" w:cs="Arial"/>
          <w:color w:val="000000"/>
          <w:sz w:val="18"/>
          <w:szCs w:val="18"/>
        </w:rPr>
        <w:t>ã </w:t>
      </w:r>
      <w:r w:rsidRPr="00B66D8A">
        <w:rPr>
          <w:rFonts w:ascii="Arial" w:eastAsia="Times New Roman" w:hAnsi="Arial" w:cs="Arial"/>
          <w:color w:val="000000"/>
          <w:sz w:val="18"/>
          <w:szCs w:val="18"/>
          <w:lang w:val="vi-VN"/>
        </w:rPr>
        <w:t>số BHXH</w:t>
      </w:r>
      <w:r w:rsidRPr="00B66D8A">
        <w:rPr>
          <w:rFonts w:ascii="Arial" w:eastAsia="Times New Roman" w:hAnsi="Arial" w:cs="Arial"/>
          <w:color w:val="000000"/>
          <w:sz w:val="18"/>
          <w:szCs w:val="18"/>
          <w:vertAlign w:val="superscript"/>
          <w:lang w:val="vi-VN"/>
        </w:rPr>
        <w:t>2</w:t>
      </w:r>
      <w:r w:rsidRPr="00B66D8A">
        <w:rPr>
          <w:rFonts w:ascii="Arial" w:eastAsia="Times New Roman" w:hAnsi="Arial" w:cs="Arial"/>
          <w:color w:val="000000"/>
          <w:sz w:val="18"/>
          <w:szCs w:val="18"/>
          <w:lang w:val="vi-VN"/>
        </w:rPr>
        <w:t>: </w:t>
      </w:r>
      <w:r w:rsidRPr="00B66D8A">
        <w:rPr>
          <w:rFonts w:ascii="Arial" w:eastAsia="Times New Roman" w:hAnsi="Arial" w:cs="Arial"/>
          <w:color w:val="000000"/>
          <w:sz w:val="18"/>
          <w:szCs w:val="18"/>
        </w:rPr>
        <w:t>…………………… S</w:t>
      </w:r>
      <w:r w:rsidRPr="00B66D8A">
        <w:rPr>
          <w:rFonts w:ascii="Arial" w:eastAsia="Times New Roman" w:hAnsi="Arial" w:cs="Arial"/>
          <w:color w:val="000000"/>
          <w:sz w:val="18"/>
          <w:szCs w:val="18"/>
          <w:lang w:val="vi-VN"/>
        </w:rPr>
        <w:t>ố định danh/CMND/CCCD/Số Hộ chiếu:</w:t>
      </w:r>
      <w:r w:rsidRPr="00B66D8A">
        <w:rPr>
          <w:rFonts w:ascii="Arial" w:eastAsia="Times New Roman" w:hAnsi="Arial" w:cs="Arial"/>
          <w:color w:val="000000"/>
          <w:sz w:val="18"/>
          <w:szCs w:val="18"/>
        </w:rPr>
        <w:t> …………….</w:t>
      </w:r>
    </w:p>
    <w:p w:rsidR="00B66D8A" w:rsidRPr="00B66D8A" w:rsidRDefault="00B66D8A" w:rsidP="00B66D8A">
      <w:pPr>
        <w:shd w:val="clear" w:color="auto" w:fill="FFFFFF"/>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lang w:val="vi-VN"/>
        </w:rPr>
        <w:t>Số điện thoại di động: </w:t>
      </w:r>
      <w:r w:rsidRPr="00B66D8A">
        <w:rPr>
          <w:rFonts w:ascii="Arial" w:eastAsia="Times New Roman" w:hAnsi="Arial" w:cs="Arial"/>
          <w:color w:val="000000"/>
          <w:sz w:val="18"/>
          <w:szCs w:val="18"/>
        </w:rPr>
        <w:t>……………………..……. </w:t>
      </w:r>
      <w:r w:rsidRPr="00B66D8A">
        <w:rPr>
          <w:rFonts w:ascii="Arial" w:eastAsia="Times New Roman" w:hAnsi="Arial" w:cs="Arial"/>
          <w:color w:val="000000"/>
          <w:sz w:val="18"/>
          <w:szCs w:val="18"/>
          <w:lang w:val="vi-VN"/>
        </w:rPr>
        <w:t>Email: </w:t>
      </w:r>
      <w:r w:rsidRPr="00B66D8A">
        <w:rPr>
          <w:rFonts w:ascii="Arial" w:eastAsia="Times New Roman" w:hAnsi="Arial" w:cs="Arial"/>
          <w:color w:val="000000"/>
          <w:sz w:val="18"/>
          <w:szCs w:val="18"/>
        </w:rPr>
        <w:t>……………………………………...</w:t>
      </w:r>
    </w:p>
    <w:p w:rsidR="00B66D8A" w:rsidRPr="00B66D8A" w:rsidRDefault="00B66D8A" w:rsidP="00B66D8A">
      <w:pPr>
        <w:shd w:val="clear" w:color="auto" w:fill="FFFFFF"/>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lang w:val="vi-VN"/>
        </w:rPr>
        <w:t>Nơi ở hiện nay</w:t>
      </w:r>
      <w:r w:rsidRPr="00B66D8A">
        <w:rPr>
          <w:rFonts w:ascii="Arial" w:eastAsia="Times New Roman" w:hAnsi="Arial" w:cs="Arial"/>
          <w:color w:val="000000"/>
          <w:sz w:val="18"/>
          <w:szCs w:val="18"/>
          <w:vertAlign w:val="superscript"/>
          <w:lang w:val="vi-VN"/>
        </w:rPr>
        <w:t>3</w:t>
      </w:r>
      <w:r w:rsidRPr="00B66D8A">
        <w:rPr>
          <w:rFonts w:ascii="Arial" w:eastAsia="Times New Roman" w:hAnsi="Arial" w:cs="Arial"/>
          <w:color w:val="000000"/>
          <w:sz w:val="18"/>
          <w:szCs w:val="18"/>
          <w:lang w:val="vi-VN"/>
        </w:rPr>
        <w:t>:</w:t>
      </w:r>
      <w:r w:rsidRPr="00B66D8A">
        <w:rPr>
          <w:rFonts w:ascii="Arial" w:eastAsia="Times New Roman" w:hAnsi="Arial" w:cs="Arial"/>
          <w:color w:val="000000"/>
          <w:sz w:val="18"/>
          <w:szCs w:val="18"/>
        </w:rPr>
        <w:t> ………………………………………………………………………………….</w:t>
      </w:r>
    </w:p>
    <w:p w:rsidR="00B66D8A" w:rsidRPr="00B66D8A" w:rsidRDefault="00B66D8A" w:rsidP="00B66D8A">
      <w:pPr>
        <w:shd w:val="clear" w:color="auto" w:fill="FFFFFF"/>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lang w:val="vi-VN"/>
        </w:rPr>
        <w:t>Nội dung yêu cầu giải quyết:</w:t>
      </w:r>
    </w:p>
    <w:p w:rsidR="00B66D8A" w:rsidRPr="00B66D8A" w:rsidRDefault="00B66D8A" w:rsidP="00B66D8A">
      <w:pPr>
        <w:shd w:val="clear" w:color="auto" w:fill="FFFFFF"/>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lang w:val="vi-VN"/>
        </w:rPr>
        <w:t>□ </w:t>
      </w:r>
      <w:r w:rsidRPr="00B66D8A">
        <w:rPr>
          <w:rFonts w:ascii="Arial" w:eastAsia="Times New Roman" w:hAnsi="Arial" w:cs="Arial"/>
          <w:b/>
          <w:bCs/>
          <w:color w:val="000000"/>
          <w:sz w:val="18"/>
          <w:szCs w:val="18"/>
          <w:lang w:val="vi-VN"/>
        </w:rPr>
        <w:t>BHXH một lần</w:t>
      </w:r>
    </w:p>
    <w:p w:rsidR="00B66D8A" w:rsidRPr="00B66D8A" w:rsidRDefault="00B66D8A" w:rsidP="00B66D8A">
      <w:pPr>
        <w:shd w:val="clear" w:color="auto" w:fill="FFFFFF"/>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lang w:val="vi-VN"/>
        </w:rPr>
        <w:t>- Tổng thời gian đóng BHXH: </w:t>
      </w:r>
      <w:r w:rsidRPr="00B66D8A">
        <w:rPr>
          <w:rFonts w:ascii="Arial" w:eastAsia="Times New Roman" w:hAnsi="Arial" w:cs="Arial"/>
          <w:color w:val="000000"/>
          <w:sz w:val="18"/>
          <w:szCs w:val="18"/>
        </w:rPr>
        <w:t>…………..</w:t>
      </w:r>
      <w:r w:rsidRPr="00B66D8A">
        <w:rPr>
          <w:rFonts w:ascii="Arial" w:eastAsia="Times New Roman" w:hAnsi="Arial" w:cs="Arial"/>
          <w:color w:val="000000"/>
          <w:sz w:val="18"/>
          <w:szCs w:val="18"/>
          <w:lang w:val="vi-VN"/>
        </w:rPr>
        <w:t>năm </w:t>
      </w:r>
      <w:r w:rsidRPr="00B66D8A">
        <w:rPr>
          <w:rFonts w:ascii="Arial" w:eastAsia="Times New Roman" w:hAnsi="Arial" w:cs="Arial"/>
          <w:color w:val="000000"/>
          <w:sz w:val="18"/>
          <w:szCs w:val="18"/>
        </w:rPr>
        <w:t>………….</w:t>
      </w:r>
      <w:r w:rsidRPr="00B66D8A">
        <w:rPr>
          <w:rFonts w:ascii="Arial" w:eastAsia="Times New Roman" w:hAnsi="Arial" w:cs="Arial"/>
          <w:color w:val="000000"/>
          <w:sz w:val="18"/>
          <w:szCs w:val="18"/>
          <w:lang w:val="vi-VN"/>
        </w:rPr>
        <w:t>tháng</w:t>
      </w:r>
    </w:p>
    <w:p w:rsidR="00B66D8A" w:rsidRPr="00B66D8A" w:rsidRDefault="00B66D8A" w:rsidP="00B66D8A">
      <w:pPr>
        <w:shd w:val="clear" w:color="auto" w:fill="FFFFFF"/>
        <w:spacing w:before="120" w:after="120" w:line="234" w:lineRule="atLeast"/>
        <w:rPr>
          <w:rFonts w:ascii="Arial" w:eastAsia="Times New Roman" w:hAnsi="Arial" w:cs="Arial"/>
          <w:color w:val="000000"/>
          <w:sz w:val="18"/>
          <w:szCs w:val="18"/>
        </w:rPr>
      </w:pPr>
      <w:r w:rsidRPr="00B66D8A">
        <w:rPr>
          <w:rFonts w:ascii="Arial" w:eastAsia="Times New Roman" w:hAnsi="Arial" w:cs="Arial"/>
          <w:b/>
          <w:bCs/>
          <w:color w:val="000000"/>
          <w:sz w:val="18"/>
          <w:szCs w:val="18"/>
          <w:lang w:val="vi-VN"/>
        </w:rPr>
        <w:t>Trường hợp hưởng BHXH một lần</w:t>
      </w:r>
      <w:r w:rsidRPr="00B66D8A">
        <w:rPr>
          <w:rFonts w:ascii="Arial" w:eastAsia="Times New Roman" w:hAnsi="Arial" w:cs="Arial"/>
          <w:b/>
          <w:bCs/>
          <w:color w:val="000000"/>
          <w:sz w:val="18"/>
          <w:szCs w:val="18"/>
          <w:vertAlign w:val="superscript"/>
          <w:lang w:val="vi-VN"/>
        </w:rPr>
        <w:t>4</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49"/>
        <w:gridCol w:w="749"/>
        <w:gridCol w:w="7862"/>
      </w:tblGrid>
      <w:tr w:rsidR="00B66D8A" w:rsidRPr="00B66D8A" w:rsidTr="00B66D8A">
        <w:trPr>
          <w:tblCellSpacing w:w="0" w:type="dxa"/>
        </w:trPr>
        <w:tc>
          <w:tcPr>
            <w:tcW w:w="5000" w:type="pct"/>
            <w:gridSpan w:val="3"/>
            <w:shd w:val="clear" w:color="auto" w:fill="FFFFFF"/>
            <w:hideMark/>
          </w:tcPr>
          <w:p w:rsidR="00B66D8A" w:rsidRPr="00B66D8A" w:rsidRDefault="00B66D8A" w:rsidP="00B66D8A">
            <w:pPr>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lang w:val="vi-VN"/>
              </w:rPr>
              <w:t>□ </w:t>
            </w:r>
            <w:r w:rsidRPr="00B66D8A">
              <w:rPr>
                <w:rFonts w:ascii="Arial" w:eastAsia="Times New Roman" w:hAnsi="Arial" w:cs="Arial"/>
                <w:b/>
                <w:bCs/>
                <w:i/>
                <w:iCs/>
                <w:color w:val="000000"/>
                <w:sz w:val="18"/>
                <w:szCs w:val="18"/>
                <w:lang w:val="vi-VN"/>
              </w:rPr>
              <w:t>Đủ tuổi hưởng lương hưu mà chưa đủ thời gian đóng BHXH để hưởng lương hưu</w:t>
            </w:r>
          </w:p>
        </w:tc>
      </w:tr>
      <w:tr w:rsidR="00B66D8A" w:rsidRPr="00B66D8A" w:rsidTr="00B66D8A">
        <w:trPr>
          <w:tblCellSpacing w:w="0" w:type="dxa"/>
        </w:trPr>
        <w:tc>
          <w:tcPr>
            <w:tcW w:w="400" w:type="pct"/>
            <w:shd w:val="clear" w:color="auto" w:fill="FFFFFF"/>
            <w:hideMark/>
          </w:tcPr>
          <w:p w:rsidR="00B66D8A" w:rsidRPr="00B66D8A" w:rsidRDefault="00B66D8A" w:rsidP="00B66D8A">
            <w:pPr>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rPr>
              <w:t> </w:t>
            </w:r>
          </w:p>
        </w:tc>
        <w:tc>
          <w:tcPr>
            <w:tcW w:w="4550" w:type="pct"/>
            <w:gridSpan w:val="2"/>
            <w:shd w:val="clear" w:color="auto" w:fill="FFFFFF"/>
            <w:hideMark/>
          </w:tcPr>
          <w:p w:rsidR="00B66D8A" w:rsidRPr="00B66D8A" w:rsidRDefault="00B66D8A" w:rsidP="00B66D8A">
            <w:pPr>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lang w:val="vi-VN"/>
              </w:rPr>
              <w:t>Hồ sơ gửi kèm</w:t>
            </w:r>
            <w:r w:rsidRPr="00B66D8A">
              <w:rPr>
                <w:rFonts w:ascii="Arial" w:eastAsia="Times New Roman" w:hAnsi="Arial" w:cs="Arial"/>
                <w:color w:val="000000"/>
                <w:sz w:val="18"/>
                <w:szCs w:val="18"/>
                <w:vertAlign w:val="superscript"/>
                <w:lang w:val="vi-VN"/>
              </w:rPr>
              <w:t>5</w:t>
            </w:r>
            <w:r w:rsidRPr="00B66D8A">
              <w:rPr>
                <w:rFonts w:ascii="Arial" w:eastAsia="Times New Roman" w:hAnsi="Arial" w:cs="Arial"/>
                <w:color w:val="000000"/>
                <w:sz w:val="18"/>
                <w:szCs w:val="18"/>
                <w:lang w:val="vi-VN"/>
              </w:rPr>
              <w:t>:</w:t>
            </w:r>
          </w:p>
          <w:p w:rsidR="00B66D8A" w:rsidRPr="00B66D8A" w:rsidRDefault="00B66D8A" w:rsidP="00B66D8A">
            <w:pPr>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lang w:val="vi-VN"/>
              </w:rPr>
              <w:t>□ Sổ BHXH</w:t>
            </w:r>
          </w:p>
          <w:p w:rsidR="00B66D8A" w:rsidRPr="00B66D8A" w:rsidRDefault="00B66D8A" w:rsidP="00B66D8A">
            <w:pPr>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lang w:val="vi-VN"/>
              </w:rPr>
              <w:t>□ Bản khai cá nhân về thời gian, địa bàn phục vụ trong quân đội có hưởng phụ cấp khu vực (M</w:t>
            </w:r>
            <w:r w:rsidRPr="00B66D8A">
              <w:rPr>
                <w:rFonts w:ascii="Arial" w:eastAsia="Times New Roman" w:hAnsi="Arial" w:cs="Arial"/>
                <w:color w:val="000000"/>
                <w:sz w:val="18"/>
                <w:szCs w:val="18"/>
              </w:rPr>
              <w:t>ẫu </w:t>
            </w:r>
            <w:r w:rsidRPr="00B66D8A">
              <w:rPr>
                <w:rFonts w:ascii="Arial" w:eastAsia="Times New Roman" w:hAnsi="Arial" w:cs="Arial"/>
                <w:color w:val="000000"/>
                <w:sz w:val="18"/>
                <w:szCs w:val="18"/>
                <w:lang w:val="vi-VN"/>
              </w:rPr>
              <w:t>số 04B-HBQP ban hành kèm theo Thông tư số 136/202</w:t>
            </w:r>
            <w:r w:rsidRPr="00B66D8A">
              <w:rPr>
                <w:rFonts w:ascii="Arial" w:eastAsia="Times New Roman" w:hAnsi="Arial" w:cs="Arial"/>
                <w:color w:val="000000"/>
                <w:sz w:val="18"/>
                <w:szCs w:val="18"/>
              </w:rPr>
              <w:t>0</w:t>
            </w:r>
            <w:r w:rsidRPr="00B66D8A">
              <w:rPr>
                <w:rFonts w:ascii="Arial" w:eastAsia="Times New Roman" w:hAnsi="Arial" w:cs="Arial"/>
                <w:color w:val="000000"/>
                <w:sz w:val="18"/>
                <w:szCs w:val="18"/>
                <w:lang w:val="vi-VN"/>
              </w:rPr>
              <w:t>/TT-BQP)</w:t>
            </w:r>
          </w:p>
        </w:tc>
      </w:tr>
      <w:tr w:rsidR="00B66D8A" w:rsidRPr="00B66D8A" w:rsidTr="00B66D8A">
        <w:trPr>
          <w:tblCellSpacing w:w="0" w:type="dxa"/>
        </w:trPr>
        <w:tc>
          <w:tcPr>
            <w:tcW w:w="5000" w:type="pct"/>
            <w:gridSpan w:val="3"/>
            <w:shd w:val="clear" w:color="auto" w:fill="FFFFFF"/>
            <w:hideMark/>
          </w:tcPr>
          <w:p w:rsidR="00B66D8A" w:rsidRPr="00B66D8A" w:rsidRDefault="00B66D8A" w:rsidP="00B66D8A">
            <w:pPr>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lang w:val="vi-VN"/>
              </w:rPr>
              <w:t>□ </w:t>
            </w:r>
            <w:r w:rsidRPr="00B66D8A">
              <w:rPr>
                <w:rFonts w:ascii="Arial" w:eastAsia="Times New Roman" w:hAnsi="Arial" w:cs="Arial"/>
                <w:b/>
                <w:bCs/>
                <w:i/>
                <w:iCs/>
                <w:color w:val="000000"/>
                <w:sz w:val="18"/>
                <w:szCs w:val="18"/>
                <w:lang w:val="vi-VN"/>
              </w:rPr>
              <w:t>Ra nước ngoài để định cư</w:t>
            </w:r>
          </w:p>
        </w:tc>
      </w:tr>
      <w:tr w:rsidR="00B66D8A" w:rsidRPr="00B66D8A" w:rsidTr="00B66D8A">
        <w:trPr>
          <w:tblCellSpacing w:w="0" w:type="dxa"/>
        </w:trPr>
        <w:tc>
          <w:tcPr>
            <w:tcW w:w="400" w:type="pct"/>
            <w:shd w:val="clear" w:color="auto" w:fill="FFFFFF"/>
            <w:hideMark/>
          </w:tcPr>
          <w:p w:rsidR="00B66D8A" w:rsidRPr="00B66D8A" w:rsidRDefault="00B66D8A" w:rsidP="00B66D8A">
            <w:pPr>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rPr>
              <w:t> </w:t>
            </w:r>
          </w:p>
        </w:tc>
        <w:tc>
          <w:tcPr>
            <w:tcW w:w="4550" w:type="pct"/>
            <w:gridSpan w:val="2"/>
            <w:shd w:val="clear" w:color="auto" w:fill="FFFFFF"/>
            <w:hideMark/>
          </w:tcPr>
          <w:p w:rsidR="00B66D8A" w:rsidRPr="00B66D8A" w:rsidRDefault="00B66D8A" w:rsidP="00B66D8A">
            <w:pPr>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lang w:val="vi-VN"/>
              </w:rPr>
              <w:t>Hồ sơ gửi kèm</w:t>
            </w:r>
            <w:r w:rsidRPr="00B66D8A">
              <w:rPr>
                <w:rFonts w:ascii="Arial" w:eastAsia="Times New Roman" w:hAnsi="Arial" w:cs="Arial"/>
                <w:color w:val="000000"/>
                <w:sz w:val="18"/>
                <w:szCs w:val="18"/>
                <w:vertAlign w:val="superscript"/>
                <w:lang w:val="vi-VN"/>
              </w:rPr>
              <w:t>6</w:t>
            </w:r>
            <w:r w:rsidRPr="00B66D8A">
              <w:rPr>
                <w:rFonts w:ascii="Arial" w:eastAsia="Times New Roman" w:hAnsi="Arial" w:cs="Arial"/>
                <w:color w:val="000000"/>
                <w:sz w:val="18"/>
                <w:szCs w:val="18"/>
                <w:lang w:val="vi-VN"/>
              </w:rPr>
              <w:t>:</w:t>
            </w:r>
          </w:p>
          <w:p w:rsidR="00B66D8A" w:rsidRPr="00B66D8A" w:rsidRDefault="00B66D8A" w:rsidP="00B66D8A">
            <w:pPr>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lang w:val="vi-VN"/>
              </w:rPr>
              <w:t>□ S</w:t>
            </w:r>
            <w:r w:rsidRPr="00B66D8A">
              <w:rPr>
                <w:rFonts w:ascii="Arial" w:eastAsia="Times New Roman" w:hAnsi="Arial" w:cs="Arial"/>
                <w:color w:val="000000"/>
                <w:sz w:val="18"/>
                <w:szCs w:val="18"/>
              </w:rPr>
              <w:t>ổ </w:t>
            </w:r>
            <w:r w:rsidRPr="00B66D8A">
              <w:rPr>
                <w:rFonts w:ascii="Arial" w:eastAsia="Times New Roman" w:hAnsi="Arial" w:cs="Arial"/>
                <w:color w:val="000000"/>
                <w:sz w:val="18"/>
                <w:szCs w:val="18"/>
                <w:lang w:val="vi-VN"/>
              </w:rPr>
              <w:t>BHXH</w:t>
            </w:r>
          </w:p>
          <w:p w:rsidR="00B66D8A" w:rsidRPr="00B66D8A" w:rsidRDefault="00B66D8A" w:rsidP="00B66D8A">
            <w:pPr>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lang w:val="vi-VN"/>
              </w:rPr>
              <w:t>□ Bản sao Giấy xác nhận của cơ quan có thẩm quyền về việc thôi quốc tịch Việt Nam</w:t>
            </w:r>
          </w:p>
          <w:p w:rsidR="00B66D8A" w:rsidRPr="00B66D8A" w:rsidRDefault="00B66D8A" w:rsidP="00B66D8A">
            <w:pPr>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lang w:val="vi-VN"/>
              </w:rPr>
              <w:t>□ Bản dịch tiếng Việt được chứng thực hoặc công chứng một trong các giấy tờ sau đây:</w:t>
            </w:r>
          </w:p>
        </w:tc>
      </w:tr>
      <w:tr w:rsidR="00B66D8A" w:rsidRPr="00B66D8A" w:rsidTr="00B66D8A">
        <w:trPr>
          <w:tblCellSpacing w:w="0" w:type="dxa"/>
        </w:trPr>
        <w:tc>
          <w:tcPr>
            <w:tcW w:w="400" w:type="pct"/>
            <w:shd w:val="clear" w:color="auto" w:fill="FFFFFF"/>
            <w:hideMark/>
          </w:tcPr>
          <w:p w:rsidR="00B66D8A" w:rsidRPr="00B66D8A" w:rsidRDefault="00B66D8A" w:rsidP="00B66D8A">
            <w:pPr>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rPr>
              <w:t> </w:t>
            </w:r>
          </w:p>
        </w:tc>
        <w:tc>
          <w:tcPr>
            <w:tcW w:w="400" w:type="pct"/>
            <w:shd w:val="clear" w:color="auto" w:fill="FFFFFF"/>
            <w:hideMark/>
          </w:tcPr>
          <w:p w:rsidR="00B66D8A" w:rsidRPr="00B66D8A" w:rsidRDefault="00B66D8A" w:rsidP="00B66D8A">
            <w:pPr>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rPr>
              <w:t> </w:t>
            </w:r>
          </w:p>
        </w:tc>
        <w:tc>
          <w:tcPr>
            <w:tcW w:w="4150" w:type="pct"/>
            <w:shd w:val="clear" w:color="auto" w:fill="FFFFFF"/>
            <w:hideMark/>
          </w:tcPr>
          <w:p w:rsidR="00B66D8A" w:rsidRPr="00B66D8A" w:rsidRDefault="00B66D8A" w:rsidP="00B66D8A">
            <w:pPr>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lang w:val="vi-VN"/>
              </w:rPr>
              <w:t>□ Hộ chiếu do nước ngoài cấp.</w:t>
            </w:r>
          </w:p>
          <w:p w:rsidR="00B66D8A" w:rsidRPr="00B66D8A" w:rsidRDefault="00B66D8A" w:rsidP="00B66D8A">
            <w:pPr>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lang w:val="vi-VN"/>
              </w:rPr>
              <w:t>□ Thị thực của cơ quan nước ngoài có thẩm quyền cấp có xác nhận việc cho phép nhập cảnh với lý do định cư ở nước ngoài.</w:t>
            </w:r>
          </w:p>
          <w:p w:rsidR="00B66D8A" w:rsidRPr="00B66D8A" w:rsidRDefault="00B66D8A" w:rsidP="00B66D8A">
            <w:pPr>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lang w:val="vi-VN"/>
              </w:rPr>
              <w:t>□ Giấy tờ xác nhận về việc đang làm thủ tục nhập quốc tịch nước ngoài; giấy tờ xác nhận hoặc thẻ thường trú, cư trú có thời hạn từ 05 năm trở lên của cơ quan nước ngoài có thẩm quyền cấp.</w:t>
            </w:r>
          </w:p>
          <w:p w:rsidR="00B66D8A" w:rsidRPr="00B66D8A" w:rsidRDefault="00B66D8A" w:rsidP="00B66D8A">
            <w:pPr>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lang w:val="vi-VN"/>
              </w:rPr>
              <w:t>□ Bản khai cá nhân về thời gian, địa bàn phục vụ trong quân đội có hưởng phụ cấp khu vực (M</w:t>
            </w:r>
            <w:r w:rsidRPr="00B66D8A">
              <w:rPr>
                <w:rFonts w:ascii="Arial" w:eastAsia="Times New Roman" w:hAnsi="Arial" w:cs="Arial"/>
                <w:color w:val="000000"/>
                <w:sz w:val="18"/>
                <w:szCs w:val="18"/>
              </w:rPr>
              <w:t>ẫ</w:t>
            </w:r>
            <w:r w:rsidRPr="00B66D8A">
              <w:rPr>
                <w:rFonts w:ascii="Arial" w:eastAsia="Times New Roman" w:hAnsi="Arial" w:cs="Arial"/>
                <w:color w:val="000000"/>
                <w:sz w:val="18"/>
                <w:szCs w:val="18"/>
                <w:lang w:val="vi-VN"/>
              </w:rPr>
              <w:t>u số 04B-HBQP ban hành kèm theo Thông tư số 136/2020/TT-BQP)</w:t>
            </w:r>
          </w:p>
        </w:tc>
      </w:tr>
      <w:tr w:rsidR="00B66D8A" w:rsidRPr="00B66D8A" w:rsidTr="00B66D8A">
        <w:trPr>
          <w:tblCellSpacing w:w="0" w:type="dxa"/>
        </w:trPr>
        <w:tc>
          <w:tcPr>
            <w:tcW w:w="5000" w:type="pct"/>
            <w:gridSpan w:val="3"/>
            <w:shd w:val="clear" w:color="auto" w:fill="FFFFFF"/>
            <w:hideMark/>
          </w:tcPr>
          <w:p w:rsidR="00B66D8A" w:rsidRPr="00B66D8A" w:rsidRDefault="00B66D8A" w:rsidP="00B66D8A">
            <w:pPr>
              <w:spacing w:before="120" w:after="120" w:line="234" w:lineRule="atLeast"/>
              <w:rPr>
                <w:rFonts w:ascii="Arial" w:eastAsia="Times New Roman" w:hAnsi="Arial" w:cs="Arial"/>
                <w:color w:val="000000"/>
                <w:sz w:val="18"/>
                <w:szCs w:val="18"/>
              </w:rPr>
            </w:pPr>
            <w:r w:rsidRPr="00B66D8A">
              <w:rPr>
                <w:rFonts w:ascii="Arial" w:eastAsia="Times New Roman" w:hAnsi="Arial" w:cs="Arial"/>
                <w:b/>
                <w:bCs/>
                <w:i/>
                <w:iCs/>
                <w:color w:val="000000"/>
                <w:sz w:val="18"/>
                <w:szCs w:val="18"/>
                <w:lang w:val="vi-VN"/>
              </w:rPr>
              <w:t>□ Đang bị mắc một trong những bệnh nguy hiểm đến tính mạng như ung thư, bại liệt, xơ gan cổ chướng, phong, lao nặng, nhiễm HIV đã chuyển sang giai đoạn AIDS và những bệnh khác theo quy định của Bộ Y t</w:t>
            </w:r>
            <w:r w:rsidRPr="00B66D8A">
              <w:rPr>
                <w:rFonts w:ascii="Arial" w:eastAsia="Times New Roman" w:hAnsi="Arial" w:cs="Arial"/>
                <w:b/>
                <w:bCs/>
                <w:i/>
                <w:iCs/>
                <w:color w:val="000000"/>
                <w:sz w:val="18"/>
                <w:szCs w:val="18"/>
              </w:rPr>
              <w:t>ế</w:t>
            </w:r>
          </w:p>
        </w:tc>
      </w:tr>
      <w:tr w:rsidR="00B66D8A" w:rsidRPr="00B66D8A" w:rsidTr="00B66D8A">
        <w:trPr>
          <w:tblCellSpacing w:w="0" w:type="dxa"/>
        </w:trPr>
        <w:tc>
          <w:tcPr>
            <w:tcW w:w="400" w:type="pct"/>
            <w:shd w:val="clear" w:color="auto" w:fill="FFFFFF"/>
            <w:hideMark/>
          </w:tcPr>
          <w:p w:rsidR="00B66D8A" w:rsidRPr="00B66D8A" w:rsidRDefault="00B66D8A" w:rsidP="00B66D8A">
            <w:pPr>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rPr>
              <w:t> </w:t>
            </w:r>
          </w:p>
        </w:tc>
        <w:tc>
          <w:tcPr>
            <w:tcW w:w="4550" w:type="pct"/>
            <w:gridSpan w:val="2"/>
            <w:shd w:val="clear" w:color="auto" w:fill="FFFFFF"/>
            <w:hideMark/>
          </w:tcPr>
          <w:p w:rsidR="00B66D8A" w:rsidRPr="00B66D8A" w:rsidRDefault="00B66D8A" w:rsidP="00B66D8A">
            <w:pPr>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lang w:val="vi-VN"/>
              </w:rPr>
              <w:t>Hồ sơ gửi kèm</w:t>
            </w:r>
            <w:r w:rsidRPr="00B66D8A">
              <w:rPr>
                <w:rFonts w:ascii="Arial" w:eastAsia="Times New Roman" w:hAnsi="Arial" w:cs="Arial"/>
                <w:color w:val="000000"/>
                <w:sz w:val="18"/>
                <w:szCs w:val="18"/>
                <w:vertAlign w:val="superscript"/>
                <w:lang w:val="vi-VN"/>
              </w:rPr>
              <w:t>7</w:t>
            </w:r>
            <w:r w:rsidRPr="00B66D8A">
              <w:rPr>
                <w:rFonts w:ascii="Arial" w:eastAsia="Times New Roman" w:hAnsi="Arial" w:cs="Arial"/>
                <w:color w:val="000000"/>
                <w:sz w:val="18"/>
                <w:szCs w:val="18"/>
                <w:lang w:val="vi-VN"/>
              </w:rPr>
              <w:t>:</w:t>
            </w:r>
          </w:p>
          <w:p w:rsidR="00B66D8A" w:rsidRPr="00B66D8A" w:rsidRDefault="00B66D8A" w:rsidP="00B66D8A">
            <w:pPr>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lang w:val="vi-VN"/>
              </w:rPr>
              <w:t>□ S</w:t>
            </w:r>
            <w:r w:rsidRPr="00B66D8A">
              <w:rPr>
                <w:rFonts w:ascii="Arial" w:eastAsia="Times New Roman" w:hAnsi="Arial" w:cs="Arial"/>
                <w:color w:val="000000"/>
                <w:sz w:val="18"/>
                <w:szCs w:val="18"/>
              </w:rPr>
              <w:t>ổ </w:t>
            </w:r>
            <w:r w:rsidRPr="00B66D8A">
              <w:rPr>
                <w:rFonts w:ascii="Arial" w:eastAsia="Times New Roman" w:hAnsi="Arial" w:cs="Arial"/>
                <w:color w:val="000000"/>
                <w:sz w:val="18"/>
                <w:szCs w:val="18"/>
                <w:lang w:val="vi-VN"/>
              </w:rPr>
              <w:t>BHXH</w:t>
            </w:r>
          </w:p>
          <w:p w:rsidR="00B66D8A" w:rsidRPr="00B66D8A" w:rsidRDefault="00B66D8A" w:rsidP="00B66D8A">
            <w:pPr>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lang w:val="vi-VN"/>
              </w:rPr>
              <w:lastRenderedPageBreak/>
              <w:t>□ Trích sao/tóm tắt hồ sơ bệnh án thể hiện tình trạng không tự kiểm soát hoặc không tự thực hiện được các hoạt động đi lại, mặc quần áo, vệ sinh cá nhân và những việc khác phục vụ nhu cầu sinh hoạt cá nhân hàng ngày mà c</w:t>
            </w:r>
            <w:r w:rsidRPr="00B66D8A">
              <w:rPr>
                <w:rFonts w:ascii="Arial" w:eastAsia="Times New Roman" w:hAnsi="Arial" w:cs="Arial"/>
                <w:color w:val="000000"/>
                <w:sz w:val="18"/>
                <w:szCs w:val="18"/>
              </w:rPr>
              <w:t>ầ</w:t>
            </w:r>
            <w:r w:rsidRPr="00B66D8A">
              <w:rPr>
                <w:rFonts w:ascii="Arial" w:eastAsia="Times New Roman" w:hAnsi="Arial" w:cs="Arial"/>
                <w:color w:val="000000"/>
                <w:sz w:val="18"/>
                <w:szCs w:val="18"/>
                <w:lang w:val="vi-VN"/>
              </w:rPr>
              <w:t>n có người theo dõi, trợ giúp, chăm sóc hoàn toàn theo quy định tại khoản 1 Điều 4 Thông tư số 56/2017/TT-BYT.</w:t>
            </w:r>
          </w:p>
          <w:p w:rsidR="00B66D8A" w:rsidRPr="00B66D8A" w:rsidRDefault="00B66D8A" w:rsidP="00B66D8A">
            <w:pPr>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lang w:val="vi-VN"/>
              </w:rPr>
              <w:t>□ Biên bản giám định mức suy giảm khả năng lao động của Hội đồng Giám định y khoa thể hiện tình trạng suy giảm khả năng lao động từ 81% trở lên và không tự kiểm soát hoặc không tự thực hiện được các hoạt động đi lại, mặc quần áo, vệ sinh cá nhân và những việc khác phục vụ nhu cầu sinh hoạt cá nhân hằng ngày mà cần có người theo dõi, trợ giúp, chăm sóc hoàn toàn theo quy định khoản 2 Điều 4 Thông tư số 56/2017/TT-BYT.</w:t>
            </w:r>
          </w:p>
          <w:p w:rsidR="00B66D8A" w:rsidRPr="00B66D8A" w:rsidRDefault="00B66D8A" w:rsidP="00B66D8A">
            <w:pPr>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lang w:val="vi-VN"/>
              </w:rPr>
              <w:t>□ Hóa đơn, chứng từ thu phí giám định kèm theo bảng kê các nội dung giám định của cơ sở thực hiện giám định y khoa.</w:t>
            </w:r>
          </w:p>
          <w:p w:rsidR="00B66D8A" w:rsidRPr="00B66D8A" w:rsidRDefault="00B66D8A" w:rsidP="00B66D8A">
            <w:pPr>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lang w:val="vi-VN"/>
              </w:rPr>
              <w:t>□ Bản khai cá nhân về thời gian, địa bàn phục vụ trong quân đội có hưởng phụ cấp khu vực (M</w:t>
            </w:r>
            <w:r w:rsidRPr="00B66D8A">
              <w:rPr>
                <w:rFonts w:ascii="Arial" w:eastAsia="Times New Roman" w:hAnsi="Arial" w:cs="Arial"/>
                <w:color w:val="000000"/>
                <w:sz w:val="18"/>
                <w:szCs w:val="18"/>
              </w:rPr>
              <w:t>ẫ</w:t>
            </w:r>
            <w:r w:rsidRPr="00B66D8A">
              <w:rPr>
                <w:rFonts w:ascii="Arial" w:eastAsia="Times New Roman" w:hAnsi="Arial" w:cs="Arial"/>
                <w:color w:val="000000"/>
                <w:sz w:val="18"/>
                <w:szCs w:val="18"/>
                <w:lang w:val="vi-VN"/>
              </w:rPr>
              <w:t>u số 04B-HBQP ban hành kèm theo Thông tư số 136/2020/TT-BQP)</w:t>
            </w:r>
          </w:p>
        </w:tc>
      </w:tr>
      <w:tr w:rsidR="00B66D8A" w:rsidRPr="00B66D8A" w:rsidTr="00B66D8A">
        <w:trPr>
          <w:tblCellSpacing w:w="0" w:type="dxa"/>
        </w:trPr>
        <w:tc>
          <w:tcPr>
            <w:tcW w:w="5000" w:type="pct"/>
            <w:gridSpan w:val="3"/>
            <w:shd w:val="clear" w:color="auto" w:fill="FFFFFF"/>
            <w:hideMark/>
          </w:tcPr>
          <w:p w:rsidR="00B66D8A" w:rsidRPr="00B66D8A" w:rsidRDefault="00B66D8A" w:rsidP="00B66D8A">
            <w:pPr>
              <w:spacing w:before="120" w:after="120" w:line="234" w:lineRule="atLeast"/>
              <w:rPr>
                <w:rFonts w:ascii="Arial" w:eastAsia="Times New Roman" w:hAnsi="Arial" w:cs="Arial"/>
                <w:color w:val="000000"/>
                <w:sz w:val="18"/>
                <w:szCs w:val="18"/>
              </w:rPr>
            </w:pPr>
            <w:r w:rsidRPr="00B66D8A">
              <w:rPr>
                <w:rFonts w:ascii="Arial" w:eastAsia="Times New Roman" w:hAnsi="Arial" w:cs="Arial"/>
                <w:b/>
                <w:bCs/>
                <w:i/>
                <w:iCs/>
                <w:color w:val="000000"/>
                <w:sz w:val="18"/>
                <w:szCs w:val="18"/>
                <w:lang w:val="vi-VN"/>
              </w:rPr>
              <w:lastRenderedPageBreak/>
              <w:t>□ Người lao động phục viên, xuất ngũ, thôi việc mà không đủ điều kiện hưởng lương hưu và bảo lưu thời gian đóng BHXH</w:t>
            </w:r>
          </w:p>
        </w:tc>
      </w:tr>
      <w:tr w:rsidR="00B66D8A" w:rsidRPr="00B66D8A" w:rsidTr="00B66D8A">
        <w:trPr>
          <w:tblCellSpacing w:w="0" w:type="dxa"/>
        </w:trPr>
        <w:tc>
          <w:tcPr>
            <w:tcW w:w="400" w:type="pct"/>
            <w:shd w:val="clear" w:color="auto" w:fill="FFFFFF"/>
            <w:hideMark/>
          </w:tcPr>
          <w:p w:rsidR="00B66D8A" w:rsidRPr="00B66D8A" w:rsidRDefault="00B66D8A" w:rsidP="00B66D8A">
            <w:pPr>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rPr>
              <w:t> </w:t>
            </w:r>
          </w:p>
        </w:tc>
        <w:tc>
          <w:tcPr>
            <w:tcW w:w="4550" w:type="pct"/>
            <w:gridSpan w:val="2"/>
            <w:shd w:val="clear" w:color="auto" w:fill="FFFFFF"/>
            <w:hideMark/>
          </w:tcPr>
          <w:p w:rsidR="00B66D8A" w:rsidRPr="00B66D8A" w:rsidRDefault="00B66D8A" w:rsidP="00B66D8A">
            <w:pPr>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lang w:val="vi-VN"/>
              </w:rPr>
              <w:t>Hồ sơ gửi kèm</w:t>
            </w:r>
            <w:r w:rsidRPr="00B66D8A">
              <w:rPr>
                <w:rFonts w:ascii="Arial" w:eastAsia="Times New Roman" w:hAnsi="Arial" w:cs="Arial"/>
                <w:color w:val="000000"/>
                <w:sz w:val="18"/>
                <w:szCs w:val="18"/>
                <w:vertAlign w:val="superscript"/>
                <w:lang w:val="vi-VN"/>
              </w:rPr>
              <w:t>8</w:t>
            </w:r>
            <w:r w:rsidRPr="00B66D8A">
              <w:rPr>
                <w:rFonts w:ascii="Arial" w:eastAsia="Times New Roman" w:hAnsi="Arial" w:cs="Arial"/>
                <w:color w:val="000000"/>
                <w:sz w:val="18"/>
                <w:szCs w:val="18"/>
                <w:lang w:val="vi-VN"/>
              </w:rPr>
              <w:t>:</w:t>
            </w:r>
          </w:p>
          <w:p w:rsidR="00B66D8A" w:rsidRPr="00B66D8A" w:rsidRDefault="00B66D8A" w:rsidP="00B66D8A">
            <w:pPr>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lang w:val="vi-VN"/>
              </w:rPr>
              <w:t>□ S</w:t>
            </w:r>
            <w:r w:rsidRPr="00B66D8A">
              <w:rPr>
                <w:rFonts w:ascii="Arial" w:eastAsia="Times New Roman" w:hAnsi="Arial" w:cs="Arial"/>
                <w:color w:val="000000"/>
                <w:sz w:val="18"/>
                <w:szCs w:val="18"/>
              </w:rPr>
              <w:t>ổ </w:t>
            </w:r>
            <w:r w:rsidRPr="00B66D8A">
              <w:rPr>
                <w:rFonts w:ascii="Arial" w:eastAsia="Times New Roman" w:hAnsi="Arial" w:cs="Arial"/>
                <w:color w:val="000000"/>
                <w:sz w:val="18"/>
                <w:szCs w:val="18"/>
                <w:lang w:val="vi-VN"/>
              </w:rPr>
              <w:t>BHXH</w:t>
            </w:r>
          </w:p>
          <w:p w:rsidR="00B66D8A" w:rsidRPr="00B66D8A" w:rsidRDefault="00B66D8A" w:rsidP="00B66D8A">
            <w:pPr>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lang w:val="vi-VN"/>
              </w:rPr>
              <w:t>□ Bản khai cá nhân về thời gian, địa bàn phục vụ trong quân đội có hưởng phụ cấp khu vực (M</w:t>
            </w:r>
            <w:r w:rsidRPr="00B66D8A">
              <w:rPr>
                <w:rFonts w:ascii="Arial" w:eastAsia="Times New Roman" w:hAnsi="Arial" w:cs="Arial"/>
                <w:color w:val="000000"/>
                <w:sz w:val="18"/>
                <w:szCs w:val="18"/>
              </w:rPr>
              <w:t>ẫ</w:t>
            </w:r>
            <w:r w:rsidRPr="00B66D8A">
              <w:rPr>
                <w:rFonts w:ascii="Arial" w:eastAsia="Times New Roman" w:hAnsi="Arial" w:cs="Arial"/>
                <w:color w:val="000000"/>
                <w:sz w:val="18"/>
                <w:szCs w:val="18"/>
                <w:lang w:val="vi-VN"/>
              </w:rPr>
              <w:t>u số 04B-HBQP ban hành kèm theo Thông tư số 136/202</w:t>
            </w:r>
            <w:r w:rsidRPr="00B66D8A">
              <w:rPr>
                <w:rFonts w:ascii="Arial" w:eastAsia="Times New Roman" w:hAnsi="Arial" w:cs="Arial"/>
                <w:color w:val="000000"/>
                <w:sz w:val="18"/>
                <w:szCs w:val="18"/>
              </w:rPr>
              <w:t>0</w:t>
            </w:r>
            <w:r w:rsidRPr="00B66D8A">
              <w:rPr>
                <w:rFonts w:ascii="Arial" w:eastAsia="Times New Roman" w:hAnsi="Arial" w:cs="Arial"/>
                <w:color w:val="000000"/>
                <w:sz w:val="18"/>
                <w:szCs w:val="18"/>
                <w:lang w:val="vi-VN"/>
              </w:rPr>
              <w:t>/TT-BQP)</w:t>
            </w:r>
          </w:p>
        </w:tc>
      </w:tr>
      <w:tr w:rsidR="00B66D8A" w:rsidRPr="00B66D8A" w:rsidTr="00B66D8A">
        <w:trPr>
          <w:tblCellSpacing w:w="0" w:type="dxa"/>
        </w:trPr>
        <w:tc>
          <w:tcPr>
            <w:tcW w:w="5000" w:type="pct"/>
            <w:gridSpan w:val="3"/>
            <w:shd w:val="clear" w:color="auto" w:fill="FFFFFF"/>
            <w:hideMark/>
          </w:tcPr>
          <w:p w:rsidR="00B66D8A" w:rsidRPr="00B66D8A" w:rsidRDefault="00B66D8A" w:rsidP="00B66D8A">
            <w:pPr>
              <w:spacing w:before="120" w:after="120" w:line="234" w:lineRule="atLeast"/>
              <w:rPr>
                <w:rFonts w:ascii="Arial" w:eastAsia="Times New Roman" w:hAnsi="Arial" w:cs="Arial"/>
                <w:color w:val="000000"/>
                <w:sz w:val="18"/>
                <w:szCs w:val="18"/>
              </w:rPr>
            </w:pPr>
            <w:r w:rsidRPr="00B66D8A">
              <w:rPr>
                <w:rFonts w:ascii="Arial" w:eastAsia="Times New Roman" w:hAnsi="Arial" w:cs="Arial"/>
                <w:b/>
                <w:bCs/>
                <w:i/>
                <w:iCs/>
                <w:color w:val="000000"/>
                <w:sz w:val="18"/>
                <w:szCs w:val="18"/>
                <w:lang w:val="vi-VN"/>
              </w:rPr>
              <w:t>□ Người lao động tham gia BHXH bắt buộc sau một năm nghỉ việc, người tham gia BHXH tự nguyện sau một năm không tiếp tục đóng BHXH mà chưa đủ 20 năm đóng BHXH</w:t>
            </w:r>
            <w:r w:rsidRPr="00B66D8A">
              <w:rPr>
                <w:rFonts w:ascii="Arial" w:eastAsia="Times New Roman" w:hAnsi="Arial" w:cs="Arial"/>
                <w:b/>
                <w:bCs/>
                <w:i/>
                <w:iCs/>
                <w:color w:val="000000"/>
                <w:sz w:val="18"/>
                <w:szCs w:val="18"/>
                <w:vertAlign w:val="superscript"/>
              </w:rPr>
              <w:t>9</w:t>
            </w:r>
          </w:p>
        </w:tc>
      </w:tr>
      <w:tr w:rsidR="00B66D8A" w:rsidRPr="00B66D8A" w:rsidTr="00B66D8A">
        <w:trPr>
          <w:tblCellSpacing w:w="0" w:type="dxa"/>
        </w:trPr>
        <w:tc>
          <w:tcPr>
            <w:tcW w:w="400" w:type="pct"/>
            <w:shd w:val="clear" w:color="auto" w:fill="FFFFFF"/>
            <w:hideMark/>
          </w:tcPr>
          <w:p w:rsidR="00B66D8A" w:rsidRPr="00B66D8A" w:rsidRDefault="00B66D8A" w:rsidP="00B66D8A">
            <w:pPr>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rPr>
              <w:t> </w:t>
            </w:r>
          </w:p>
        </w:tc>
        <w:tc>
          <w:tcPr>
            <w:tcW w:w="4550" w:type="pct"/>
            <w:gridSpan w:val="2"/>
            <w:shd w:val="clear" w:color="auto" w:fill="FFFFFF"/>
            <w:hideMark/>
          </w:tcPr>
          <w:p w:rsidR="00B66D8A" w:rsidRPr="00B66D8A" w:rsidRDefault="00B66D8A" w:rsidP="00B66D8A">
            <w:pPr>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lang w:val="vi-VN"/>
              </w:rPr>
              <w:t>Hồ sơ gửi kèm</w:t>
            </w:r>
            <w:r w:rsidRPr="00B66D8A">
              <w:rPr>
                <w:rFonts w:ascii="Arial" w:eastAsia="Times New Roman" w:hAnsi="Arial" w:cs="Arial"/>
                <w:color w:val="000000"/>
                <w:sz w:val="18"/>
                <w:szCs w:val="18"/>
                <w:vertAlign w:val="superscript"/>
                <w:lang w:val="vi-VN"/>
              </w:rPr>
              <w:t>10</w:t>
            </w:r>
            <w:r w:rsidRPr="00B66D8A">
              <w:rPr>
                <w:rFonts w:ascii="Arial" w:eastAsia="Times New Roman" w:hAnsi="Arial" w:cs="Arial"/>
                <w:color w:val="000000"/>
                <w:sz w:val="18"/>
                <w:szCs w:val="18"/>
                <w:lang w:val="vi-VN"/>
              </w:rPr>
              <w:t>:</w:t>
            </w:r>
          </w:p>
          <w:p w:rsidR="00B66D8A" w:rsidRPr="00B66D8A" w:rsidRDefault="00B66D8A" w:rsidP="00B66D8A">
            <w:pPr>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lang w:val="vi-VN"/>
              </w:rPr>
              <w:t>□ Sổ BHXH</w:t>
            </w:r>
          </w:p>
          <w:p w:rsidR="00B66D8A" w:rsidRPr="00B66D8A" w:rsidRDefault="00B66D8A" w:rsidP="00B66D8A">
            <w:pPr>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lang w:val="vi-VN"/>
              </w:rPr>
              <w:t>□ Bản khai cá nhân về thời gian, địa bàn phục vụ trong quân đội có hưởng phụ cấp khu vực (M</w:t>
            </w:r>
            <w:r w:rsidRPr="00B66D8A">
              <w:rPr>
                <w:rFonts w:ascii="Arial" w:eastAsia="Times New Roman" w:hAnsi="Arial" w:cs="Arial"/>
                <w:color w:val="000000"/>
                <w:sz w:val="18"/>
                <w:szCs w:val="18"/>
              </w:rPr>
              <w:t>ẫ</w:t>
            </w:r>
            <w:r w:rsidRPr="00B66D8A">
              <w:rPr>
                <w:rFonts w:ascii="Arial" w:eastAsia="Times New Roman" w:hAnsi="Arial" w:cs="Arial"/>
                <w:color w:val="000000"/>
                <w:sz w:val="18"/>
                <w:szCs w:val="18"/>
                <w:lang w:val="vi-VN"/>
              </w:rPr>
              <w:t>u số 04B-HBQP ban hành kèm theo Thông tư số 136/202</w:t>
            </w:r>
            <w:r w:rsidRPr="00B66D8A">
              <w:rPr>
                <w:rFonts w:ascii="Arial" w:eastAsia="Times New Roman" w:hAnsi="Arial" w:cs="Arial"/>
                <w:color w:val="000000"/>
                <w:sz w:val="18"/>
                <w:szCs w:val="18"/>
              </w:rPr>
              <w:t>0</w:t>
            </w:r>
            <w:r w:rsidRPr="00B66D8A">
              <w:rPr>
                <w:rFonts w:ascii="Arial" w:eastAsia="Times New Roman" w:hAnsi="Arial" w:cs="Arial"/>
                <w:color w:val="000000"/>
                <w:sz w:val="18"/>
                <w:szCs w:val="18"/>
                <w:lang w:val="vi-VN"/>
              </w:rPr>
              <w:t>/TT-BQP)</w:t>
            </w:r>
          </w:p>
        </w:tc>
      </w:tr>
      <w:tr w:rsidR="00B66D8A" w:rsidRPr="00B66D8A" w:rsidTr="00B66D8A">
        <w:trPr>
          <w:tblCellSpacing w:w="0" w:type="dxa"/>
        </w:trPr>
        <w:tc>
          <w:tcPr>
            <w:tcW w:w="5000" w:type="pct"/>
            <w:gridSpan w:val="3"/>
            <w:shd w:val="clear" w:color="auto" w:fill="FFFFFF"/>
            <w:hideMark/>
          </w:tcPr>
          <w:p w:rsidR="00B66D8A" w:rsidRPr="00B66D8A" w:rsidRDefault="00B66D8A" w:rsidP="00B66D8A">
            <w:pPr>
              <w:spacing w:before="120" w:after="120" w:line="234" w:lineRule="atLeast"/>
              <w:rPr>
                <w:rFonts w:ascii="Arial" w:eastAsia="Times New Roman" w:hAnsi="Arial" w:cs="Arial"/>
                <w:color w:val="000000"/>
                <w:sz w:val="18"/>
                <w:szCs w:val="18"/>
              </w:rPr>
            </w:pPr>
            <w:r w:rsidRPr="00B66D8A">
              <w:rPr>
                <w:rFonts w:ascii="Arial" w:eastAsia="Times New Roman" w:hAnsi="Arial" w:cs="Arial"/>
                <w:b/>
                <w:bCs/>
                <w:color w:val="000000"/>
                <w:sz w:val="18"/>
                <w:szCs w:val="18"/>
                <w:lang w:val="vi-VN"/>
              </w:rPr>
              <w:t>Hình thức nhận kết quả giải quyết hưởng BHXH một lần</w:t>
            </w:r>
            <w:r w:rsidRPr="00B66D8A">
              <w:rPr>
                <w:rFonts w:ascii="Arial" w:eastAsia="Times New Roman" w:hAnsi="Arial" w:cs="Arial"/>
                <w:b/>
                <w:bCs/>
                <w:color w:val="000000"/>
                <w:sz w:val="18"/>
                <w:szCs w:val="18"/>
                <w:vertAlign w:val="superscript"/>
                <w:lang w:val="vi-VN"/>
              </w:rPr>
              <w:t>11</w:t>
            </w:r>
          </w:p>
          <w:p w:rsidR="00B66D8A" w:rsidRPr="00B66D8A" w:rsidRDefault="00B66D8A" w:rsidP="00B66D8A">
            <w:pPr>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lang w:val="vi-VN"/>
              </w:rPr>
              <w:t>□ Cả bản gi</w:t>
            </w:r>
            <w:r w:rsidRPr="00B66D8A">
              <w:rPr>
                <w:rFonts w:ascii="Arial" w:eastAsia="Times New Roman" w:hAnsi="Arial" w:cs="Arial"/>
                <w:color w:val="000000"/>
                <w:sz w:val="18"/>
                <w:szCs w:val="18"/>
              </w:rPr>
              <w:t>ấ</w:t>
            </w:r>
            <w:r w:rsidRPr="00B66D8A">
              <w:rPr>
                <w:rFonts w:ascii="Arial" w:eastAsia="Times New Roman" w:hAnsi="Arial" w:cs="Arial"/>
                <w:color w:val="000000"/>
                <w:sz w:val="18"/>
                <w:szCs w:val="18"/>
                <w:lang w:val="vi-VN"/>
              </w:rPr>
              <w:t>y và bản điện tử:</w:t>
            </w:r>
          </w:p>
          <w:p w:rsidR="00B66D8A" w:rsidRPr="00B66D8A" w:rsidRDefault="00B66D8A" w:rsidP="00B66D8A">
            <w:pPr>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lang w:val="vi-VN"/>
              </w:rPr>
              <w:t>Lựa chọn cách thức nhận bản giấy:</w:t>
            </w:r>
          </w:p>
        </w:tc>
      </w:tr>
      <w:tr w:rsidR="00B66D8A" w:rsidRPr="00B66D8A" w:rsidTr="00B66D8A">
        <w:trPr>
          <w:tblCellSpacing w:w="0" w:type="dxa"/>
        </w:trPr>
        <w:tc>
          <w:tcPr>
            <w:tcW w:w="400" w:type="pct"/>
            <w:shd w:val="clear" w:color="auto" w:fill="FFFFFF"/>
            <w:hideMark/>
          </w:tcPr>
          <w:p w:rsidR="00B66D8A" w:rsidRPr="00B66D8A" w:rsidRDefault="00B66D8A" w:rsidP="00B66D8A">
            <w:pPr>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rPr>
              <w:t> </w:t>
            </w:r>
          </w:p>
        </w:tc>
        <w:tc>
          <w:tcPr>
            <w:tcW w:w="4550" w:type="pct"/>
            <w:gridSpan w:val="2"/>
            <w:shd w:val="clear" w:color="auto" w:fill="FFFFFF"/>
            <w:hideMark/>
          </w:tcPr>
          <w:p w:rsidR="00B66D8A" w:rsidRPr="00B66D8A" w:rsidRDefault="00B66D8A" w:rsidP="00B66D8A">
            <w:pPr>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lang w:val="vi-VN"/>
              </w:rPr>
              <w:t>□ Trực tiếp tại Bộ phận Một cửa của cơ quan BHXH (hiển thị địa chỉ/số điện thoại của cơ quan BHXH theo đề nghị của người kê khai)</w:t>
            </w:r>
          </w:p>
          <w:p w:rsidR="00B66D8A" w:rsidRPr="00B66D8A" w:rsidRDefault="00B66D8A" w:rsidP="00B66D8A">
            <w:pPr>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lang w:val="vi-VN"/>
              </w:rPr>
              <w:t>□ Qua dịch vụ </w:t>
            </w:r>
            <w:r w:rsidRPr="00B66D8A">
              <w:rPr>
                <w:rFonts w:ascii="Arial" w:eastAsia="Times New Roman" w:hAnsi="Arial" w:cs="Arial"/>
                <w:color w:val="000000"/>
                <w:sz w:val="18"/>
                <w:szCs w:val="18"/>
              </w:rPr>
              <w:t>bưu</w:t>
            </w:r>
            <w:r w:rsidRPr="00B66D8A">
              <w:rPr>
                <w:rFonts w:ascii="Arial" w:eastAsia="Times New Roman" w:hAnsi="Arial" w:cs="Arial"/>
                <w:color w:val="000000"/>
                <w:sz w:val="18"/>
                <w:szCs w:val="18"/>
                <w:lang w:val="vi-VN"/>
              </w:rPr>
              <w:t> chính</w:t>
            </w:r>
            <w:r w:rsidRPr="00B66D8A">
              <w:rPr>
                <w:rFonts w:ascii="Arial" w:eastAsia="Times New Roman" w:hAnsi="Arial" w:cs="Arial"/>
                <w:color w:val="000000"/>
                <w:sz w:val="18"/>
                <w:szCs w:val="18"/>
                <w:vertAlign w:val="superscript"/>
                <w:lang w:val="vi-VN"/>
              </w:rPr>
              <w:t>12</w:t>
            </w:r>
          </w:p>
          <w:p w:rsidR="00B66D8A" w:rsidRPr="00B66D8A" w:rsidRDefault="00B66D8A" w:rsidP="00B66D8A">
            <w:pPr>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lang w:val="vi-VN"/>
              </w:rPr>
              <w:t>Địa chỉ nhận bản giấy</w:t>
            </w:r>
            <w:r w:rsidRPr="00B66D8A">
              <w:rPr>
                <w:rFonts w:ascii="Arial" w:eastAsia="Times New Roman" w:hAnsi="Arial" w:cs="Arial"/>
                <w:color w:val="000000"/>
                <w:sz w:val="18"/>
                <w:szCs w:val="18"/>
                <w:vertAlign w:val="superscript"/>
                <w:lang w:val="vi-VN"/>
              </w:rPr>
              <w:t>13</w:t>
            </w:r>
            <w:r w:rsidRPr="00B66D8A">
              <w:rPr>
                <w:rFonts w:ascii="Arial" w:eastAsia="Times New Roman" w:hAnsi="Arial" w:cs="Arial"/>
                <w:color w:val="000000"/>
                <w:sz w:val="18"/>
                <w:szCs w:val="18"/>
                <w:lang w:val="vi-VN"/>
              </w:rPr>
              <w:t>:</w:t>
            </w:r>
            <w:r w:rsidRPr="00B66D8A">
              <w:rPr>
                <w:rFonts w:ascii="Arial" w:eastAsia="Times New Roman" w:hAnsi="Arial" w:cs="Arial"/>
                <w:color w:val="000000"/>
                <w:sz w:val="18"/>
                <w:szCs w:val="18"/>
              </w:rPr>
              <w:t> ……………………………………………………………………….</w:t>
            </w:r>
          </w:p>
        </w:tc>
      </w:tr>
      <w:tr w:rsidR="00B66D8A" w:rsidRPr="00B66D8A" w:rsidTr="00B66D8A">
        <w:trPr>
          <w:tblCellSpacing w:w="0" w:type="dxa"/>
        </w:trPr>
        <w:tc>
          <w:tcPr>
            <w:tcW w:w="5000" w:type="pct"/>
            <w:gridSpan w:val="3"/>
            <w:shd w:val="clear" w:color="auto" w:fill="FFFFFF"/>
            <w:hideMark/>
          </w:tcPr>
          <w:p w:rsidR="00B66D8A" w:rsidRPr="00B66D8A" w:rsidRDefault="00B66D8A" w:rsidP="00B66D8A">
            <w:pPr>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lang w:val="vi-VN"/>
              </w:rPr>
              <w:t>□ Chỉ bản điện tử</w:t>
            </w:r>
            <w:r w:rsidRPr="00B66D8A">
              <w:rPr>
                <w:rFonts w:ascii="Arial" w:eastAsia="Times New Roman" w:hAnsi="Arial" w:cs="Arial"/>
                <w:color w:val="000000"/>
                <w:sz w:val="18"/>
                <w:szCs w:val="18"/>
                <w:vertAlign w:val="superscript"/>
              </w:rPr>
              <w:t>14</w:t>
            </w:r>
            <w:r w:rsidRPr="00B66D8A">
              <w:rPr>
                <w:rFonts w:ascii="Arial" w:eastAsia="Times New Roman" w:hAnsi="Arial" w:cs="Arial"/>
                <w:color w:val="000000"/>
                <w:sz w:val="18"/>
                <w:szCs w:val="18"/>
                <w:lang w:val="vi-VN"/>
              </w:rPr>
              <w:t>:</w:t>
            </w:r>
          </w:p>
        </w:tc>
      </w:tr>
      <w:tr w:rsidR="00B66D8A" w:rsidRPr="00B66D8A" w:rsidTr="00B66D8A">
        <w:trPr>
          <w:tblCellSpacing w:w="0" w:type="dxa"/>
        </w:trPr>
        <w:tc>
          <w:tcPr>
            <w:tcW w:w="5000" w:type="pct"/>
            <w:gridSpan w:val="3"/>
            <w:shd w:val="clear" w:color="auto" w:fill="FFFFFF"/>
            <w:hideMark/>
          </w:tcPr>
          <w:p w:rsidR="00B66D8A" w:rsidRPr="00B66D8A" w:rsidRDefault="00B66D8A" w:rsidP="00B66D8A">
            <w:pPr>
              <w:spacing w:before="120" w:after="120" w:line="234" w:lineRule="atLeast"/>
              <w:rPr>
                <w:rFonts w:ascii="Arial" w:eastAsia="Times New Roman" w:hAnsi="Arial" w:cs="Arial"/>
                <w:color w:val="000000"/>
                <w:sz w:val="18"/>
                <w:szCs w:val="18"/>
              </w:rPr>
            </w:pPr>
            <w:r w:rsidRPr="00B66D8A">
              <w:rPr>
                <w:rFonts w:ascii="Arial" w:eastAsia="Times New Roman" w:hAnsi="Arial" w:cs="Arial"/>
                <w:b/>
                <w:bCs/>
                <w:color w:val="000000"/>
                <w:sz w:val="18"/>
                <w:szCs w:val="18"/>
                <w:lang w:val="vi-VN"/>
              </w:rPr>
              <w:t>Hình th</w:t>
            </w:r>
            <w:r w:rsidRPr="00B66D8A">
              <w:rPr>
                <w:rFonts w:ascii="Arial" w:eastAsia="Times New Roman" w:hAnsi="Arial" w:cs="Arial"/>
                <w:b/>
                <w:bCs/>
                <w:color w:val="000000"/>
                <w:sz w:val="18"/>
                <w:szCs w:val="18"/>
              </w:rPr>
              <w:t>ứ</w:t>
            </w:r>
            <w:r w:rsidRPr="00B66D8A">
              <w:rPr>
                <w:rFonts w:ascii="Arial" w:eastAsia="Times New Roman" w:hAnsi="Arial" w:cs="Arial"/>
                <w:b/>
                <w:bCs/>
                <w:color w:val="000000"/>
                <w:sz w:val="18"/>
                <w:szCs w:val="18"/>
                <w:lang w:val="vi-VN"/>
              </w:rPr>
              <w:t>c nhận tiền BHXH một lần</w:t>
            </w:r>
            <w:r w:rsidRPr="00B66D8A">
              <w:rPr>
                <w:rFonts w:ascii="Arial" w:eastAsia="Times New Roman" w:hAnsi="Arial" w:cs="Arial"/>
                <w:b/>
                <w:bCs/>
                <w:color w:val="000000"/>
                <w:sz w:val="18"/>
                <w:szCs w:val="18"/>
                <w:vertAlign w:val="superscript"/>
                <w:lang w:val="vi-VN"/>
              </w:rPr>
              <w:t>15</w:t>
            </w:r>
          </w:p>
          <w:p w:rsidR="00B66D8A" w:rsidRPr="00B66D8A" w:rsidRDefault="00B66D8A" w:rsidP="00B66D8A">
            <w:pPr>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lang w:val="vi-VN"/>
              </w:rPr>
              <w:t>□ Tiền mặt tại cơ quan BHXH (hiển thị địa chỉ/số điện thoại của cơ quan BHXH để người dân đến nhận kết quả)</w:t>
            </w:r>
          </w:p>
          <w:p w:rsidR="00B66D8A" w:rsidRPr="00B66D8A" w:rsidRDefault="00B66D8A" w:rsidP="00B66D8A">
            <w:pPr>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lang w:val="vi-VN"/>
              </w:rPr>
              <w:t>□ Tài khoản ngân hàng: Chủ tài khoản</w:t>
            </w:r>
            <w:r w:rsidRPr="00B66D8A">
              <w:rPr>
                <w:rFonts w:ascii="Arial" w:eastAsia="Times New Roman" w:hAnsi="Arial" w:cs="Arial"/>
                <w:color w:val="000000"/>
                <w:sz w:val="18"/>
                <w:szCs w:val="18"/>
                <w:vertAlign w:val="superscript"/>
                <w:lang w:val="vi-VN"/>
              </w:rPr>
              <w:t>16</w:t>
            </w:r>
            <w:r w:rsidRPr="00B66D8A">
              <w:rPr>
                <w:rFonts w:ascii="Arial" w:eastAsia="Times New Roman" w:hAnsi="Arial" w:cs="Arial"/>
                <w:color w:val="000000"/>
                <w:sz w:val="18"/>
                <w:szCs w:val="18"/>
                <w:lang w:val="vi-VN"/>
              </w:rPr>
              <w:t>: </w:t>
            </w:r>
            <w:r w:rsidRPr="00B66D8A">
              <w:rPr>
                <w:rFonts w:ascii="Arial" w:eastAsia="Times New Roman" w:hAnsi="Arial" w:cs="Arial"/>
                <w:color w:val="000000"/>
                <w:sz w:val="18"/>
                <w:szCs w:val="18"/>
              </w:rPr>
              <w:t>………………………………… S</w:t>
            </w:r>
            <w:r w:rsidRPr="00B66D8A">
              <w:rPr>
                <w:rFonts w:ascii="Arial" w:eastAsia="Times New Roman" w:hAnsi="Arial" w:cs="Arial"/>
                <w:color w:val="000000"/>
                <w:sz w:val="18"/>
                <w:szCs w:val="18"/>
                <w:lang w:val="vi-VN"/>
              </w:rPr>
              <w:t>ố tài khoản </w:t>
            </w:r>
            <w:r w:rsidRPr="00B66D8A">
              <w:rPr>
                <w:rFonts w:ascii="Arial" w:eastAsia="Times New Roman" w:hAnsi="Arial" w:cs="Arial"/>
                <w:color w:val="000000"/>
                <w:sz w:val="18"/>
                <w:szCs w:val="18"/>
              </w:rPr>
              <w:t>……………………….. </w:t>
            </w:r>
            <w:r w:rsidRPr="00B66D8A">
              <w:rPr>
                <w:rFonts w:ascii="Arial" w:eastAsia="Times New Roman" w:hAnsi="Arial" w:cs="Arial"/>
                <w:color w:val="000000"/>
                <w:sz w:val="18"/>
                <w:szCs w:val="18"/>
                <w:lang w:val="vi-VN"/>
              </w:rPr>
              <w:t>Ngân hàng </w:t>
            </w:r>
            <w:r w:rsidRPr="00B66D8A">
              <w:rPr>
                <w:rFonts w:ascii="Arial" w:eastAsia="Times New Roman" w:hAnsi="Arial" w:cs="Arial"/>
                <w:color w:val="000000"/>
                <w:sz w:val="18"/>
                <w:szCs w:val="18"/>
              </w:rPr>
              <w:t>…………………………………..</w:t>
            </w:r>
          </w:p>
        </w:tc>
      </w:tr>
    </w:tbl>
    <w:p w:rsidR="00B66D8A" w:rsidRPr="00B66D8A" w:rsidRDefault="00B66D8A" w:rsidP="00B66D8A">
      <w:pPr>
        <w:shd w:val="clear" w:color="auto" w:fill="FFFFFF"/>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lang w:val="vi-VN"/>
        </w:rPr>
        <w:t>Tôi cam kết các nội dung kê khai là chính xác và chịu trách nhiệm trước pháp luật về những nội dung đã kê khai và cam kết nộp lại sổ BHXH bản giấy về cơ quan BHXH khi nhận kết quả giải quyết./.</w:t>
      </w:r>
    </w:p>
    <w:p w:rsidR="00B66D8A" w:rsidRPr="00B66D8A" w:rsidRDefault="00B66D8A" w:rsidP="00B66D8A">
      <w:pPr>
        <w:shd w:val="clear" w:color="auto" w:fill="FFFFFF"/>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66D8A" w:rsidRPr="00B66D8A" w:rsidTr="00B66D8A">
        <w:trPr>
          <w:tblCellSpacing w:w="0" w:type="dxa"/>
        </w:trPr>
        <w:tc>
          <w:tcPr>
            <w:tcW w:w="4428" w:type="dxa"/>
            <w:shd w:val="clear" w:color="auto" w:fill="FFFFFF"/>
            <w:tcMar>
              <w:top w:w="0" w:type="dxa"/>
              <w:left w:w="108" w:type="dxa"/>
              <w:bottom w:w="0" w:type="dxa"/>
              <w:right w:w="108" w:type="dxa"/>
            </w:tcMar>
            <w:hideMark/>
          </w:tcPr>
          <w:p w:rsidR="00B66D8A" w:rsidRPr="00B66D8A" w:rsidRDefault="00B66D8A" w:rsidP="00B66D8A">
            <w:pPr>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lang w:val="vi-VN"/>
              </w:rPr>
              <w:t> </w:t>
            </w:r>
          </w:p>
        </w:tc>
        <w:tc>
          <w:tcPr>
            <w:tcW w:w="4428" w:type="dxa"/>
            <w:shd w:val="clear" w:color="auto" w:fill="FFFFFF"/>
            <w:tcMar>
              <w:top w:w="0" w:type="dxa"/>
              <w:left w:w="108" w:type="dxa"/>
              <w:bottom w:w="0" w:type="dxa"/>
              <w:right w:w="108" w:type="dxa"/>
            </w:tcMar>
            <w:hideMark/>
          </w:tcPr>
          <w:p w:rsidR="00B66D8A" w:rsidRPr="00B66D8A" w:rsidRDefault="00B66D8A" w:rsidP="00B66D8A">
            <w:pPr>
              <w:spacing w:before="120" w:after="120" w:line="234" w:lineRule="atLeast"/>
              <w:jc w:val="center"/>
              <w:rPr>
                <w:rFonts w:ascii="Arial" w:eastAsia="Times New Roman" w:hAnsi="Arial" w:cs="Arial"/>
                <w:color w:val="000000"/>
                <w:sz w:val="18"/>
                <w:szCs w:val="18"/>
              </w:rPr>
            </w:pPr>
            <w:r w:rsidRPr="00B66D8A">
              <w:rPr>
                <w:rFonts w:ascii="Arial" w:eastAsia="Times New Roman" w:hAnsi="Arial" w:cs="Arial"/>
                <w:i/>
                <w:iCs/>
                <w:color w:val="000000"/>
                <w:sz w:val="18"/>
                <w:szCs w:val="18"/>
              </w:rPr>
              <w:t>………….</w:t>
            </w:r>
            <w:r w:rsidRPr="00B66D8A">
              <w:rPr>
                <w:rFonts w:ascii="Arial" w:eastAsia="Times New Roman" w:hAnsi="Arial" w:cs="Arial"/>
                <w:i/>
                <w:iCs/>
                <w:color w:val="000000"/>
                <w:sz w:val="18"/>
                <w:szCs w:val="18"/>
                <w:lang w:val="vi-VN"/>
              </w:rPr>
              <w:t>, ngày </w:t>
            </w:r>
            <w:r w:rsidRPr="00B66D8A">
              <w:rPr>
                <w:rFonts w:ascii="Arial" w:eastAsia="Times New Roman" w:hAnsi="Arial" w:cs="Arial"/>
                <w:i/>
                <w:iCs/>
                <w:color w:val="000000"/>
                <w:sz w:val="18"/>
                <w:szCs w:val="18"/>
              </w:rPr>
              <w:t>…… </w:t>
            </w:r>
            <w:r w:rsidRPr="00B66D8A">
              <w:rPr>
                <w:rFonts w:ascii="Arial" w:eastAsia="Times New Roman" w:hAnsi="Arial" w:cs="Arial"/>
                <w:i/>
                <w:iCs/>
                <w:color w:val="000000"/>
                <w:sz w:val="18"/>
                <w:szCs w:val="18"/>
                <w:lang w:val="vi-VN"/>
              </w:rPr>
              <w:t>tháng </w:t>
            </w:r>
            <w:r w:rsidRPr="00B66D8A">
              <w:rPr>
                <w:rFonts w:ascii="Arial" w:eastAsia="Times New Roman" w:hAnsi="Arial" w:cs="Arial"/>
                <w:i/>
                <w:iCs/>
                <w:color w:val="000000"/>
                <w:sz w:val="18"/>
                <w:szCs w:val="18"/>
              </w:rPr>
              <w:t>…… </w:t>
            </w:r>
            <w:r w:rsidRPr="00B66D8A">
              <w:rPr>
                <w:rFonts w:ascii="Arial" w:eastAsia="Times New Roman" w:hAnsi="Arial" w:cs="Arial"/>
                <w:i/>
                <w:iCs/>
                <w:color w:val="000000"/>
                <w:sz w:val="18"/>
                <w:szCs w:val="18"/>
                <w:lang w:val="vi-VN"/>
              </w:rPr>
              <w:t>năm </w:t>
            </w:r>
            <w:r w:rsidRPr="00B66D8A">
              <w:rPr>
                <w:rFonts w:ascii="Arial" w:eastAsia="Times New Roman" w:hAnsi="Arial" w:cs="Arial"/>
                <w:i/>
                <w:iCs/>
                <w:color w:val="000000"/>
                <w:sz w:val="18"/>
                <w:szCs w:val="18"/>
              </w:rPr>
              <w:t>……</w:t>
            </w:r>
            <w:r w:rsidRPr="00B66D8A">
              <w:rPr>
                <w:rFonts w:ascii="Arial" w:eastAsia="Times New Roman" w:hAnsi="Arial" w:cs="Arial"/>
                <w:color w:val="000000"/>
                <w:sz w:val="18"/>
                <w:szCs w:val="18"/>
              </w:rPr>
              <w:br/>
            </w:r>
            <w:r w:rsidRPr="00B66D8A">
              <w:rPr>
                <w:rFonts w:ascii="Arial" w:eastAsia="Times New Roman" w:hAnsi="Arial" w:cs="Arial"/>
                <w:b/>
                <w:bCs/>
                <w:color w:val="000000"/>
                <w:sz w:val="18"/>
                <w:szCs w:val="18"/>
                <w:lang w:val="vi-VN"/>
              </w:rPr>
              <w:t>Người làm đơn</w:t>
            </w:r>
            <w:r w:rsidRPr="00B66D8A">
              <w:rPr>
                <w:rFonts w:ascii="Arial" w:eastAsia="Times New Roman" w:hAnsi="Arial" w:cs="Arial"/>
                <w:color w:val="000000"/>
                <w:sz w:val="18"/>
                <w:szCs w:val="18"/>
              </w:rPr>
              <w:br/>
            </w:r>
            <w:r w:rsidRPr="00B66D8A">
              <w:rPr>
                <w:rFonts w:ascii="Arial" w:eastAsia="Times New Roman" w:hAnsi="Arial" w:cs="Arial"/>
                <w:i/>
                <w:iCs/>
                <w:color w:val="000000"/>
                <w:sz w:val="18"/>
                <w:szCs w:val="18"/>
                <w:lang w:val="vi-VN"/>
              </w:rPr>
              <w:t>(K</w:t>
            </w:r>
            <w:r w:rsidRPr="00B66D8A">
              <w:rPr>
                <w:rFonts w:ascii="Arial" w:eastAsia="Times New Roman" w:hAnsi="Arial" w:cs="Arial"/>
                <w:i/>
                <w:iCs/>
                <w:color w:val="000000"/>
                <w:sz w:val="18"/>
                <w:szCs w:val="18"/>
              </w:rPr>
              <w:t>ý </w:t>
            </w:r>
            <w:r w:rsidRPr="00B66D8A">
              <w:rPr>
                <w:rFonts w:ascii="Arial" w:eastAsia="Times New Roman" w:hAnsi="Arial" w:cs="Arial"/>
                <w:i/>
                <w:iCs/>
                <w:color w:val="000000"/>
                <w:sz w:val="18"/>
                <w:szCs w:val="18"/>
                <w:lang w:val="vi-VN"/>
              </w:rPr>
              <w:t>số</w:t>
            </w:r>
            <w:r w:rsidRPr="00B66D8A">
              <w:rPr>
                <w:rFonts w:ascii="Arial" w:eastAsia="Times New Roman" w:hAnsi="Arial" w:cs="Arial"/>
                <w:i/>
                <w:iCs/>
                <w:color w:val="000000"/>
                <w:sz w:val="18"/>
                <w:szCs w:val="18"/>
                <w:vertAlign w:val="superscript"/>
                <w:lang w:val="vi-VN"/>
              </w:rPr>
              <w:t>1</w:t>
            </w:r>
            <w:r w:rsidRPr="00B66D8A">
              <w:rPr>
                <w:rFonts w:ascii="Arial" w:eastAsia="Times New Roman" w:hAnsi="Arial" w:cs="Arial"/>
                <w:i/>
                <w:iCs/>
                <w:color w:val="000000"/>
                <w:sz w:val="18"/>
                <w:szCs w:val="18"/>
                <w:vertAlign w:val="superscript"/>
              </w:rPr>
              <w:t>7</w:t>
            </w:r>
            <w:r w:rsidRPr="00B66D8A">
              <w:rPr>
                <w:rFonts w:ascii="Arial" w:eastAsia="Times New Roman" w:hAnsi="Arial" w:cs="Arial"/>
                <w:i/>
                <w:iCs/>
                <w:color w:val="000000"/>
                <w:sz w:val="18"/>
                <w:szCs w:val="18"/>
                <w:lang w:val="vi-VN"/>
              </w:rPr>
              <w:t>, ghi rõ họ tên)</w:t>
            </w:r>
          </w:p>
          <w:p w:rsidR="00B66D8A" w:rsidRPr="00B66D8A" w:rsidRDefault="00B66D8A" w:rsidP="00B66D8A">
            <w:pPr>
              <w:spacing w:before="120" w:after="120" w:line="234" w:lineRule="atLeast"/>
              <w:jc w:val="center"/>
              <w:rPr>
                <w:rFonts w:ascii="Arial" w:eastAsia="Times New Roman" w:hAnsi="Arial" w:cs="Arial"/>
                <w:color w:val="000000"/>
                <w:sz w:val="18"/>
                <w:szCs w:val="18"/>
              </w:rPr>
            </w:pPr>
            <w:r w:rsidRPr="00B66D8A">
              <w:rPr>
                <w:rFonts w:ascii="Arial" w:eastAsia="Times New Roman" w:hAnsi="Arial" w:cs="Arial"/>
                <w:i/>
                <w:iCs/>
                <w:color w:val="000000"/>
                <w:sz w:val="18"/>
                <w:szCs w:val="18"/>
              </w:rPr>
              <w:t> </w:t>
            </w:r>
          </w:p>
          <w:p w:rsidR="00B66D8A" w:rsidRPr="00B66D8A" w:rsidRDefault="00B66D8A" w:rsidP="00B66D8A">
            <w:pPr>
              <w:spacing w:before="120" w:after="120" w:line="234" w:lineRule="atLeast"/>
              <w:jc w:val="center"/>
              <w:rPr>
                <w:rFonts w:ascii="Arial" w:eastAsia="Times New Roman" w:hAnsi="Arial" w:cs="Arial"/>
                <w:color w:val="000000"/>
                <w:sz w:val="18"/>
                <w:szCs w:val="18"/>
              </w:rPr>
            </w:pPr>
            <w:r w:rsidRPr="00B66D8A">
              <w:rPr>
                <w:rFonts w:ascii="Arial" w:eastAsia="Times New Roman" w:hAnsi="Arial" w:cs="Arial"/>
                <w:color w:val="000000"/>
                <w:sz w:val="18"/>
                <w:szCs w:val="18"/>
              </w:rPr>
              <w:t> </w:t>
            </w:r>
          </w:p>
        </w:tc>
      </w:tr>
    </w:tbl>
    <w:p w:rsidR="00B66D8A" w:rsidRPr="00B66D8A" w:rsidRDefault="00B66D8A" w:rsidP="00B66D8A">
      <w:pPr>
        <w:shd w:val="clear" w:color="auto" w:fill="FFFFFF"/>
        <w:spacing w:before="120" w:after="120" w:line="234" w:lineRule="atLeast"/>
        <w:jc w:val="center"/>
        <w:rPr>
          <w:rFonts w:ascii="Arial" w:eastAsia="Times New Roman" w:hAnsi="Arial" w:cs="Arial"/>
          <w:color w:val="000000"/>
          <w:sz w:val="18"/>
          <w:szCs w:val="18"/>
        </w:rPr>
      </w:pPr>
      <w:r w:rsidRPr="00B66D8A">
        <w:rPr>
          <w:rFonts w:ascii="Arial" w:eastAsia="Times New Roman" w:hAnsi="Arial" w:cs="Arial"/>
          <w:i/>
          <w:iCs/>
          <w:color w:val="000000"/>
          <w:sz w:val="18"/>
          <w:szCs w:val="18"/>
          <w:lang w:val="vi-VN"/>
        </w:rPr>
        <w:t>M</w:t>
      </w:r>
      <w:r w:rsidRPr="00B66D8A">
        <w:rPr>
          <w:rFonts w:ascii="Arial" w:eastAsia="Times New Roman" w:hAnsi="Arial" w:cs="Arial"/>
          <w:i/>
          <w:iCs/>
          <w:color w:val="000000"/>
          <w:sz w:val="18"/>
          <w:szCs w:val="18"/>
        </w:rPr>
        <w:t>ẫ</w:t>
      </w:r>
      <w:r w:rsidRPr="00B66D8A">
        <w:rPr>
          <w:rFonts w:ascii="Arial" w:eastAsia="Times New Roman" w:hAnsi="Arial" w:cs="Arial"/>
          <w:i/>
          <w:iCs/>
          <w:color w:val="000000"/>
          <w:sz w:val="18"/>
          <w:szCs w:val="18"/>
          <w:lang w:val="vi-VN"/>
        </w:rPr>
        <w:t>u này sử dụng </w:t>
      </w:r>
      <w:r w:rsidRPr="00B66D8A">
        <w:rPr>
          <w:rFonts w:ascii="Arial" w:eastAsia="Times New Roman" w:hAnsi="Arial" w:cs="Arial"/>
          <w:i/>
          <w:iCs/>
          <w:color w:val="000000"/>
          <w:sz w:val="18"/>
          <w:szCs w:val="18"/>
        </w:rPr>
        <w:t>đối </w:t>
      </w:r>
      <w:r w:rsidRPr="00B66D8A">
        <w:rPr>
          <w:rFonts w:ascii="Arial" w:eastAsia="Times New Roman" w:hAnsi="Arial" w:cs="Arial"/>
          <w:i/>
          <w:iCs/>
          <w:color w:val="000000"/>
          <w:sz w:val="18"/>
          <w:szCs w:val="18"/>
          <w:lang w:val="vi-VN"/>
        </w:rPr>
        <w:t>với thủ tục hành chính “Giải quyết hưởng BHXH một </w:t>
      </w:r>
      <w:r w:rsidRPr="00B66D8A">
        <w:rPr>
          <w:rFonts w:ascii="Arial" w:eastAsia="Times New Roman" w:hAnsi="Arial" w:cs="Arial"/>
          <w:i/>
          <w:iCs/>
          <w:color w:val="000000"/>
          <w:sz w:val="18"/>
          <w:szCs w:val="18"/>
        </w:rPr>
        <w:t>l</w:t>
      </w:r>
      <w:r w:rsidRPr="00B66D8A">
        <w:rPr>
          <w:rFonts w:ascii="Arial" w:eastAsia="Times New Roman" w:hAnsi="Arial" w:cs="Arial"/>
          <w:i/>
          <w:iCs/>
          <w:color w:val="000000"/>
          <w:sz w:val="18"/>
          <w:szCs w:val="18"/>
          <w:lang w:val="vi-VN"/>
        </w:rPr>
        <w:t>ần đối với người </w:t>
      </w:r>
      <w:r w:rsidRPr="00B66D8A">
        <w:rPr>
          <w:rFonts w:ascii="Arial" w:eastAsia="Times New Roman" w:hAnsi="Arial" w:cs="Arial"/>
          <w:i/>
          <w:iCs/>
          <w:color w:val="000000"/>
          <w:sz w:val="18"/>
          <w:szCs w:val="18"/>
        </w:rPr>
        <w:t>l</w:t>
      </w:r>
      <w:r w:rsidRPr="00B66D8A">
        <w:rPr>
          <w:rFonts w:ascii="Arial" w:eastAsia="Times New Roman" w:hAnsi="Arial" w:cs="Arial"/>
          <w:i/>
          <w:iCs/>
          <w:color w:val="000000"/>
          <w:sz w:val="18"/>
          <w:szCs w:val="18"/>
          <w:lang w:val="vi-VN"/>
        </w:rPr>
        <w:t>ao động (không bao gồm </w:t>
      </w:r>
      <w:r w:rsidRPr="00B66D8A">
        <w:rPr>
          <w:rFonts w:ascii="Arial" w:eastAsia="Times New Roman" w:hAnsi="Arial" w:cs="Arial"/>
          <w:i/>
          <w:iCs/>
          <w:color w:val="000000"/>
          <w:sz w:val="18"/>
          <w:szCs w:val="18"/>
        </w:rPr>
        <w:t>đối </w:t>
      </w:r>
      <w:r w:rsidRPr="00B66D8A">
        <w:rPr>
          <w:rFonts w:ascii="Arial" w:eastAsia="Times New Roman" w:hAnsi="Arial" w:cs="Arial"/>
          <w:i/>
          <w:iCs/>
          <w:color w:val="000000"/>
          <w:sz w:val="18"/>
          <w:szCs w:val="18"/>
          <w:lang w:val="vi-VN"/>
        </w:rPr>
        <w:t>tượng thuộc Bộ Quốc phòng quản lý) áp dụng thí điểm xác thực qua chữ ký s</w:t>
      </w:r>
      <w:r w:rsidRPr="00B66D8A">
        <w:rPr>
          <w:rFonts w:ascii="Arial" w:eastAsia="Times New Roman" w:hAnsi="Arial" w:cs="Arial"/>
          <w:i/>
          <w:iCs/>
          <w:color w:val="000000"/>
          <w:sz w:val="18"/>
          <w:szCs w:val="18"/>
        </w:rPr>
        <w:t>ố </w:t>
      </w:r>
      <w:r w:rsidRPr="00B66D8A">
        <w:rPr>
          <w:rFonts w:ascii="Arial" w:eastAsia="Times New Roman" w:hAnsi="Arial" w:cs="Arial"/>
          <w:i/>
          <w:iCs/>
          <w:color w:val="000000"/>
          <w:sz w:val="18"/>
          <w:szCs w:val="18"/>
          <w:lang w:val="vi-VN"/>
        </w:rPr>
        <w:t>được tích hợp trong ứng dụng trên thiết bị di động” trên Cổng Dịch vụ công</w:t>
      </w:r>
    </w:p>
    <w:p w:rsidR="00B66D8A" w:rsidRPr="00B66D8A" w:rsidRDefault="00B66D8A" w:rsidP="00B66D8A">
      <w:pPr>
        <w:shd w:val="clear" w:color="auto" w:fill="FFFFFF"/>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rPr>
        <w:t>__________________________</w:t>
      </w:r>
    </w:p>
    <w:p w:rsidR="00B66D8A" w:rsidRPr="00B66D8A" w:rsidRDefault="00B66D8A" w:rsidP="00B66D8A">
      <w:pPr>
        <w:shd w:val="clear" w:color="auto" w:fill="FFFFFF"/>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vertAlign w:val="superscript"/>
          <w:lang w:val="vi-VN"/>
        </w:rPr>
        <w:t>1</w:t>
      </w:r>
      <w:r w:rsidRPr="00B66D8A">
        <w:rPr>
          <w:rFonts w:ascii="Arial" w:eastAsia="Times New Roman" w:hAnsi="Arial" w:cs="Arial"/>
          <w:color w:val="000000"/>
          <w:sz w:val="18"/>
          <w:szCs w:val="18"/>
          <w:lang w:val="vi-VN"/>
        </w:rPr>
        <w:t> Cơ quan BHXH nơi cư trú</w:t>
      </w:r>
    </w:p>
    <w:p w:rsidR="00B66D8A" w:rsidRPr="00B66D8A" w:rsidRDefault="00B66D8A" w:rsidP="00B66D8A">
      <w:pPr>
        <w:shd w:val="clear" w:color="auto" w:fill="FFFFFF"/>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vertAlign w:val="superscript"/>
          <w:lang w:val="vi-VN"/>
        </w:rPr>
        <w:t>2</w:t>
      </w:r>
      <w:r w:rsidRPr="00B66D8A">
        <w:rPr>
          <w:rFonts w:ascii="Arial" w:eastAsia="Times New Roman" w:hAnsi="Arial" w:cs="Arial"/>
          <w:color w:val="000000"/>
          <w:sz w:val="18"/>
          <w:szCs w:val="18"/>
          <w:lang w:val="vi-VN"/>
        </w:rPr>
        <w:t> Thông tin mã số BHXH của người khai được xác thực với CSDL quốc gia về b</w:t>
      </w:r>
      <w:r w:rsidRPr="00B66D8A">
        <w:rPr>
          <w:rFonts w:ascii="Arial" w:eastAsia="Times New Roman" w:hAnsi="Arial" w:cs="Arial"/>
          <w:color w:val="000000"/>
          <w:sz w:val="18"/>
          <w:szCs w:val="18"/>
        </w:rPr>
        <w:t>ả</w:t>
      </w:r>
      <w:r w:rsidRPr="00B66D8A">
        <w:rPr>
          <w:rFonts w:ascii="Arial" w:eastAsia="Times New Roman" w:hAnsi="Arial" w:cs="Arial"/>
          <w:color w:val="000000"/>
          <w:sz w:val="18"/>
          <w:szCs w:val="18"/>
          <w:lang w:val="vi-VN"/>
        </w:rPr>
        <w:t>o hiểm</w:t>
      </w:r>
    </w:p>
    <w:p w:rsidR="00B66D8A" w:rsidRPr="00B66D8A" w:rsidRDefault="00B66D8A" w:rsidP="00B66D8A">
      <w:pPr>
        <w:shd w:val="clear" w:color="auto" w:fill="FFFFFF"/>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vertAlign w:val="superscript"/>
          <w:lang w:val="vi-VN"/>
        </w:rPr>
        <w:t>3</w:t>
      </w:r>
      <w:r w:rsidRPr="00B66D8A">
        <w:rPr>
          <w:rFonts w:ascii="Arial" w:eastAsia="Times New Roman" w:hAnsi="Arial" w:cs="Arial"/>
          <w:color w:val="000000"/>
          <w:sz w:val="18"/>
          <w:szCs w:val="18"/>
          <w:lang w:val="vi-VN"/>
        </w:rPr>
        <w:t> Chọn danh mục tỉnh/huyện/xã và nhập địa </w:t>
      </w:r>
      <w:r w:rsidRPr="00B66D8A">
        <w:rPr>
          <w:rFonts w:ascii="Arial" w:eastAsia="Times New Roman" w:hAnsi="Arial" w:cs="Arial"/>
          <w:color w:val="000000"/>
          <w:sz w:val="18"/>
          <w:szCs w:val="18"/>
        </w:rPr>
        <w:t>chỉ </w:t>
      </w:r>
      <w:r w:rsidRPr="00B66D8A">
        <w:rPr>
          <w:rFonts w:ascii="Arial" w:eastAsia="Times New Roman" w:hAnsi="Arial" w:cs="Arial"/>
          <w:color w:val="000000"/>
          <w:sz w:val="18"/>
          <w:szCs w:val="18"/>
          <w:lang w:val="vi-VN"/>
        </w:rPr>
        <w:t>chi tiết (số nhà, đường, phố, t</w:t>
      </w:r>
      <w:r w:rsidRPr="00B66D8A">
        <w:rPr>
          <w:rFonts w:ascii="Arial" w:eastAsia="Times New Roman" w:hAnsi="Arial" w:cs="Arial"/>
          <w:color w:val="000000"/>
          <w:sz w:val="18"/>
          <w:szCs w:val="18"/>
        </w:rPr>
        <w:t>ổ </w:t>
      </w:r>
      <w:r w:rsidRPr="00B66D8A">
        <w:rPr>
          <w:rFonts w:ascii="Arial" w:eastAsia="Times New Roman" w:hAnsi="Arial" w:cs="Arial"/>
          <w:color w:val="000000"/>
          <w:sz w:val="18"/>
          <w:szCs w:val="18"/>
          <w:lang w:val="vi-VN"/>
        </w:rPr>
        <w:t>dân phố/thôn/xóm...)</w:t>
      </w:r>
    </w:p>
    <w:p w:rsidR="00B66D8A" w:rsidRPr="00B66D8A" w:rsidRDefault="00B66D8A" w:rsidP="00B66D8A">
      <w:pPr>
        <w:shd w:val="clear" w:color="auto" w:fill="FFFFFF"/>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vertAlign w:val="superscript"/>
          <w:lang w:val="vi-VN"/>
        </w:rPr>
        <w:t>4</w:t>
      </w:r>
      <w:r w:rsidRPr="00B66D8A">
        <w:rPr>
          <w:rFonts w:ascii="Arial" w:eastAsia="Times New Roman" w:hAnsi="Arial" w:cs="Arial"/>
          <w:color w:val="000000"/>
          <w:sz w:val="18"/>
          <w:szCs w:val="18"/>
          <w:lang w:val="vi-VN"/>
        </w:rPr>
        <w:t> Người kê khai chỉ được tích chọn vào một trường hợp</w:t>
      </w:r>
    </w:p>
    <w:p w:rsidR="00B66D8A" w:rsidRPr="00B66D8A" w:rsidRDefault="00B66D8A" w:rsidP="00B66D8A">
      <w:pPr>
        <w:shd w:val="clear" w:color="auto" w:fill="FFFFFF"/>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vertAlign w:val="superscript"/>
          <w:lang w:val="vi-VN"/>
        </w:rPr>
        <w:t>5</w:t>
      </w:r>
      <w:r w:rsidRPr="00B66D8A">
        <w:rPr>
          <w:rFonts w:ascii="Arial" w:eastAsia="Times New Roman" w:hAnsi="Arial" w:cs="Arial"/>
          <w:color w:val="000000"/>
          <w:sz w:val="18"/>
          <w:szCs w:val="18"/>
          <w:lang w:val="vi-VN"/>
        </w:rPr>
        <w:t> Người kê khai đ</w:t>
      </w:r>
      <w:r w:rsidRPr="00B66D8A">
        <w:rPr>
          <w:rFonts w:ascii="Arial" w:eastAsia="Times New Roman" w:hAnsi="Arial" w:cs="Arial"/>
          <w:color w:val="000000"/>
          <w:sz w:val="18"/>
          <w:szCs w:val="18"/>
        </w:rPr>
        <w:t>ă</w:t>
      </w:r>
      <w:r w:rsidRPr="00B66D8A">
        <w:rPr>
          <w:rFonts w:ascii="Arial" w:eastAsia="Times New Roman" w:hAnsi="Arial" w:cs="Arial"/>
          <w:color w:val="000000"/>
          <w:sz w:val="18"/>
          <w:szCs w:val="18"/>
          <w:lang w:val="vi-VN"/>
        </w:rPr>
        <w:t>ng t</w:t>
      </w:r>
      <w:r w:rsidRPr="00B66D8A">
        <w:rPr>
          <w:rFonts w:ascii="Arial" w:eastAsia="Times New Roman" w:hAnsi="Arial" w:cs="Arial"/>
          <w:color w:val="000000"/>
          <w:sz w:val="18"/>
          <w:szCs w:val="18"/>
        </w:rPr>
        <w:t>ả</w:t>
      </w:r>
      <w:r w:rsidRPr="00B66D8A">
        <w:rPr>
          <w:rFonts w:ascii="Arial" w:eastAsia="Times New Roman" w:hAnsi="Arial" w:cs="Arial"/>
          <w:color w:val="000000"/>
          <w:sz w:val="18"/>
          <w:szCs w:val="18"/>
          <w:lang w:val="vi-VN"/>
        </w:rPr>
        <w:t>i hoặc dẫn nguồn tài liệu từ Kho quản lý dữ liệu điện tử của cá nhân hồ sơ gửi kèm</w:t>
      </w:r>
    </w:p>
    <w:p w:rsidR="00B66D8A" w:rsidRPr="00B66D8A" w:rsidRDefault="00B66D8A" w:rsidP="00B66D8A">
      <w:pPr>
        <w:shd w:val="clear" w:color="auto" w:fill="FFFFFF"/>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vertAlign w:val="superscript"/>
          <w:lang w:val="vi-VN"/>
        </w:rPr>
        <w:t>6</w:t>
      </w:r>
      <w:r w:rsidRPr="00B66D8A">
        <w:rPr>
          <w:rFonts w:ascii="Arial" w:eastAsia="Times New Roman" w:hAnsi="Arial" w:cs="Arial"/>
          <w:color w:val="000000"/>
          <w:sz w:val="18"/>
          <w:szCs w:val="18"/>
          <w:lang w:val="vi-VN"/>
        </w:rPr>
        <w:t> Người kê khai đăng tải hoặc dẫn nguồn tài liệu từ Kho quản lý dữ liệu điện tử của cá nhân hồ sơ gửi kèm</w:t>
      </w:r>
    </w:p>
    <w:p w:rsidR="00B66D8A" w:rsidRPr="00B66D8A" w:rsidRDefault="00B66D8A" w:rsidP="00B66D8A">
      <w:pPr>
        <w:shd w:val="clear" w:color="auto" w:fill="FFFFFF"/>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vertAlign w:val="superscript"/>
          <w:lang w:val="vi-VN"/>
        </w:rPr>
        <w:t>7</w:t>
      </w:r>
      <w:r w:rsidRPr="00B66D8A">
        <w:rPr>
          <w:rFonts w:ascii="Arial" w:eastAsia="Times New Roman" w:hAnsi="Arial" w:cs="Arial"/>
          <w:color w:val="000000"/>
          <w:sz w:val="18"/>
          <w:szCs w:val="18"/>
          <w:lang w:val="vi-VN"/>
        </w:rPr>
        <w:t> Người kê khai đăng tải hoặc dẫn nguồn tài liệu từ Kho quản lý dữ liệu điện tử của cá nhân hồ sơ gửi kèm</w:t>
      </w:r>
    </w:p>
    <w:p w:rsidR="00B66D8A" w:rsidRPr="00B66D8A" w:rsidRDefault="00B66D8A" w:rsidP="00B66D8A">
      <w:pPr>
        <w:shd w:val="clear" w:color="auto" w:fill="FFFFFF"/>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vertAlign w:val="superscript"/>
          <w:lang w:val="vi-VN"/>
        </w:rPr>
        <w:t>8</w:t>
      </w:r>
      <w:r w:rsidRPr="00B66D8A">
        <w:rPr>
          <w:rFonts w:ascii="Arial" w:eastAsia="Times New Roman" w:hAnsi="Arial" w:cs="Arial"/>
          <w:color w:val="000000"/>
          <w:sz w:val="18"/>
          <w:szCs w:val="18"/>
          <w:lang w:val="vi-VN"/>
        </w:rPr>
        <w:t> Người kê khai đ</w:t>
      </w:r>
      <w:r w:rsidRPr="00B66D8A">
        <w:rPr>
          <w:rFonts w:ascii="Arial" w:eastAsia="Times New Roman" w:hAnsi="Arial" w:cs="Arial"/>
          <w:color w:val="000000"/>
          <w:sz w:val="18"/>
          <w:szCs w:val="18"/>
        </w:rPr>
        <w:t>ă</w:t>
      </w:r>
      <w:r w:rsidRPr="00B66D8A">
        <w:rPr>
          <w:rFonts w:ascii="Arial" w:eastAsia="Times New Roman" w:hAnsi="Arial" w:cs="Arial"/>
          <w:color w:val="000000"/>
          <w:sz w:val="18"/>
          <w:szCs w:val="18"/>
          <w:lang w:val="vi-VN"/>
        </w:rPr>
        <w:t>ng tải hoặc dẫn nguồn tài liệu từ Kho quản lý dữ liệu điện tử của cá nhân hồ sơ gửi kèm</w:t>
      </w:r>
    </w:p>
    <w:p w:rsidR="00B66D8A" w:rsidRPr="00B66D8A" w:rsidRDefault="00B66D8A" w:rsidP="00B66D8A">
      <w:pPr>
        <w:shd w:val="clear" w:color="auto" w:fill="FFFFFF"/>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vertAlign w:val="superscript"/>
          <w:lang w:val="vi-VN"/>
        </w:rPr>
        <w:t>9</w:t>
      </w:r>
      <w:r w:rsidRPr="00B66D8A">
        <w:rPr>
          <w:rFonts w:ascii="Arial" w:eastAsia="Times New Roman" w:hAnsi="Arial" w:cs="Arial"/>
          <w:color w:val="000000"/>
          <w:sz w:val="18"/>
          <w:szCs w:val="18"/>
          <w:lang w:val="vi-VN"/>
        </w:rPr>
        <w:t> Người kê khai tích chọn vào trường thông tin này thì cuối đơn tự động hiển thị nội dung cam kết: Tôi cam kết trong thời gian 12 tháng kể từ ngày nghỉ việc hoặc trong thời gian 12 tháng kể từ ngày dừng đóng BHXH tự nguyện không tiếp tục </w:t>
      </w:r>
      <w:r w:rsidRPr="00B66D8A">
        <w:rPr>
          <w:rFonts w:ascii="Arial" w:eastAsia="Times New Roman" w:hAnsi="Arial" w:cs="Arial"/>
          <w:color w:val="000000"/>
          <w:sz w:val="18"/>
          <w:szCs w:val="18"/>
        </w:rPr>
        <w:t>đóng</w:t>
      </w:r>
      <w:r w:rsidRPr="00B66D8A">
        <w:rPr>
          <w:rFonts w:ascii="Arial" w:eastAsia="Times New Roman" w:hAnsi="Arial" w:cs="Arial"/>
          <w:color w:val="000000"/>
          <w:sz w:val="18"/>
          <w:szCs w:val="18"/>
          <w:lang w:val="vi-VN"/>
        </w:rPr>
        <w:t> BHXH</w:t>
      </w:r>
    </w:p>
    <w:p w:rsidR="00B66D8A" w:rsidRPr="00B66D8A" w:rsidRDefault="00B66D8A" w:rsidP="00B66D8A">
      <w:pPr>
        <w:shd w:val="clear" w:color="auto" w:fill="FFFFFF"/>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vertAlign w:val="superscript"/>
          <w:lang w:val="vi-VN"/>
        </w:rPr>
        <w:t>10</w:t>
      </w:r>
      <w:r w:rsidRPr="00B66D8A">
        <w:rPr>
          <w:rFonts w:ascii="Arial" w:eastAsia="Times New Roman" w:hAnsi="Arial" w:cs="Arial"/>
          <w:color w:val="000000"/>
          <w:sz w:val="18"/>
          <w:szCs w:val="18"/>
          <w:lang w:val="vi-VN"/>
        </w:rPr>
        <w:t> Người kê khai đăng tải hoặc dẫn nguồn tài liệu từ Kho quản lý dữ liệu điện tử của cá nhân hồ sơ gửi kèm</w:t>
      </w:r>
    </w:p>
    <w:p w:rsidR="00B66D8A" w:rsidRPr="00B66D8A" w:rsidRDefault="00B66D8A" w:rsidP="00B66D8A">
      <w:pPr>
        <w:shd w:val="clear" w:color="auto" w:fill="FFFFFF"/>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vertAlign w:val="superscript"/>
          <w:lang w:val="vi-VN"/>
        </w:rPr>
        <w:t>11</w:t>
      </w:r>
      <w:r w:rsidRPr="00B66D8A">
        <w:rPr>
          <w:rFonts w:ascii="Arial" w:eastAsia="Times New Roman" w:hAnsi="Arial" w:cs="Arial"/>
          <w:color w:val="000000"/>
          <w:sz w:val="18"/>
          <w:szCs w:val="18"/>
          <w:lang w:val="vi-VN"/>
        </w:rPr>
        <w:t> Người kê khai lựa chọn một trong hai hình thức nhận kết quả giải quyết </w:t>
      </w:r>
      <w:r w:rsidRPr="00B66D8A">
        <w:rPr>
          <w:rFonts w:ascii="Arial" w:eastAsia="Times New Roman" w:hAnsi="Arial" w:cs="Arial"/>
          <w:color w:val="000000"/>
          <w:sz w:val="18"/>
          <w:szCs w:val="18"/>
        </w:rPr>
        <w:t>hưởng </w:t>
      </w:r>
      <w:r w:rsidRPr="00B66D8A">
        <w:rPr>
          <w:rFonts w:ascii="Arial" w:eastAsia="Times New Roman" w:hAnsi="Arial" w:cs="Arial"/>
          <w:color w:val="000000"/>
          <w:sz w:val="18"/>
          <w:szCs w:val="18"/>
          <w:lang w:val="vi-VN"/>
        </w:rPr>
        <w:t>BHXH một lần</w:t>
      </w:r>
    </w:p>
    <w:p w:rsidR="00B66D8A" w:rsidRPr="00B66D8A" w:rsidRDefault="00B66D8A" w:rsidP="00B66D8A">
      <w:pPr>
        <w:shd w:val="clear" w:color="auto" w:fill="FFFFFF"/>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vertAlign w:val="superscript"/>
          <w:lang w:val="vi-VN"/>
        </w:rPr>
        <w:t>12</w:t>
      </w:r>
      <w:r w:rsidRPr="00B66D8A">
        <w:rPr>
          <w:rFonts w:ascii="Arial" w:eastAsia="Times New Roman" w:hAnsi="Arial" w:cs="Arial"/>
          <w:color w:val="000000"/>
          <w:sz w:val="18"/>
          <w:szCs w:val="18"/>
          <w:lang w:val="vi-VN"/>
        </w:rPr>
        <w:t> Hệ th</w:t>
      </w:r>
      <w:r w:rsidRPr="00B66D8A">
        <w:rPr>
          <w:rFonts w:ascii="Arial" w:eastAsia="Times New Roman" w:hAnsi="Arial" w:cs="Arial"/>
          <w:color w:val="000000"/>
          <w:sz w:val="18"/>
          <w:szCs w:val="18"/>
        </w:rPr>
        <w:t>ố</w:t>
      </w:r>
      <w:r w:rsidRPr="00B66D8A">
        <w:rPr>
          <w:rFonts w:ascii="Arial" w:eastAsia="Times New Roman" w:hAnsi="Arial" w:cs="Arial"/>
          <w:color w:val="000000"/>
          <w:sz w:val="18"/>
          <w:szCs w:val="18"/>
          <w:lang w:val="vi-VN"/>
        </w:rPr>
        <w:t>ng hiển thị thông báo về việc người hưởng BHXH một l</w:t>
      </w:r>
      <w:r w:rsidRPr="00B66D8A">
        <w:rPr>
          <w:rFonts w:ascii="Arial" w:eastAsia="Times New Roman" w:hAnsi="Arial" w:cs="Arial"/>
          <w:color w:val="000000"/>
          <w:sz w:val="18"/>
          <w:szCs w:val="18"/>
        </w:rPr>
        <w:t>ầ</w:t>
      </w:r>
      <w:r w:rsidRPr="00B66D8A">
        <w:rPr>
          <w:rFonts w:ascii="Arial" w:eastAsia="Times New Roman" w:hAnsi="Arial" w:cs="Arial"/>
          <w:color w:val="000000"/>
          <w:sz w:val="18"/>
          <w:szCs w:val="18"/>
          <w:lang w:val="vi-VN"/>
        </w:rPr>
        <w:t>n chịu trách nhiệm thanh toán cước phí dịch vụ bưu </w:t>
      </w:r>
      <w:r w:rsidRPr="00B66D8A">
        <w:rPr>
          <w:rFonts w:ascii="Arial" w:eastAsia="Times New Roman" w:hAnsi="Arial" w:cs="Arial"/>
          <w:color w:val="000000"/>
          <w:sz w:val="18"/>
          <w:szCs w:val="18"/>
        </w:rPr>
        <w:t>chính </w:t>
      </w:r>
      <w:r w:rsidRPr="00B66D8A">
        <w:rPr>
          <w:rFonts w:ascii="Arial" w:eastAsia="Times New Roman" w:hAnsi="Arial" w:cs="Arial"/>
          <w:color w:val="000000"/>
          <w:sz w:val="18"/>
          <w:szCs w:val="18"/>
          <w:lang w:val="vi-VN"/>
        </w:rPr>
        <w:t>chuyển phát kết quả giải quyết hưởng BHXH một lần</w:t>
      </w:r>
    </w:p>
    <w:p w:rsidR="00B66D8A" w:rsidRPr="00B66D8A" w:rsidRDefault="00B66D8A" w:rsidP="00B66D8A">
      <w:pPr>
        <w:shd w:val="clear" w:color="auto" w:fill="FFFFFF"/>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vertAlign w:val="superscript"/>
          <w:lang w:val="vi-VN"/>
        </w:rPr>
        <w:t>13</w:t>
      </w:r>
      <w:r w:rsidRPr="00B66D8A">
        <w:rPr>
          <w:rFonts w:ascii="Arial" w:eastAsia="Times New Roman" w:hAnsi="Arial" w:cs="Arial"/>
          <w:color w:val="000000"/>
          <w:sz w:val="18"/>
          <w:szCs w:val="18"/>
          <w:lang w:val="vi-VN"/>
        </w:rPr>
        <w:t> Chọn danh mục </w:t>
      </w:r>
      <w:r w:rsidRPr="00B66D8A">
        <w:rPr>
          <w:rFonts w:ascii="Arial" w:eastAsia="Times New Roman" w:hAnsi="Arial" w:cs="Arial"/>
          <w:color w:val="000000"/>
          <w:sz w:val="18"/>
          <w:szCs w:val="18"/>
        </w:rPr>
        <w:t>tỉnh</w:t>
      </w:r>
      <w:r w:rsidRPr="00B66D8A">
        <w:rPr>
          <w:rFonts w:ascii="Arial" w:eastAsia="Times New Roman" w:hAnsi="Arial" w:cs="Arial"/>
          <w:color w:val="000000"/>
          <w:sz w:val="18"/>
          <w:szCs w:val="18"/>
          <w:lang w:val="vi-VN"/>
        </w:rPr>
        <w:t>/huyện/xã và nhập địa chỉ chi tiết (số nhà, đường, ph</w:t>
      </w:r>
      <w:r w:rsidRPr="00B66D8A">
        <w:rPr>
          <w:rFonts w:ascii="Arial" w:eastAsia="Times New Roman" w:hAnsi="Arial" w:cs="Arial"/>
          <w:color w:val="000000"/>
          <w:sz w:val="18"/>
          <w:szCs w:val="18"/>
        </w:rPr>
        <w:t>ố</w:t>
      </w:r>
      <w:r w:rsidRPr="00B66D8A">
        <w:rPr>
          <w:rFonts w:ascii="Arial" w:eastAsia="Times New Roman" w:hAnsi="Arial" w:cs="Arial"/>
          <w:color w:val="000000"/>
          <w:sz w:val="18"/>
          <w:szCs w:val="18"/>
          <w:lang w:val="vi-VN"/>
        </w:rPr>
        <w:t>, t</w:t>
      </w:r>
      <w:r w:rsidRPr="00B66D8A">
        <w:rPr>
          <w:rFonts w:ascii="Arial" w:eastAsia="Times New Roman" w:hAnsi="Arial" w:cs="Arial"/>
          <w:color w:val="000000"/>
          <w:sz w:val="18"/>
          <w:szCs w:val="18"/>
        </w:rPr>
        <w:t>ổ </w:t>
      </w:r>
      <w:r w:rsidRPr="00B66D8A">
        <w:rPr>
          <w:rFonts w:ascii="Arial" w:eastAsia="Times New Roman" w:hAnsi="Arial" w:cs="Arial"/>
          <w:color w:val="000000"/>
          <w:sz w:val="18"/>
          <w:szCs w:val="18"/>
          <w:lang w:val="vi-VN"/>
        </w:rPr>
        <w:t>dân phố/thôn/xóm...)</w:t>
      </w:r>
    </w:p>
    <w:p w:rsidR="00B66D8A" w:rsidRPr="00B66D8A" w:rsidRDefault="00B66D8A" w:rsidP="00B66D8A">
      <w:pPr>
        <w:shd w:val="clear" w:color="auto" w:fill="FFFFFF"/>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vertAlign w:val="superscript"/>
          <w:lang w:val="vi-VN"/>
        </w:rPr>
        <w:t>14</w:t>
      </w:r>
      <w:r w:rsidRPr="00B66D8A">
        <w:rPr>
          <w:rFonts w:ascii="Arial" w:eastAsia="Times New Roman" w:hAnsi="Arial" w:cs="Arial"/>
          <w:color w:val="000000"/>
          <w:sz w:val="18"/>
          <w:szCs w:val="18"/>
          <w:lang w:val="vi-VN"/>
        </w:rPr>
        <w:t> Bản điện tử được trả cho cá nhân trên Cổng Dịch vụ công</w:t>
      </w:r>
    </w:p>
    <w:p w:rsidR="00B66D8A" w:rsidRPr="00B66D8A" w:rsidRDefault="00B66D8A" w:rsidP="00B66D8A">
      <w:pPr>
        <w:shd w:val="clear" w:color="auto" w:fill="FFFFFF"/>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vertAlign w:val="superscript"/>
          <w:lang w:val="vi-VN"/>
        </w:rPr>
        <w:t>15</w:t>
      </w:r>
      <w:r w:rsidRPr="00B66D8A">
        <w:rPr>
          <w:rFonts w:ascii="Arial" w:eastAsia="Times New Roman" w:hAnsi="Arial" w:cs="Arial"/>
          <w:color w:val="000000"/>
          <w:sz w:val="18"/>
          <w:szCs w:val="18"/>
          <w:lang w:val="vi-VN"/>
        </w:rPr>
        <w:t> Người kê khai lựa chọn một trong hai hình th</w:t>
      </w:r>
      <w:r w:rsidRPr="00B66D8A">
        <w:rPr>
          <w:rFonts w:ascii="Arial" w:eastAsia="Times New Roman" w:hAnsi="Arial" w:cs="Arial"/>
          <w:color w:val="000000"/>
          <w:sz w:val="18"/>
          <w:szCs w:val="18"/>
        </w:rPr>
        <w:t>ứ</w:t>
      </w:r>
      <w:r w:rsidRPr="00B66D8A">
        <w:rPr>
          <w:rFonts w:ascii="Arial" w:eastAsia="Times New Roman" w:hAnsi="Arial" w:cs="Arial"/>
          <w:color w:val="000000"/>
          <w:sz w:val="18"/>
          <w:szCs w:val="18"/>
          <w:lang w:val="vi-VN"/>
        </w:rPr>
        <w:t>c nhận tiền BHXH một lần</w:t>
      </w:r>
    </w:p>
    <w:p w:rsidR="00B66D8A" w:rsidRPr="00B66D8A" w:rsidRDefault="00B66D8A" w:rsidP="00B66D8A">
      <w:pPr>
        <w:shd w:val="clear" w:color="auto" w:fill="FFFFFF"/>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vertAlign w:val="superscript"/>
          <w:lang w:val="vi-VN"/>
        </w:rPr>
        <w:t>16</w:t>
      </w:r>
      <w:r w:rsidRPr="00B66D8A">
        <w:rPr>
          <w:rFonts w:ascii="Arial" w:eastAsia="Times New Roman" w:hAnsi="Arial" w:cs="Arial"/>
          <w:color w:val="000000"/>
          <w:sz w:val="18"/>
          <w:szCs w:val="18"/>
          <w:lang w:val="vi-VN"/>
        </w:rPr>
        <w:t> Thông tin chủ tài khoản phải trùng khớp với thông tin của cá nhân nhận BHXH một lần</w:t>
      </w:r>
    </w:p>
    <w:p w:rsidR="00B66D8A" w:rsidRPr="00B66D8A" w:rsidRDefault="00B66D8A" w:rsidP="00B66D8A">
      <w:pPr>
        <w:shd w:val="clear" w:color="auto" w:fill="FFFFFF"/>
        <w:spacing w:before="120" w:after="120" w:line="234" w:lineRule="atLeast"/>
        <w:rPr>
          <w:rFonts w:ascii="Arial" w:eastAsia="Times New Roman" w:hAnsi="Arial" w:cs="Arial"/>
          <w:color w:val="000000"/>
          <w:sz w:val="18"/>
          <w:szCs w:val="18"/>
        </w:rPr>
      </w:pPr>
      <w:r w:rsidRPr="00B66D8A">
        <w:rPr>
          <w:rFonts w:ascii="Arial" w:eastAsia="Times New Roman" w:hAnsi="Arial" w:cs="Arial"/>
          <w:color w:val="000000"/>
          <w:sz w:val="18"/>
          <w:szCs w:val="18"/>
          <w:vertAlign w:val="superscript"/>
          <w:lang w:val="vi-VN"/>
        </w:rPr>
        <w:t>17</w:t>
      </w:r>
      <w:r w:rsidRPr="00B66D8A">
        <w:rPr>
          <w:rFonts w:ascii="Arial" w:eastAsia="Times New Roman" w:hAnsi="Arial" w:cs="Arial"/>
          <w:color w:val="000000"/>
          <w:sz w:val="18"/>
          <w:szCs w:val="18"/>
          <w:lang w:val="vi-VN"/>
        </w:rPr>
        <w:t> Người kê khai ký sổ tích hợp trong ứng dụng trên thiết bị di động theo Quyết định số 422/QĐ-TTg ngày 04/4/2022 của Thủ tướng Chính phủ</w:t>
      </w:r>
    </w:p>
    <w:p w:rsidR="00AE44A3" w:rsidRDefault="00AE44A3">
      <w:bookmarkStart w:id="0" w:name="_GoBack"/>
      <w:bookmarkEnd w:id="0"/>
    </w:p>
    <w:sectPr w:rsidR="00AE4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8A"/>
    <w:rsid w:val="00AE44A3"/>
    <w:rsid w:val="00B66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61149-0DAE-4F6C-948A-095DD77B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6D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3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5416</Characters>
  <Application>Microsoft Office Word</Application>
  <DocSecurity>0</DocSecurity>
  <Lines>45</Lines>
  <Paragraphs>12</Paragraphs>
  <ScaleCrop>false</ScaleCrop>
  <Company>MTC</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2022-12-13T15:58:00Z</dcterms:created>
  <dcterms:modified xsi:type="dcterms:W3CDTF">2022-12-13T15:59:00Z</dcterms:modified>
</cp:coreProperties>
</file>