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736" w:type="dxa"/>
        <w:jc w:val="center"/>
        <w:shd w:val="clear" w:color="auto" w:fill="FFFFFF"/>
        <w:tblCellMar>
          <w:left w:w="0" w:type="dxa"/>
          <w:right w:w="0" w:type="dxa"/>
        </w:tblCellMar>
        <w:tblLook w:val="04A0" w:firstRow="1" w:lastRow="0" w:firstColumn="1" w:lastColumn="0" w:noHBand="0" w:noVBand="1"/>
      </w:tblPr>
      <w:tblGrid>
        <w:gridCol w:w="4712"/>
        <w:gridCol w:w="7024"/>
      </w:tblGrid>
      <w:tr w:rsidR="00127E42" w:rsidRPr="00127E42" w:rsidTr="00127E42">
        <w:trPr>
          <w:jc w:val="center"/>
        </w:trPr>
        <w:tc>
          <w:tcPr>
            <w:tcW w:w="2970" w:type="dxa"/>
            <w:shd w:val="clear" w:color="auto" w:fill="FFFFFF"/>
            <w:hideMark/>
          </w:tcPr>
          <w:p w:rsidR="00127E42" w:rsidRPr="00127E42" w:rsidRDefault="00127E42" w:rsidP="00127E42">
            <w:pPr>
              <w:spacing w:after="0" w:line="276" w:lineRule="auto"/>
              <w:jc w:val="center"/>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Phòng GDĐT………</w:t>
            </w:r>
            <w:r w:rsidRPr="00127E42">
              <w:rPr>
                <w:rFonts w:ascii="Times New Roman" w:eastAsia="Times New Roman" w:hAnsi="Times New Roman" w:cs="Times New Roman"/>
                <w:sz w:val="25"/>
                <w:szCs w:val="25"/>
              </w:rPr>
              <w:br/>
            </w:r>
            <w:r w:rsidRPr="00127E42">
              <w:rPr>
                <w:rFonts w:ascii="Times New Roman" w:eastAsia="Times New Roman" w:hAnsi="Times New Roman" w:cs="Times New Roman"/>
                <w:b/>
                <w:bCs/>
                <w:sz w:val="25"/>
                <w:szCs w:val="25"/>
                <w:bdr w:val="none" w:sz="0" w:space="0" w:color="auto" w:frame="1"/>
              </w:rPr>
              <w:t>Trường ……</w:t>
            </w:r>
          </w:p>
        </w:tc>
        <w:tc>
          <w:tcPr>
            <w:tcW w:w="4428" w:type="dxa"/>
            <w:shd w:val="clear" w:color="auto" w:fill="FFFFFF"/>
            <w:vAlign w:val="center"/>
            <w:hideMark/>
          </w:tcPr>
          <w:p w:rsidR="00127E42" w:rsidRPr="00127E42" w:rsidRDefault="00127E42" w:rsidP="00127E42">
            <w:pPr>
              <w:spacing w:after="0" w:line="276" w:lineRule="auto"/>
              <w:jc w:val="center"/>
              <w:rPr>
                <w:rFonts w:ascii="Times New Roman" w:eastAsia="Times New Roman" w:hAnsi="Times New Roman" w:cs="Times New Roman"/>
                <w:sz w:val="25"/>
                <w:szCs w:val="25"/>
              </w:rPr>
            </w:pPr>
            <w:r w:rsidRPr="00127E42">
              <w:rPr>
                <w:rFonts w:ascii="Times New Roman" w:eastAsia="Times New Roman" w:hAnsi="Times New Roman" w:cs="Times New Roman"/>
                <w:b/>
                <w:bCs/>
                <w:sz w:val="25"/>
                <w:szCs w:val="25"/>
                <w:bdr w:val="none" w:sz="0" w:space="0" w:color="auto" w:frame="1"/>
              </w:rPr>
              <w:t>CỘNG HÒA XÃ HỘI CHỦ NGHĨA VIỆT NAM</w:t>
            </w:r>
            <w:r w:rsidRPr="00127E42">
              <w:rPr>
                <w:rFonts w:ascii="Times New Roman" w:eastAsia="Times New Roman" w:hAnsi="Times New Roman" w:cs="Times New Roman"/>
                <w:b/>
                <w:bCs/>
                <w:sz w:val="25"/>
                <w:szCs w:val="25"/>
                <w:bdr w:val="none" w:sz="0" w:space="0" w:color="auto" w:frame="1"/>
              </w:rPr>
              <w:br/>
              <w:t>Độc lập - Tự do - Hạnh phúc</w:t>
            </w:r>
            <w:r w:rsidRPr="00127E42">
              <w:rPr>
                <w:rFonts w:ascii="Times New Roman" w:eastAsia="Times New Roman" w:hAnsi="Times New Roman" w:cs="Times New Roman"/>
                <w:b/>
                <w:bCs/>
                <w:sz w:val="25"/>
                <w:szCs w:val="25"/>
                <w:bdr w:val="none" w:sz="0" w:space="0" w:color="auto" w:frame="1"/>
              </w:rPr>
              <w:br/>
              <w:t>---</w:t>
            </w:r>
            <w:bookmarkStart w:id="0" w:name="_GoBack"/>
            <w:bookmarkEnd w:id="0"/>
            <w:r w:rsidRPr="00127E42">
              <w:rPr>
                <w:rFonts w:ascii="Times New Roman" w:eastAsia="Times New Roman" w:hAnsi="Times New Roman" w:cs="Times New Roman"/>
                <w:b/>
                <w:bCs/>
                <w:sz w:val="25"/>
                <w:szCs w:val="25"/>
                <w:bdr w:val="none" w:sz="0" w:space="0" w:color="auto" w:frame="1"/>
              </w:rPr>
              <w:t>-----------------</w:t>
            </w:r>
          </w:p>
        </w:tc>
      </w:tr>
      <w:tr w:rsidR="00127E42" w:rsidRPr="00127E42" w:rsidTr="00127E42">
        <w:trPr>
          <w:jc w:val="center"/>
        </w:trPr>
        <w:tc>
          <w:tcPr>
            <w:tcW w:w="2376" w:type="dxa"/>
            <w:shd w:val="clear" w:color="auto" w:fill="FFFFFF"/>
            <w:vAlign w:val="center"/>
            <w:hideMark/>
          </w:tcPr>
          <w:p w:rsidR="00127E42" w:rsidRPr="00127E42" w:rsidRDefault="00127E42" w:rsidP="00127E42">
            <w:pPr>
              <w:spacing w:after="0" w:line="276" w:lineRule="auto"/>
              <w:jc w:val="center"/>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 </w:t>
            </w:r>
          </w:p>
        </w:tc>
        <w:tc>
          <w:tcPr>
            <w:tcW w:w="4428" w:type="dxa"/>
            <w:shd w:val="clear" w:color="auto" w:fill="FFFFFF"/>
            <w:vAlign w:val="center"/>
            <w:hideMark/>
          </w:tcPr>
          <w:p w:rsidR="00127E42" w:rsidRPr="00127E42" w:rsidRDefault="00127E42" w:rsidP="00127E42">
            <w:pPr>
              <w:spacing w:after="0" w:line="276" w:lineRule="auto"/>
              <w:jc w:val="right"/>
              <w:rPr>
                <w:rFonts w:ascii="Times New Roman" w:eastAsia="Times New Roman" w:hAnsi="Times New Roman" w:cs="Times New Roman"/>
                <w:sz w:val="25"/>
                <w:szCs w:val="25"/>
              </w:rPr>
            </w:pPr>
            <w:r w:rsidRPr="00127E42">
              <w:rPr>
                <w:rFonts w:ascii="Times New Roman" w:eastAsia="Times New Roman" w:hAnsi="Times New Roman" w:cs="Times New Roman"/>
                <w:i/>
                <w:iCs/>
                <w:sz w:val="25"/>
                <w:szCs w:val="25"/>
                <w:bdr w:val="none" w:sz="0" w:space="0" w:color="auto" w:frame="1"/>
              </w:rPr>
              <w:t>.....ngày ....tháng.....năm.......</w:t>
            </w:r>
          </w:p>
        </w:tc>
      </w:tr>
    </w:tbl>
    <w:p w:rsidR="00127E42" w:rsidRPr="00127E42" w:rsidRDefault="00127E42" w:rsidP="00127E42">
      <w:pPr>
        <w:shd w:val="clear" w:color="auto" w:fill="FFFFFF"/>
        <w:spacing w:after="0" w:line="276" w:lineRule="auto"/>
        <w:jc w:val="center"/>
        <w:rPr>
          <w:rFonts w:ascii="Times New Roman" w:eastAsia="Times New Roman" w:hAnsi="Times New Roman" w:cs="Times New Roman"/>
          <w:sz w:val="25"/>
          <w:szCs w:val="25"/>
        </w:rPr>
      </w:pPr>
      <w:r w:rsidRPr="00127E42">
        <w:rPr>
          <w:rFonts w:ascii="Times New Roman" w:eastAsia="Times New Roman" w:hAnsi="Times New Roman" w:cs="Times New Roman"/>
          <w:b/>
          <w:bCs/>
          <w:sz w:val="25"/>
          <w:szCs w:val="25"/>
          <w:bdr w:val="none" w:sz="0" w:space="0" w:color="auto" w:frame="1"/>
        </w:rPr>
        <w:t>BẢN TỰ NHẬN XÉT ĐÁNH GIÁ, XẾP LOẠI GIÁO VIÊN</w:t>
      </w:r>
    </w:p>
    <w:p w:rsidR="00127E42" w:rsidRPr="00127E42" w:rsidRDefault="00127E42" w:rsidP="00127E42">
      <w:pPr>
        <w:shd w:val="clear" w:color="auto" w:fill="FFFFFF"/>
        <w:spacing w:after="0" w:line="276" w:lineRule="auto"/>
        <w:jc w:val="center"/>
        <w:rPr>
          <w:rFonts w:ascii="Times New Roman" w:eastAsia="Times New Roman" w:hAnsi="Times New Roman" w:cs="Times New Roman"/>
          <w:sz w:val="25"/>
          <w:szCs w:val="25"/>
        </w:rPr>
      </w:pPr>
      <w:r w:rsidRPr="00127E42">
        <w:rPr>
          <w:rFonts w:ascii="Times New Roman" w:eastAsia="Times New Roman" w:hAnsi="Times New Roman" w:cs="Times New Roman"/>
          <w:b/>
          <w:bCs/>
          <w:sz w:val="25"/>
          <w:szCs w:val="25"/>
          <w:bdr w:val="none" w:sz="0" w:space="0" w:color="auto" w:frame="1"/>
        </w:rPr>
        <w:t>Năm học: 20…….. – 20……..</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Họ và tên: …………………………………………………………</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Chức vụ: ………….. Mã số ngạch: ……… Bậc lương …… Hệ số lương ………</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Đơn vị công tác: Trường …………………………………………</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Trình độ chuyên môn, nghiệp vụ: ………………………………</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Nhiệm vụ được phân công: ………………………………………</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Trình độ chính trị: …………………………………………………</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b/>
          <w:bCs/>
          <w:sz w:val="25"/>
          <w:szCs w:val="25"/>
          <w:bdr w:val="none" w:sz="0" w:space="0" w:color="auto" w:frame="1"/>
        </w:rPr>
        <w:t>I. TỰ NHẬN XÉT, ĐÁNH GIÁ</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b/>
          <w:bCs/>
          <w:sz w:val="25"/>
          <w:szCs w:val="25"/>
          <w:bdr w:val="none" w:sz="0" w:space="0" w:color="auto" w:frame="1"/>
        </w:rPr>
        <w:t>1. Phẩm chất chính trị, đạo đức, lối sống</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a. Tư tưởng và chính trị:</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Thể hiện sự vững vàng, kiên định trong tư tưởng chính trị, tin tưởng tuyệt đối vào sự lãnh đạo đúng đắn của Đảng và Nhà nước.</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b. Chấp hành chính sách và pháp luật:</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Luôn duy trì ý thức chấp hành mọi chủ trương, đường lối và chính sách của Đảng, Nhà Nước, đồng thời khuyến khích mọi người tham gia tích cực.</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c. Chấp hành quy chế và quy định:</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Thực hiện chặt chẽ quy chế của ngành và quy định của cơ quan đơn vị, đảm bảo số lượng và chất lượng công lao động.</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d. Giữ gìn đạo đức và lối sống:</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Chú trọng giữ gìn đạo đức và nhân cách của mình, đảm bảo có lối sống lành mạnh. Đồng thời, tích cực tham gia đấu tranh chống lại các biểu hiện tiêu cực.</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đ. Tinh thần đoàn kết và tính trung thực:</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Luôn có tinh thần đoàn kết, tương thân tương ái và hòa đồng với đồng nghiệp. Trung thực trong công tác, đặc biệt là với tinh thần trách nhiệm cao trong việc giáo dục học sinh.</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Segoe UI Symbol" w:eastAsia="Times New Roman" w:hAnsi="Segoe UI Symbol" w:cs="Segoe UI Symbol"/>
          <w:sz w:val="25"/>
          <w:szCs w:val="25"/>
        </w:rPr>
        <w:t>➡</w:t>
      </w:r>
      <w:r w:rsidRPr="00127E42">
        <w:rPr>
          <w:rFonts w:ascii="Times New Roman" w:eastAsia="Times New Roman" w:hAnsi="Times New Roman" w:cs="Times New Roman"/>
          <w:sz w:val="25"/>
          <w:szCs w:val="25"/>
        </w:rPr>
        <w:t>Tự xếp loại về phẩm chất đạo đức và lối sống: Tốt/khá/trung bình.</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b/>
          <w:bCs/>
          <w:sz w:val="25"/>
          <w:szCs w:val="25"/>
          <w:bdr w:val="none" w:sz="0" w:space="0" w:color="auto" w:frame="1"/>
        </w:rPr>
        <w:t>2. Về chuyên môn, nghiệp vụ</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Triển khai dạy đúng nội dung chương trình và kế hoạch giảng dạy, đánh giá học sinh theo đúng quy định.</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Tích cực nâng cao trình độ chuyên môn và nghiệp vụ thông qua việc học hỏi từ đồng nghiệp, tham gia các lớp bồi dưỡng, duy trì tinh thần tự học và rèn luyện. Luôn duy trì tinh thần tự nhận khuyết điểm và sẵn sàng tự phê bình.</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Segoe UI Symbol" w:eastAsia="Times New Roman" w:hAnsi="Segoe UI Symbol" w:cs="Segoe UI Symbol"/>
          <w:sz w:val="25"/>
          <w:szCs w:val="25"/>
        </w:rPr>
        <w:t>➡</w:t>
      </w:r>
      <w:r w:rsidRPr="00127E42">
        <w:rPr>
          <w:rFonts w:ascii="Times New Roman" w:eastAsia="Times New Roman" w:hAnsi="Times New Roman" w:cs="Times New Roman"/>
          <w:sz w:val="25"/>
          <w:szCs w:val="25"/>
        </w:rPr>
        <w:t>Tự xếp loại về chuyên môn nghiệp vụ: Tốt/khá/trung bình</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b/>
          <w:bCs/>
          <w:sz w:val="25"/>
          <w:szCs w:val="25"/>
          <w:bdr w:val="none" w:sz="0" w:space="0" w:color="auto" w:frame="1"/>
        </w:rPr>
        <w:t>3. Khả năng phát triển</w:t>
      </w:r>
      <w:r w:rsidRPr="00127E42">
        <w:rPr>
          <w:rFonts w:ascii="Times New Roman" w:eastAsia="Times New Roman" w:hAnsi="Times New Roman" w:cs="Times New Roman"/>
          <w:sz w:val="25"/>
          <w:szCs w:val="25"/>
        </w:rPr>
        <w:t> (về chuyên môn, nghiệp vụ, năng lực quản lý và hoạt động xã hội, …)</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lastRenderedPageBreak/>
        <w:t>Xây dựng kế hoạch giảng dạy dài hạn và thực hiện các hoạt động dạy học cụ thể và phù hợp với điều kiện của nhà trường và lớp học.</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Tham gia tích cực vào các hoạt động như dự giờ đồng nghiệp và sinh hoạt tổ chuyên môn.</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Sử dụng các phương pháp dạy học sáng tạo và chủ động, đảm bảo học sinh tham gia tích cực vào quá trình học tập.</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b/>
          <w:bCs/>
          <w:sz w:val="25"/>
          <w:szCs w:val="25"/>
          <w:bdr w:val="none" w:sz="0" w:space="0" w:color="auto" w:frame="1"/>
        </w:rPr>
        <w:t>4. Tóm tắt ưu, khuyết điểm chính về thực hiện chức trách, nhiệm vụ</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Đánh giá tổng quan:</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b/>
          <w:bCs/>
          <w:sz w:val="25"/>
          <w:szCs w:val="25"/>
          <w:bdr w:val="none" w:sz="0" w:space="0" w:color="auto" w:frame="1"/>
        </w:rPr>
        <w:t>a. Ưu điểm:</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Thực hiện tốt chức trách giáo viên: Luôn hoàn thành tốt nhiệm vụ được giao, không vi phạm các quy định về nhân cách và danh dự của nhà giáo.</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Tinh thần tự học và sáng tạo: Nêu cao tinh thần tự học, có ý thức sáng tạo trong công việc giảng dạy.</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Gương mẫu trong công việc: Luôn đặt mình làm gương mẫu trong các hoạt động công việc.</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b/>
          <w:bCs/>
          <w:sz w:val="25"/>
          <w:szCs w:val="25"/>
          <w:bdr w:val="none" w:sz="0" w:space="0" w:color="auto" w:frame="1"/>
        </w:rPr>
        <w:t>b. Nhược điểm:</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Thiếu linh hoạt và cẩn thận trong giải quyết công việc: Thiếu linh hoạt và không đủ cẩn thận trong việc giải quyết công việc, phản ánh sự chủ quan.</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Ngại trước tình huống xung đột: Mặc dù đã tham gia tự phê bình và các buổi sinh hoạt, nhưng vẫn còn ngại trước các tình huống xung đột.</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Thiếu quyết đoán trong đề xuất giải pháp: Thiếu quyết đoán trong việc đề xuất những giải pháp hữu ích để nâng cao hiệu suất thực hiện nhiệm vụ.</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b/>
          <w:bCs/>
          <w:sz w:val="25"/>
          <w:szCs w:val="25"/>
          <w:bdr w:val="none" w:sz="0" w:space="0" w:color="auto" w:frame="1"/>
        </w:rPr>
        <w:t>5. Tự đánh giá, xếp loại</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 Xếp loại về phẩm chất chính trị, đạo đức, lối sống: …………</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 Xếp loại về chuyên môn, nghiệp vụ: …………………………….</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 Xếp loại chung: ……………………………................................</w:t>
      </w:r>
    </w:p>
    <w:tbl>
      <w:tblPr>
        <w:tblW w:w="11976" w:type="dxa"/>
        <w:jc w:val="right"/>
        <w:shd w:val="clear" w:color="auto" w:fill="FFFFFF"/>
        <w:tblCellMar>
          <w:left w:w="0" w:type="dxa"/>
          <w:right w:w="0" w:type="dxa"/>
        </w:tblCellMar>
        <w:tblLook w:val="04A0" w:firstRow="1" w:lastRow="0" w:firstColumn="1" w:lastColumn="0" w:noHBand="0" w:noVBand="1"/>
      </w:tblPr>
      <w:tblGrid>
        <w:gridCol w:w="5988"/>
        <w:gridCol w:w="5988"/>
      </w:tblGrid>
      <w:tr w:rsidR="00127E42" w:rsidRPr="00127E42" w:rsidTr="00127E42">
        <w:trPr>
          <w:jc w:val="right"/>
        </w:trPr>
        <w:tc>
          <w:tcPr>
            <w:tcW w:w="5958" w:type="dxa"/>
            <w:shd w:val="clear" w:color="auto" w:fill="FFFFFF"/>
            <w:vAlign w:val="center"/>
            <w:hideMark/>
          </w:tcPr>
          <w:p w:rsidR="00127E42" w:rsidRPr="00127E42" w:rsidRDefault="00127E42" w:rsidP="00127E42">
            <w:pPr>
              <w:spacing w:after="0" w:line="276" w:lineRule="auto"/>
              <w:jc w:val="center"/>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 </w:t>
            </w:r>
          </w:p>
        </w:tc>
        <w:tc>
          <w:tcPr>
            <w:tcW w:w="5958" w:type="dxa"/>
            <w:shd w:val="clear" w:color="auto" w:fill="FFFFFF"/>
            <w:vAlign w:val="center"/>
            <w:hideMark/>
          </w:tcPr>
          <w:p w:rsidR="00127E42" w:rsidRPr="00127E42" w:rsidRDefault="00127E42" w:rsidP="00127E42">
            <w:pPr>
              <w:spacing w:after="0" w:line="276" w:lineRule="auto"/>
              <w:jc w:val="center"/>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 ngày ………..tháng ……….năm ………….</w:t>
            </w:r>
          </w:p>
        </w:tc>
      </w:tr>
      <w:tr w:rsidR="00127E42" w:rsidRPr="00127E42" w:rsidTr="00127E42">
        <w:trPr>
          <w:jc w:val="right"/>
        </w:trPr>
        <w:tc>
          <w:tcPr>
            <w:tcW w:w="5958" w:type="dxa"/>
            <w:shd w:val="clear" w:color="auto" w:fill="FFFFFF"/>
            <w:vAlign w:val="center"/>
            <w:hideMark/>
          </w:tcPr>
          <w:p w:rsidR="00127E42" w:rsidRPr="00127E42" w:rsidRDefault="00127E42" w:rsidP="00127E42">
            <w:pPr>
              <w:spacing w:after="0" w:line="276" w:lineRule="auto"/>
              <w:jc w:val="center"/>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 </w:t>
            </w:r>
          </w:p>
        </w:tc>
        <w:tc>
          <w:tcPr>
            <w:tcW w:w="5958" w:type="dxa"/>
            <w:shd w:val="clear" w:color="auto" w:fill="FFFFFF"/>
            <w:vAlign w:val="center"/>
            <w:hideMark/>
          </w:tcPr>
          <w:p w:rsidR="00127E42" w:rsidRPr="00127E42" w:rsidRDefault="00127E42" w:rsidP="00127E42">
            <w:pPr>
              <w:spacing w:after="0" w:line="276" w:lineRule="auto"/>
              <w:jc w:val="center"/>
              <w:rPr>
                <w:rFonts w:ascii="Times New Roman" w:eastAsia="Times New Roman" w:hAnsi="Times New Roman" w:cs="Times New Roman"/>
                <w:sz w:val="25"/>
                <w:szCs w:val="25"/>
              </w:rPr>
            </w:pPr>
            <w:r w:rsidRPr="00127E42">
              <w:rPr>
                <w:rFonts w:ascii="Times New Roman" w:eastAsia="Times New Roman" w:hAnsi="Times New Roman" w:cs="Times New Roman"/>
                <w:b/>
                <w:bCs/>
                <w:sz w:val="25"/>
                <w:szCs w:val="25"/>
                <w:bdr w:val="none" w:sz="0" w:space="0" w:color="auto" w:frame="1"/>
              </w:rPr>
              <w:t>NGƯỜI TỰ NHẬN XÉT ĐÁNH GIÁ</w:t>
            </w:r>
            <w:r w:rsidRPr="00127E42">
              <w:rPr>
                <w:rFonts w:ascii="Times New Roman" w:eastAsia="Times New Roman" w:hAnsi="Times New Roman" w:cs="Times New Roman"/>
                <w:sz w:val="25"/>
                <w:szCs w:val="25"/>
              </w:rPr>
              <w:br/>
            </w:r>
            <w:r w:rsidRPr="00127E42">
              <w:rPr>
                <w:rFonts w:ascii="Times New Roman" w:eastAsia="Times New Roman" w:hAnsi="Times New Roman" w:cs="Times New Roman"/>
                <w:i/>
                <w:iCs/>
                <w:sz w:val="25"/>
                <w:szCs w:val="25"/>
                <w:bdr w:val="none" w:sz="0" w:space="0" w:color="auto" w:frame="1"/>
              </w:rPr>
              <w:t>(Ký tên và ghi rõ họ và tên)</w:t>
            </w:r>
          </w:p>
        </w:tc>
      </w:tr>
    </w:tbl>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b/>
          <w:bCs/>
          <w:sz w:val="25"/>
          <w:szCs w:val="25"/>
          <w:bdr w:val="none" w:sz="0" w:space="0" w:color="auto" w:frame="1"/>
        </w:rPr>
        <w:t>II. TÓM TẮT NHẬN XÉT ĐÁNH GIÁ, XẾP LOẠI CỦA TỔ CHUYÊN MÔN (hoặc tập thể đơn vị)</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Tổ (hoặc tập thể đơn vị) thống nhất xếp loại:</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 Xếp loại về phẩm chất chính trị, đạo đức, lối sống: ……………</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 Xếp loại về chuyên môn, nghiệp vụ: …………………………….</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 Xếp loại chung: …………………………..................................….</w:t>
      </w:r>
    </w:p>
    <w:tbl>
      <w:tblPr>
        <w:tblW w:w="11976" w:type="dxa"/>
        <w:jc w:val="right"/>
        <w:shd w:val="clear" w:color="auto" w:fill="FFFFFF"/>
        <w:tblCellMar>
          <w:left w:w="0" w:type="dxa"/>
          <w:right w:w="0" w:type="dxa"/>
        </w:tblCellMar>
        <w:tblLook w:val="04A0" w:firstRow="1" w:lastRow="0" w:firstColumn="1" w:lastColumn="0" w:noHBand="0" w:noVBand="1"/>
      </w:tblPr>
      <w:tblGrid>
        <w:gridCol w:w="5988"/>
        <w:gridCol w:w="5988"/>
      </w:tblGrid>
      <w:tr w:rsidR="00127E42" w:rsidRPr="00127E42" w:rsidTr="00127E42">
        <w:trPr>
          <w:jc w:val="right"/>
        </w:trPr>
        <w:tc>
          <w:tcPr>
            <w:tcW w:w="5958" w:type="dxa"/>
            <w:shd w:val="clear" w:color="auto" w:fill="FFFFFF"/>
            <w:vAlign w:val="center"/>
            <w:hideMark/>
          </w:tcPr>
          <w:p w:rsidR="00127E42" w:rsidRPr="00127E42" w:rsidRDefault="00127E42" w:rsidP="00127E42">
            <w:pPr>
              <w:spacing w:after="0" w:line="276" w:lineRule="auto"/>
              <w:jc w:val="center"/>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 </w:t>
            </w:r>
          </w:p>
        </w:tc>
        <w:tc>
          <w:tcPr>
            <w:tcW w:w="5958" w:type="dxa"/>
            <w:shd w:val="clear" w:color="auto" w:fill="FFFFFF"/>
            <w:vAlign w:val="center"/>
            <w:hideMark/>
          </w:tcPr>
          <w:p w:rsidR="00127E42" w:rsidRPr="00127E42" w:rsidRDefault="00127E42" w:rsidP="00127E42">
            <w:pPr>
              <w:spacing w:after="0" w:line="276" w:lineRule="auto"/>
              <w:jc w:val="center"/>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 ngày ………..tháng ……….năm ………….</w:t>
            </w:r>
          </w:p>
        </w:tc>
      </w:tr>
      <w:tr w:rsidR="00127E42" w:rsidRPr="00127E42" w:rsidTr="00127E42">
        <w:trPr>
          <w:jc w:val="right"/>
        </w:trPr>
        <w:tc>
          <w:tcPr>
            <w:tcW w:w="5958" w:type="dxa"/>
            <w:shd w:val="clear" w:color="auto" w:fill="FFFFFF"/>
            <w:vAlign w:val="center"/>
            <w:hideMark/>
          </w:tcPr>
          <w:p w:rsidR="00127E42" w:rsidRPr="00127E42" w:rsidRDefault="00127E42" w:rsidP="00127E42">
            <w:pPr>
              <w:spacing w:after="0" w:line="276" w:lineRule="auto"/>
              <w:jc w:val="center"/>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 </w:t>
            </w:r>
          </w:p>
        </w:tc>
        <w:tc>
          <w:tcPr>
            <w:tcW w:w="5958" w:type="dxa"/>
            <w:shd w:val="clear" w:color="auto" w:fill="FFFFFF"/>
            <w:vAlign w:val="center"/>
            <w:hideMark/>
          </w:tcPr>
          <w:p w:rsidR="00127E42" w:rsidRPr="00127E42" w:rsidRDefault="00127E42" w:rsidP="00127E42">
            <w:pPr>
              <w:spacing w:after="0" w:line="276" w:lineRule="auto"/>
              <w:jc w:val="center"/>
              <w:rPr>
                <w:rFonts w:ascii="Times New Roman" w:eastAsia="Times New Roman" w:hAnsi="Times New Roman" w:cs="Times New Roman"/>
                <w:sz w:val="25"/>
                <w:szCs w:val="25"/>
              </w:rPr>
            </w:pPr>
            <w:r w:rsidRPr="00127E42">
              <w:rPr>
                <w:rFonts w:ascii="Times New Roman" w:eastAsia="Times New Roman" w:hAnsi="Times New Roman" w:cs="Times New Roman"/>
                <w:b/>
                <w:bCs/>
                <w:sz w:val="25"/>
                <w:szCs w:val="25"/>
                <w:bdr w:val="none" w:sz="0" w:space="0" w:color="auto" w:frame="1"/>
              </w:rPr>
              <w:t>TỔ CHUYÊN MÔN (ĐƠN VỊ)</w:t>
            </w:r>
            <w:r w:rsidRPr="00127E42">
              <w:rPr>
                <w:rFonts w:ascii="Times New Roman" w:eastAsia="Times New Roman" w:hAnsi="Times New Roman" w:cs="Times New Roman"/>
                <w:sz w:val="25"/>
                <w:szCs w:val="25"/>
              </w:rPr>
              <w:br/>
            </w:r>
            <w:r w:rsidRPr="00127E42">
              <w:rPr>
                <w:rFonts w:ascii="Times New Roman" w:eastAsia="Times New Roman" w:hAnsi="Times New Roman" w:cs="Times New Roman"/>
                <w:i/>
                <w:iCs/>
                <w:sz w:val="25"/>
                <w:szCs w:val="25"/>
                <w:bdr w:val="none" w:sz="0" w:space="0" w:color="auto" w:frame="1"/>
              </w:rPr>
              <w:t>(Ký tên và ghi rõ họ và tên)</w:t>
            </w:r>
          </w:p>
        </w:tc>
      </w:tr>
    </w:tbl>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b/>
          <w:bCs/>
          <w:sz w:val="25"/>
          <w:szCs w:val="25"/>
          <w:bdr w:val="none" w:sz="0" w:space="0" w:color="auto" w:frame="1"/>
        </w:rPr>
        <w:lastRenderedPageBreak/>
        <w:t>III. TÓM TẮT NHẬN XÉT ĐÁNH GIÁ, XẾP LOẠI CỦA THỦ TRƯỞNG ĐƠN VỊ</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Xếp loại:</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 Xếp loại về phẩm chất chính trị, đạo đức, lối sống: ………</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 Xếp loại về chuyên môn, nghiệp vụ: ………………………</w:t>
      </w:r>
    </w:p>
    <w:p w:rsidR="00127E42" w:rsidRPr="00127E42" w:rsidRDefault="00127E42" w:rsidP="00127E42">
      <w:pPr>
        <w:shd w:val="clear" w:color="auto" w:fill="FFFFFF"/>
        <w:spacing w:after="0" w:line="276" w:lineRule="auto"/>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 Xếp loại chung: ……………………………...........................</w:t>
      </w:r>
    </w:p>
    <w:tbl>
      <w:tblPr>
        <w:tblW w:w="11976" w:type="dxa"/>
        <w:jc w:val="right"/>
        <w:shd w:val="clear" w:color="auto" w:fill="FFFFFF"/>
        <w:tblCellMar>
          <w:left w:w="0" w:type="dxa"/>
          <w:right w:w="0" w:type="dxa"/>
        </w:tblCellMar>
        <w:tblLook w:val="04A0" w:firstRow="1" w:lastRow="0" w:firstColumn="1" w:lastColumn="0" w:noHBand="0" w:noVBand="1"/>
      </w:tblPr>
      <w:tblGrid>
        <w:gridCol w:w="5988"/>
        <w:gridCol w:w="5988"/>
      </w:tblGrid>
      <w:tr w:rsidR="00127E42" w:rsidRPr="00127E42" w:rsidTr="00127E42">
        <w:trPr>
          <w:jc w:val="right"/>
        </w:trPr>
        <w:tc>
          <w:tcPr>
            <w:tcW w:w="5958" w:type="dxa"/>
            <w:shd w:val="clear" w:color="auto" w:fill="FFFFFF"/>
            <w:vAlign w:val="center"/>
            <w:hideMark/>
          </w:tcPr>
          <w:p w:rsidR="00127E42" w:rsidRPr="00127E42" w:rsidRDefault="00127E42" w:rsidP="00127E42">
            <w:pPr>
              <w:spacing w:after="0" w:line="276" w:lineRule="auto"/>
              <w:jc w:val="center"/>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 </w:t>
            </w:r>
          </w:p>
        </w:tc>
        <w:tc>
          <w:tcPr>
            <w:tcW w:w="5958" w:type="dxa"/>
            <w:shd w:val="clear" w:color="auto" w:fill="FFFFFF"/>
            <w:vAlign w:val="center"/>
            <w:hideMark/>
          </w:tcPr>
          <w:p w:rsidR="00127E42" w:rsidRPr="00127E42" w:rsidRDefault="00127E42" w:rsidP="00127E42">
            <w:pPr>
              <w:spacing w:after="0" w:line="276" w:lineRule="auto"/>
              <w:jc w:val="center"/>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 ngày ………..tháng ……….năm ………….</w:t>
            </w:r>
          </w:p>
        </w:tc>
      </w:tr>
      <w:tr w:rsidR="00127E42" w:rsidRPr="00127E42" w:rsidTr="00127E42">
        <w:trPr>
          <w:jc w:val="right"/>
        </w:trPr>
        <w:tc>
          <w:tcPr>
            <w:tcW w:w="5958" w:type="dxa"/>
            <w:shd w:val="clear" w:color="auto" w:fill="FFFFFF"/>
            <w:vAlign w:val="center"/>
            <w:hideMark/>
          </w:tcPr>
          <w:p w:rsidR="00127E42" w:rsidRPr="00127E42" w:rsidRDefault="00127E42" w:rsidP="00127E42">
            <w:pPr>
              <w:spacing w:after="0" w:line="276" w:lineRule="auto"/>
              <w:jc w:val="center"/>
              <w:rPr>
                <w:rFonts w:ascii="Times New Roman" w:eastAsia="Times New Roman" w:hAnsi="Times New Roman" w:cs="Times New Roman"/>
                <w:sz w:val="25"/>
                <w:szCs w:val="25"/>
              </w:rPr>
            </w:pPr>
            <w:r w:rsidRPr="00127E42">
              <w:rPr>
                <w:rFonts w:ascii="Times New Roman" w:eastAsia="Times New Roman" w:hAnsi="Times New Roman" w:cs="Times New Roman"/>
                <w:sz w:val="25"/>
                <w:szCs w:val="25"/>
              </w:rPr>
              <w:t> </w:t>
            </w:r>
          </w:p>
        </w:tc>
        <w:tc>
          <w:tcPr>
            <w:tcW w:w="5958" w:type="dxa"/>
            <w:shd w:val="clear" w:color="auto" w:fill="FFFFFF"/>
            <w:vAlign w:val="center"/>
            <w:hideMark/>
          </w:tcPr>
          <w:p w:rsidR="00127E42" w:rsidRPr="00127E42" w:rsidRDefault="00127E42" w:rsidP="00127E42">
            <w:pPr>
              <w:spacing w:after="0" w:line="276" w:lineRule="auto"/>
              <w:jc w:val="center"/>
              <w:rPr>
                <w:rFonts w:ascii="Times New Roman" w:eastAsia="Times New Roman" w:hAnsi="Times New Roman" w:cs="Times New Roman"/>
                <w:sz w:val="25"/>
                <w:szCs w:val="25"/>
              </w:rPr>
            </w:pPr>
            <w:r w:rsidRPr="00127E42">
              <w:rPr>
                <w:rFonts w:ascii="Times New Roman" w:eastAsia="Times New Roman" w:hAnsi="Times New Roman" w:cs="Times New Roman"/>
                <w:b/>
                <w:bCs/>
                <w:sz w:val="25"/>
                <w:szCs w:val="25"/>
                <w:bdr w:val="none" w:sz="0" w:space="0" w:color="auto" w:frame="1"/>
              </w:rPr>
              <w:t>HIỆU TRƯỞNG</w:t>
            </w:r>
            <w:r w:rsidRPr="00127E42">
              <w:rPr>
                <w:rFonts w:ascii="Times New Roman" w:eastAsia="Times New Roman" w:hAnsi="Times New Roman" w:cs="Times New Roman"/>
                <w:sz w:val="25"/>
                <w:szCs w:val="25"/>
              </w:rPr>
              <w:br/>
            </w:r>
            <w:r w:rsidRPr="00127E42">
              <w:rPr>
                <w:rFonts w:ascii="Times New Roman" w:eastAsia="Times New Roman" w:hAnsi="Times New Roman" w:cs="Times New Roman"/>
                <w:i/>
                <w:iCs/>
                <w:sz w:val="25"/>
                <w:szCs w:val="25"/>
                <w:bdr w:val="none" w:sz="0" w:space="0" w:color="auto" w:frame="1"/>
              </w:rPr>
              <w:t>(Ký tên và ghi rõ họ và tên)</w:t>
            </w:r>
          </w:p>
        </w:tc>
      </w:tr>
    </w:tbl>
    <w:p w:rsidR="000450FB" w:rsidRPr="00127E42" w:rsidRDefault="000450FB" w:rsidP="00127E42">
      <w:pPr>
        <w:spacing w:after="0" w:line="276" w:lineRule="auto"/>
        <w:rPr>
          <w:rFonts w:ascii="Times New Roman" w:hAnsi="Times New Roman" w:cs="Times New Roman"/>
          <w:sz w:val="25"/>
          <w:szCs w:val="25"/>
        </w:rPr>
      </w:pPr>
    </w:p>
    <w:sectPr w:rsidR="000450FB" w:rsidRPr="00127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42"/>
    <w:rsid w:val="000450FB"/>
    <w:rsid w:val="0012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15A69-635A-4A66-8F6E-CB1A270C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7E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7E42"/>
    <w:rPr>
      <w:b/>
      <w:bCs/>
    </w:rPr>
  </w:style>
  <w:style w:type="character" w:styleId="Emphasis">
    <w:name w:val="Emphasis"/>
    <w:basedOn w:val="DefaultParagraphFont"/>
    <w:uiPriority w:val="20"/>
    <w:qFormat/>
    <w:rsid w:val="00127E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23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2025-05-09T06:47:00Z</dcterms:created>
  <dcterms:modified xsi:type="dcterms:W3CDTF">2025-05-09T08:28:00Z</dcterms:modified>
</cp:coreProperties>
</file>