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Ngày 20/10 hàng năm là dịp đặc biệt để tôn vinh những người phụ nữ Việt Nam – những người đã và đang cống hiến không ngừng nghỉ cho gia đình, xã hội, và đất nước. Ngày Phụ Nữ Việt Nam không chỉ là cơ hội để gửi những lời chúc, những bó hoa tươi thắm, mà còn là dịp để nhìn lại vai trò quan trọng và sự đóng góp của phụ nữ trong mọi lĩnh vực của đời sống.</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Ngày Phụ Nữ Việt Nam 20/10 ra đời vào năm 1930, khi Hội Phụ nữ Phản đế Việt Nam (tiền thân của Hội Liên hiệp Phụ nữ Việt Nam ngày nay) chính thức được thành lập. Đây là mốc son đánh dấu sự phát triển mạnh mẽ của phong trào phụ nữ, khẳng định vai trò và vị trí của người phụ nữ trong công cuộc đấu tranh giành độc lập, tự do của dân tộc. Ngày 20/10 trở thành ngày hội để tôn vinh tinh thần kiên cường, sáng tạo và nhân hậu của người phụ nữ Việt Nam.</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Trải qua hàng ngàn năm lịch sử, người phụ nữ Việt Nam luôn giữ một vai trò quan trọng trong gia đình và xã hội. Họ không chỉ là người mẹ hiền, người vợ đảm đang mà còn là những chiến sĩ kiên trung, những nhà lãnh đạo tài ba. Trong thời kỳ kháng chiến, nhiều phụ nữ đã tham gia chiến đấu, trở thành biểu tượng của lòng dũng cảm và sự hy sinh. Trong thời bình, họ tiếp tục phát huy vai trò là trụ cột của gia đình, đồng thời khẳng định vị thế trong các lĩnh vực như kinh tế, giáo dục, và văn hóa.</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Ngày Phụ Nữ Việt Nam 20/10 là dịp để mỗi chúng ta bày tỏ lòng biết ơn sâu sắc đến những người phụ nữ quanh mình. Đó là người mẹ hiền từ, người vợ tần tảo, hay những nữ đồng nghiệp luôn tận tụy và cống hiến hết mình. Để thể hiện sự tôn vinh, chúng ta có thể dành tặng họ những món quà nhỏ, những lời chúc chân thành, hay đơn giản là dành cho họ thời gian và sự quan tâm nhiều hơn.</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Trong xã hội hiện đại, vai trò của phụ nữ ngày càng được khẳng định mạnh mẽ hơn. Họ không chỉ giỏi việc nhà mà còn đảm việc nước, tham gia tích cực vào các hoạt động kinh doanh, chính trị và văn hóa. Nhiều phụ nữ đã trở thành những nhà lãnh đạo xuất sắc, góp phần thay đổi diện mạo đất nước. Vì vậy, ngày 20/10 không chỉ là ngày tôn vinh mà còn là cơ hội để kêu gọi sự bình đẳng giới, tạo điều kiện cho phụ nữ phát triển và khẳng định bản thân.</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Ngày 20/10 – Ngày Phụ Nữ Việt Nam là ngày để mỗi chúng ta cùng nhìn lại và tri ân những đóng góp lớn lao của người phụ nữ. Đây cũng là dịp để mỗi người, đặc biệt là các đấng mày râu, thể hiện sự quan tâm, yêu thương và tôn trọng đối với một nửa thế giới xung quanh mình. Hãy cùng nhau mang đến những điều tốt đẹp nhất cho những người phụ nữ thân yêu của mình trong dịp đặc biệt này!</w:t>
      </w:r>
    </w:p>
    <w:p w:rsidR="005A4CAD" w:rsidRPr="005A4CAD" w:rsidRDefault="005A4CAD" w:rsidP="005A4CAD">
      <w:pPr>
        <w:spacing w:before="100" w:beforeAutospacing="1" w:after="100" w:afterAutospacing="1" w:line="240" w:lineRule="auto"/>
        <w:jc w:val="left"/>
        <w:rPr>
          <w:rFonts w:eastAsia="Times New Roman"/>
          <w:sz w:val="24"/>
          <w:szCs w:val="24"/>
        </w:rPr>
      </w:pPr>
      <w:r w:rsidRPr="005A4CAD">
        <w:rPr>
          <w:rFonts w:eastAsia="Times New Roman"/>
          <w:sz w:val="24"/>
          <w:szCs w:val="24"/>
        </w:rPr>
        <w:t>Chúc cho tất cả phụ nữ Việt Nam luôn mạnh mẽ, hạnh phúc và thành công trong cuộc sống!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A4CAD"/>
    <w:rsid w:val="000F172E"/>
    <w:rsid w:val="005A4CAD"/>
    <w:rsid w:val="00A71A13"/>
    <w:rsid w:val="00B7150C"/>
    <w:rsid w:val="00F71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5A4CAD"/>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4CAD"/>
    <w:rPr>
      <w:rFonts w:eastAsia="Times New Roman"/>
      <w:b/>
      <w:bCs/>
      <w:sz w:val="24"/>
      <w:szCs w:val="24"/>
    </w:rPr>
  </w:style>
  <w:style w:type="paragraph" w:styleId="NormalWeb">
    <w:name w:val="Normal (Web)"/>
    <w:basedOn w:val="Normal"/>
    <w:uiPriority w:val="99"/>
    <w:semiHidden/>
    <w:unhideWhenUsed/>
    <w:rsid w:val="005A4CA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A4CAD"/>
    <w:rPr>
      <w:b/>
      <w:bCs/>
    </w:rPr>
  </w:style>
</w:styles>
</file>

<file path=word/webSettings.xml><?xml version="1.0" encoding="utf-8"?>
<w:webSettings xmlns:r="http://schemas.openxmlformats.org/officeDocument/2006/relationships" xmlns:w="http://schemas.openxmlformats.org/wordprocessingml/2006/main">
  <w:divs>
    <w:div w:id="5672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Company>Grizli777</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2024-10-10T09:51:00Z</dcterms:created>
  <dcterms:modified xsi:type="dcterms:W3CDTF">2024-10-10T09:53:00Z</dcterms:modified>
</cp:coreProperties>
</file>