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D58" w:rsidRPr="00C70A14" w:rsidRDefault="00A82D58" w:rsidP="00A82D58">
      <w:pPr>
        <w:jc w:val="center"/>
        <w:rPr>
          <w:rFonts w:ascii="Arial" w:hAnsi="Arial" w:cs="Arial"/>
          <w:b/>
          <w:bCs/>
          <w:color w:val="000000" w:themeColor="text1"/>
          <w:sz w:val="20"/>
          <w:szCs w:val="20"/>
          <w:lang w:val="vi-VN"/>
        </w:rPr>
      </w:pPr>
      <w:r w:rsidRPr="00C70A14">
        <w:rPr>
          <w:rFonts w:ascii="Arial" w:hAnsi="Arial" w:cs="Arial"/>
          <w:b/>
          <w:bCs/>
          <w:color w:val="000000" w:themeColor="text1"/>
          <w:sz w:val="20"/>
          <w:szCs w:val="20"/>
          <w:lang w:val="vi-VN"/>
        </w:rPr>
        <w:t xml:space="preserve">PHỤ LỤC 1.  </w:t>
      </w:r>
      <w:r w:rsidRPr="00C70A14">
        <w:rPr>
          <w:rFonts w:ascii="Arial" w:hAnsi="Arial" w:cs="Arial"/>
          <w:b/>
          <w:bCs/>
          <w:iCs/>
          <w:color w:val="000000" w:themeColor="text1"/>
          <w:sz w:val="20"/>
          <w:szCs w:val="20"/>
          <w:lang w:val="vi-VN"/>
        </w:rPr>
        <w:t>MẪU SỐ 01</w:t>
      </w:r>
    </w:p>
    <w:p w:rsidR="00A82D58" w:rsidRPr="00C70A14" w:rsidRDefault="00A82D58" w:rsidP="00A82D58">
      <w:pPr>
        <w:jc w:val="center"/>
        <w:rPr>
          <w:rFonts w:ascii="Arial" w:hAnsi="Arial" w:cs="Arial"/>
          <w:iCs/>
          <w:color w:val="000000" w:themeColor="text1"/>
          <w:sz w:val="20"/>
          <w:szCs w:val="20"/>
          <w:lang w:val="vi-VN"/>
        </w:rPr>
      </w:pPr>
      <w:bookmarkStart w:id="0" w:name="loai_2_name"/>
      <w:r w:rsidRPr="00C70A14">
        <w:rPr>
          <w:rFonts w:ascii="Arial" w:hAnsi="Arial" w:cs="Arial"/>
          <w:b/>
          <w:bCs/>
          <w:iCs/>
          <w:color w:val="000000" w:themeColor="text1"/>
          <w:sz w:val="20"/>
          <w:szCs w:val="20"/>
          <w:lang w:val="vi-VN"/>
        </w:rPr>
        <w:t>Văn bản yêu cầu thực hiện ủy thác tư pháp về dân sự</w:t>
      </w:r>
      <w:bookmarkEnd w:id="0"/>
    </w:p>
    <w:p w:rsidR="00A82D58" w:rsidRDefault="00A82D58" w:rsidP="00A82D58">
      <w:pPr>
        <w:jc w:val="center"/>
        <w:rPr>
          <w:rFonts w:ascii="Arial" w:hAnsi="Arial" w:cs="Arial"/>
          <w:i/>
          <w:iCs/>
          <w:color w:val="000000" w:themeColor="text1"/>
          <w:sz w:val="20"/>
          <w:szCs w:val="20"/>
          <w:lang w:val="vi-VN"/>
        </w:rPr>
      </w:pPr>
      <w:r w:rsidRPr="00C70A14">
        <w:rPr>
          <w:rFonts w:ascii="Arial" w:hAnsi="Arial" w:cs="Arial"/>
          <w:i/>
          <w:iCs/>
          <w:color w:val="000000" w:themeColor="text1"/>
          <w:sz w:val="20"/>
          <w:szCs w:val="20"/>
          <w:lang w:val="vi-VN"/>
        </w:rPr>
        <w:t>(Ban hành k</w:t>
      </w:r>
      <w:r>
        <w:rPr>
          <w:rFonts w:ascii="Arial" w:hAnsi="Arial" w:cs="Arial"/>
          <w:i/>
          <w:iCs/>
          <w:color w:val="000000" w:themeColor="text1"/>
          <w:sz w:val="20"/>
          <w:szCs w:val="20"/>
          <w:lang w:val="vi-VN"/>
        </w:rPr>
        <w:t xml:space="preserve">èm theo Thông tư liên tịch số </w:t>
      </w:r>
      <w:r w:rsidRPr="00C730ED">
        <w:rPr>
          <w:rFonts w:ascii="Arial" w:hAnsi="Arial" w:cs="Arial"/>
          <w:i/>
          <w:iCs/>
          <w:color w:val="000000" w:themeColor="text1"/>
          <w:sz w:val="20"/>
          <w:szCs w:val="20"/>
          <w:lang w:val="vi-VN"/>
        </w:rPr>
        <w:t>13</w:t>
      </w:r>
      <w:r w:rsidRPr="00C70A14">
        <w:rPr>
          <w:rFonts w:ascii="Arial" w:hAnsi="Arial" w:cs="Arial"/>
          <w:i/>
          <w:iCs/>
          <w:color w:val="000000" w:themeColor="text1"/>
          <w:sz w:val="20"/>
          <w:szCs w:val="20"/>
          <w:lang w:val="vi-VN"/>
        </w:rPr>
        <w:t>/2</w:t>
      </w:r>
      <w:r>
        <w:rPr>
          <w:rFonts w:ascii="Arial" w:hAnsi="Arial" w:cs="Arial"/>
          <w:i/>
          <w:iCs/>
          <w:color w:val="000000" w:themeColor="text1"/>
          <w:sz w:val="20"/>
          <w:szCs w:val="20"/>
          <w:lang w:val="vi-VN"/>
        </w:rPr>
        <w:t>025/TTLT-BTP-BNG-TANDTC ngày</w:t>
      </w:r>
      <w:r w:rsidRPr="00C70A14">
        <w:rPr>
          <w:rFonts w:ascii="Arial" w:hAnsi="Arial" w:cs="Arial"/>
          <w:i/>
          <w:iCs/>
          <w:color w:val="000000" w:themeColor="text1"/>
          <w:sz w:val="20"/>
          <w:szCs w:val="20"/>
          <w:lang w:val="vi-VN"/>
        </w:rPr>
        <w:t xml:space="preserve"> 29 tháng 8 năm 2025 của Bộ trưởng Bộ Tư pháp, Bộ trưởng Bộ Ngoại giao và Chánh án Tòa án nhân dân tối cao</w:t>
      </w:r>
      <w:r w:rsidRPr="00C70A14">
        <w:rPr>
          <w:rFonts w:ascii="Arial" w:hAnsi="Arial" w:cs="Arial"/>
          <w:color w:val="000000" w:themeColor="text1"/>
          <w:sz w:val="20"/>
          <w:szCs w:val="20"/>
        </w:rPr>
        <w:t xml:space="preserve"> </w:t>
      </w:r>
      <w:r w:rsidRPr="00C70A14">
        <w:rPr>
          <w:rFonts w:ascii="Arial" w:hAnsi="Arial" w:cs="Arial"/>
          <w:i/>
          <w:iCs/>
          <w:color w:val="000000" w:themeColor="text1"/>
          <w:sz w:val="20"/>
          <w:szCs w:val="20"/>
          <w:lang w:val="vi-VN"/>
        </w:rPr>
        <w:t>sửa đổi, bổ sung một số điều của Thông tư liên tịch số 12/2016/TTLT-BTP-BNG-TANDTC ngày 19 tháng 10 năm 2016 của Bộ trưởng Bộ Tư pháp, Bộ trưởng Bộ Ngoại giao và Chánh án Tòa án nhân dân tối cao quy định về trình tự, thủ tục tương trợ tư pháp trong lĩnh vực dân sự)</w:t>
      </w:r>
    </w:p>
    <w:p w:rsidR="00A82D58" w:rsidRPr="00C70A14" w:rsidRDefault="00A82D58" w:rsidP="00A82D58">
      <w:pPr>
        <w:jc w:val="center"/>
        <w:rPr>
          <w:rFonts w:ascii="Arial" w:hAnsi="Arial" w:cs="Arial"/>
          <w:i/>
          <w:iCs/>
          <w:color w:val="000000" w:themeColor="text1"/>
          <w:sz w:val="20"/>
          <w:szCs w:val="20"/>
          <w:lang w:val="vi-V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7"/>
        <w:gridCol w:w="5612"/>
      </w:tblGrid>
      <w:tr w:rsidR="00A82D58" w:rsidRPr="00C70A14" w:rsidTr="001E0244">
        <w:tc>
          <w:tcPr>
            <w:tcW w:w="1892" w:type="pct"/>
          </w:tcPr>
          <w:p w:rsidR="00A82D58" w:rsidRPr="00C70A14" w:rsidRDefault="00A82D58" w:rsidP="001E0244">
            <w:pPr>
              <w:jc w:val="center"/>
              <w:rPr>
                <w:rFonts w:ascii="Arial" w:hAnsi="Arial" w:cs="Arial"/>
                <w:color w:val="000000" w:themeColor="text1"/>
                <w:sz w:val="20"/>
                <w:szCs w:val="20"/>
                <w:vertAlign w:val="superscript"/>
                <w:lang w:val="vi-VN"/>
              </w:rPr>
            </w:pPr>
            <w:r w:rsidRPr="00C70A14">
              <w:rPr>
                <w:rFonts w:ascii="Arial" w:hAnsi="Arial" w:cs="Arial"/>
                <w:b/>
                <w:bCs/>
                <w:color w:val="000000" w:themeColor="text1"/>
                <w:sz w:val="20"/>
                <w:szCs w:val="20"/>
                <w:vertAlign w:val="superscript"/>
                <w:lang w:val="vi-VN"/>
              </w:rPr>
              <w:t>(1)</w:t>
            </w:r>
            <w:r w:rsidRPr="00C70A14">
              <w:rPr>
                <w:rFonts w:ascii="Arial" w:hAnsi="Arial" w:cs="Arial"/>
                <w:b/>
                <w:bCs/>
                <w:color w:val="000000" w:themeColor="text1"/>
                <w:sz w:val="20"/>
                <w:szCs w:val="20"/>
                <w:lang w:val="vi-VN"/>
              </w:rPr>
              <w:br/>
            </w:r>
            <w:r w:rsidRPr="00C70A14">
              <w:rPr>
                <w:rFonts w:ascii="Arial" w:hAnsi="Arial" w:cs="Arial"/>
                <w:color w:val="000000" w:themeColor="text1"/>
                <w:sz w:val="20"/>
                <w:szCs w:val="20"/>
                <w:vertAlign w:val="superscript"/>
                <w:lang w:val="vi-VN"/>
              </w:rPr>
              <w:t>__________</w:t>
            </w:r>
          </w:p>
          <w:p w:rsidR="00A82D58" w:rsidRPr="00232099" w:rsidRDefault="00A82D58" w:rsidP="00232099">
            <w:pPr>
              <w:jc w:val="center"/>
              <w:rPr>
                <w:rFonts w:ascii="Arial" w:hAnsi="Arial" w:cs="Arial"/>
                <w:b/>
                <w:bCs/>
                <w:color w:val="000000" w:themeColor="text1"/>
                <w:sz w:val="20"/>
                <w:szCs w:val="20"/>
                <w:vertAlign w:val="superscript"/>
                <w:lang w:val="vi-VN"/>
              </w:rPr>
            </w:pPr>
            <w:r w:rsidRPr="00C70A14">
              <w:rPr>
                <w:rFonts w:ascii="Arial" w:hAnsi="Arial" w:cs="Arial"/>
                <w:color w:val="000000" w:themeColor="text1"/>
                <w:sz w:val="20"/>
                <w:szCs w:val="20"/>
                <w:lang w:val="vi-VN"/>
              </w:rPr>
              <w:t>Số:...../TTTPDS- </w:t>
            </w:r>
            <w:r w:rsidRPr="00C70A14">
              <w:rPr>
                <w:rFonts w:ascii="Arial" w:hAnsi="Arial" w:cs="Arial"/>
                <w:b/>
                <w:bCs/>
                <w:color w:val="000000" w:themeColor="text1"/>
                <w:sz w:val="20"/>
                <w:szCs w:val="20"/>
                <w:vertAlign w:val="superscript"/>
                <w:lang w:val="vi-VN"/>
              </w:rPr>
              <w:t>(2)</w:t>
            </w:r>
            <w:r w:rsidRPr="00C70A14">
              <w:rPr>
                <w:rFonts w:ascii="Arial" w:hAnsi="Arial" w:cs="Arial"/>
                <w:color w:val="000000" w:themeColor="text1"/>
                <w:sz w:val="20"/>
                <w:szCs w:val="20"/>
                <w:lang w:val="vi-VN"/>
              </w:rPr>
              <w:br/>
              <w:t xml:space="preserve">V/v tương trợ tư pháp </w:t>
            </w:r>
            <w:r>
              <w:rPr>
                <w:rFonts w:ascii="Arial" w:hAnsi="Arial" w:cs="Arial"/>
                <w:color w:val="000000" w:themeColor="text1"/>
                <w:sz w:val="20"/>
                <w:szCs w:val="20"/>
                <w:lang w:val="vi-VN"/>
              </w:rPr>
              <w:br/>
            </w:r>
            <w:r w:rsidRPr="00C70A14">
              <w:rPr>
                <w:rFonts w:ascii="Arial" w:hAnsi="Arial" w:cs="Arial"/>
                <w:color w:val="000000" w:themeColor="text1"/>
                <w:sz w:val="20"/>
                <w:szCs w:val="20"/>
                <w:lang w:val="vi-VN"/>
              </w:rPr>
              <w:t>(lần....) </w:t>
            </w:r>
            <w:r w:rsidRPr="00C70A14">
              <w:rPr>
                <w:rFonts w:ascii="Arial" w:hAnsi="Arial" w:cs="Arial"/>
                <w:b/>
                <w:bCs/>
                <w:color w:val="000000" w:themeColor="text1"/>
                <w:sz w:val="20"/>
                <w:szCs w:val="20"/>
                <w:vertAlign w:val="superscript"/>
                <w:lang w:val="vi-VN"/>
              </w:rPr>
              <w:t>(4)</w:t>
            </w:r>
          </w:p>
        </w:tc>
        <w:tc>
          <w:tcPr>
            <w:tcW w:w="3108" w:type="pct"/>
          </w:tcPr>
          <w:p w:rsidR="00A82D58" w:rsidRPr="00C70A14" w:rsidRDefault="00A82D58" w:rsidP="001E0244">
            <w:pPr>
              <w:jc w:val="center"/>
              <w:rPr>
                <w:rFonts w:ascii="Arial" w:hAnsi="Arial" w:cs="Arial"/>
                <w:color w:val="000000" w:themeColor="text1"/>
                <w:sz w:val="20"/>
                <w:szCs w:val="20"/>
                <w:vertAlign w:val="superscript"/>
                <w:lang w:val="vi-VN"/>
              </w:rPr>
            </w:pPr>
            <w:r w:rsidRPr="00C70A14">
              <w:rPr>
                <w:rFonts w:ascii="Arial" w:hAnsi="Arial" w:cs="Arial"/>
                <w:b/>
                <w:bCs/>
                <w:color w:val="000000" w:themeColor="text1"/>
                <w:sz w:val="20"/>
                <w:szCs w:val="20"/>
                <w:lang w:val="vi-VN"/>
              </w:rPr>
              <w:t>CỘNG HÒA XÃ HỘI CHỦ NGHĨA VIỆT NAM</w:t>
            </w:r>
            <w:r w:rsidRPr="00C70A14">
              <w:rPr>
                <w:rFonts w:ascii="Arial" w:hAnsi="Arial" w:cs="Arial"/>
                <w:b/>
                <w:bCs/>
                <w:color w:val="000000" w:themeColor="text1"/>
                <w:sz w:val="20"/>
                <w:szCs w:val="20"/>
                <w:lang w:val="vi-VN"/>
              </w:rPr>
              <w:br/>
              <w:t>Độc lập - Tự do - Hạnh phúc</w:t>
            </w:r>
            <w:r w:rsidRPr="00C70A14">
              <w:rPr>
                <w:rFonts w:ascii="Arial" w:hAnsi="Arial" w:cs="Arial"/>
                <w:b/>
                <w:bCs/>
                <w:color w:val="000000" w:themeColor="text1"/>
                <w:sz w:val="20"/>
                <w:szCs w:val="20"/>
                <w:lang w:val="vi-VN"/>
              </w:rPr>
              <w:br/>
            </w:r>
            <w:r w:rsidRPr="00C70A14">
              <w:rPr>
                <w:rFonts w:ascii="Arial" w:hAnsi="Arial" w:cs="Arial"/>
                <w:color w:val="000000" w:themeColor="text1"/>
                <w:sz w:val="20"/>
                <w:szCs w:val="20"/>
                <w:vertAlign w:val="superscript"/>
                <w:lang w:val="vi-VN"/>
              </w:rPr>
              <w:t>_______________________</w:t>
            </w:r>
          </w:p>
          <w:p w:rsidR="00A82D58" w:rsidRPr="00C70A14" w:rsidRDefault="00A82D58" w:rsidP="001E0244">
            <w:pPr>
              <w:jc w:val="center"/>
              <w:rPr>
                <w:rFonts w:ascii="Arial" w:hAnsi="Arial" w:cs="Arial"/>
                <w:iCs/>
                <w:color w:val="000000" w:themeColor="text1"/>
                <w:sz w:val="20"/>
                <w:szCs w:val="20"/>
                <w:lang w:val="en-US"/>
              </w:rPr>
            </w:pPr>
            <w:r w:rsidRPr="00C70A14">
              <w:rPr>
                <w:rFonts w:ascii="Arial" w:hAnsi="Arial" w:cs="Arial"/>
                <w:color w:val="000000" w:themeColor="text1"/>
                <w:sz w:val="20"/>
                <w:szCs w:val="20"/>
                <w:lang w:val="en-US"/>
              </w:rPr>
              <w:t>.......</w:t>
            </w:r>
            <w:r w:rsidRPr="00C70A14">
              <w:rPr>
                <w:rFonts w:ascii="Arial" w:hAnsi="Arial" w:cs="Arial"/>
                <w:i/>
                <w:iCs/>
                <w:color w:val="000000" w:themeColor="text1"/>
                <w:sz w:val="20"/>
                <w:szCs w:val="20"/>
                <w:lang w:val="en-US"/>
              </w:rPr>
              <w:t>, ngày</w:t>
            </w:r>
            <w:r w:rsidRPr="00C70A14">
              <w:rPr>
                <w:rFonts w:ascii="Arial" w:hAnsi="Arial" w:cs="Arial"/>
                <w:color w:val="000000" w:themeColor="text1"/>
                <w:sz w:val="20"/>
                <w:szCs w:val="20"/>
                <w:lang w:val="en-US"/>
              </w:rPr>
              <w:t>...... </w:t>
            </w:r>
            <w:r w:rsidRPr="00C70A14">
              <w:rPr>
                <w:rFonts w:ascii="Arial" w:hAnsi="Arial" w:cs="Arial"/>
                <w:i/>
                <w:iCs/>
                <w:color w:val="000000" w:themeColor="text1"/>
                <w:sz w:val="20"/>
                <w:szCs w:val="20"/>
                <w:lang w:val="en-US"/>
              </w:rPr>
              <w:t>tháng</w:t>
            </w:r>
            <w:r w:rsidRPr="00C70A14">
              <w:rPr>
                <w:rFonts w:ascii="Arial" w:hAnsi="Arial" w:cs="Arial"/>
                <w:color w:val="000000" w:themeColor="text1"/>
                <w:sz w:val="20"/>
                <w:szCs w:val="20"/>
                <w:lang w:val="en-US"/>
              </w:rPr>
              <w:t>...... </w:t>
            </w:r>
            <w:r w:rsidRPr="00C70A14">
              <w:rPr>
                <w:rFonts w:ascii="Arial" w:hAnsi="Arial" w:cs="Arial"/>
                <w:i/>
                <w:iCs/>
                <w:color w:val="000000" w:themeColor="text1"/>
                <w:sz w:val="20"/>
                <w:szCs w:val="20"/>
                <w:lang w:val="en-US"/>
              </w:rPr>
              <w:t>năm</w:t>
            </w:r>
            <w:r w:rsidRPr="00C70A14">
              <w:rPr>
                <w:rFonts w:ascii="Arial" w:hAnsi="Arial" w:cs="Arial"/>
                <w:color w:val="000000" w:themeColor="text1"/>
                <w:sz w:val="20"/>
                <w:szCs w:val="20"/>
                <w:lang w:val="en-US"/>
              </w:rPr>
              <w:t>....</w:t>
            </w:r>
            <w:r w:rsidRPr="00C70A14">
              <w:rPr>
                <w:rFonts w:ascii="Arial" w:hAnsi="Arial" w:cs="Arial"/>
                <w:b/>
                <w:bCs/>
                <w:color w:val="000000" w:themeColor="text1"/>
                <w:sz w:val="20"/>
                <w:szCs w:val="20"/>
                <w:vertAlign w:val="superscript"/>
                <w:lang w:val="en-US"/>
              </w:rPr>
              <w:t>(3)</w:t>
            </w:r>
          </w:p>
        </w:tc>
      </w:tr>
    </w:tbl>
    <w:p w:rsidR="00232099" w:rsidRPr="00C70A14" w:rsidRDefault="00232099" w:rsidP="00232099">
      <w:pPr>
        <w:adjustRightInd w:val="0"/>
        <w:snapToGrid w:val="0"/>
        <w:spacing w:after="120"/>
        <w:ind w:firstLine="720"/>
        <w:jc w:val="both"/>
        <w:rPr>
          <w:rFonts w:ascii="Arial" w:hAnsi="Arial" w:cs="Arial"/>
          <w:iCs/>
          <w:color w:val="000000" w:themeColor="text1"/>
          <w:sz w:val="20"/>
          <w:szCs w:val="20"/>
        </w:rPr>
      </w:pPr>
      <w:bookmarkStart w:id="1" w:name="_GoBack"/>
      <w:bookmarkEnd w:id="1"/>
      <w:r w:rsidRPr="00C70A14">
        <w:rPr>
          <w:rFonts w:ascii="Arial" w:hAnsi="Arial" w:cs="Arial"/>
          <w:iCs/>
          <w:color w:val="000000" w:themeColor="text1"/>
          <w:sz w:val="20"/>
          <w:szCs w:val="20"/>
        </w:rPr>
        <w:t>Kính gửi: Bộ Tư pháp</w:t>
      </w:r>
    </w:p>
    <w:p w:rsidR="00232099" w:rsidRDefault="00232099" w:rsidP="00232099">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w:t>
      </w:r>
      <w:r w:rsidRPr="00C70A14">
        <w:rPr>
          <w:rFonts w:ascii="Arial" w:hAnsi="Arial" w:cs="Arial"/>
          <w:b/>
          <w:bCs/>
          <w:iCs/>
          <w:color w:val="000000" w:themeColor="text1"/>
          <w:sz w:val="20"/>
          <w:szCs w:val="20"/>
          <w:vertAlign w:val="superscript"/>
        </w:rPr>
        <w:t>(5)</w:t>
      </w:r>
      <w:r w:rsidRPr="00C70A14">
        <w:rPr>
          <w:rFonts w:ascii="Arial" w:hAnsi="Arial" w:cs="Arial"/>
          <w:iCs/>
          <w:color w:val="000000" w:themeColor="text1"/>
          <w:sz w:val="20"/>
          <w:szCs w:val="20"/>
        </w:rPr>
        <w:t>.......................</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Địa chỉ: </w:t>
      </w:r>
      <w:r w:rsidRPr="00C70A14">
        <w:rPr>
          <w:rFonts w:ascii="Arial" w:hAnsi="Arial" w:cs="Arial"/>
          <w:b/>
          <w:bCs/>
          <w:iCs/>
          <w:color w:val="000000" w:themeColor="text1"/>
          <w:sz w:val="20"/>
          <w:szCs w:val="20"/>
          <w:vertAlign w:val="superscript"/>
        </w:rPr>
        <w:t>(6)</w:t>
      </w:r>
      <w:r w:rsidRPr="00C70A14">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Đang giải quyết vụ án (vụ việc) về: </w:t>
      </w:r>
      <w:r w:rsidRPr="00A82D58">
        <w:rPr>
          <w:rFonts w:ascii="Arial" w:hAnsi="Arial" w:cs="Arial"/>
          <w:b/>
          <w:bCs/>
          <w:iCs/>
          <w:color w:val="000000" w:themeColor="text1"/>
          <w:sz w:val="20"/>
          <w:szCs w:val="20"/>
          <w:vertAlign w:val="superscript"/>
        </w:rPr>
        <w:t>(7)</w:t>
      </w:r>
      <w:r w:rsidRPr="00A82D58">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Xét thấy việc ủy thác tư pháp là cần thiết cho việc giải quyết vụ việc, Cơ quan có thẩm quyền yêu cầu ủy thác tư pháp... </w:t>
      </w:r>
      <w:r w:rsidRPr="00A82D58">
        <w:rPr>
          <w:rFonts w:ascii="Arial" w:hAnsi="Arial" w:cs="Arial"/>
          <w:b/>
          <w:bCs/>
          <w:iCs/>
          <w:color w:val="000000" w:themeColor="text1"/>
          <w:sz w:val="20"/>
          <w:szCs w:val="20"/>
          <w:vertAlign w:val="superscript"/>
        </w:rPr>
        <w:t>(8)</w:t>
      </w:r>
      <w:r w:rsidRPr="00A82D58">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Căn cứ vào Điều.... và Điều.... của </w:t>
      </w:r>
      <w:bookmarkStart w:id="2" w:name="tvpllink_zumefbdkhd_8"/>
      <w:r w:rsidRPr="00A82D58">
        <w:rPr>
          <w:rFonts w:ascii="Arial" w:hAnsi="Arial" w:cs="Arial"/>
          <w:iCs/>
          <w:color w:val="000000" w:themeColor="text1"/>
          <w:sz w:val="20"/>
          <w:szCs w:val="20"/>
        </w:rPr>
        <w:t>Luật Tương trợ tư pháp</w:t>
      </w:r>
      <w:bookmarkEnd w:id="2"/>
      <w:r w:rsidRPr="00A82D58">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Quyết định ủy thác tư pháp cho: Cơ quan có thẩm quyền thực hiện ủy thác tư pháp của </w:t>
      </w:r>
      <w:r w:rsidRPr="00A82D58">
        <w:rPr>
          <w:rFonts w:ascii="Arial" w:hAnsi="Arial" w:cs="Arial"/>
          <w:b/>
          <w:bCs/>
          <w:iCs/>
          <w:color w:val="000000" w:themeColor="text1"/>
          <w:sz w:val="20"/>
          <w:szCs w:val="20"/>
          <w:vertAlign w:val="superscript"/>
        </w:rPr>
        <w:t>(9)</w:t>
      </w:r>
      <w:r w:rsidRPr="00A82D58">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Để tiến hành việc: </w:t>
      </w:r>
      <w:r w:rsidRPr="00A82D58">
        <w:rPr>
          <w:rFonts w:ascii="Arial" w:hAnsi="Arial" w:cs="Arial"/>
          <w:b/>
          <w:bCs/>
          <w:iCs/>
          <w:color w:val="000000" w:themeColor="text1"/>
          <w:sz w:val="20"/>
          <w:szCs w:val="20"/>
          <w:vertAlign w:val="superscript"/>
        </w:rPr>
        <w:t>(10)</w:t>
      </w:r>
      <w:r w:rsidRPr="00A82D58">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Đối với: </w:t>
      </w:r>
      <w:r w:rsidRPr="00A82D58">
        <w:rPr>
          <w:rFonts w:ascii="Arial" w:hAnsi="Arial" w:cs="Arial"/>
          <w:iCs/>
          <w:color w:val="000000" w:themeColor="text1"/>
          <w:sz w:val="20"/>
          <w:szCs w:val="20"/>
          <w:vertAlign w:val="superscript"/>
        </w:rPr>
        <w:t>(</w:t>
      </w:r>
      <w:r w:rsidRPr="00A82D58">
        <w:rPr>
          <w:rFonts w:ascii="Arial" w:hAnsi="Arial" w:cs="Arial"/>
          <w:b/>
          <w:bCs/>
          <w:iCs/>
          <w:color w:val="000000" w:themeColor="text1"/>
          <w:sz w:val="20"/>
          <w:szCs w:val="20"/>
          <w:vertAlign w:val="superscript"/>
        </w:rPr>
        <w:t>11)</w:t>
      </w:r>
      <w:r w:rsidRPr="00A82D58">
        <w:rPr>
          <w:rFonts w:ascii="Arial" w:hAnsi="Arial" w:cs="Arial"/>
          <w:iCs/>
          <w:color w:val="000000" w:themeColor="text1"/>
          <w:sz w:val="20"/>
          <w:szCs w:val="20"/>
        </w:rPr>
        <w: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w:t>
      </w:r>
      <w:r w:rsidRPr="00A82D58">
        <w:rPr>
          <w:rFonts w:ascii="Arial" w:hAnsi="Arial" w:cs="Arial"/>
          <w:b/>
          <w:bCs/>
          <w:iCs/>
          <w:color w:val="000000" w:themeColor="text1"/>
          <w:sz w:val="20"/>
          <w:szCs w:val="20"/>
          <w:vertAlign w:val="superscript"/>
        </w:rPr>
        <w:t>(12)</w:t>
      </w:r>
      <w:r w:rsidRPr="00A82D58">
        <w:rPr>
          <w:rFonts w:ascii="Arial" w:hAnsi="Arial" w:cs="Arial"/>
          <w:iCs/>
          <w:color w:val="000000" w:themeColor="text1"/>
          <w:sz w:val="20"/>
          <w:szCs w:val="20"/>
        </w:rPr>
        <w:t>.... đề nghị Bộ Tư pháp chuyển hồ sơ ủy thác tư pháp này tới cơ quan có thẩm quyền và gửi kết quả về .....</w:t>
      </w:r>
      <w:r w:rsidRPr="00A82D58">
        <w:rPr>
          <w:rFonts w:ascii="Arial" w:hAnsi="Arial" w:cs="Arial"/>
          <w:b/>
          <w:bCs/>
          <w:iCs/>
          <w:color w:val="000000" w:themeColor="text1"/>
          <w:sz w:val="20"/>
          <w:szCs w:val="20"/>
          <w:vertAlign w:val="superscript"/>
        </w:rPr>
        <w:t>(13)</w:t>
      </w:r>
      <w:r w:rsidRPr="00A82D58">
        <w:rPr>
          <w:rFonts w:ascii="Arial" w:hAnsi="Arial" w:cs="Arial"/>
          <w:iCs/>
          <w:color w:val="000000" w:themeColor="text1"/>
          <w:sz w:val="20"/>
          <w:szCs w:val="20"/>
        </w:rPr>
        <w:t>.... trong thời hạn theo quy định của pháp luật.</w:t>
      </w:r>
    </w:p>
    <w:p w:rsidR="00A82D58" w:rsidRPr="00A82D58" w:rsidRDefault="00A82D58" w:rsidP="00A82D58">
      <w:pPr>
        <w:adjustRightInd w:val="0"/>
        <w:snapToGrid w:val="0"/>
        <w:spacing w:after="120"/>
        <w:ind w:firstLine="720"/>
        <w:jc w:val="both"/>
        <w:rPr>
          <w:rFonts w:ascii="Arial" w:hAnsi="Arial" w:cs="Arial"/>
          <w:iCs/>
          <w:color w:val="000000" w:themeColor="text1"/>
          <w:sz w:val="20"/>
          <w:szCs w:val="20"/>
        </w:rPr>
      </w:pPr>
      <w:r w:rsidRPr="00A82D58">
        <w:rPr>
          <w:rFonts w:ascii="Arial" w:hAnsi="Arial" w:cs="Arial"/>
          <w:iCs/>
          <w:color w:val="000000" w:themeColor="text1"/>
          <w:sz w:val="20"/>
          <w:szCs w:val="20"/>
        </w:rPr>
        <w:t>.....</w:t>
      </w:r>
      <w:r w:rsidRPr="00A82D58">
        <w:rPr>
          <w:rFonts w:ascii="Arial" w:hAnsi="Arial" w:cs="Arial"/>
          <w:b/>
          <w:bCs/>
          <w:iCs/>
          <w:color w:val="000000" w:themeColor="text1"/>
          <w:sz w:val="20"/>
          <w:szCs w:val="20"/>
          <w:vertAlign w:val="superscript"/>
        </w:rPr>
        <w:t>(14)</w:t>
      </w:r>
      <w:r w:rsidRPr="00A82D58">
        <w:rPr>
          <w:rFonts w:ascii="Arial" w:hAnsi="Arial" w:cs="Arial"/>
          <w:iCs/>
          <w:color w:val="000000" w:themeColor="text1"/>
          <w:sz w:val="20"/>
          <w:szCs w:val="20"/>
        </w:rPr>
        <w:t>.... xin trân trọng cảm ơn sự phối hợp của Quý Bộ.</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48"/>
        <w:gridCol w:w="4881"/>
      </w:tblGrid>
      <w:tr w:rsidR="00A82D58" w:rsidRPr="00C70A14" w:rsidTr="001E0244">
        <w:trPr>
          <w:tblCellSpacing w:w="0" w:type="dxa"/>
        </w:trPr>
        <w:tc>
          <w:tcPr>
            <w:tcW w:w="2297" w:type="pct"/>
            <w:shd w:val="clear" w:color="auto" w:fill="FFFFFF"/>
            <w:tcMar>
              <w:top w:w="0" w:type="dxa"/>
              <w:left w:w="108" w:type="dxa"/>
              <w:bottom w:w="0" w:type="dxa"/>
              <w:right w:w="108" w:type="dxa"/>
            </w:tcMar>
            <w:hideMark/>
          </w:tcPr>
          <w:p w:rsidR="00A82D58" w:rsidRPr="00A82D58" w:rsidRDefault="00A82D58" w:rsidP="001E0244">
            <w:pPr>
              <w:rPr>
                <w:rFonts w:ascii="Arial" w:hAnsi="Arial" w:cs="Arial"/>
                <w:iCs/>
                <w:color w:val="000000" w:themeColor="text1"/>
                <w:sz w:val="20"/>
                <w:szCs w:val="20"/>
              </w:rPr>
            </w:pPr>
            <w:r w:rsidRPr="00A82D58">
              <w:rPr>
                <w:rFonts w:ascii="Arial" w:hAnsi="Arial" w:cs="Arial"/>
                <w:b/>
                <w:bCs/>
                <w:i/>
                <w:iCs/>
                <w:color w:val="000000" w:themeColor="text1"/>
                <w:sz w:val="20"/>
                <w:szCs w:val="20"/>
              </w:rPr>
              <w:t>Nơi nhận:</w:t>
            </w:r>
            <w:r w:rsidRPr="00A82D58">
              <w:rPr>
                <w:rFonts w:ascii="Arial" w:hAnsi="Arial" w:cs="Arial"/>
                <w:iCs/>
                <w:color w:val="000000" w:themeColor="text1"/>
                <w:sz w:val="20"/>
                <w:szCs w:val="20"/>
              </w:rPr>
              <w:br/>
              <w:t>- Như trên;</w:t>
            </w:r>
            <w:r w:rsidRPr="00A82D58">
              <w:rPr>
                <w:rFonts w:ascii="Arial" w:hAnsi="Arial" w:cs="Arial"/>
                <w:iCs/>
                <w:color w:val="000000" w:themeColor="text1"/>
                <w:sz w:val="20"/>
                <w:szCs w:val="20"/>
              </w:rPr>
              <w:br/>
              <w:t>- Lưu hồ sơ vụ việc, VP.</w:t>
            </w:r>
          </w:p>
          <w:p w:rsidR="00A82D58" w:rsidRPr="00C70A14" w:rsidRDefault="00A82D58" w:rsidP="001E0244">
            <w:pPr>
              <w:rPr>
                <w:rFonts w:ascii="Arial" w:hAnsi="Arial" w:cs="Arial"/>
                <w:color w:val="000000" w:themeColor="text1"/>
                <w:sz w:val="20"/>
                <w:szCs w:val="20"/>
                <w:lang w:val="en-US"/>
              </w:rPr>
            </w:pPr>
            <w:r w:rsidRPr="00C70A14">
              <w:rPr>
                <w:rFonts w:ascii="Arial" w:hAnsi="Arial" w:cs="Arial"/>
                <w:color w:val="000000" w:themeColor="text1"/>
                <w:sz w:val="20"/>
                <w:szCs w:val="20"/>
                <w:lang w:val="en-US"/>
              </w:rPr>
              <w:t>- …</w:t>
            </w:r>
            <w:r w:rsidRPr="00C70A14">
              <w:rPr>
                <w:rFonts w:ascii="Arial" w:hAnsi="Arial" w:cs="Arial"/>
                <w:b/>
                <w:bCs/>
                <w:color w:val="000000" w:themeColor="text1"/>
                <w:sz w:val="20"/>
                <w:szCs w:val="20"/>
                <w:vertAlign w:val="superscript"/>
                <w:lang w:val="en-US"/>
              </w:rPr>
              <w:t>(16)</w:t>
            </w:r>
            <w:r w:rsidRPr="00C70A14">
              <w:rPr>
                <w:rFonts w:ascii="Arial" w:hAnsi="Arial" w:cs="Arial"/>
                <w:color w:val="000000" w:themeColor="text1"/>
                <w:sz w:val="20"/>
                <w:szCs w:val="20"/>
                <w:lang w:val="en-US"/>
              </w:rPr>
              <w:t>…</w:t>
            </w:r>
          </w:p>
          <w:p w:rsidR="00A82D58" w:rsidRPr="00C70A14" w:rsidRDefault="00A82D58" w:rsidP="001E0244">
            <w:pPr>
              <w:rPr>
                <w:rFonts w:ascii="Arial" w:hAnsi="Arial" w:cs="Arial"/>
                <w:color w:val="000000" w:themeColor="text1"/>
                <w:sz w:val="20"/>
                <w:szCs w:val="20"/>
                <w:lang w:val="en-US"/>
              </w:rPr>
            </w:pPr>
          </w:p>
        </w:tc>
        <w:tc>
          <w:tcPr>
            <w:tcW w:w="2703" w:type="pct"/>
            <w:shd w:val="clear" w:color="auto" w:fill="FFFFFF"/>
            <w:tcMar>
              <w:top w:w="0" w:type="dxa"/>
              <w:left w:w="108" w:type="dxa"/>
              <w:bottom w:w="0" w:type="dxa"/>
              <w:right w:w="108" w:type="dxa"/>
            </w:tcMar>
            <w:hideMark/>
          </w:tcPr>
          <w:p w:rsidR="00A82D58" w:rsidRPr="00C70A14" w:rsidRDefault="00A82D58" w:rsidP="001E0244">
            <w:pPr>
              <w:jc w:val="center"/>
              <w:rPr>
                <w:rFonts w:ascii="Arial" w:hAnsi="Arial" w:cs="Arial"/>
                <w:b/>
                <w:bCs/>
                <w:iCs/>
                <w:color w:val="000000" w:themeColor="text1"/>
                <w:sz w:val="20"/>
                <w:szCs w:val="20"/>
                <w:vertAlign w:val="superscript"/>
                <w:lang w:val="en-US"/>
              </w:rPr>
            </w:pPr>
            <w:r w:rsidRPr="00C70A14">
              <w:rPr>
                <w:rFonts w:ascii="Arial" w:hAnsi="Arial" w:cs="Arial"/>
                <w:iCs/>
                <w:color w:val="000000" w:themeColor="text1"/>
                <w:sz w:val="20"/>
                <w:szCs w:val="20"/>
                <w:lang w:val="en-US"/>
              </w:rPr>
              <w:t>NGƯỜI CÓ THẨM QUYỀN</w:t>
            </w:r>
            <w:r>
              <w:rPr>
                <w:rFonts w:ascii="Arial" w:hAnsi="Arial" w:cs="Arial"/>
                <w:iCs/>
                <w:color w:val="000000" w:themeColor="text1"/>
                <w:sz w:val="20"/>
                <w:szCs w:val="20"/>
                <w:lang w:val="en-US"/>
              </w:rPr>
              <w:br/>
            </w:r>
            <w:r w:rsidRPr="00C70A14">
              <w:rPr>
                <w:rFonts w:ascii="Arial" w:hAnsi="Arial" w:cs="Arial"/>
                <w:iCs/>
                <w:color w:val="000000" w:themeColor="text1"/>
                <w:sz w:val="20"/>
                <w:szCs w:val="20"/>
                <w:lang w:val="en-US"/>
              </w:rPr>
              <w:t>GIẢI QUYẾT VỤ VIỆC</w:t>
            </w:r>
            <w:r w:rsidRPr="00C70A14">
              <w:rPr>
                <w:rFonts w:ascii="Arial" w:hAnsi="Arial" w:cs="Arial"/>
                <w:b/>
                <w:bCs/>
                <w:iCs/>
                <w:color w:val="000000" w:themeColor="text1"/>
                <w:sz w:val="20"/>
                <w:szCs w:val="20"/>
                <w:vertAlign w:val="superscript"/>
                <w:lang w:val="en-US"/>
              </w:rPr>
              <w:t>(15)</w:t>
            </w:r>
          </w:p>
          <w:p w:rsidR="00A82D58" w:rsidRPr="00C70A14" w:rsidRDefault="00A82D58" w:rsidP="001E0244">
            <w:pPr>
              <w:jc w:val="center"/>
              <w:rPr>
                <w:rFonts w:ascii="Arial" w:hAnsi="Arial" w:cs="Arial"/>
                <w:iCs/>
                <w:color w:val="000000" w:themeColor="text1"/>
                <w:sz w:val="20"/>
                <w:szCs w:val="20"/>
                <w:lang w:val="en-US"/>
              </w:rPr>
            </w:pPr>
          </w:p>
          <w:p w:rsidR="00A82D58" w:rsidRPr="00C70A14" w:rsidRDefault="00A82D58" w:rsidP="001E0244">
            <w:pPr>
              <w:jc w:val="center"/>
              <w:rPr>
                <w:rFonts w:ascii="Arial" w:hAnsi="Arial" w:cs="Arial"/>
                <w:iCs/>
                <w:color w:val="000000" w:themeColor="text1"/>
                <w:sz w:val="20"/>
                <w:szCs w:val="20"/>
                <w:lang w:val="en-US"/>
              </w:rPr>
            </w:pPr>
          </w:p>
          <w:p w:rsidR="00A82D58" w:rsidRPr="00C70A14" w:rsidRDefault="00A82D58" w:rsidP="001E0244">
            <w:pPr>
              <w:jc w:val="cente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(Ký, ghi rõ họ tên và đóng dấu)</w:t>
            </w:r>
          </w:p>
        </w:tc>
      </w:tr>
    </w:tbl>
    <w:p w:rsidR="00A82D58" w:rsidRDefault="00A82D58" w:rsidP="00A82D58">
      <w:pPr>
        <w:adjustRightInd w:val="0"/>
        <w:snapToGrid w:val="0"/>
        <w:spacing w:after="120"/>
        <w:ind w:firstLine="720"/>
        <w:jc w:val="both"/>
        <w:rPr>
          <w:rFonts w:ascii="Arial" w:hAnsi="Arial" w:cs="Arial"/>
          <w:b/>
          <w:bCs/>
          <w:iCs/>
          <w:color w:val="000000" w:themeColor="text1"/>
          <w:sz w:val="20"/>
          <w:szCs w:val="20"/>
        </w:rPr>
      </w:pP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b/>
          <w:bCs/>
          <w:iCs/>
          <w:color w:val="000000" w:themeColor="text1"/>
          <w:sz w:val="20"/>
          <w:szCs w:val="20"/>
        </w:rPr>
        <w:t>Hướng dẫn sử dụng Mẫu số 01</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(1) (5) (8) (12) (13) (14)</w:t>
      </w:r>
      <w:r w:rsidRPr="00C70A14">
        <w:rPr>
          <w:rFonts w:ascii="Arial" w:hAnsi="Arial" w:cs="Arial"/>
          <w:iCs/>
          <w:color w:val="000000" w:themeColor="text1"/>
          <w:sz w:val="20"/>
          <w:szCs w:val="20"/>
        </w:rPr>
        <w:t> Ghi tên Cơ quan có thẩm quyền yêu cầu ủy thác tư pháp.</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Tòa án nhân dân khu vực 1 - An Giang, Tòa án nhân dân tỉnh An Giang, Thi hành án dân sự tỉnh An Giang.</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(2)</w:t>
      </w:r>
      <w:r w:rsidRPr="00C70A14">
        <w:rPr>
          <w:rFonts w:ascii="Arial" w:hAnsi="Arial" w:cs="Arial"/>
          <w:iCs/>
          <w:color w:val="000000" w:themeColor="text1"/>
          <w:sz w:val="20"/>
          <w:szCs w:val="20"/>
        </w:rPr>
        <w:t xml:space="preserve"> Viết tắt của các cơ quan có thẩm quyền Tòa án: TA, Cơ quan thi hành án dân sự: THA,.. Kèm theo tên viết tắt của 34 tỉnh, thành phố theo danh mục dưới đây:</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3"/>
      </w:tblGrid>
      <w:tr w:rsidR="00A82D58" w:rsidRPr="00C70A14" w:rsidTr="001E0244">
        <w:trPr>
          <w:jc w:val="right"/>
        </w:trPr>
        <w:tc>
          <w:tcPr>
            <w:tcW w:w="2501" w:type="pct"/>
          </w:tcPr>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 An Giang: AG</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 Bắc Ninh: BN</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3. Cà Mau: CM</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4. Cao Bằng: CB</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5. Cần Thơ: CT</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6. Đà Nẵng: ĐN</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7. Đắk Lắk: ĐL</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8. Điện Biên: ĐB</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9. Đồng Nai: ĐNA</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10. Đồng Tháp: ĐT</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11. Gia Lai: GL</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12. Hà Nội: HN</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13. Hà Tĩnh: HT</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lastRenderedPageBreak/>
              <w:t>14. Hải Phòng: HP</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15. TP. Hồ Chí Minh: HCM</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16. Huế: HU</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17. Hưng Yên: HY</w:t>
            </w:r>
          </w:p>
        </w:tc>
        <w:tc>
          <w:tcPr>
            <w:tcW w:w="2499" w:type="pct"/>
          </w:tcPr>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lastRenderedPageBreak/>
              <w:t>18. Khánh Hòa: KH</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19. Lai Châu: LCH</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20. Lạng Sơn: LS</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21. Lào Cai: LC</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22. Lâm Đồng: LĐ</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23. Nghệ An: NA</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24. Ninh Bình: NB</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25. Phú Thọ: PT</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26. Quảng Ngãi: QNG</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27. Quảng Ninh: QN</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28. Quảng Trị: QT</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29. Sơn La: SL</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t>30. Tây Ninh: TN</w:t>
            </w:r>
          </w:p>
          <w:p w:rsidR="00A82D58" w:rsidRPr="00C70A14" w:rsidRDefault="00A82D58" w:rsidP="001E0244">
            <w:pPr>
              <w:rPr>
                <w:rFonts w:ascii="Arial" w:hAnsi="Arial" w:cs="Arial"/>
                <w:iCs/>
                <w:color w:val="000000" w:themeColor="text1"/>
                <w:sz w:val="20"/>
                <w:szCs w:val="20"/>
                <w:lang w:val="fr-FR"/>
              </w:rPr>
            </w:pPr>
            <w:r w:rsidRPr="00C70A14">
              <w:rPr>
                <w:rFonts w:ascii="Arial" w:hAnsi="Arial" w:cs="Arial"/>
                <w:iCs/>
                <w:color w:val="000000" w:themeColor="text1"/>
                <w:sz w:val="20"/>
                <w:szCs w:val="20"/>
                <w:lang w:val="fr-FR"/>
              </w:rPr>
              <w:lastRenderedPageBreak/>
              <w:t>31. Thái Nguyên: TNG</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32. Thanh Hóa: TH</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33. Tuyên Quang: TQ</w:t>
            </w:r>
          </w:p>
          <w:p w:rsidR="00A82D58" w:rsidRPr="00C70A14" w:rsidRDefault="00A82D58" w:rsidP="001E0244">
            <w:pPr>
              <w:rPr>
                <w:rFonts w:ascii="Arial" w:hAnsi="Arial" w:cs="Arial"/>
                <w:iCs/>
                <w:color w:val="000000" w:themeColor="text1"/>
                <w:sz w:val="20"/>
                <w:szCs w:val="20"/>
                <w:lang w:val="en-US"/>
              </w:rPr>
            </w:pPr>
            <w:r w:rsidRPr="00C70A14">
              <w:rPr>
                <w:rFonts w:ascii="Arial" w:hAnsi="Arial" w:cs="Arial"/>
                <w:iCs/>
                <w:color w:val="000000" w:themeColor="text1"/>
                <w:sz w:val="20"/>
                <w:szCs w:val="20"/>
                <w:lang w:val="en-US"/>
              </w:rPr>
              <w:t>34. Vĩnh Long: VL</w:t>
            </w:r>
          </w:p>
        </w:tc>
      </w:tr>
    </w:tbl>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lastRenderedPageBreak/>
        <w:t>Đối với trường hợp cơ quan có thẩm quyền là Tòa án nhân dân khu vực, viết tắt số kí hiệu của khu vực (.1, .2, .3,…) sau tên viết tắt của tỉnh, thành phố.</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Văn bản yêu cầu thực hiện ủy thác tư pháp về dân sự của Tòa án nhân dân khu vực 1 - An Giang được viết tắt là …./TTTPDS-TAAG.1; Văn bản yêu cầu thực hiện ủy thác tư pháp về dân sự của Tòa án nhân dân tỉnh An Giang được viết tắt là ..../TTTPDS-TAAG; Văn bản yêu cầu thực hiện ủy thác tư pháp về dân sự của Thi hành án dân sự tỉnh An Giang được viết tắt là ..../TTTPDS-THAAG.</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(3)</w:t>
      </w:r>
      <w:r w:rsidRPr="00C70A14">
        <w:rPr>
          <w:rFonts w:ascii="Arial" w:hAnsi="Arial" w:cs="Arial"/>
          <w:iCs/>
          <w:color w:val="000000" w:themeColor="text1"/>
          <w:sz w:val="20"/>
          <w:szCs w:val="20"/>
        </w:rPr>
        <w:t> Ghi địa điểm và thời gian lập văn bản ủy thác tư pháp.</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Hà Nội, ngày 10 tháng 10 năm 2016.</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(4)</w:t>
      </w:r>
      <w:r w:rsidRPr="00C70A14">
        <w:rPr>
          <w:rFonts w:ascii="Arial" w:hAnsi="Arial" w:cs="Arial"/>
          <w:iCs/>
          <w:color w:val="000000" w:themeColor="text1"/>
          <w:sz w:val="20"/>
          <w:szCs w:val="20"/>
        </w:rPr>
        <w:t> Ghi rõ số lần yêu cầu tương trợ tư pháp.</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V/v tương trợ tư pháp (lần 2).</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(6)</w:t>
      </w:r>
      <w:r w:rsidRPr="00C70A14">
        <w:rPr>
          <w:rFonts w:ascii="Arial" w:hAnsi="Arial" w:cs="Arial"/>
          <w:iCs/>
          <w:color w:val="000000" w:themeColor="text1"/>
          <w:sz w:val="20"/>
          <w:szCs w:val="20"/>
        </w:rPr>
        <w:t> Ghi đầy đủ địa chỉ của Cơ quan có thẩm quyền yêu cầu ủy thác.</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(7)</w:t>
      </w:r>
      <w:r w:rsidRPr="00C70A14">
        <w:rPr>
          <w:rFonts w:ascii="Arial" w:hAnsi="Arial" w:cs="Arial"/>
          <w:iCs/>
          <w:color w:val="000000" w:themeColor="text1"/>
          <w:sz w:val="20"/>
          <w:szCs w:val="20"/>
        </w:rPr>
        <w:t> Ghi tóm tắt nội dung vụ việc dân sự mà Cơ quan có thẩm quyền yêu cầu ủy thác đang giải quyết.</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(9)</w:t>
      </w:r>
      <w:r w:rsidRPr="00C70A14">
        <w:rPr>
          <w:rFonts w:ascii="Arial" w:hAnsi="Arial" w:cs="Arial"/>
          <w:iCs/>
          <w:color w:val="000000" w:themeColor="text1"/>
          <w:sz w:val="20"/>
          <w:szCs w:val="20"/>
        </w:rPr>
        <w:t xml:space="preserve"> Ghi tên của quốc gia/vùng lãnh thổ được ủy thác tư pháp.</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Cơ quan có thẩm quyền thực hiện ủy thác tư pháp của Ma-lay-xi-a.</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(10)</w:t>
      </w:r>
      <w:r w:rsidRPr="00C70A14">
        <w:rPr>
          <w:rFonts w:ascii="Arial" w:hAnsi="Arial" w:cs="Arial"/>
          <w:iCs/>
          <w:color w:val="000000" w:themeColor="text1"/>
          <w:sz w:val="20"/>
          <w:szCs w:val="20"/>
        </w:rPr>
        <w:t> Tùy thuộc vào nội dung tương trợ tư pháp mà Cơ quan có thẩm quyền yêu cầu ủy thác ghi một trong các nội dung tương trợ tư pháp quy định tại khoản 1 Điều 13 của </w:t>
      </w:r>
      <w:bookmarkStart w:id="3" w:name="tvpllink_zumefbdkhd_9"/>
      <w:r w:rsidRPr="00C70A14">
        <w:rPr>
          <w:rFonts w:ascii="Arial" w:hAnsi="Arial" w:cs="Arial"/>
          <w:iCs/>
          <w:color w:val="000000" w:themeColor="text1"/>
          <w:sz w:val="20"/>
          <w:szCs w:val="20"/>
        </w:rPr>
        <w:t>Luật Tương trợ tư pháp</w:t>
      </w:r>
      <w:bookmarkEnd w:id="3"/>
      <w:r w:rsidRPr="00C70A14">
        <w:rPr>
          <w:rFonts w:ascii="Arial" w:hAnsi="Arial" w:cs="Arial"/>
          <w:iCs/>
          <w:color w:val="000000" w:themeColor="text1"/>
          <w:sz w:val="20"/>
          <w:szCs w:val="20"/>
        </w:rPr>
        <w:t>.</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(11)</w:t>
      </w:r>
      <w:r w:rsidRPr="00C70A14">
        <w:rPr>
          <w:rFonts w:ascii="Arial" w:hAnsi="Arial" w:cs="Arial"/>
          <w:iCs/>
          <w:color w:val="000000" w:themeColor="text1"/>
          <w:sz w:val="20"/>
          <w:szCs w:val="20"/>
        </w:rPr>
        <w:t> Ghi đầy đủ thông tin về người liên quan trực tiếp đến ủy thác tư pháp.</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Nếu người liên quan trực tiếp đến ủy thác tư pháp là cá nhân thì ghi đầy đủ địa chỉ nơi cư trú hoặc nơi làm việc.</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Nguyễn Văn A, cư trú tại số..., đường..., phường/xã.... quận/huyện..., thành phố/tỉnh...., bang...., nước...</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Nếu người liên quan trực tiếp đến ủy thác tư pháp là cơ quan, tổ chức thì ghi tên đầy đủ, địa chỉ hoặc văn phòng trụ sở chính của cơ quan, tổ chức đó.</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Ví dụ: Công ty TNHH A, trụ sở: số..., đường..., phường/xã... quận/huyện......, thành phố/tỉnh...., bang...., nước....</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(15)</w:t>
      </w:r>
      <w:r w:rsidRPr="00C70A14">
        <w:rPr>
          <w:rFonts w:ascii="Arial" w:hAnsi="Arial" w:cs="Arial"/>
          <w:iCs/>
          <w:color w:val="000000" w:themeColor="text1"/>
          <w:sz w:val="20"/>
          <w:szCs w:val="20"/>
        </w:rPr>
        <w:t> Ghi đầy đủ họ và tên của người có thẩm quyền giải quyết vụ việc.</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vertAlign w:val="superscript"/>
        </w:rPr>
        <w:t xml:space="preserve">(16) </w:t>
      </w:r>
      <w:r w:rsidRPr="00C70A14">
        <w:rPr>
          <w:rFonts w:ascii="Arial" w:hAnsi="Arial" w:cs="Arial"/>
          <w:iCs/>
          <w:color w:val="000000" w:themeColor="text1"/>
          <w:sz w:val="20"/>
          <w:szCs w:val="20"/>
        </w:rPr>
        <w:t>Ghi đầy đủ họ và tên, số điện thoại liên hệ và địa chỉ thư điện tử (email) của người lập hồ sơ.</w:t>
      </w:r>
    </w:p>
    <w:p w:rsidR="00A82D58" w:rsidRPr="00C70A14" w:rsidRDefault="00A82D58" w:rsidP="00A82D58">
      <w:pPr>
        <w:adjustRightInd w:val="0"/>
        <w:snapToGrid w:val="0"/>
        <w:spacing w:after="120"/>
        <w:ind w:firstLine="720"/>
        <w:jc w:val="both"/>
        <w:rPr>
          <w:rFonts w:ascii="Arial" w:hAnsi="Arial" w:cs="Arial"/>
          <w:iCs/>
          <w:color w:val="000000" w:themeColor="text1"/>
          <w:sz w:val="20"/>
          <w:szCs w:val="20"/>
        </w:rPr>
      </w:pPr>
      <w:r w:rsidRPr="00C70A14">
        <w:rPr>
          <w:rFonts w:ascii="Arial" w:hAnsi="Arial" w:cs="Arial"/>
          <w:iCs/>
          <w:color w:val="000000" w:themeColor="text1"/>
          <w:sz w:val="20"/>
          <w:szCs w:val="20"/>
        </w:rPr>
        <w:t>Lưu ý: Văn bản cần được trình bày theo đúng hướng dẫn tại Nghị định số 30/2020/NĐ-CP ngày 05/3/2020 của Chính phủ quy định về công tác văn thư.</w:t>
      </w:r>
    </w:p>
    <w:p w:rsidR="0034473B" w:rsidRDefault="00232099" w:rsidP="00A82D58"/>
    <w:sectPr w:rsidR="0034473B" w:rsidSect="00E33319">
      <w:pgSz w:w="11909" w:h="16834"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58"/>
    <w:rsid w:val="00017AFF"/>
    <w:rsid w:val="000C3E46"/>
    <w:rsid w:val="0017574B"/>
    <w:rsid w:val="00211129"/>
    <w:rsid w:val="00232099"/>
    <w:rsid w:val="002377CE"/>
    <w:rsid w:val="002E4ED0"/>
    <w:rsid w:val="002F21D8"/>
    <w:rsid w:val="003A101D"/>
    <w:rsid w:val="00503D2F"/>
    <w:rsid w:val="00571CBC"/>
    <w:rsid w:val="00636D5A"/>
    <w:rsid w:val="00763CD5"/>
    <w:rsid w:val="007F5F1F"/>
    <w:rsid w:val="0083752D"/>
    <w:rsid w:val="00884118"/>
    <w:rsid w:val="008D7CF6"/>
    <w:rsid w:val="00A51CA3"/>
    <w:rsid w:val="00A82D58"/>
    <w:rsid w:val="00AD7094"/>
    <w:rsid w:val="00CF2953"/>
    <w:rsid w:val="00D304B4"/>
    <w:rsid w:val="00DC0EC9"/>
    <w:rsid w:val="00DF3132"/>
    <w:rsid w:val="00E33319"/>
    <w:rsid w:val="00EA3F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A1440"/>
  <w15:chartTrackingRefBased/>
  <w15:docId w15:val="{7B366209-D81A-488E-B5F2-77B60ECB9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Cs w:val="22"/>
        <w:lang w:val="vi-VN" w:eastAsia="en-US" w:bidi="ar-SA"/>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2D58"/>
    <w:pPr>
      <w:widowControl w:val="0"/>
      <w:autoSpaceDE w:val="0"/>
      <w:autoSpaceDN w:val="0"/>
      <w:spacing w:after="0"/>
      <w:ind w:firstLine="0"/>
      <w:jc w:val="left"/>
    </w:pPr>
    <w:rPr>
      <w:rFonts w:ascii="Times New Roman" w:eastAsia="Times New Roman" w:hAnsi="Times New Roman"/>
      <w:color w:val="auto"/>
      <w:sz w:val="22"/>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2D58"/>
    <w:pPr>
      <w:spacing w:after="0"/>
      <w:ind w:firstLine="0"/>
      <w:jc w:val="left"/>
    </w:pPr>
    <w:rPr>
      <w:rFonts w:ascii="Times New Roman" w:hAnsi="Times New Roman" w:cstheme="minorBidi"/>
      <w:color w:val="auto"/>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Phạm Thị Hòa</cp:lastModifiedBy>
  <cp:revision>2</cp:revision>
  <dcterms:created xsi:type="dcterms:W3CDTF">2025-09-10T06:36:00Z</dcterms:created>
  <dcterms:modified xsi:type="dcterms:W3CDTF">2025-09-10T06:44:00Z</dcterms:modified>
</cp:coreProperties>
</file>