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Mẫu số 05a. Hợp đồng thuê đất</w:t>
      </w:r>
    </w:p>
    <w:tbl>
      <w:tblPr>
        <w:tblW w:w="9300" w:type="dxa"/>
        <w:tblCellMar>
          <w:left w:w="0" w:type="dxa"/>
          <w:right w:w="0" w:type="dxa"/>
        </w:tblCellMar>
        <w:tblLook w:val="04A0" w:firstRow="1" w:lastRow="0" w:firstColumn="1" w:lastColumn="0" w:noHBand="0" w:noVBand="1"/>
      </w:tblPr>
      <w:tblGrid>
        <w:gridCol w:w="3288"/>
        <w:gridCol w:w="6012"/>
      </w:tblGrid>
      <w:tr w:rsidR="00FB2A2F" w:rsidRPr="00FB2A2F" w:rsidTr="00FB2A2F">
        <w:tc>
          <w:tcPr>
            <w:tcW w:w="3288" w:type="dxa"/>
            <w:hideMark/>
          </w:tcPr>
          <w:p w:rsidR="00FB2A2F" w:rsidRPr="00FB2A2F" w:rsidRDefault="00FB2A2F" w:rsidP="00FB2A2F">
            <w:pPr>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HỢP ĐỒNG THUÊ ĐẤT...</w:t>
            </w:r>
            <w:r w:rsidRPr="00FB2A2F">
              <w:rPr>
                <w:rFonts w:ascii="Times New Roman" w:eastAsia="Times New Roman" w:hAnsi="Times New Roman" w:cs="Times New Roman"/>
                <w:color w:val="000000"/>
                <w:sz w:val="24"/>
                <w:szCs w:val="24"/>
              </w:rPr>
              <w:br/>
            </w:r>
            <w:r w:rsidRPr="00FB2A2F">
              <w:rPr>
                <w:rFonts w:ascii="Times New Roman" w:eastAsia="Times New Roman" w:hAnsi="Times New Roman" w:cs="Times New Roman"/>
                <w:b/>
                <w:bCs/>
                <w:color w:val="000000"/>
                <w:sz w:val="24"/>
                <w:szCs w:val="24"/>
              </w:rPr>
              <w:t>-------</w:t>
            </w:r>
          </w:p>
        </w:tc>
        <w:tc>
          <w:tcPr>
            <w:tcW w:w="6012" w:type="dxa"/>
            <w:hideMark/>
          </w:tcPr>
          <w:p w:rsidR="00FB2A2F" w:rsidRPr="00FB2A2F" w:rsidRDefault="00FB2A2F" w:rsidP="00FB2A2F">
            <w:pPr>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CỘNG HÒA XÃ HỘI CHỦ NGHĨA VIỆT NAM</w:t>
            </w:r>
            <w:r w:rsidRPr="00FB2A2F">
              <w:rPr>
                <w:rFonts w:ascii="Times New Roman" w:eastAsia="Times New Roman" w:hAnsi="Times New Roman" w:cs="Times New Roman"/>
                <w:color w:val="000000"/>
                <w:sz w:val="24"/>
                <w:szCs w:val="24"/>
              </w:rPr>
              <w:br/>
            </w:r>
            <w:r w:rsidRPr="00FB2A2F">
              <w:rPr>
                <w:rFonts w:ascii="Times New Roman" w:eastAsia="Times New Roman" w:hAnsi="Times New Roman" w:cs="Times New Roman"/>
                <w:b/>
                <w:bCs/>
                <w:color w:val="000000"/>
                <w:sz w:val="24"/>
                <w:szCs w:val="24"/>
              </w:rPr>
              <w:t>Độc lập - Tự do - Hạnh phúc</w:t>
            </w:r>
            <w:r w:rsidRPr="00FB2A2F">
              <w:rPr>
                <w:rFonts w:ascii="Times New Roman" w:eastAsia="Times New Roman" w:hAnsi="Times New Roman" w:cs="Times New Roman"/>
                <w:color w:val="000000"/>
                <w:sz w:val="24"/>
                <w:szCs w:val="24"/>
              </w:rPr>
              <w:br/>
            </w:r>
            <w:r w:rsidRPr="00FB2A2F">
              <w:rPr>
                <w:rFonts w:ascii="Times New Roman" w:eastAsia="Times New Roman" w:hAnsi="Times New Roman" w:cs="Times New Roman"/>
                <w:b/>
                <w:bCs/>
                <w:color w:val="000000"/>
                <w:sz w:val="24"/>
                <w:szCs w:val="24"/>
              </w:rPr>
              <w:t>------------</w:t>
            </w:r>
          </w:p>
        </w:tc>
      </w:tr>
      <w:tr w:rsidR="00FB2A2F" w:rsidRPr="00FB2A2F" w:rsidTr="00FB2A2F">
        <w:tc>
          <w:tcPr>
            <w:tcW w:w="3288" w:type="dxa"/>
            <w:hideMark/>
          </w:tcPr>
          <w:p w:rsidR="00FB2A2F" w:rsidRPr="00FB2A2F" w:rsidRDefault="00FB2A2F" w:rsidP="00FB2A2F">
            <w:pPr>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Số:………..</w:t>
            </w:r>
          </w:p>
        </w:tc>
        <w:tc>
          <w:tcPr>
            <w:tcW w:w="6012" w:type="dxa"/>
            <w:hideMark/>
          </w:tcPr>
          <w:p w:rsidR="00FB2A2F" w:rsidRPr="00FB2A2F" w:rsidRDefault="00FB2A2F" w:rsidP="00FB2A2F">
            <w:pPr>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i/>
                <w:iCs/>
                <w:color w:val="000000"/>
                <w:sz w:val="24"/>
                <w:szCs w:val="24"/>
              </w:rPr>
              <w:t>…………, n</w:t>
            </w:r>
            <w:bookmarkStart w:id="0" w:name="_GoBack"/>
            <w:bookmarkEnd w:id="0"/>
            <w:r w:rsidRPr="00FB2A2F">
              <w:rPr>
                <w:rFonts w:ascii="Times New Roman" w:eastAsia="Times New Roman" w:hAnsi="Times New Roman" w:cs="Times New Roman"/>
                <w:i/>
                <w:iCs/>
                <w:color w:val="000000"/>
                <w:sz w:val="24"/>
                <w:szCs w:val="24"/>
              </w:rPr>
              <w:t>gày ... tháng ... năm ….</w:t>
            </w:r>
          </w:p>
        </w:tc>
      </w:tr>
    </w:tbl>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 </w:t>
      </w:r>
    </w:p>
    <w:p w:rsidR="00FB2A2F" w:rsidRPr="00FB2A2F" w:rsidRDefault="00FB2A2F" w:rsidP="00FB2A2F">
      <w:pPr>
        <w:shd w:val="clear" w:color="auto" w:fill="FFFFFF"/>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HỢP ĐỒNG THUÊ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i/>
          <w:iCs/>
          <w:color w:val="000000"/>
          <w:sz w:val="24"/>
          <w:szCs w:val="24"/>
        </w:rPr>
        <w:t>Căn cứ…………………………………………………………..;</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i/>
          <w:iCs/>
          <w:color w:val="000000"/>
          <w:sz w:val="24"/>
          <w:szCs w:val="24"/>
        </w:rPr>
        <w:t>Căn cứ Luật Đất đai……………………………………………;</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i/>
          <w:iCs/>
          <w:color w:val="000000"/>
          <w:sz w:val="24"/>
          <w:szCs w:val="24"/>
        </w:rPr>
        <w:t>Căn cứ Nghị định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i/>
          <w:iCs/>
          <w:color w:val="000000"/>
          <w:sz w:val="24"/>
          <w:szCs w:val="24"/>
        </w:rPr>
        <w:t>Căn cứ Quyết định số…ngày... tháng …năm... của Ủy ban nhân dân… về việc cho thuê đất</w:t>
      </w:r>
      <w:r w:rsidRPr="00FB2A2F">
        <w:rPr>
          <w:rFonts w:ascii="Times New Roman" w:eastAsia="Times New Roman" w:hAnsi="Times New Roman" w:cs="Times New Roman"/>
          <w:i/>
          <w:iCs/>
          <w:color w:val="000000"/>
          <w:sz w:val="24"/>
          <w:szCs w:val="24"/>
          <w:vertAlign w:val="superscript"/>
        </w:rPr>
        <w:t>1</w:t>
      </w:r>
      <w:r w:rsidRPr="00FB2A2F">
        <w:rPr>
          <w:rFonts w:ascii="Times New Roman" w:eastAsia="Times New Roman" w:hAnsi="Times New Roman" w:cs="Times New Roman"/>
          <w:i/>
          <w:iCs/>
          <w:color w:val="000000"/>
          <w:sz w:val="24"/>
          <w:szCs w:val="24"/>
        </w:rPr>
        <w: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Hôm nay, ngày... tháng... năm... tại…………………………...................................................…., chúng tôi gồm:</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I. BÊN CHO THUÊ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II. BÊN THUÊ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i/>
          <w:iCs/>
          <w:color w:val="000000"/>
          <w:sz w:val="24"/>
          <w:szCs w:val="24"/>
        </w:rPr>
        <w:t>(Ghi theo thông tin trong quyết định cho thuê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III. HAI BÊN THỎA THUẬN KÝ HỢP ĐỒNG THUÊ ĐẤT VỚI CÁC ĐIỀU, KHOẢN SAU ĐÂY:</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1. </w:t>
      </w:r>
      <w:r w:rsidRPr="00FB2A2F">
        <w:rPr>
          <w:rFonts w:ascii="Times New Roman" w:eastAsia="Times New Roman" w:hAnsi="Times New Roman" w:cs="Times New Roman"/>
          <w:color w:val="000000"/>
          <w:sz w:val="24"/>
          <w:szCs w:val="24"/>
        </w:rPr>
        <w:t>Bên cho thuê đất cho Bên thuê đất thuê thửa đất/khu đất như sau:</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1. Diện tích thửa đất/khu đất ... m</w:t>
      </w:r>
      <w:r w:rsidRPr="00FB2A2F">
        <w:rPr>
          <w:rFonts w:ascii="Times New Roman" w:eastAsia="Times New Roman" w:hAnsi="Times New Roman" w:cs="Times New Roman"/>
          <w:color w:val="000000"/>
          <w:sz w:val="24"/>
          <w:szCs w:val="24"/>
          <w:vertAlign w:val="superscript"/>
        </w:rPr>
        <w:t>2</w:t>
      </w:r>
      <w:r w:rsidRPr="00FB2A2F">
        <w:rPr>
          <w:rFonts w:ascii="Times New Roman" w:eastAsia="Times New Roman" w:hAnsi="Times New Roman" w:cs="Times New Roman"/>
          <w:color w:val="000000"/>
          <w:sz w:val="24"/>
          <w:szCs w:val="24"/>
        </w:rPr>
        <w:t> </w:t>
      </w:r>
      <w:r w:rsidRPr="00FB2A2F">
        <w:rPr>
          <w:rFonts w:ascii="Times New Roman" w:eastAsia="Times New Roman" w:hAnsi="Times New Roman" w:cs="Times New Roman"/>
          <w:i/>
          <w:iCs/>
          <w:color w:val="000000"/>
          <w:sz w:val="24"/>
          <w:szCs w:val="24"/>
        </w:rPr>
        <w:t>(ghi rõ bằng số và bằng chữ, đơn vị là mét vuông).</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Tại...</w:t>
      </w:r>
      <w:r w:rsidRPr="00FB2A2F">
        <w:rPr>
          <w:rFonts w:ascii="Times New Roman" w:eastAsia="Times New Roman" w:hAnsi="Times New Roman" w:cs="Times New Roman"/>
          <w:i/>
          <w:iCs/>
          <w:color w:val="000000"/>
          <w:sz w:val="24"/>
          <w:szCs w:val="24"/>
        </w:rPr>
        <w:t>(ghi tên xã/phường/thị trấn; huyện/quận/thị xã/thành phố thuộc tỉnh...; tỉnh/thành phố trực thuộc trung ương... nơi có đất cho thuê).</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2. Vị trí, ranh giới thửa đất/khu đất được xác định theo tờ trích lục bản đồ địa chính (hoặc tờ trích đo địa chính) số..., tỷ lệ... do... lập ngày... tháng... năm... đã được... thẩm định.</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3. Thời hạn thuê đất ... </w:t>
      </w:r>
      <w:r w:rsidRPr="00FB2A2F">
        <w:rPr>
          <w:rFonts w:ascii="Times New Roman" w:eastAsia="Times New Roman" w:hAnsi="Times New Roman" w:cs="Times New Roman"/>
          <w:i/>
          <w:iCs/>
          <w:color w:val="000000"/>
          <w:sz w:val="24"/>
          <w:szCs w:val="24"/>
        </w:rPr>
        <w:t>(ghi rõ số năm hoặc số tháng thuê đất bằng số và bằng chữ phù hợp với thời hạn thuê đất),</w:t>
      </w:r>
      <w:r w:rsidRPr="00FB2A2F">
        <w:rPr>
          <w:rFonts w:ascii="Times New Roman" w:eastAsia="Times New Roman" w:hAnsi="Times New Roman" w:cs="Times New Roman"/>
          <w:color w:val="000000"/>
          <w:sz w:val="24"/>
          <w:szCs w:val="24"/>
        </w:rPr>
        <w:t> kể từ ngày... tháng... năm... đến ngày... tháng... năm...</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4. Mục đích sử dụng đất: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5. Nội dung khác (nếu có):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2. </w:t>
      </w:r>
      <w:r w:rsidRPr="00FB2A2F">
        <w:rPr>
          <w:rFonts w:ascii="Times New Roman" w:eastAsia="Times New Roman" w:hAnsi="Times New Roman" w:cs="Times New Roman"/>
          <w:color w:val="000000"/>
          <w:sz w:val="24"/>
          <w:szCs w:val="24"/>
        </w:rPr>
        <w:t>Bên thuê đất có trách nhiệm trả tiền thuê đất theo quy định sau:</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1. Giá đất tính tiền thuê đất là... /m</w:t>
      </w:r>
      <w:r w:rsidRPr="00FB2A2F">
        <w:rPr>
          <w:rFonts w:ascii="Times New Roman" w:eastAsia="Times New Roman" w:hAnsi="Times New Roman" w:cs="Times New Roman"/>
          <w:color w:val="000000"/>
          <w:sz w:val="24"/>
          <w:szCs w:val="24"/>
          <w:vertAlign w:val="superscript"/>
        </w:rPr>
        <w:t>2</w:t>
      </w:r>
      <w:r w:rsidRPr="00FB2A2F">
        <w:rPr>
          <w:rFonts w:ascii="Times New Roman" w:eastAsia="Times New Roman" w:hAnsi="Times New Roman" w:cs="Times New Roman"/>
          <w:color w:val="000000"/>
          <w:sz w:val="24"/>
          <w:szCs w:val="24"/>
        </w:rPr>
        <w:t>/năm, </w:t>
      </w:r>
      <w:r w:rsidRPr="00FB2A2F">
        <w:rPr>
          <w:rFonts w:ascii="Times New Roman" w:eastAsia="Times New Roman" w:hAnsi="Times New Roman" w:cs="Times New Roman"/>
          <w:i/>
          <w:iCs/>
          <w:color w:val="000000"/>
          <w:sz w:val="24"/>
          <w:szCs w:val="24"/>
        </w:rPr>
        <w:t>(ghi bằng số và bằng chữ).</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2. Tiền thuê đất được tính từ ngày... tháng... năm...</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lastRenderedPageBreak/>
        <w:t>3. Phương thức nộp tiền thuê đất: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4. Nơi nộp tiền thuê đất: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5. Việc cho thuê đất không làm mất quyền của Nhà nước là đại diện chủ sở hữu toàn dân về đất đai và mọi tài nguyên nằm trong lòng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6. Nội dung khác (nếu có):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3. </w:t>
      </w:r>
      <w:r w:rsidRPr="00FB2A2F">
        <w:rPr>
          <w:rFonts w:ascii="Times New Roman" w:eastAsia="Times New Roman" w:hAnsi="Times New Roman" w:cs="Times New Roman"/>
          <w:color w:val="000000"/>
          <w:sz w:val="24"/>
          <w:szCs w:val="24"/>
        </w:rPr>
        <w:t>Việc sử dụng đất trên thửa đất/khu đất thuê phải phù hợp với mục đích sử dụng đất đã ghi tại Điều 1 của Hợp đồng này</w:t>
      </w:r>
      <w:r w:rsidRPr="00FB2A2F">
        <w:rPr>
          <w:rFonts w:ascii="Times New Roman" w:eastAsia="Times New Roman" w:hAnsi="Times New Roman" w:cs="Times New Roman"/>
          <w:color w:val="000000"/>
          <w:sz w:val="24"/>
          <w:szCs w:val="24"/>
          <w:vertAlign w:val="superscript"/>
        </w:rPr>
        <w:t>2</w:t>
      </w:r>
      <w:r w:rsidRPr="00FB2A2F">
        <w:rPr>
          <w:rFonts w:ascii="Times New Roman" w:eastAsia="Times New Roman" w:hAnsi="Times New Roman" w:cs="Times New Roman"/>
          <w:color w:val="000000"/>
          <w:sz w:val="24"/>
          <w:szCs w:val="24"/>
        </w:rPr>
        <w: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4. </w:t>
      </w:r>
      <w:r w:rsidRPr="00FB2A2F">
        <w:rPr>
          <w:rFonts w:ascii="Times New Roman" w:eastAsia="Times New Roman" w:hAnsi="Times New Roman" w:cs="Times New Roman"/>
          <w:color w:val="000000"/>
          <w:sz w:val="24"/>
          <w:szCs w:val="24"/>
        </w:rPr>
        <w:t>Quyền và nghĩa vụ của các bên</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1. Bên cho thuê đất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2. Trong thời gian thực hiện hợp đồng, Bên thuê đất có các quyền và nghĩa vụ theo quy định của pháp luật về đất đai.</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Trường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3. Trong thời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4. Các quyền và nghĩa vụ khác theo thoả thuận của các Bên (nếu có)</w:t>
      </w:r>
      <w:r w:rsidRPr="00FB2A2F">
        <w:rPr>
          <w:rFonts w:ascii="Times New Roman" w:eastAsia="Times New Roman" w:hAnsi="Times New Roman" w:cs="Times New Roman"/>
          <w:color w:val="000000"/>
          <w:sz w:val="24"/>
          <w:szCs w:val="24"/>
          <w:vertAlign w:val="superscript"/>
        </w:rPr>
        <w:t>3</w:t>
      </w:r>
      <w:r w:rsidRPr="00FB2A2F">
        <w:rPr>
          <w:rFonts w:ascii="Times New Roman" w:eastAsia="Times New Roman" w:hAnsi="Times New Roman" w:cs="Times New Roman"/>
          <w:color w:val="000000"/>
          <w:sz w:val="24"/>
          <w:szCs w:val="24"/>
        </w:rPr>
        <w: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5. </w:t>
      </w:r>
      <w:r w:rsidRPr="00FB2A2F">
        <w:rPr>
          <w:rFonts w:ascii="Times New Roman" w:eastAsia="Times New Roman" w:hAnsi="Times New Roman" w:cs="Times New Roman"/>
          <w:color w:val="000000"/>
          <w:sz w:val="24"/>
          <w:szCs w:val="24"/>
        </w:rPr>
        <w:t>Hợp đồng thuê đất chấm dứt trong các trường hợp sau:</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1. Hết thời hạn thuê đất mà không được gia hạn thuê tiếp;</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2. Do đề nghị của một bên hoặc các bên tham gia hợp đồng và được cơ quan nhà nước có thẩm quyền cho thuê đất chấp thuận;</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3. Bên thuê đất bị phá sản hoặc bị phát mại tài sản hoặc giải thể theo quy định của pháp luật;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4. Bên thuê đất bị cơ quan nhà nước có thẩm quyền thu hồi đất theo quy định của pháp luật về đất đai.</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6. </w:t>
      </w:r>
      <w:r w:rsidRPr="00FB2A2F">
        <w:rPr>
          <w:rFonts w:ascii="Times New Roman" w:eastAsia="Times New Roman" w:hAnsi="Times New Roman" w:cs="Times New Roman"/>
          <w:color w:val="000000"/>
          <w:sz w:val="24"/>
          <w:szCs w:val="24"/>
        </w:rPr>
        <w:t>Việc giải quyết tài sản gắn liền với đất sau khi kết thúc Hợp đồng này được thực hiện theo quy định của pháp luật.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7. </w:t>
      </w:r>
      <w:r w:rsidRPr="00FB2A2F">
        <w:rPr>
          <w:rFonts w:ascii="Times New Roman" w:eastAsia="Times New Roman" w:hAnsi="Times New Roman" w:cs="Times New Roman"/>
          <w:color w:val="000000"/>
          <w:sz w:val="24"/>
          <w:szCs w:val="24"/>
        </w:rPr>
        <w:t>Hai bên cam kết thực hiện đúng quy định của Hợp đồng này, nếu bên nào không thực hiện thì phải bồi thường cho việc vi phạm hợp đồng gây ra theo quy định của pháp luật.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Cam kết khác (nếu có)</w:t>
      </w:r>
      <w:r w:rsidRPr="00FB2A2F">
        <w:rPr>
          <w:rFonts w:ascii="Times New Roman" w:eastAsia="Times New Roman" w:hAnsi="Times New Roman" w:cs="Times New Roman"/>
          <w:color w:val="000000"/>
          <w:sz w:val="24"/>
          <w:szCs w:val="24"/>
          <w:vertAlign w:val="superscript"/>
        </w:rPr>
        <w:t>4</w:t>
      </w:r>
      <w:r w:rsidRPr="00FB2A2F">
        <w:rPr>
          <w:rFonts w:ascii="Times New Roman" w:eastAsia="Times New Roman" w:hAnsi="Times New Roman" w:cs="Times New Roman"/>
          <w:color w:val="000000"/>
          <w:sz w:val="24"/>
          <w:szCs w:val="24"/>
        </w:rPr>
        <w:t> ………………………………………………</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Điều 8. </w:t>
      </w:r>
      <w:r w:rsidRPr="00FB2A2F">
        <w:rPr>
          <w:rFonts w:ascii="Times New Roman" w:eastAsia="Times New Roman" w:hAnsi="Times New Roman" w:cs="Times New Roman"/>
          <w:color w:val="000000"/>
          <w:sz w:val="24"/>
          <w:szCs w:val="24"/>
        </w:rPr>
        <w:t>Hợp đồng này được lập thành 04 bản có giá trị pháp lý như nhau, mỗi bên giữ 01 bản và gửi đến cơ quan thuế, kho bạc nhà nước nơi thu tiền thuê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Hợp đồng này có hiệu lực kể từ ngày</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lastRenderedPageBreak/>
        <w: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rPr>
        <w:t> </w:t>
      </w:r>
    </w:p>
    <w:tbl>
      <w:tblPr>
        <w:tblW w:w="9015" w:type="dxa"/>
        <w:tblCellMar>
          <w:left w:w="0" w:type="dxa"/>
          <w:right w:w="0" w:type="dxa"/>
        </w:tblCellMar>
        <w:tblLook w:val="04A0" w:firstRow="1" w:lastRow="0" w:firstColumn="1" w:lastColumn="0" w:noHBand="0" w:noVBand="1"/>
      </w:tblPr>
      <w:tblGrid>
        <w:gridCol w:w="4447"/>
        <w:gridCol w:w="4568"/>
      </w:tblGrid>
      <w:tr w:rsidR="00FB2A2F" w:rsidRPr="00FB2A2F" w:rsidTr="00FB2A2F">
        <w:trPr>
          <w:trHeight w:val="1"/>
        </w:trPr>
        <w:tc>
          <w:tcPr>
            <w:tcW w:w="4449" w:type="dxa"/>
            <w:tcMar>
              <w:top w:w="0" w:type="dxa"/>
              <w:left w:w="108" w:type="dxa"/>
              <w:bottom w:w="0" w:type="dxa"/>
              <w:right w:w="108" w:type="dxa"/>
            </w:tcMar>
            <w:hideMark/>
          </w:tcPr>
          <w:p w:rsidR="00FB2A2F" w:rsidRPr="00FB2A2F" w:rsidRDefault="00FB2A2F" w:rsidP="00FB2A2F">
            <w:pPr>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Bên thuê đất</w:t>
            </w:r>
            <w:r w:rsidRPr="00FB2A2F">
              <w:rPr>
                <w:rFonts w:ascii="Times New Roman" w:eastAsia="Times New Roman" w:hAnsi="Times New Roman" w:cs="Times New Roman"/>
                <w:color w:val="000000"/>
                <w:sz w:val="24"/>
                <w:szCs w:val="24"/>
              </w:rPr>
              <w:br/>
            </w:r>
            <w:r w:rsidRPr="00FB2A2F">
              <w:rPr>
                <w:rFonts w:ascii="Times New Roman" w:eastAsia="Times New Roman" w:hAnsi="Times New Roman" w:cs="Times New Roman"/>
                <w:i/>
                <w:iCs/>
                <w:color w:val="000000"/>
                <w:sz w:val="24"/>
                <w:szCs w:val="24"/>
              </w:rPr>
              <w:t>(Ký và ghi rõ họ tên, đóng dấu nếu có)</w:t>
            </w:r>
          </w:p>
        </w:tc>
        <w:tc>
          <w:tcPr>
            <w:tcW w:w="4571" w:type="dxa"/>
            <w:tcMar>
              <w:top w:w="0" w:type="dxa"/>
              <w:left w:w="108" w:type="dxa"/>
              <w:bottom w:w="0" w:type="dxa"/>
              <w:right w:w="108" w:type="dxa"/>
            </w:tcMar>
            <w:hideMark/>
          </w:tcPr>
          <w:p w:rsidR="00FB2A2F" w:rsidRPr="00FB2A2F" w:rsidRDefault="00FB2A2F" w:rsidP="00FB2A2F">
            <w:pPr>
              <w:spacing w:before="120" w:after="120" w:line="240" w:lineRule="atLeast"/>
              <w:jc w:val="center"/>
              <w:rPr>
                <w:rFonts w:ascii="Times New Roman" w:eastAsia="Times New Roman" w:hAnsi="Times New Roman" w:cs="Times New Roman"/>
                <w:color w:val="000000"/>
                <w:sz w:val="24"/>
                <w:szCs w:val="24"/>
              </w:rPr>
            </w:pPr>
            <w:r w:rsidRPr="00FB2A2F">
              <w:rPr>
                <w:rFonts w:ascii="Times New Roman" w:eastAsia="Times New Roman" w:hAnsi="Times New Roman" w:cs="Times New Roman"/>
                <w:b/>
                <w:bCs/>
                <w:color w:val="000000"/>
                <w:sz w:val="24"/>
                <w:szCs w:val="24"/>
              </w:rPr>
              <w:t>Bên cho thuê đất</w:t>
            </w:r>
            <w:r w:rsidRPr="00FB2A2F">
              <w:rPr>
                <w:rFonts w:ascii="Times New Roman" w:eastAsia="Times New Roman" w:hAnsi="Times New Roman" w:cs="Times New Roman"/>
                <w:color w:val="000000"/>
                <w:sz w:val="24"/>
                <w:szCs w:val="24"/>
              </w:rPr>
              <w:br/>
            </w:r>
            <w:r w:rsidRPr="00FB2A2F">
              <w:rPr>
                <w:rFonts w:ascii="Times New Roman" w:eastAsia="Times New Roman" w:hAnsi="Times New Roman" w:cs="Times New Roman"/>
                <w:i/>
                <w:iCs/>
                <w:color w:val="000000"/>
                <w:sz w:val="24"/>
                <w:szCs w:val="24"/>
              </w:rPr>
              <w:t>(Ký và ghi rõ họ tên, đóng dấu)</w:t>
            </w:r>
          </w:p>
        </w:tc>
      </w:tr>
    </w:tbl>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vertAlign w:val="superscript"/>
        </w:rPr>
        <w:t>_____________________________</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vertAlign w:val="superscript"/>
        </w:rPr>
        <w:t>1</w:t>
      </w:r>
      <w:r w:rsidRPr="00FB2A2F">
        <w:rPr>
          <w:rFonts w:ascii="Times New Roman" w:eastAsia="Times New Roman" w:hAnsi="Times New Roman" w:cs="Times New Roman"/>
          <w:color w:val="000000"/>
          <w:sz w:val="24"/>
          <w:szCs w:val="24"/>
        </w:rPr>
        <w:t> Ghi các văn bản: văn bản công nhận kết quả đấu thầu; Quyết định công nhận kết quả trúng đấu giá quyền sử dụng đất; Giấy chứng nhận đầu tư như thông tin ghi trong Quyết định cho thuê đất.</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vertAlign w:val="superscript"/>
        </w:rPr>
        <w:t>2</w:t>
      </w:r>
      <w:r w:rsidRPr="00FB2A2F">
        <w:rPr>
          <w:rFonts w:ascii="Times New Roman" w:eastAsia="Times New Roman" w:hAnsi="Times New Roman" w:cs="Times New Roman"/>
          <w:color w:val="000000"/>
          <w:sz w:val="24"/>
          <w:szCs w:val="24"/>
        </w:rPr>
        <w:t> Ghi thêm theo Giấy chứng nhận đầu tư... (nếu có).</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vertAlign w:val="superscript"/>
        </w:rPr>
        <w:t>3 </w:t>
      </w:r>
      <w:r w:rsidRPr="00FB2A2F">
        <w:rPr>
          <w:rFonts w:ascii="Times New Roman" w:eastAsia="Times New Roman" w:hAnsi="Times New Roman" w:cs="Times New Roman"/>
          <w:color w:val="000000"/>
          <w:sz w:val="24"/>
          <w:szCs w:val="24"/>
        </w:rPr>
        <w:t>Phải bảo đảm phù hợp với quy định của pháp luật về đất đai và pháp luật khác có liên quan.</w:t>
      </w:r>
    </w:p>
    <w:p w:rsidR="00FB2A2F" w:rsidRPr="00FB2A2F" w:rsidRDefault="00FB2A2F" w:rsidP="00FB2A2F">
      <w:pPr>
        <w:shd w:val="clear" w:color="auto" w:fill="FFFFFF"/>
        <w:spacing w:before="120" w:after="120" w:line="240" w:lineRule="atLeast"/>
        <w:rPr>
          <w:rFonts w:ascii="Times New Roman" w:eastAsia="Times New Roman" w:hAnsi="Times New Roman" w:cs="Times New Roman"/>
          <w:color w:val="000000"/>
          <w:sz w:val="24"/>
          <w:szCs w:val="24"/>
        </w:rPr>
      </w:pPr>
      <w:r w:rsidRPr="00FB2A2F">
        <w:rPr>
          <w:rFonts w:ascii="Times New Roman" w:eastAsia="Times New Roman" w:hAnsi="Times New Roman" w:cs="Times New Roman"/>
          <w:color w:val="000000"/>
          <w:sz w:val="24"/>
          <w:szCs w:val="24"/>
          <w:vertAlign w:val="superscript"/>
        </w:rPr>
        <w:t>4 </w:t>
      </w:r>
      <w:r w:rsidRPr="00FB2A2F">
        <w:rPr>
          <w:rFonts w:ascii="Times New Roman" w:eastAsia="Times New Roman" w:hAnsi="Times New Roman" w:cs="Times New Roman"/>
          <w:color w:val="000000"/>
          <w:sz w:val="24"/>
          <w:szCs w:val="24"/>
        </w:rPr>
        <w:t>Phải bảo đảm phù hợp với quy định của pháp luật về đất đai và pháp luật khác có liên quan.</w:t>
      </w:r>
    </w:p>
    <w:p w:rsidR="0008287C" w:rsidRPr="00FB2A2F" w:rsidRDefault="00FB2A2F">
      <w:pPr>
        <w:rPr>
          <w:rFonts w:ascii="Times New Roman" w:hAnsi="Times New Roman" w:cs="Times New Roman"/>
          <w:sz w:val="24"/>
          <w:szCs w:val="24"/>
        </w:rPr>
      </w:pPr>
    </w:p>
    <w:sectPr w:rsidR="0008287C" w:rsidRPr="00FB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F"/>
    <w:rsid w:val="003B2280"/>
    <w:rsid w:val="00ED0F64"/>
    <w:rsid w:val="00FB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AF8A1-22FF-4EC6-BC30-994F4306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2024-12-10T09:54:00Z</dcterms:created>
  <dcterms:modified xsi:type="dcterms:W3CDTF">2024-12-10T09:54:00Z</dcterms:modified>
</cp:coreProperties>
</file>