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A72" w:rsidRPr="00753A72" w:rsidRDefault="00753A72" w:rsidP="00753A72">
      <w:pPr>
        <w:spacing w:after="0" w:line="312" w:lineRule="auto"/>
        <w:jc w:val="center"/>
        <w:rPr>
          <w:rFonts w:ascii="Times New Roman" w:hAnsi="Times New Roman" w:cs="Times New Roman"/>
          <w:bCs/>
          <w:sz w:val="26"/>
          <w:szCs w:val="26"/>
          <w:lang w:val="vi-VN"/>
        </w:rPr>
      </w:pPr>
    </w:p>
    <w:p w:rsidR="00753A72" w:rsidRDefault="00753A72" w:rsidP="00753A72">
      <w:pPr>
        <w:spacing w:after="0" w:line="312" w:lineRule="auto"/>
        <w:jc w:val="center"/>
        <w:rPr>
          <w:rFonts w:ascii="Times New Roman" w:hAnsi="Times New Roman" w:cs="Times New Roman"/>
          <w:b/>
          <w:bCs/>
          <w:sz w:val="26"/>
          <w:szCs w:val="26"/>
          <w:lang w:val="vi-VN"/>
        </w:rPr>
      </w:pPr>
      <w:r w:rsidRPr="00945FCB">
        <w:rPr>
          <w:rFonts w:ascii="Times New Roman" w:hAnsi="Times New Roman" w:cs="Times New Roman"/>
          <w:b/>
          <w:bCs/>
          <w:sz w:val="26"/>
          <w:szCs w:val="26"/>
          <w:lang w:val="vi-VN"/>
        </w:rPr>
        <w:t>BÀI PHÁT BIỂU CHIA TAY HỌC SINH LỚP 12</w:t>
      </w:r>
    </w:p>
    <w:p w:rsidR="00753A72" w:rsidRPr="00753A72" w:rsidRDefault="00753A72" w:rsidP="00753A72">
      <w:pPr>
        <w:spacing w:after="0" w:line="312" w:lineRule="auto"/>
        <w:jc w:val="center"/>
        <w:rPr>
          <w:rFonts w:ascii="Times New Roman" w:hAnsi="Times New Roman" w:cs="Times New Roman"/>
          <w:b/>
          <w:bCs/>
          <w:sz w:val="26"/>
          <w:szCs w:val="26"/>
          <w:lang w:val="vi-VN"/>
        </w:rPr>
      </w:pPr>
    </w:p>
    <w:p w:rsidR="00753A72" w:rsidRPr="00753A72" w:rsidRDefault="00753A72" w:rsidP="00753A72">
      <w:pPr>
        <w:spacing w:after="0" w:line="312" w:lineRule="auto"/>
        <w:ind w:firstLine="720"/>
        <w:rPr>
          <w:rFonts w:ascii="Times New Roman" w:hAnsi="Times New Roman" w:cs="Times New Roman"/>
          <w:bCs/>
          <w:i/>
          <w:sz w:val="26"/>
          <w:szCs w:val="26"/>
          <w:lang w:val="vi-VN"/>
        </w:rPr>
      </w:pPr>
      <w:r w:rsidRPr="00753A72">
        <w:rPr>
          <w:rFonts w:ascii="Times New Roman" w:hAnsi="Times New Roman" w:cs="Times New Roman"/>
          <w:bCs/>
          <w:i/>
          <w:sz w:val="26"/>
          <w:szCs w:val="26"/>
          <w:lang w:val="vi-VN"/>
        </w:rPr>
        <w:t>Kính thưa các thầy cô giáo, quý vị phụ huynh và các em học sinh thân mến,</w:t>
      </w:r>
    </w:p>
    <w:p w:rsidR="00753A72" w:rsidRPr="00753A72" w:rsidRDefault="00753A72" w:rsidP="00753A72">
      <w:pPr>
        <w:spacing w:after="0" w:line="312" w:lineRule="auto"/>
        <w:ind w:firstLine="720"/>
        <w:rPr>
          <w:rFonts w:ascii="Times New Roman" w:hAnsi="Times New Roman" w:cs="Times New Roman"/>
          <w:bCs/>
          <w:sz w:val="26"/>
          <w:szCs w:val="26"/>
          <w:lang w:val="vi-VN"/>
        </w:rPr>
      </w:pPr>
      <w:r w:rsidRPr="00753A72">
        <w:rPr>
          <w:rFonts w:ascii="Times New Roman" w:hAnsi="Times New Roman" w:cs="Times New Roman"/>
          <w:bCs/>
          <w:sz w:val="26"/>
          <w:szCs w:val="26"/>
          <w:lang w:val="vi-VN"/>
        </w:rPr>
        <w:t>Hôm nay, trong không khí lắng đọng của buổi lễ bế giảng, tôi xin được gửi lời chào và lời tri ân sâu sắc nhất đến các em học sinh lớp 12 – những người đang chuẩn bị rời xa mái trường thân yêu để bước sang một chặng đường mới đầy thử thách và cơ hội.</w:t>
      </w:r>
    </w:p>
    <w:p w:rsidR="00753A72" w:rsidRPr="00753A72" w:rsidRDefault="00753A72" w:rsidP="00753A72">
      <w:pPr>
        <w:spacing w:after="0" w:line="312" w:lineRule="auto"/>
        <w:ind w:firstLine="720"/>
        <w:rPr>
          <w:rFonts w:ascii="Times New Roman" w:hAnsi="Times New Roman" w:cs="Times New Roman"/>
          <w:bCs/>
          <w:sz w:val="26"/>
          <w:szCs w:val="26"/>
          <w:lang w:val="vi-VN"/>
        </w:rPr>
      </w:pPr>
      <w:r w:rsidRPr="00753A72">
        <w:rPr>
          <w:rFonts w:ascii="Times New Roman" w:hAnsi="Times New Roman" w:cs="Times New Roman"/>
          <w:bCs/>
          <w:sz w:val="26"/>
          <w:szCs w:val="26"/>
          <w:lang w:val="vi-VN"/>
        </w:rPr>
        <w:t>Ba năm qua không chỉ là hành trình học tập mà còn là hành trình trưởng thành. Các em đã trải qua biết bao niềm vui, nỗi buồn, những lúc căng thẳng trước kỳ thi, những khoảnh khắc hạnh phúc bên thầy cô và bạn bè. Tất cả đã tạo nên một phần thanh xuân không thể nào quên.</w:t>
      </w:r>
    </w:p>
    <w:p w:rsidR="00753A72" w:rsidRPr="00753A72" w:rsidRDefault="00753A72" w:rsidP="00753A72">
      <w:pPr>
        <w:spacing w:after="0" w:line="312" w:lineRule="auto"/>
        <w:ind w:firstLine="720"/>
        <w:rPr>
          <w:rFonts w:ascii="Times New Roman" w:hAnsi="Times New Roman" w:cs="Times New Roman"/>
          <w:bCs/>
          <w:sz w:val="26"/>
          <w:szCs w:val="26"/>
          <w:lang w:val="vi-VN"/>
        </w:rPr>
      </w:pPr>
      <w:r w:rsidRPr="00753A72">
        <w:rPr>
          <w:rFonts w:ascii="Times New Roman" w:hAnsi="Times New Roman" w:cs="Times New Roman"/>
          <w:bCs/>
          <w:sz w:val="26"/>
          <w:szCs w:val="26"/>
          <w:lang w:val="vi-VN"/>
        </w:rPr>
        <w:t>Thầy cô đã chứng kiến sự trưởng thành của từng em, từ những ngày đầu còn nhiều bỡ ngỡ, nay đã đầy bản lĩnh và sẵn sàng đón nhận thử thách phía trước. Chúng tôi tự hào về các em – những học trò xuất sắc, kiên trì và không ngừng cố gắng.</w:t>
      </w:r>
    </w:p>
    <w:p w:rsidR="00753A72" w:rsidRPr="00753A72" w:rsidRDefault="00753A72" w:rsidP="00753A72">
      <w:pPr>
        <w:spacing w:after="0" w:line="312" w:lineRule="auto"/>
        <w:rPr>
          <w:rFonts w:ascii="Times New Roman" w:hAnsi="Times New Roman" w:cs="Times New Roman"/>
          <w:bCs/>
          <w:sz w:val="26"/>
          <w:szCs w:val="26"/>
          <w:lang w:val="vi-VN"/>
        </w:rPr>
      </w:pPr>
      <w:r>
        <w:rPr>
          <w:rFonts w:ascii="Times New Roman" w:hAnsi="Times New Roman" w:cs="Times New Roman"/>
          <w:bCs/>
          <w:sz w:val="26"/>
          <w:szCs w:val="26"/>
          <w:lang w:val="vi-VN"/>
        </w:rPr>
        <w:tab/>
      </w:r>
      <w:r w:rsidRPr="00753A72">
        <w:rPr>
          <w:rFonts w:ascii="Times New Roman" w:hAnsi="Times New Roman" w:cs="Times New Roman"/>
          <w:bCs/>
          <w:sz w:val="26"/>
          <w:szCs w:val="26"/>
          <w:lang w:val="vi-VN"/>
        </w:rPr>
        <w:t>Hôm nay, khi nói lời chia tay, hãy nhớ rằng mái trường này, thầy cô, bạn bè luôn là một phần trong hành trang của các em. Dù đi xa hay gần, thành công hay khó khăn, hãy luôn nhớ về những bài học không chỉ trong sách vở mà cả trong cuộc sống mà các em đã cùng nhau trải qua.</w:t>
      </w:r>
    </w:p>
    <w:p w:rsidR="00753A72" w:rsidRPr="00753A72" w:rsidRDefault="00753A72" w:rsidP="00753A72">
      <w:pPr>
        <w:spacing w:after="0" w:line="312" w:lineRule="auto"/>
        <w:ind w:firstLine="720"/>
        <w:rPr>
          <w:rFonts w:ascii="Times New Roman" w:hAnsi="Times New Roman" w:cs="Times New Roman"/>
          <w:bCs/>
          <w:sz w:val="26"/>
          <w:szCs w:val="26"/>
          <w:lang w:val="vi-VN"/>
        </w:rPr>
      </w:pPr>
      <w:r w:rsidRPr="00753A72">
        <w:rPr>
          <w:rFonts w:ascii="Times New Roman" w:hAnsi="Times New Roman" w:cs="Times New Roman"/>
          <w:bCs/>
          <w:sz w:val="26"/>
          <w:szCs w:val="26"/>
          <w:lang w:val="vi-VN"/>
        </w:rPr>
        <w:t>Chúc các em vững bước trên con đường phía trước, luôn giữ trong tim sự nhiệt huyết, tinh thần cầu tiến và niềm tin vào chính mình. Cánh cửa tương lai đang rộng mở, hãy mạnh dạn bước đi và chinh phục những ước mơ của mình.</w:t>
      </w:r>
    </w:p>
    <w:p w:rsidR="00753A72" w:rsidRPr="00753A72" w:rsidRDefault="00753A72" w:rsidP="00753A72">
      <w:pPr>
        <w:spacing w:after="0" w:line="312" w:lineRule="auto"/>
        <w:ind w:firstLine="720"/>
        <w:rPr>
          <w:rFonts w:ascii="Times New Roman" w:hAnsi="Times New Roman" w:cs="Times New Roman"/>
          <w:bCs/>
          <w:sz w:val="26"/>
          <w:szCs w:val="26"/>
          <w:lang w:val="vi-VN"/>
        </w:rPr>
      </w:pPr>
      <w:r w:rsidRPr="00753A72">
        <w:rPr>
          <w:rFonts w:ascii="Times New Roman" w:hAnsi="Times New Roman" w:cs="Times New Roman"/>
          <w:bCs/>
          <w:sz w:val="26"/>
          <w:szCs w:val="26"/>
          <w:lang w:val="vi-VN"/>
        </w:rPr>
        <w:t>Tạm biệt các em – những mầm non đã trưởng thành, hãy tỏa sáng theo cách riêng của mình!</w:t>
      </w:r>
    </w:p>
    <w:p w:rsidR="00753A72" w:rsidRPr="00753A72" w:rsidRDefault="00753A72" w:rsidP="00753A72">
      <w:pPr>
        <w:spacing w:after="0" w:line="312" w:lineRule="auto"/>
        <w:ind w:firstLine="720"/>
        <w:rPr>
          <w:rFonts w:ascii="Times New Roman" w:hAnsi="Times New Roman" w:cs="Times New Roman"/>
          <w:bCs/>
          <w:sz w:val="26"/>
          <w:szCs w:val="26"/>
          <w:lang w:val="vi-VN"/>
        </w:rPr>
      </w:pPr>
      <w:r w:rsidRPr="00753A72">
        <w:rPr>
          <w:rFonts w:ascii="Times New Roman" w:hAnsi="Times New Roman" w:cs="Times New Roman"/>
          <w:bCs/>
          <w:sz w:val="26"/>
          <w:szCs w:val="26"/>
          <w:lang w:val="vi-VN"/>
        </w:rPr>
        <w:t>Thầy cô luôn ở đây, dõi theo và tự hào về các em!</w:t>
      </w:r>
    </w:p>
    <w:p w:rsidR="00753A72" w:rsidRPr="00753A72" w:rsidRDefault="00753A72" w:rsidP="00753A72">
      <w:pPr>
        <w:spacing w:after="0" w:line="312" w:lineRule="auto"/>
        <w:jc w:val="center"/>
        <w:rPr>
          <w:rFonts w:ascii="Times New Roman" w:hAnsi="Times New Roman" w:cs="Times New Roman"/>
          <w:bCs/>
          <w:sz w:val="26"/>
          <w:szCs w:val="26"/>
          <w:lang w:val="vi-VN"/>
        </w:rPr>
      </w:pPr>
    </w:p>
    <w:p w:rsidR="00753A72" w:rsidRPr="00753A72" w:rsidRDefault="00753A72" w:rsidP="00753A72">
      <w:pPr>
        <w:spacing w:after="0" w:line="312" w:lineRule="auto"/>
        <w:jc w:val="center"/>
        <w:rPr>
          <w:rFonts w:ascii="Times New Roman" w:hAnsi="Times New Roman" w:cs="Times New Roman"/>
          <w:bCs/>
          <w:sz w:val="26"/>
          <w:szCs w:val="26"/>
          <w:lang w:val="vi-VN"/>
        </w:rPr>
      </w:pPr>
    </w:p>
    <w:p w:rsidR="00753A72" w:rsidRPr="00753A72" w:rsidRDefault="00753A72" w:rsidP="00753A72">
      <w:pPr>
        <w:spacing w:after="0" w:line="312" w:lineRule="auto"/>
        <w:jc w:val="center"/>
        <w:rPr>
          <w:rFonts w:ascii="Times New Roman" w:hAnsi="Times New Roman" w:cs="Times New Roman"/>
          <w:bCs/>
          <w:sz w:val="26"/>
          <w:szCs w:val="26"/>
          <w:lang w:val="vi-VN"/>
        </w:rPr>
      </w:pPr>
    </w:p>
    <w:p w:rsidR="00753A72" w:rsidRPr="00753A72" w:rsidRDefault="00753A72" w:rsidP="00753A72">
      <w:pPr>
        <w:spacing w:after="0" w:line="312" w:lineRule="auto"/>
        <w:jc w:val="center"/>
        <w:rPr>
          <w:rFonts w:ascii="Times New Roman" w:hAnsi="Times New Roman" w:cs="Times New Roman"/>
          <w:bCs/>
          <w:sz w:val="26"/>
          <w:szCs w:val="26"/>
          <w:lang w:val="vi-VN"/>
        </w:rPr>
      </w:pPr>
    </w:p>
    <w:p w:rsidR="00753A72" w:rsidRPr="00753A72" w:rsidRDefault="00753A72" w:rsidP="00753A72">
      <w:pPr>
        <w:spacing w:after="0" w:line="312" w:lineRule="auto"/>
        <w:rPr>
          <w:rFonts w:ascii="Times New Roman" w:hAnsi="Times New Roman" w:cs="Times New Roman"/>
          <w:bCs/>
          <w:sz w:val="26"/>
          <w:szCs w:val="26"/>
          <w:lang w:val="vi-VN"/>
        </w:rPr>
      </w:pPr>
    </w:p>
    <w:p w:rsidR="00753A72" w:rsidRPr="00753A72" w:rsidRDefault="00753A72" w:rsidP="00753A72">
      <w:pPr>
        <w:spacing w:after="0" w:line="312" w:lineRule="auto"/>
        <w:jc w:val="both"/>
        <w:rPr>
          <w:rFonts w:ascii="Times New Roman" w:hAnsi="Times New Roman" w:cs="Times New Roman"/>
          <w:bCs/>
          <w:sz w:val="26"/>
          <w:szCs w:val="26"/>
          <w:lang w:val="vi-VN"/>
        </w:rPr>
      </w:pPr>
    </w:p>
    <w:p w:rsidR="00753A72" w:rsidRPr="00753A72" w:rsidRDefault="00753A72" w:rsidP="00753A72">
      <w:pPr>
        <w:spacing w:after="0" w:line="312" w:lineRule="auto"/>
        <w:jc w:val="both"/>
        <w:rPr>
          <w:rFonts w:ascii="Times New Roman" w:hAnsi="Times New Roman" w:cs="Times New Roman"/>
          <w:bCs/>
          <w:sz w:val="26"/>
          <w:szCs w:val="26"/>
          <w:lang w:val="vi-VN"/>
        </w:rPr>
      </w:pPr>
    </w:p>
    <w:p w:rsidR="00753A72" w:rsidRPr="00753A72" w:rsidRDefault="00753A72">
      <w:pPr>
        <w:rPr>
          <w:rFonts w:ascii="Times New Roman" w:hAnsi="Times New Roman" w:cs="Times New Roman"/>
          <w:sz w:val="26"/>
          <w:szCs w:val="26"/>
        </w:rPr>
      </w:pPr>
      <w:bookmarkStart w:id="0" w:name="_GoBack"/>
      <w:bookmarkEnd w:id="0"/>
    </w:p>
    <w:sectPr w:rsidR="00753A72" w:rsidRPr="00753A72" w:rsidSect="00EE1733">
      <w:pgSz w:w="12240" w:h="15840"/>
      <w:pgMar w:top="1440" w:right="1440" w:bottom="1440" w:left="1440" w:header="720" w:footer="720" w:gutter="0"/>
      <w:pgBorders w:display="firstPage" w:offsetFrom="page">
        <w:top w:val="thinThickSmallGap" w:sz="24" w:space="24" w:color="ED7D31" w:themeColor="accent2"/>
        <w:left w:val="thinThickSmallGap" w:sz="24" w:space="24" w:color="ED7D31" w:themeColor="accent2"/>
        <w:bottom w:val="thinThickSmallGap" w:sz="24" w:space="24" w:color="ED7D31" w:themeColor="accent2"/>
        <w:right w:val="thinThickSmallGap" w:sz="24" w:space="24" w:color="ED7D31"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A72" w:rsidRDefault="00753A72" w:rsidP="00753A72">
      <w:pPr>
        <w:spacing w:after="0" w:line="240" w:lineRule="auto"/>
      </w:pPr>
      <w:r>
        <w:separator/>
      </w:r>
    </w:p>
  </w:endnote>
  <w:endnote w:type="continuationSeparator" w:id="0">
    <w:p w:rsidR="00753A72" w:rsidRDefault="00753A72" w:rsidP="0075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A72" w:rsidRDefault="00753A72" w:rsidP="00753A72">
      <w:pPr>
        <w:spacing w:after="0" w:line="240" w:lineRule="auto"/>
      </w:pPr>
      <w:r>
        <w:separator/>
      </w:r>
    </w:p>
  </w:footnote>
  <w:footnote w:type="continuationSeparator" w:id="0">
    <w:p w:rsidR="00753A72" w:rsidRDefault="00753A72" w:rsidP="00753A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72"/>
    <w:rsid w:val="00753A72"/>
    <w:rsid w:val="008F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47E32-331D-485E-BC6B-2979B209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A72"/>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A72"/>
    <w:rPr>
      <w:kern w:val="2"/>
    </w:rPr>
  </w:style>
  <w:style w:type="paragraph" w:styleId="Footer">
    <w:name w:val="footer"/>
    <w:basedOn w:val="Normal"/>
    <w:link w:val="FooterChar"/>
    <w:uiPriority w:val="99"/>
    <w:unhideWhenUsed/>
    <w:rsid w:val="00753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A7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cp:revision>
  <dcterms:created xsi:type="dcterms:W3CDTF">2025-05-13T09:09:00Z</dcterms:created>
  <dcterms:modified xsi:type="dcterms:W3CDTF">2025-05-13T09:23:00Z</dcterms:modified>
</cp:coreProperties>
</file>