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FCE" w:rsidRPr="00566FCE" w:rsidRDefault="00566FCE" w:rsidP="00566FCE">
      <w:pPr>
        <w:shd w:val="clear" w:color="auto" w:fill="FFFFFF"/>
        <w:spacing w:after="0" w:line="234" w:lineRule="atLeast"/>
        <w:jc w:val="center"/>
        <w:rPr>
          <w:rFonts w:ascii="Times New Roman" w:eastAsia="Times New Roman" w:hAnsi="Times New Roman" w:cs="Times New Roman"/>
          <w:color w:val="000000"/>
          <w:sz w:val="24"/>
          <w:szCs w:val="24"/>
        </w:rPr>
      </w:pPr>
      <w:bookmarkStart w:id="0" w:name="chuong_pl_2"/>
      <w:bookmarkStart w:id="1" w:name="_GoBack"/>
      <w:bookmarkEnd w:id="1"/>
      <w:r w:rsidRPr="00566FCE">
        <w:rPr>
          <w:rFonts w:ascii="Times New Roman" w:eastAsia="Times New Roman" w:hAnsi="Times New Roman" w:cs="Times New Roman"/>
          <w:b/>
          <w:bCs/>
          <w:color w:val="000000"/>
          <w:sz w:val="24"/>
          <w:szCs w:val="24"/>
        </w:rPr>
        <w:t>PHỤ LỤC II</w:t>
      </w:r>
      <w:bookmarkEnd w:id="0"/>
    </w:p>
    <w:p w:rsidR="00566FCE" w:rsidRPr="00566FCE" w:rsidRDefault="00566FCE" w:rsidP="00566FCE">
      <w:pPr>
        <w:shd w:val="clear" w:color="auto" w:fill="FFFFFF"/>
        <w:spacing w:after="0" w:line="234" w:lineRule="atLeast"/>
        <w:jc w:val="center"/>
        <w:rPr>
          <w:rFonts w:ascii="Times New Roman" w:eastAsia="Times New Roman" w:hAnsi="Times New Roman" w:cs="Times New Roman"/>
          <w:color w:val="000000"/>
          <w:sz w:val="24"/>
          <w:szCs w:val="24"/>
        </w:rPr>
      </w:pPr>
      <w:bookmarkStart w:id="2" w:name="chuong_pl_2_name"/>
      <w:r w:rsidRPr="00566FCE">
        <w:rPr>
          <w:rFonts w:ascii="Times New Roman" w:eastAsia="Times New Roman" w:hAnsi="Times New Roman" w:cs="Times New Roman"/>
          <w:color w:val="000000"/>
          <w:sz w:val="24"/>
          <w:szCs w:val="24"/>
        </w:rPr>
        <w:t>DANH MỤC CÁC NHIỆM VỤ TRIỂN KHAI CHƯƠNG TRÌNH HÀNH ĐỘNG CỦA CHÍNH PHỦ THỰC HIỆN NGHỊ QUYẾT SỐ 57-NQ/TW NGÀY 22 THÁNG 12 NĂM 2024 CỦA BỘ CHÍNH TRỊ VỀ ĐỘT PHÁ PHÁT TRIỂN KHOA HỌC, CÔNG NGHỆ, ĐỔI MỚI SÁNG TẠO VÀ CHUYỂN ĐỔI SỐ QUỐC GIA</w:t>
      </w:r>
      <w:r w:rsidRPr="00566FCE">
        <w:rPr>
          <w:rFonts w:ascii="Times New Roman" w:eastAsia="Times New Roman" w:hAnsi="Times New Roman" w:cs="Times New Roman"/>
          <w:color w:val="000000"/>
          <w:sz w:val="24"/>
          <w:szCs w:val="24"/>
        </w:rPr>
        <w:br/>
      </w:r>
      <w:bookmarkEnd w:id="2"/>
      <w:r w:rsidRPr="00566FCE">
        <w:rPr>
          <w:rFonts w:ascii="Times New Roman" w:eastAsia="Times New Roman" w:hAnsi="Times New Roman" w:cs="Times New Roman"/>
          <w:i/>
          <w:iCs/>
          <w:color w:val="000000"/>
          <w:sz w:val="24"/>
          <w:szCs w:val="24"/>
        </w:rPr>
        <w:t>(Kèm theo Chương trình hành động tại Nghị quyết số 03/NQ-CP ngày 09 tháng 01 năm 2025 của Chính phủ)</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82"/>
        <w:gridCol w:w="4139"/>
        <w:gridCol w:w="1349"/>
        <w:gridCol w:w="1349"/>
        <w:gridCol w:w="1059"/>
        <w:gridCol w:w="962"/>
      </w:tblGrid>
      <w:tr w:rsidR="00566FCE" w:rsidRPr="00566FCE" w:rsidTr="00566FC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b/>
                <w:bCs/>
                <w:color w:val="000000"/>
                <w:sz w:val="24"/>
                <w:szCs w:val="24"/>
              </w:rPr>
              <w:t>TT</w:t>
            </w:r>
          </w:p>
        </w:tc>
        <w:tc>
          <w:tcPr>
            <w:tcW w:w="2150" w:type="pct"/>
            <w:tcBorders>
              <w:top w:val="single" w:sz="8" w:space="0" w:color="auto"/>
              <w:left w:val="single" w:sz="8" w:space="0" w:color="auto"/>
              <w:bottom w:val="nil"/>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b/>
                <w:bCs/>
                <w:color w:val="000000"/>
                <w:sz w:val="24"/>
                <w:szCs w:val="24"/>
              </w:rPr>
              <w:t>Tên nhiệm vụ</w:t>
            </w:r>
          </w:p>
        </w:tc>
        <w:tc>
          <w:tcPr>
            <w:tcW w:w="700" w:type="pct"/>
            <w:tcBorders>
              <w:top w:val="single" w:sz="8" w:space="0" w:color="auto"/>
              <w:left w:val="single" w:sz="8" w:space="0" w:color="auto"/>
              <w:bottom w:val="nil"/>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b/>
                <w:bCs/>
                <w:color w:val="000000"/>
                <w:sz w:val="24"/>
                <w:szCs w:val="24"/>
              </w:rPr>
              <w:t>Cơ quan chủ trì</w:t>
            </w:r>
          </w:p>
        </w:tc>
        <w:tc>
          <w:tcPr>
            <w:tcW w:w="700" w:type="pct"/>
            <w:tcBorders>
              <w:top w:val="single" w:sz="8" w:space="0" w:color="auto"/>
              <w:left w:val="single" w:sz="8" w:space="0" w:color="auto"/>
              <w:bottom w:val="nil"/>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b/>
                <w:bCs/>
                <w:color w:val="000000"/>
                <w:sz w:val="24"/>
                <w:szCs w:val="24"/>
              </w:rPr>
              <w:t>Cơ quan phối hợp</w:t>
            </w:r>
          </w:p>
        </w:tc>
        <w:tc>
          <w:tcPr>
            <w:tcW w:w="550" w:type="pct"/>
            <w:tcBorders>
              <w:top w:val="single" w:sz="8" w:space="0" w:color="auto"/>
              <w:left w:val="single" w:sz="8" w:space="0" w:color="auto"/>
              <w:bottom w:val="nil"/>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b/>
                <w:bCs/>
                <w:color w:val="000000"/>
                <w:sz w:val="24"/>
                <w:szCs w:val="24"/>
              </w:rPr>
              <w:t>Kết quả</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b/>
                <w:bCs/>
                <w:color w:val="000000"/>
                <w:sz w:val="24"/>
                <w:szCs w:val="24"/>
              </w:rPr>
              <w:t>Thời gian hoàn thành</w:t>
            </w:r>
          </w:p>
        </w:tc>
      </w:tr>
      <w:tr w:rsidR="00566FCE" w:rsidRPr="00566FCE" w:rsidTr="00566FC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66FCE" w:rsidRPr="00566FCE" w:rsidRDefault="00566FCE" w:rsidP="00566FCE">
            <w:pPr>
              <w:spacing w:after="0" w:line="234" w:lineRule="atLeast"/>
              <w:jc w:val="center"/>
              <w:rPr>
                <w:rFonts w:ascii="Times New Roman" w:eastAsia="Times New Roman" w:hAnsi="Times New Roman" w:cs="Times New Roman"/>
                <w:color w:val="000000"/>
                <w:sz w:val="24"/>
                <w:szCs w:val="24"/>
              </w:rPr>
            </w:pPr>
            <w:bookmarkStart w:id="3" w:name="muc_1_pl_1"/>
            <w:r w:rsidRPr="00566FCE">
              <w:rPr>
                <w:rFonts w:ascii="Times New Roman" w:eastAsia="Times New Roman" w:hAnsi="Times New Roman" w:cs="Times New Roman"/>
                <w:b/>
                <w:bCs/>
                <w:color w:val="000000"/>
                <w:sz w:val="24"/>
                <w:szCs w:val="24"/>
              </w:rPr>
              <w:t>I.</w:t>
            </w:r>
            <w:bookmarkEnd w:id="3"/>
          </w:p>
        </w:tc>
        <w:tc>
          <w:tcPr>
            <w:tcW w:w="2150" w:type="pct"/>
            <w:tcBorders>
              <w:top w:val="single" w:sz="8" w:space="0" w:color="auto"/>
              <w:left w:val="single" w:sz="8" w:space="0" w:color="auto"/>
              <w:bottom w:val="nil"/>
              <w:right w:val="nil"/>
            </w:tcBorders>
            <w:shd w:val="clear" w:color="auto" w:fill="auto"/>
            <w:vAlign w:val="center"/>
            <w:hideMark/>
          </w:tcPr>
          <w:p w:rsidR="00566FCE" w:rsidRPr="00566FCE" w:rsidRDefault="00566FCE" w:rsidP="00566FCE">
            <w:pPr>
              <w:spacing w:after="0" w:line="234" w:lineRule="atLeast"/>
              <w:rPr>
                <w:rFonts w:ascii="Times New Roman" w:eastAsia="Times New Roman" w:hAnsi="Times New Roman" w:cs="Times New Roman"/>
                <w:color w:val="000000"/>
                <w:sz w:val="24"/>
                <w:szCs w:val="24"/>
              </w:rPr>
            </w:pPr>
            <w:bookmarkStart w:id="4" w:name="muc_1_pl_1_name"/>
            <w:r w:rsidRPr="00566FCE">
              <w:rPr>
                <w:rFonts w:ascii="Times New Roman" w:eastAsia="Times New Roman" w:hAnsi="Times New Roman" w:cs="Times New Roman"/>
                <w:b/>
                <w:bCs/>
                <w:color w:val="000000"/>
                <w:sz w:val="24"/>
                <w:szCs w:val="24"/>
              </w:rPr>
              <w:t>Nâng cao nhận thức, đột phá về đổi mới tư duy, xác định quyết tâm chính trị mạnh mẽ, quyết liệt lãnh đạo, chỉ đạo, tạo xung lực mới, khí thế mới trong toàn xã hội về phát triển khoa học, công nghệ, đổi mới sáng tạo và chuyển đổi số quốc gia</w:t>
            </w:r>
            <w:bookmarkEnd w:id="4"/>
          </w:p>
        </w:tc>
        <w:tc>
          <w:tcPr>
            <w:tcW w:w="700" w:type="pct"/>
            <w:tcBorders>
              <w:top w:val="single" w:sz="8" w:space="0" w:color="auto"/>
              <w:left w:val="single" w:sz="8" w:space="0" w:color="auto"/>
              <w:bottom w:val="nil"/>
              <w:right w:val="nil"/>
            </w:tcBorders>
            <w:shd w:val="clear" w:color="auto" w:fill="auto"/>
            <w:vAlign w:val="center"/>
            <w:hideMark/>
          </w:tcPr>
          <w:p w:rsidR="00566FCE" w:rsidRPr="00566FCE" w:rsidRDefault="00566FCE" w:rsidP="00566FCE">
            <w:pPr>
              <w:spacing w:after="0" w:line="240" w:lineRule="auto"/>
              <w:rPr>
                <w:rFonts w:ascii="Times New Roman" w:eastAsia="Times New Roman" w:hAnsi="Times New Roman" w:cs="Times New Roman"/>
                <w:color w:val="000000"/>
                <w:sz w:val="24"/>
                <w:szCs w:val="24"/>
              </w:rPr>
            </w:pPr>
          </w:p>
        </w:tc>
        <w:tc>
          <w:tcPr>
            <w:tcW w:w="700" w:type="pct"/>
            <w:tcBorders>
              <w:top w:val="single" w:sz="8" w:space="0" w:color="auto"/>
              <w:left w:val="single" w:sz="8" w:space="0" w:color="auto"/>
              <w:bottom w:val="nil"/>
              <w:right w:val="nil"/>
            </w:tcBorders>
            <w:shd w:val="clear" w:color="auto" w:fill="auto"/>
            <w:vAlign w:val="center"/>
            <w:hideMark/>
          </w:tcPr>
          <w:p w:rsidR="00566FCE" w:rsidRPr="00566FCE" w:rsidRDefault="00566FCE" w:rsidP="00566FCE">
            <w:pPr>
              <w:spacing w:after="0" w:line="240" w:lineRule="auto"/>
              <w:rPr>
                <w:rFonts w:ascii="Times New Roman" w:eastAsia="Times New Roman" w:hAnsi="Times New Roman" w:cs="Times New Roman"/>
                <w:sz w:val="24"/>
                <w:szCs w:val="24"/>
              </w:rPr>
            </w:pPr>
          </w:p>
        </w:tc>
        <w:tc>
          <w:tcPr>
            <w:tcW w:w="550" w:type="pct"/>
            <w:tcBorders>
              <w:top w:val="single" w:sz="8" w:space="0" w:color="auto"/>
              <w:left w:val="single" w:sz="8" w:space="0" w:color="auto"/>
              <w:bottom w:val="nil"/>
              <w:right w:val="nil"/>
            </w:tcBorders>
            <w:shd w:val="clear" w:color="auto" w:fill="auto"/>
            <w:vAlign w:val="center"/>
            <w:hideMark/>
          </w:tcPr>
          <w:p w:rsidR="00566FCE" w:rsidRPr="00566FCE" w:rsidRDefault="00566FCE" w:rsidP="00566FCE">
            <w:pPr>
              <w:spacing w:after="0" w:line="240" w:lineRule="auto"/>
              <w:rPr>
                <w:rFonts w:ascii="Times New Roman" w:eastAsia="Times New Roman" w:hAnsi="Times New Roman" w:cs="Times New Roman"/>
                <w:sz w:val="24"/>
                <w:szCs w:val="24"/>
              </w:rPr>
            </w:pP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566FCE" w:rsidRPr="00566FCE" w:rsidRDefault="00566FCE" w:rsidP="00566FCE">
            <w:pPr>
              <w:spacing w:after="0" w:line="240" w:lineRule="auto"/>
              <w:rPr>
                <w:rFonts w:ascii="Times New Roman" w:eastAsia="Times New Roman" w:hAnsi="Times New Roman" w:cs="Times New Roman"/>
                <w:sz w:val="24"/>
                <w:szCs w:val="24"/>
              </w:rPr>
            </w:pPr>
          </w:p>
        </w:tc>
      </w:tr>
      <w:tr w:rsidR="00566FCE" w:rsidRPr="00566FCE" w:rsidTr="00566FC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1.</w:t>
            </w:r>
          </w:p>
        </w:tc>
        <w:tc>
          <w:tcPr>
            <w:tcW w:w="2150" w:type="pct"/>
            <w:tcBorders>
              <w:top w:val="single" w:sz="8" w:space="0" w:color="auto"/>
              <w:left w:val="single" w:sz="8" w:space="0" w:color="auto"/>
              <w:bottom w:val="nil"/>
              <w:right w:val="nil"/>
            </w:tcBorders>
            <w:shd w:val="clear" w:color="auto" w:fill="auto"/>
            <w:vAlign w:val="center"/>
            <w:hideMark/>
          </w:tcPr>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Xây dựng, trình Thủ tướng Chính phủ ban hành và tổ chức triển khai chương trình tuyên truyền thường xuyên, sâu rộng về nội dung Nghị quyết 57-NQ/TW theo hướng: đa dạng hóa các hình thức, cụ thể hóa nội dung và có mục tiêu cụ thể.</w:t>
            </w:r>
          </w:p>
        </w:tc>
        <w:tc>
          <w:tcPr>
            <w:tcW w:w="700" w:type="pct"/>
            <w:tcBorders>
              <w:top w:val="single" w:sz="8" w:space="0" w:color="auto"/>
              <w:left w:val="single" w:sz="8" w:space="0" w:color="auto"/>
              <w:bottom w:val="nil"/>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Thông tin và Truyền thông</w:t>
            </w:r>
          </w:p>
        </w:tc>
        <w:tc>
          <w:tcPr>
            <w:tcW w:w="700" w:type="pct"/>
            <w:tcBorders>
              <w:top w:val="single" w:sz="8" w:space="0" w:color="auto"/>
              <w:left w:val="single" w:sz="8" w:space="0" w:color="auto"/>
              <w:bottom w:val="nil"/>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Ban Tuyên giáo Trung ương; các bộ, ngành, địa phương; VTV, VOV, TTXVN</w:t>
            </w:r>
          </w:p>
        </w:tc>
        <w:tc>
          <w:tcPr>
            <w:tcW w:w="550" w:type="pct"/>
            <w:tcBorders>
              <w:top w:val="single" w:sz="8" w:space="0" w:color="auto"/>
              <w:left w:val="single" w:sz="8" w:space="0" w:color="auto"/>
              <w:bottom w:val="nil"/>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Quyết định của Thủ tướng Chính phủ</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6/2025</w:t>
            </w:r>
          </w:p>
        </w:tc>
      </w:tr>
      <w:tr w:rsidR="00566FCE" w:rsidRPr="00566FCE" w:rsidTr="00566FC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2.</w:t>
            </w:r>
          </w:p>
        </w:tc>
        <w:tc>
          <w:tcPr>
            <w:tcW w:w="2150" w:type="pct"/>
            <w:tcBorders>
              <w:top w:val="single" w:sz="8" w:space="0" w:color="auto"/>
              <w:left w:val="single" w:sz="8" w:space="0" w:color="auto"/>
              <w:bottom w:val="nil"/>
              <w:right w:val="nil"/>
            </w:tcBorders>
            <w:shd w:val="clear" w:color="auto" w:fill="auto"/>
            <w:vAlign w:val="center"/>
            <w:hideMark/>
          </w:tcPr>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Xây dựng chương trình chuyên biệt về khoa học, công nghệ, đổi mới sáng tạo và chuyển đổi số trên truyền hình, phát thanh và mạng xã hội.</w:t>
            </w:r>
          </w:p>
        </w:tc>
        <w:tc>
          <w:tcPr>
            <w:tcW w:w="700" w:type="pct"/>
            <w:tcBorders>
              <w:top w:val="single" w:sz="8" w:space="0" w:color="auto"/>
              <w:left w:val="single" w:sz="8" w:space="0" w:color="auto"/>
              <w:bottom w:val="nil"/>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VTV, VOV, TTXVN, các địa phương</w:t>
            </w:r>
          </w:p>
        </w:tc>
        <w:tc>
          <w:tcPr>
            <w:tcW w:w="700" w:type="pct"/>
            <w:tcBorders>
              <w:top w:val="single" w:sz="8" w:space="0" w:color="auto"/>
              <w:left w:val="single" w:sz="8" w:space="0" w:color="auto"/>
              <w:bottom w:val="nil"/>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Khoa học và Công nghệ, Bộ Thông tin và Truyền thông</w:t>
            </w:r>
          </w:p>
        </w:tc>
        <w:tc>
          <w:tcPr>
            <w:tcW w:w="550" w:type="pct"/>
            <w:tcBorders>
              <w:top w:val="single" w:sz="8" w:space="0" w:color="auto"/>
              <w:left w:val="single" w:sz="8" w:space="0" w:color="auto"/>
              <w:bottom w:val="nil"/>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Chương trình</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Thường xuyên</w:t>
            </w:r>
          </w:p>
        </w:tc>
      </w:tr>
      <w:tr w:rsidR="00566FCE" w:rsidRPr="00566FCE" w:rsidTr="00566FCE">
        <w:trPr>
          <w:tblCellSpacing w:w="0" w:type="dxa"/>
        </w:trPr>
        <w:tc>
          <w:tcPr>
            <w:tcW w:w="250" w:type="pct"/>
            <w:tcBorders>
              <w:top w:val="single" w:sz="8" w:space="0" w:color="auto"/>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3.</w:t>
            </w:r>
          </w:p>
        </w:tc>
        <w:tc>
          <w:tcPr>
            <w:tcW w:w="2150" w:type="pct"/>
            <w:tcBorders>
              <w:top w:val="single" w:sz="8" w:space="0" w:color="auto"/>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Xây dựng chương trình, kế hoạch phát động phong trào học tập trên các nền tảng số để trở thành phong trào “học tập số” thường xuyên, liên tục, phổ cập, nâng cao kiến thức về khoa học, công nghệ, đổi mới sáng tạo, kỹ năng số, công nghệ số cơ bản trong cán bộ, công chức và Nhân dân.</w:t>
            </w:r>
          </w:p>
        </w:tc>
        <w:tc>
          <w:tcPr>
            <w:tcW w:w="700" w:type="pct"/>
            <w:tcBorders>
              <w:top w:val="single" w:sz="8" w:space="0" w:color="auto"/>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Các bộ, ngành, địa phương</w:t>
            </w:r>
          </w:p>
        </w:tc>
        <w:tc>
          <w:tcPr>
            <w:tcW w:w="700" w:type="pct"/>
            <w:tcBorders>
              <w:top w:val="single" w:sz="8" w:space="0" w:color="auto"/>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Thông tin và Truyền thông, Bộ Khoa học và Công nghệ, Bộ Giáo dục và Đào tạo</w:t>
            </w:r>
          </w:p>
        </w:tc>
        <w:tc>
          <w:tcPr>
            <w:tcW w:w="550" w:type="pct"/>
            <w:tcBorders>
              <w:top w:val="single" w:sz="8" w:space="0" w:color="auto"/>
              <w:left w:val="single" w:sz="8" w:space="0" w:color="auto"/>
              <w:bottom w:val="single" w:sz="8" w:space="0" w:color="auto"/>
              <w:right w:val="nil"/>
            </w:tcBorders>
            <w:shd w:val="clear" w:color="auto" w:fill="auto"/>
            <w:vAlign w:val="center"/>
            <w:hideMark/>
          </w:tcPr>
          <w:p w:rsidR="00566FCE" w:rsidRPr="00566FCE" w:rsidRDefault="00566FCE" w:rsidP="00566FCE">
            <w:pPr>
              <w:spacing w:after="0" w:line="240" w:lineRule="auto"/>
              <w:rPr>
                <w:rFonts w:ascii="Times New Roman" w:eastAsia="Times New Roman" w:hAnsi="Times New Roman" w:cs="Times New Roman"/>
                <w:color w:val="000000"/>
                <w:sz w:val="24"/>
                <w:szCs w:val="24"/>
              </w:rPr>
            </w:pPr>
          </w:p>
        </w:tc>
        <w:tc>
          <w:tcPr>
            <w:tcW w:w="5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Thường xuyên</w:t>
            </w:r>
          </w:p>
        </w:tc>
      </w:tr>
      <w:tr w:rsidR="00566FCE" w:rsidRPr="00566FCE" w:rsidTr="00566F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4.</w:t>
            </w:r>
          </w:p>
        </w:tc>
        <w:tc>
          <w:tcPr>
            <w:tcW w:w="21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 xml:space="preserve">Xây dựng văn bản quy định trách nhiệm người đứng đầu các cơ quan nhà nước trực tiếp phụ trách, lãnh đạo, chỉ đạo triển khai nhiệm vụ về phát triển khoa học, công </w:t>
            </w:r>
            <w:r w:rsidRPr="00566FCE">
              <w:rPr>
                <w:rFonts w:ascii="Times New Roman" w:eastAsia="Times New Roman" w:hAnsi="Times New Roman" w:cs="Times New Roman"/>
                <w:color w:val="000000"/>
                <w:sz w:val="24"/>
                <w:szCs w:val="24"/>
              </w:rPr>
              <w:lastRenderedPageBreak/>
              <w:t>nghệ, đổi mới sáng tạo và chuyển đổi số của cơ quan, tổ chức.</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lastRenderedPageBreak/>
              <w:t>Bộ Thông tin và Truyền thông</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Các bộ, ngành, địa phương</w:t>
            </w:r>
          </w:p>
        </w:tc>
        <w:tc>
          <w:tcPr>
            <w:tcW w:w="5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Quyết định của Thủ tướng Chính phủ</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6/2025</w:t>
            </w:r>
          </w:p>
        </w:tc>
      </w:tr>
      <w:tr w:rsidR="00566FCE" w:rsidRPr="00566FCE" w:rsidTr="00566F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lastRenderedPageBreak/>
              <w:t>5.</w:t>
            </w:r>
          </w:p>
        </w:tc>
        <w:tc>
          <w:tcPr>
            <w:tcW w:w="21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Xây dựng, ban hành Đề án đánh giá mức độ hoàn thành nhiệm vụ chuyển đổi số của cơ quan nhà nước, người đứng đầu và cán bộ, công chức, viên chức trong cơ quan nhà nước.</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Nội vụ</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Các bộ, ngành, địa phương</w:t>
            </w:r>
          </w:p>
        </w:tc>
        <w:tc>
          <w:tcPr>
            <w:tcW w:w="5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Đề án</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6/2025</w:t>
            </w:r>
          </w:p>
        </w:tc>
      </w:tr>
      <w:tr w:rsidR="00566FCE" w:rsidRPr="00566FCE" w:rsidTr="00566F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6.</w:t>
            </w:r>
          </w:p>
        </w:tc>
        <w:tc>
          <w:tcPr>
            <w:tcW w:w="21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Cụ thể hóa nhiệm vụ chuyển đổi số, phát triển khoa học, công nghệ, đổi mới sáng tạo trong chương trình, kế hoạch công tác hằng năm của cơ quan, tổ chức, đơn vị</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Các bộ, ngành, địa phương</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after="0" w:line="240" w:lineRule="auto"/>
              <w:rPr>
                <w:rFonts w:ascii="Times New Roman" w:eastAsia="Times New Roman" w:hAnsi="Times New Roman" w:cs="Times New Roman"/>
                <w:color w:val="000000"/>
                <w:sz w:val="24"/>
                <w:szCs w:val="24"/>
              </w:rPr>
            </w:pPr>
          </w:p>
        </w:tc>
        <w:tc>
          <w:tcPr>
            <w:tcW w:w="5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Kế hoạch công tác</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Thường xuyên</w:t>
            </w:r>
          </w:p>
        </w:tc>
      </w:tr>
      <w:tr w:rsidR="00566FCE" w:rsidRPr="00566FCE" w:rsidTr="00566F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7.</w:t>
            </w:r>
          </w:p>
        </w:tc>
        <w:tc>
          <w:tcPr>
            <w:tcW w:w="21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Xây dựng kế hoạch triển khai Chương trình hành động của Chính phủ</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Các bộ, ngành, địa phương</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after="0" w:line="240" w:lineRule="auto"/>
              <w:rPr>
                <w:rFonts w:ascii="Times New Roman" w:eastAsia="Times New Roman" w:hAnsi="Times New Roman" w:cs="Times New Roman"/>
                <w:color w:val="000000"/>
                <w:sz w:val="24"/>
                <w:szCs w:val="24"/>
              </w:rPr>
            </w:pPr>
          </w:p>
        </w:tc>
        <w:tc>
          <w:tcPr>
            <w:tcW w:w="5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Kế hoạch của các bộ, ngành, địa phương</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01/2025</w:t>
            </w:r>
          </w:p>
        </w:tc>
      </w:tr>
      <w:tr w:rsidR="00566FCE" w:rsidRPr="00566FCE" w:rsidTr="00566F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8.</w:t>
            </w:r>
          </w:p>
        </w:tc>
        <w:tc>
          <w:tcPr>
            <w:tcW w:w="21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Xây dựng, ban hành văn bản làm rõ định nghĩa, nội hàm, lượng hóa các khái niệm mới trong Nghị quyết số 57-NQ/TW để thống nhất nhận thức và tổ chức triển khai, thực hiện.</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Thông tin và Truyền thông</w:t>
            </w:r>
          </w:p>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Khoa học và Công nghệ</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after="0" w:line="240" w:lineRule="auto"/>
              <w:rPr>
                <w:rFonts w:ascii="Times New Roman" w:eastAsia="Times New Roman" w:hAnsi="Times New Roman" w:cs="Times New Roman"/>
                <w:color w:val="000000"/>
                <w:sz w:val="24"/>
                <w:szCs w:val="24"/>
              </w:rPr>
            </w:pPr>
          </w:p>
        </w:tc>
        <w:tc>
          <w:tcPr>
            <w:tcW w:w="5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Văn bản hướng dẫn</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03/2025</w:t>
            </w:r>
          </w:p>
        </w:tc>
      </w:tr>
      <w:tr w:rsidR="00566FCE" w:rsidRPr="00566FCE" w:rsidTr="00566F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9.</w:t>
            </w:r>
          </w:p>
        </w:tc>
        <w:tc>
          <w:tcPr>
            <w:tcW w:w="21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Phấn đấu bố trí tỷ lệ phù hợp cán bộ có chuyên môn, kinh nghiệm về khoa học kỹ thuật trong đội ngũ lãnh đạo từng cơ quan, đơn vị nhà nước.</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ngành, địa phương</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after="0" w:line="240" w:lineRule="auto"/>
              <w:rPr>
                <w:rFonts w:ascii="Times New Roman" w:eastAsia="Times New Roman" w:hAnsi="Times New Roman" w:cs="Times New Roman"/>
                <w:color w:val="000000"/>
                <w:sz w:val="24"/>
                <w:szCs w:val="24"/>
              </w:rPr>
            </w:pPr>
          </w:p>
        </w:tc>
        <w:tc>
          <w:tcPr>
            <w:tcW w:w="5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Có tỷ lệ phù hợp cán bộ có chuyên môn về khoa học kỹ thuật trong đội ngũ lãnh đạo</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Nhiệm vụ thường xuyên</w:t>
            </w:r>
          </w:p>
        </w:tc>
      </w:tr>
      <w:tr w:rsidR="00566FCE" w:rsidRPr="00566FCE" w:rsidTr="00566F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10.</w:t>
            </w:r>
          </w:p>
        </w:tc>
        <w:tc>
          <w:tcPr>
            <w:tcW w:w="21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 xml:space="preserve">Xây dựng Hồ sơ đề nghị xây dựng Luật Cán bộ, công chức (sửa đổi) theo hướng quy định chính sách để phát huy tinh thần sáng tạo, dám nghĩ, dám làm, dám chịu trách nhiệm của đội ngũ cán bộ, công chức, viên chức vì lợi ích chung của quốc gia, dân tộc, cộng đồng, của ngành, lĩnh vực, địa phương, cơ quan, đơn vị trong đó </w:t>
            </w:r>
            <w:r w:rsidRPr="00566FCE">
              <w:rPr>
                <w:rFonts w:ascii="Times New Roman" w:eastAsia="Times New Roman" w:hAnsi="Times New Roman" w:cs="Times New Roman"/>
                <w:color w:val="000000"/>
                <w:sz w:val="24"/>
                <w:szCs w:val="24"/>
              </w:rPr>
              <w:lastRenderedPageBreak/>
              <w:t>bao gồm vì mục tiêu phát triển khoa học, công nghệ, đổi mới sáng tạo và chuyển đổi số theo tinh thần Nghị quyết số 57-NQ/TW.</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lastRenderedPageBreak/>
              <w:t>Bộ Nội vụ</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Các bộ, ngành, địa phương</w:t>
            </w:r>
          </w:p>
        </w:tc>
        <w:tc>
          <w:tcPr>
            <w:tcW w:w="5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Hồ sơ đề nghị xây dựng Luật của Quốc hội</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12/2025</w:t>
            </w:r>
          </w:p>
        </w:tc>
      </w:tr>
      <w:tr w:rsidR="00566FCE" w:rsidRPr="00566FCE" w:rsidTr="00566F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lastRenderedPageBreak/>
              <w:t>11.</w:t>
            </w:r>
          </w:p>
        </w:tc>
        <w:tc>
          <w:tcPr>
            <w:tcW w:w="21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Xây dựng nền tảng đào tạo trực tuyến mở đại trà cung cấp miễn phí các kiến thức về phát triển khoa học, công nghệ và đổi mới sáng tạo, kiến thức, kỹ năng số, công nghệ số cơ bản cho người dân, doanh nghiệp.</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Thông tin và Truyền thông</w:t>
            </w:r>
          </w:p>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Khoa học và Công nghệ</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Các bộ, ngành, địa phương</w:t>
            </w:r>
          </w:p>
        </w:tc>
        <w:tc>
          <w:tcPr>
            <w:tcW w:w="5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Nền tảng đào tạo trực tuyến mở đại trà</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6/2025</w:t>
            </w:r>
          </w:p>
        </w:tc>
      </w:tr>
      <w:tr w:rsidR="00566FCE" w:rsidRPr="00566FCE" w:rsidTr="00566F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12.</w:t>
            </w:r>
          </w:p>
        </w:tc>
        <w:tc>
          <w:tcPr>
            <w:tcW w:w="21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Xây dựng, ban hành, tổ chức thực hiện chương trình đào tạo, bồi dưỡng cho cán bộ, công chức, viên chức về kiến thức về khoa học, công nghệ, đổi mới sáng tạo, kỹ năng số, công nghệ số cơ bản phục vụ chuyển đổi số quốc gia.</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ngành, địa phương</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Các bộ, ngành, địa phương</w:t>
            </w:r>
          </w:p>
        </w:tc>
        <w:tc>
          <w:tcPr>
            <w:tcW w:w="5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Quyết định của cấp có thẩm quyền</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12/2025</w:t>
            </w:r>
          </w:p>
        </w:tc>
      </w:tr>
      <w:tr w:rsidR="00566FCE" w:rsidRPr="00566FCE" w:rsidTr="00566F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13.</w:t>
            </w:r>
          </w:p>
        </w:tc>
        <w:tc>
          <w:tcPr>
            <w:tcW w:w="21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Phát động phong trào thi đua trong toàn quốc để phát huy sức mạnh tổng hợp của cả hệ thống chính trị, sự tham gia tích cực của doanh nhân, doanh nghiệp và Nhân dân thực hiện thành công cuộc cách mạng chuyển đổi số. Chú trọng biểu dương, tôn vinh, khen thưởng khích lệ, động viên kịp thời bằng nhiều hình thức đa dạng cho các nhà khoa học, nhà sáng chế, các doanh nghiệp, tổ chức, cá nhân có thành tích trong chuyển đổi số; trân trọng từng phát minh, sáng kiến, cải tiến kỹ thuật, sáng kiến nâng cao hiệu quả công tác, hiệu suất công việc, dù nhỏ nhất</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Nội vụ</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Các bộ, ngành, địa phương</w:t>
            </w:r>
          </w:p>
        </w:tc>
        <w:tc>
          <w:tcPr>
            <w:tcW w:w="5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Văn bản hướng dẫn thực hiện</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12/2025</w:t>
            </w:r>
          </w:p>
        </w:tc>
      </w:tr>
      <w:tr w:rsidR="00566FCE" w:rsidRPr="00566FCE" w:rsidTr="00566F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after="0" w:line="234" w:lineRule="atLeast"/>
              <w:jc w:val="center"/>
              <w:rPr>
                <w:rFonts w:ascii="Times New Roman" w:eastAsia="Times New Roman" w:hAnsi="Times New Roman" w:cs="Times New Roman"/>
                <w:color w:val="000000"/>
                <w:sz w:val="24"/>
                <w:szCs w:val="24"/>
              </w:rPr>
            </w:pPr>
            <w:bookmarkStart w:id="5" w:name="muc_2_pl_1"/>
            <w:r w:rsidRPr="00566FCE">
              <w:rPr>
                <w:rFonts w:ascii="Times New Roman" w:eastAsia="Times New Roman" w:hAnsi="Times New Roman" w:cs="Times New Roman"/>
                <w:b/>
                <w:bCs/>
                <w:color w:val="000000"/>
                <w:sz w:val="24"/>
                <w:szCs w:val="24"/>
              </w:rPr>
              <w:t>II.</w:t>
            </w:r>
            <w:bookmarkEnd w:id="5"/>
          </w:p>
        </w:tc>
        <w:tc>
          <w:tcPr>
            <w:tcW w:w="21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after="0" w:line="234" w:lineRule="atLeast"/>
              <w:rPr>
                <w:rFonts w:ascii="Times New Roman" w:eastAsia="Times New Roman" w:hAnsi="Times New Roman" w:cs="Times New Roman"/>
                <w:color w:val="000000"/>
                <w:sz w:val="24"/>
                <w:szCs w:val="24"/>
              </w:rPr>
            </w:pPr>
            <w:bookmarkStart w:id="6" w:name="muc_2_pl_1_name"/>
            <w:r w:rsidRPr="00566FCE">
              <w:rPr>
                <w:rFonts w:ascii="Times New Roman" w:eastAsia="Times New Roman" w:hAnsi="Times New Roman" w:cs="Times New Roman"/>
                <w:b/>
                <w:bCs/>
                <w:color w:val="000000"/>
                <w:sz w:val="24"/>
                <w:szCs w:val="24"/>
              </w:rPr>
              <w:t>Khẩn trương, quyết liệt hoàn thiện thể chế; xoá bỏ mọi tư tưởng, quan niệm, rào cản đang cản trở sự phát triển; đưa thể chế thành một lợi thế cạnh tranh trong phát triển khoa học, công nghệ, đổi mới sáng tạo và chuyển đổi số</w:t>
            </w:r>
            <w:bookmarkEnd w:id="6"/>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after="0" w:line="240" w:lineRule="auto"/>
              <w:rPr>
                <w:rFonts w:ascii="Times New Roman" w:eastAsia="Times New Roman" w:hAnsi="Times New Roman" w:cs="Times New Roman"/>
                <w:color w:val="000000"/>
                <w:sz w:val="24"/>
                <w:szCs w:val="24"/>
              </w:rPr>
            </w:pP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after="0" w:line="240" w:lineRule="auto"/>
              <w:rPr>
                <w:rFonts w:ascii="Times New Roman" w:eastAsia="Times New Roman" w:hAnsi="Times New Roman" w:cs="Times New Roman"/>
                <w:sz w:val="24"/>
                <w:szCs w:val="24"/>
              </w:rPr>
            </w:pPr>
          </w:p>
        </w:tc>
        <w:tc>
          <w:tcPr>
            <w:tcW w:w="5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after="0" w:line="240" w:lineRule="auto"/>
              <w:rPr>
                <w:rFonts w:ascii="Times New Roman" w:eastAsia="Times New Roman" w:hAnsi="Times New Roman" w:cs="Times New Roman"/>
                <w:sz w:val="24"/>
                <w:szCs w:val="24"/>
              </w:rPr>
            </w:pP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566FCE" w:rsidRPr="00566FCE" w:rsidRDefault="00566FCE" w:rsidP="00566FCE">
            <w:pPr>
              <w:spacing w:after="0" w:line="240" w:lineRule="auto"/>
              <w:rPr>
                <w:rFonts w:ascii="Times New Roman" w:eastAsia="Times New Roman" w:hAnsi="Times New Roman" w:cs="Times New Roman"/>
                <w:sz w:val="24"/>
                <w:szCs w:val="24"/>
              </w:rPr>
            </w:pPr>
          </w:p>
        </w:tc>
      </w:tr>
      <w:tr w:rsidR="00566FCE" w:rsidRPr="00566FCE" w:rsidTr="00566F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14.</w:t>
            </w:r>
          </w:p>
        </w:tc>
        <w:tc>
          <w:tcPr>
            <w:tcW w:w="21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 xml:space="preserve">Sửa đổi Luật Khoa học và Công nghệ (2013) và các luật có liên quan trong dự án xây dựng Luật Khoa học, Công nghệ và Đổi mới sáng tạo để (i) Tháo gỡ các khó khăn, vướng mắc, tạo hành lang pháp lý thuận lợi thúc đẩy khoa học, công nghệ </w:t>
            </w:r>
            <w:r w:rsidRPr="00566FCE">
              <w:rPr>
                <w:rFonts w:ascii="Times New Roman" w:eastAsia="Times New Roman" w:hAnsi="Times New Roman" w:cs="Times New Roman"/>
                <w:color w:val="000000"/>
                <w:sz w:val="24"/>
                <w:szCs w:val="24"/>
              </w:rPr>
              <w:lastRenderedPageBreak/>
              <w:t>và đổi mới sáng tạo; (ii) Đơn giản hóa thủ tục hành chính, đẩy mạnh phân cấp, phân quyền trong công tác quản lý nhà nước; (iii) Tập trung nguồn lực đầu tư từ ngân sách nhà nước, thu hút đầu tư ngoài ngân sách cho khoa học, công nghệ và đổi mới sáng tạo. Các Luật có quy định cần được sửa đổi trong văn bản hợp nhất bao gồm:</w:t>
            </w:r>
          </w:p>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 Sửa đổi một số quy định trong Luật Viên chức; Luật Phòng, chống tham nhũng; Luật Doanh nghiệp để tạo điều kiện thuận lợi cho viên chức được tham gia quản lý, điều hành doanh nghiệp do viện nghiên cứu, trường đại học mà mình đang làm việc thành lập để thương mại hóa kết quả nghiên cứu, đồng thời tăng cường bảo vệ và khai thác hiệu quả tài sản trí tuệ, đặc biệt là các sáng chế và công nghệ số.</w:t>
            </w:r>
          </w:p>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 Sửa đổi một số quy định trong Luật Sở hữu trí tuệ; Bộ luật Hình sự; Luật Đầu tư công; Luật Đấu thầu; Luật Quản lý và sử dụng tài sản công; Luật Giá; Luật Đấu giá tài sản để điều chỉnh các quy định liên quan cho phù hợp với đặc thù và thông lệ quốc tế trong sử dụng ngân sách nhà nước thực hiện các nhiệm vụ khoa học và công nghệ, tạo điều kiện thương mại hóa kết quả nghiên cứu khoa học, phát triển công nghệ;</w:t>
            </w:r>
          </w:p>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 Sửa đổi một số quy định trong Luật Nhập cảnh, xuất cảnh, quá cảnh, cư trú của người nước ngoài tại Việt Nam để có cơ chế, chính sách ưu đãi trong cấp thị thực nhập cảnh, cư trú cho chuyên gia, nhà khoa học;</w:t>
            </w:r>
          </w:p>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 Sửa đổi một số quy định trong Luật Lao động để miễn giấy phép lao động cho các chuyên gia, nhà khoa học nước ngoài trong các lĩnh vực ưu tiên phát triển của Việt Nam.</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lastRenderedPageBreak/>
              <w:t>Bộ Khoa học và Công nghệ</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 xml:space="preserve">Bộ Công an, Bộ Nội vụ, Bộ Kế hoạch và Đầu tư, Bộ Tài chính, Bộ Lao động </w:t>
            </w:r>
            <w:r w:rsidRPr="00566FCE">
              <w:rPr>
                <w:rFonts w:ascii="Times New Roman" w:eastAsia="Times New Roman" w:hAnsi="Times New Roman" w:cs="Times New Roman"/>
                <w:color w:val="000000"/>
                <w:sz w:val="24"/>
                <w:szCs w:val="24"/>
              </w:rPr>
              <w:lastRenderedPageBreak/>
              <w:t>- Thương binh và Xã hội, Thanh tra Chính phủ, các bộ, ngành và địa phương</w:t>
            </w:r>
          </w:p>
        </w:tc>
        <w:tc>
          <w:tcPr>
            <w:tcW w:w="5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lastRenderedPageBreak/>
              <w:t>Luật của Quốc hội</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2025</w:t>
            </w:r>
          </w:p>
        </w:tc>
      </w:tr>
      <w:tr w:rsidR="00566FCE" w:rsidRPr="00566FCE" w:rsidTr="00566F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lastRenderedPageBreak/>
              <w:t>15.</w:t>
            </w:r>
          </w:p>
        </w:tc>
        <w:tc>
          <w:tcPr>
            <w:tcW w:w="21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Dự án Luật Năng lượng nguyên tử (sửa đổi)</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Khoa học và Công nghệ</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Các bộ, ngành và địa phương</w:t>
            </w:r>
          </w:p>
        </w:tc>
        <w:tc>
          <w:tcPr>
            <w:tcW w:w="5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Luật của Quốc hội</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2025</w:t>
            </w:r>
          </w:p>
        </w:tc>
      </w:tr>
      <w:tr w:rsidR="00566FCE" w:rsidRPr="00566FCE" w:rsidTr="00566F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lastRenderedPageBreak/>
              <w:t>16.</w:t>
            </w:r>
          </w:p>
        </w:tc>
        <w:tc>
          <w:tcPr>
            <w:tcW w:w="21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Dự án Luật sửa đổi, bổ sung một số điều của Luật Chất lượng sản phẩm, hàng hóa</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Khoa học và Công nghệ</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Các bộ, ngành và địa phương</w:t>
            </w:r>
          </w:p>
        </w:tc>
        <w:tc>
          <w:tcPr>
            <w:tcW w:w="5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Luật của Quốc hội</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Tháng 10/2025</w:t>
            </w:r>
          </w:p>
        </w:tc>
      </w:tr>
      <w:tr w:rsidR="00566FCE" w:rsidRPr="00566FCE" w:rsidTr="00566F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17.</w:t>
            </w:r>
          </w:p>
        </w:tc>
        <w:tc>
          <w:tcPr>
            <w:tcW w:w="21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Hoàn thiện Luật sửa đổi, bổ sung một số điều của Luật Tiêu chuẩn và Quy chuẩn kỹ thuật trình Quốc hội thông qua tại Kỳ họp thứ 9</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Khoa học và Công nghệ</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Các bộ, ngành và địa phương</w:t>
            </w:r>
          </w:p>
        </w:tc>
        <w:tc>
          <w:tcPr>
            <w:tcW w:w="5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Luật của Quốc hội</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Tháng 5/2025</w:t>
            </w:r>
          </w:p>
        </w:tc>
      </w:tr>
      <w:tr w:rsidR="00566FCE" w:rsidRPr="00566FCE" w:rsidTr="00566F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18.</w:t>
            </w:r>
          </w:p>
        </w:tc>
        <w:tc>
          <w:tcPr>
            <w:tcW w:w="21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Sửa đổi một số quy định trong Luật Ngân sách nhà nước để có quy định riêng cho phù hợp với đặc thù và thông lệ quốc tế trong lập dự toán, quyết toán, tài trợ và sử dụng ngân sách nhà nước thực hiện các nhiệm vụ khoa học và công nghệ</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Tài chính</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Khoa học và Công nghệ</w:t>
            </w:r>
          </w:p>
        </w:tc>
        <w:tc>
          <w:tcPr>
            <w:tcW w:w="5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Luật của Quốc hội</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2025</w:t>
            </w:r>
          </w:p>
        </w:tc>
      </w:tr>
      <w:tr w:rsidR="00566FCE" w:rsidRPr="00566FCE" w:rsidTr="00566F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19.</w:t>
            </w:r>
          </w:p>
        </w:tc>
        <w:tc>
          <w:tcPr>
            <w:tcW w:w="21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Rà soát để sửa đổi một số quy định trong Luật Thuế thu nhập doanh nghiệp; Luật Thuế thu nhập cá nhân; Luật Thuế giá trị gia tăng; Luật Thuế xuất khẩu, nhập khẩu để thúc đẩy doanh nghiệp đầu tư cho khoa học, công nghệ, đổi mới sáng tạo, chuyển đổi số và đào tạo nhân lực; thu hút cá nhân hoạt động khoa học, công nghệ, đổi mới sáng tạo và chuyển đổi số; Nghiên cứu chính sách không áp dụng thuế thu nhập doanh nghiệp đối với tổ chức khoa học và công nghệ, cơ sở giáo dục đại học công lập và hoạt động không vì lợi nhuận</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Tài chính</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Khoa học và Công nghệ, Bộ Thông tin và Truyền thông, Bộ Giáo dục và Đào tạo</w:t>
            </w:r>
          </w:p>
        </w:tc>
        <w:tc>
          <w:tcPr>
            <w:tcW w:w="5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Đề xuất sửa đổi Luật</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2025</w:t>
            </w:r>
          </w:p>
        </w:tc>
      </w:tr>
      <w:tr w:rsidR="00566FCE" w:rsidRPr="00566FCE" w:rsidTr="00566F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20.</w:t>
            </w:r>
          </w:p>
        </w:tc>
        <w:tc>
          <w:tcPr>
            <w:tcW w:w="21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Sửa đổi Luật Tổ chức Chính phủ; Luật Tổ chức chính quyền địa phương để đảm bảo thống nhất, nâng cao hiệu quả quản lý nhà nước về khoa học, công nghệ, đổi mới sáng tạo và chuyển đổi số</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Nội vụ</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Các bộ, ngành, địa phương</w:t>
            </w:r>
          </w:p>
        </w:tc>
        <w:tc>
          <w:tcPr>
            <w:tcW w:w="5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Luật của Quốc hội</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2/2025</w:t>
            </w:r>
          </w:p>
        </w:tc>
      </w:tr>
      <w:tr w:rsidR="00566FCE" w:rsidRPr="00566FCE" w:rsidTr="00566F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21.</w:t>
            </w:r>
          </w:p>
        </w:tc>
        <w:tc>
          <w:tcPr>
            <w:tcW w:w="21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Bổ sung các chính sách tháo gỡ điểm nghẽn và hoàn thiện Luật Công nghiệp công nghệ số trình Quốc hội ban hành.</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Thông tin và Truyền thông</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Các bộ, ngành, địa phương</w:t>
            </w:r>
          </w:p>
        </w:tc>
        <w:tc>
          <w:tcPr>
            <w:tcW w:w="5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Luật của Quốc hội</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6/2025</w:t>
            </w:r>
          </w:p>
        </w:tc>
      </w:tr>
      <w:tr w:rsidR="00566FCE" w:rsidRPr="00566FCE" w:rsidTr="00566F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22.</w:t>
            </w:r>
          </w:p>
        </w:tc>
        <w:tc>
          <w:tcPr>
            <w:tcW w:w="21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Xây dựng Luật Nhà giáo trong đó sửa đổi, bổ sung một số quy định có liên quan của Luật Giáo dục, Luật Giáo dục đại học</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Giáo dục và Đào tạo</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Các bộ, ngành, địa phương</w:t>
            </w:r>
          </w:p>
        </w:tc>
        <w:tc>
          <w:tcPr>
            <w:tcW w:w="5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Luật của Quốc hội</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2025</w:t>
            </w:r>
          </w:p>
        </w:tc>
      </w:tr>
      <w:tr w:rsidR="00566FCE" w:rsidRPr="00566FCE" w:rsidTr="00566F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lastRenderedPageBreak/>
              <w:t>23.</w:t>
            </w:r>
          </w:p>
        </w:tc>
        <w:tc>
          <w:tcPr>
            <w:tcW w:w="21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Nghiên cứu, rà soát, đề xuất sửa đổi pháp luật về cơ yếu và văn bản quy phạm pháp luật có liên quan đến cơ yếu để đáp ứng yêu cầu chuyển đổi số, kết nối, phân tích, xử lý thông tin từ các trung tâm dữ liệu, phát triển điện toán đám mây và trí tuệ nhân tạo</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Quốc phòng</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Các bộ, ngành, địa phương</w:t>
            </w:r>
          </w:p>
        </w:tc>
        <w:tc>
          <w:tcPr>
            <w:tcW w:w="5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Luật của Quốc hội</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2025</w:t>
            </w:r>
          </w:p>
        </w:tc>
      </w:tr>
      <w:tr w:rsidR="00566FCE" w:rsidRPr="00566FCE" w:rsidTr="00566F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24.</w:t>
            </w:r>
          </w:p>
        </w:tc>
        <w:tc>
          <w:tcPr>
            <w:tcW w:w="21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Xây dựng Nghị quyết của Quốc hội quy định cơ chế đặc thù về đầu tư, đầu tư công, mua sắm công các sản phẩm, dịch vụ số để đẩy nhanh chuyển đổi số quốc gia giai đoạn 2025-2030</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Kế hoạch và Đầu tư</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Các bộ, ngành, địa phương</w:t>
            </w:r>
          </w:p>
        </w:tc>
        <w:tc>
          <w:tcPr>
            <w:tcW w:w="5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Nghị quyết của Quốc hội</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2025</w:t>
            </w:r>
          </w:p>
        </w:tc>
      </w:tr>
      <w:tr w:rsidR="00566FCE" w:rsidRPr="00566FCE" w:rsidTr="00566F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25.</w:t>
            </w:r>
          </w:p>
        </w:tc>
        <w:tc>
          <w:tcPr>
            <w:tcW w:w="21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Xây dựng Đề án cơ chế thí điểm để doanh nghiệp thử nghiệm công nghệ mới có sự giám sát của Nhà nước, hoàn thiện chính sách miễn trừ trách nhiệm đối với doanh nghiệp, tổ chức, cá nhân trong trường hợp thử nghiệm công nghệ mới, mô hình kinh doanh mới mà có thiệt hại về kinh tế do nguyên nhân khách quan</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Khoa học và Công nghệ, Bộ Thông tin và Truyền thông</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Các bộ, ngành có liên quan</w:t>
            </w:r>
          </w:p>
        </w:tc>
        <w:tc>
          <w:tcPr>
            <w:tcW w:w="5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Nghị quyết của Quốc hội</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12/2025</w:t>
            </w:r>
          </w:p>
        </w:tc>
      </w:tr>
      <w:tr w:rsidR="00566FCE" w:rsidRPr="00566FCE" w:rsidTr="00566F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26.</w:t>
            </w:r>
          </w:p>
        </w:tc>
        <w:tc>
          <w:tcPr>
            <w:tcW w:w="21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Xây dựng các Nghị định của Chính phủ hướng dẫn Luật Khoa học, công nghệ và Đổi mới sáng tạo bao gồm:</w:t>
            </w:r>
          </w:p>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 Nghị định quy định chi tiết thi hành Luật Khoa học, Công nghệ và Đổi mới sáng tạo;</w:t>
            </w:r>
          </w:p>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 Nghị định quy định tự chủ đối với tổ chức sự nghiệp công lập trong lĩnh vực khoa học và công nghệ;</w:t>
            </w:r>
          </w:p>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 Nghị định quy định cơ chế đầu tư và tài chính đối với hoạt động khoa học, công nghệ và đổi mới sáng tạo.</w:t>
            </w:r>
          </w:p>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 Nghị định quy định trình tự, thủ tục phê duyệt, triển khai các nhiệm vụ, dự án về khoa học, công nghệ sử dụng ngân sách nhà nước.</w:t>
            </w:r>
          </w:p>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 Nghị định quy định việc sử dụng, trọng dụng nhân lực khoa học, công nghệ và đổi mới sáng tạo ở trong nước và nước ngoài hoạt động khoa học và công nghệ ở Việt Nam.</w:t>
            </w:r>
          </w:p>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lastRenderedPageBreak/>
              <w:t>- Nghị định quy định về Giải thưởng Hồ Chí Minh, Giải thưởng Nhà nước và các Giải thưởng về khoa học, công nghệ và đổi mới sáng tạo.</w:t>
            </w:r>
          </w:p>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 Nghị định quy định về thông tin, thống kê khoa học, công nghệ và đổi mới sáng tạo.</w:t>
            </w:r>
          </w:p>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 Nghị định quy định về doanh nghiệp khoa học và công nghệ.</w:t>
            </w:r>
          </w:p>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 Nghị định quy định đổi mới sáng tạo và khởi nghiệp sáng tạo.</w:t>
            </w:r>
          </w:p>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 Nghị định quy định về Quỹ phát triển khoa học và công nghệ quốc gia.</w:t>
            </w:r>
          </w:p>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 Nghị định quy định về Quỹ đổi mới công nghệ quốc gia</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lastRenderedPageBreak/>
              <w:t>Bộ Khoa học và Công nghệ</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Các bộ, ngành, địa phương</w:t>
            </w:r>
          </w:p>
        </w:tc>
        <w:tc>
          <w:tcPr>
            <w:tcW w:w="5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Nghị định của Chính phủ</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2025</w:t>
            </w:r>
          </w:p>
        </w:tc>
      </w:tr>
      <w:tr w:rsidR="00566FCE" w:rsidRPr="00566FCE" w:rsidTr="00566F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lastRenderedPageBreak/>
              <w:t>27.</w:t>
            </w:r>
          </w:p>
        </w:tc>
        <w:tc>
          <w:tcPr>
            <w:tcW w:w="21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Xây dựng Nghị định quy định về việc thành lập, tổ chức hoạt động của các quỹ đầu tư mạo hiểm cho khởi nghiệp sáng tạo, ươm tạo công nghệ và chuyển đổi số</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Khoa học và Công nghệ, Bộ Thông tin và Truyền thông</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Kế hoạch và Đầu tư, Bộ Tài chính</w:t>
            </w:r>
          </w:p>
        </w:tc>
        <w:tc>
          <w:tcPr>
            <w:tcW w:w="5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Nghị định của Chính phủ</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2026</w:t>
            </w:r>
          </w:p>
        </w:tc>
      </w:tr>
      <w:tr w:rsidR="00566FCE" w:rsidRPr="00566FCE" w:rsidTr="00566F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28.</w:t>
            </w:r>
          </w:p>
        </w:tc>
        <w:tc>
          <w:tcPr>
            <w:tcW w:w="21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Xây dựng cơ chế, chính sách và thu hút nguồn lực phục vụ phát triển nguồn nhân lực cho đổi mới sáng tạo và một số lĩnh vực trọng tâm như bán dẫn, trí tuệ nhân tạo</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Kế hoạch và Đầu tư</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Tài chính, Bộ Giáo dục và Đào tạo</w:t>
            </w:r>
          </w:p>
        </w:tc>
        <w:tc>
          <w:tcPr>
            <w:tcW w:w="5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Chính sách được ban hành</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12/2025</w:t>
            </w:r>
          </w:p>
        </w:tc>
      </w:tr>
      <w:tr w:rsidR="00566FCE" w:rsidRPr="00566FCE" w:rsidTr="00566F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29.</w:t>
            </w:r>
          </w:p>
        </w:tc>
        <w:tc>
          <w:tcPr>
            <w:tcW w:w="21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Xây dựng các văn bản quy phạm pháp luật quy định chi tiết, hướng dẫn thi hành Luật Dữ liệu</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Công an</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Các bộ, ngành có liên quan</w:t>
            </w:r>
          </w:p>
        </w:tc>
        <w:tc>
          <w:tcPr>
            <w:tcW w:w="5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Nghị định của Chính phủ</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7/2025</w:t>
            </w:r>
          </w:p>
        </w:tc>
      </w:tr>
      <w:tr w:rsidR="00566FCE" w:rsidRPr="00566FCE" w:rsidTr="00566F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30.</w:t>
            </w:r>
          </w:p>
        </w:tc>
        <w:tc>
          <w:tcPr>
            <w:tcW w:w="21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Xây dựng cơ chế, chính sách cho phép doanh nghiệp nhà nước đánh giá tổng thể hiệu quả đầu tư nhằm thúc đẩy đổi mới sáng tạo trong doanh nghiệp</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Kế hoạch và Đầu tư</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Các bộ, ngành liên quan</w:t>
            </w:r>
          </w:p>
        </w:tc>
        <w:tc>
          <w:tcPr>
            <w:tcW w:w="5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Quyết định của Bộ trưởng</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2025</w:t>
            </w:r>
          </w:p>
        </w:tc>
      </w:tr>
      <w:tr w:rsidR="00566FCE" w:rsidRPr="00566FCE" w:rsidTr="00566F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31.</w:t>
            </w:r>
          </w:p>
        </w:tc>
        <w:tc>
          <w:tcPr>
            <w:tcW w:w="21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Xây dựng Nghị định quy định việc người nước ngoài vào làm quản lý, giảng dạy, nghiên cứu khoa học và trao đổi học thuật tại các cơ sở giáo dục của Việt Nam</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Giáo dục và Đào tạo</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Nội vụ</w:t>
            </w:r>
          </w:p>
        </w:tc>
        <w:tc>
          <w:tcPr>
            <w:tcW w:w="5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Nghị định của Chính phủ</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2027</w:t>
            </w:r>
          </w:p>
        </w:tc>
      </w:tr>
      <w:tr w:rsidR="00566FCE" w:rsidRPr="00566FCE" w:rsidTr="00566F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lastRenderedPageBreak/>
              <w:t>32.</w:t>
            </w:r>
          </w:p>
        </w:tc>
        <w:tc>
          <w:tcPr>
            <w:tcW w:w="21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after="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Sửa đổi, bổ sung Nghị định số </w:t>
            </w:r>
            <w:hyperlink r:id="rId4" w:tgtFrame="_blank" w:tooltip="Nghị định 109/2022/NĐ-CP" w:history="1">
              <w:r w:rsidRPr="00566FCE">
                <w:rPr>
                  <w:rFonts w:ascii="Times New Roman" w:eastAsia="Times New Roman" w:hAnsi="Times New Roman" w:cs="Times New Roman"/>
                  <w:color w:val="0E70C3"/>
                  <w:sz w:val="24"/>
                  <w:szCs w:val="24"/>
                </w:rPr>
                <w:t>109/2022/NĐ-CP</w:t>
              </w:r>
            </w:hyperlink>
            <w:r w:rsidRPr="00566FCE">
              <w:rPr>
                <w:rFonts w:ascii="Times New Roman" w:eastAsia="Times New Roman" w:hAnsi="Times New Roman" w:cs="Times New Roman"/>
                <w:color w:val="000000"/>
                <w:sz w:val="24"/>
                <w:szCs w:val="24"/>
              </w:rPr>
              <w:t> quy định hoạt động khoa học và công nghệ trong các cơ sở giáo dục đại học</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Giáo dục và Đào tạo</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Khoa học và Công nghệ</w:t>
            </w:r>
          </w:p>
        </w:tc>
        <w:tc>
          <w:tcPr>
            <w:tcW w:w="5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Nghị định của Chính phủ</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2026</w:t>
            </w:r>
          </w:p>
        </w:tc>
      </w:tr>
      <w:tr w:rsidR="00566FCE" w:rsidRPr="00566FCE" w:rsidTr="00566F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33.</w:t>
            </w:r>
          </w:p>
        </w:tc>
        <w:tc>
          <w:tcPr>
            <w:tcW w:w="21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Xây dựng Nghị định quy định chính sách học bổng cho người học các ngành khoa học cơ bản, kỹ thuật then chốt và công nghệ chiến lược.</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Giáo dục và Đào tạo</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Các bộ, ngành, địa phương</w:t>
            </w:r>
          </w:p>
        </w:tc>
        <w:tc>
          <w:tcPr>
            <w:tcW w:w="5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Nghị định của Chính phủ</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2025</w:t>
            </w:r>
          </w:p>
        </w:tc>
      </w:tr>
      <w:tr w:rsidR="00566FCE" w:rsidRPr="00566FCE" w:rsidTr="00566F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34.</w:t>
            </w:r>
          </w:p>
        </w:tc>
        <w:tc>
          <w:tcPr>
            <w:tcW w:w="21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after="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Sửa đổi Nghị định số </w:t>
            </w:r>
            <w:hyperlink r:id="rId5" w:tgtFrame="_blank" w:tooltip="Nghị định 80/2020/NĐ-CP" w:history="1">
              <w:r w:rsidRPr="00566FCE">
                <w:rPr>
                  <w:rFonts w:ascii="Times New Roman" w:eastAsia="Times New Roman" w:hAnsi="Times New Roman" w:cs="Times New Roman"/>
                  <w:color w:val="0E70C3"/>
                  <w:sz w:val="24"/>
                  <w:szCs w:val="24"/>
                </w:rPr>
                <w:t>80/2020/NĐ-CP</w:t>
              </w:r>
            </w:hyperlink>
            <w:r w:rsidRPr="00566FCE">
              <w:rPr>
                <w:rFonts w:ascii="Times New Roman" w:eastAsia="Times New Roman" w:hAnsi="Times New Roman" w:cs="Times New Roman"/>
                <w:color w:val="000000"/>
                <w:sz w:val="24"/>
                <w:szCs w:val="24"/>
              </w:rPr>
              <w:t> về quản lý và sử dụng viện trợ không hoàn lại không thuộc hỗ trợ phát triển chính thức của các cơ quan, tổ chức, cá nhân nước ngoài dành cho Việt Nam trong đó nghiên cứu quy định phân cấp, giao quyền tự chủ cho các tổ chức khoa học và công nghệ, cơ sở giáo dục đại học công lập.</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Kế hoạch và Đầu tư</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Các bộ, ngành, địa phương</w:t>
            </w:r>
          </w:p>
        </w:tc>
        <w:tc>
          <w:tcPr>
            <w:tcW w:w="5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Nghị định của Chính phủ</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2025</w:t>
            </w:r>
          </w:p>
        </w:tc>
      </w:tr>
      <w:tr w:rsidR="00566FCE" w:rsidRPr="00566FCE" w:rsidTr="00566F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35.</w:t>
            </w:r>
          </w:p>
        </w:tc>
        <w:tc>
          <w:tcPr>
            <w:tcW w:w="21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after="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Sửa đổi Nghị định số </w:t>
            </w:r>
            <w:hyperlink r:id="rId6" w:tgtFrame="_blank" w:tooltip="Nghị định 79/2021/NĐ-CP" w:history="1">
              <w:r w:rsidRPr="00566FCE">
                <w:rPr>
                  <w:rFonts w:ascii="Times New Roman" w:eastAsia="Times New Roman" w:hAnsi="Times New Roman" w:cs="Times New Roman"/>
                  <w:color w:val="0E70C3"/>
                  <w:sz w:val="24"/>
                  <w:szCs w:val="24"/>
                </w:rPr>
                <w:t>79/2021/NĐ-CP</w:t>
              </w:r>
            </w:hyperlink>
            <w:r w:rsidRPr="00566FCE">
              <w:rPr>
                <w:rFonts w:ascii="Times New Roman" w:eastAsia="Times New Roman" w:hAnsi="Times New Roman" w:cs="Times New Roman"/>
                <w:color w:val="000000"/>
                <w:sz w:val="24"/>
                <w:szCs w:val="24"/>
              </w:rPr>
              <w:t> , Nghị định số </w:t>
            </w:r>
            <w:hyperlink r:id="rId7" w:tgtFrame="_blank" w:tooltip="Nghị định 97/2018/NĐ-CP" w:history="1">
              <w:r w:rsidRPr="00566FCE">
                <w:rPr>
                  <w:rFonts w:ascii="Times New Roman" w:eastAsia="Times New Roman" w:hAnsi="Times New Roman" w:cs="Times New Roman"/>
                  <w:color w:val="0E70C3"/>
                  <w:sz w:val="24"/>
                  <w:szCs w:val="24"/>
                </w:rPr>
                <w:t>97/2018/NĐ-CP</w:t>
              </w:r>
            </w:hyperlink>
            <w:r w:rsidRPr="00566FCE">
              <w:rPr>
                <w:rFonts w:ascii="Times New Roman" w:eastAsia="Times New Roman" w:hAnsi="Times New Roman" w:cs="Times New Roman"/>
                <w:color w:val="000000"/>
                <w:sz w:val="24"/>
                <w:szCs w:val="24"/>
              </w:rPr>
              <w:t> về cho vay lại vốn vay ODA, vay ưu đãi nước ngoài của Chính phủ theo hướng giảm tỷ lệ vay lại xuống mức thấp nhất, không yêu cầu bảo đảm tiền vay đối với các tổ chức khoa học và công nghệ, cơ sở giáo dục đại học công lập tự chủ tài chính.</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Tài chính</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Kế hoạch và Đầu tư</w:t>
            </w:r>
          </w:p>
        </w:tc>
        <w:tc>
          <w:tcPr>
            <w:tcW w:w="5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Nghị định của Chính phủ</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2025</w:t>
            </w:r>
          </w:p>
        </w:tc>
      </w:tr>
      <w:tr w:rsidR="00566FCE" w:rsidRPr="00566FCE" w:rsidTr="00566F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36.</w:t>
            </w:r>
          </w:p>
        </w:tc>
        <w:tc>
          <w:tcPr>
            <w:tcW w:w="21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Xây dựng Quy định về cơ chế đặc biệt trong nghiên cứu, tiếp cận, mua các bí mật công nghệ, học hỏi, giải mã các công nghệ tiên tiến của nước ngoài.</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Khoa học và Công nghệ</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Tài chính; các bộ, ngành</w:t>
            </w:r>
          </w:p>
        </w:tc>
        <w:tc>
          <w:tcPr>
            <w:tcW w:w="5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Quyết định của Thủ tướng Chính phủ</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2025</w:t>
            </w:r>
          </w:p>
        </w:tc>
      </w:tr>
      <w:tr w:rsidR="00566FCE" w:rsidRPr="00566FCE" w:rsidTr="00566F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37.</w:t>
            </w:r>
          </w:p>
        </w:tc>
        <w:tc>
          <w:tcPr>
            <w:tcW w:w="21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Rà soát các quy định pháp luật để tháo gỡ kịp thời các điểm nghẽn phục vụ hoạt động phát triển khoa học, công nghệ, đổi mới sáng tạo và chuyển đổi số</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Các bộ, ngành</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Tư pháp, các bộ, ngành</w:t>
            </w:r>
          </w:p>
        </w:tc>
        <w:tc>
          <w:tcPr>
            <w:tcW w:w="5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Tư pháp tổng hợp, báo cáo, đề xuất Thủ tướng Chính phủ phương án xây dựng, sửa đổi, bổ sung</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6/2025</w:t>
            </w:r>
          </w:p>
        </w:tc>
      </w:tr>
      <w:tr w:rsidR="00566FCE" w:rsidRPr="00566FCE" w:rsidTr="00566F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38.</w:t>
            </w:r>
          </w:p>
        </w:tc>
        <w:tc>
          <w:tcPr>
            <w:tcW w:w="21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 xml:space="preserve">Xây dựng, hoàn thiện quy định pháp luật để đảm bảo hành lang pháp lý cho hoạt </w:t>
            </w:r>
            <w:r w:rsidRPr="00566FCE">
              <w:rPr>
                <w:rFonts w:ascii="Times New Roman" w:eastAsia="Times New Roman" w:hAnsi="Times New Roman" w:cs="Times New Roman"/>
                <w:color w:val="000000"/>
                <w:sz w:val="24"/>
                <w:szCs w:val="24"/>
              </w:rPr>
              <w:lastRenderedPageBreak/>
              <w:t>động của mọi ngành, lĩnh vực trên môi trường số</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lastRenderedPageBreak/>
              <w:t>Cáp bộ, ngành liên quan</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Các bộ, ngành liên quan</w:t>
            </w:r>
          </w:p>
        </w:tc>
        <w:tc>
          <w:tcPr>
            <w:tcW w:w="5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 xml:space="preserve">Các văn bản pháp </w:t>
            </w:r>
            <w:r w:rsidRPr="00566FCE">
              <w:rPr>
                <w:rFonts w:ascii="Times New Roman" w:eastAsia="Times New Roman" w:hAnsi="Times New Roman" w:cs="Times New Roman"/>
                <w:color w:val="000000"/>
                <w:sz w:val="24"/>
                <w:szCs w:val="24"/>
              </w:rPr>
              <w:lastRenderedPageBreak/>
              <w:t>luật được ban hành</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lastRenderedPageBreak/>
              <w:t>9/2026</w:t>
            </w:r>
          </w:p>
        </w:tc>
      </w:tr>
      <w:tr w:rsidR="00566FCE" w:rsidRPr="00566FCE" w:rsidTr="00566F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lastRenderedPageBreak/>
              <w:t>39.</w:t>
            </w:r>
          </w:p>
        </w:tc>
        <w:tc>
          <w:tcPr>
            <w:tcW w:w="21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Hoàn thiện định mức kinh tế kỹ thuật, đơn giá lập dự toán chi phí các hoạt động liên quan đến chuyển đổi số, xây dựng, cập nhật, khai thác, sử dụng, bảo trì, bảo mật CSDL quốc gia, CSDL chuyên ngành; làm căn cứ để các bộ, ngành, địa phương xây dựng dự toán thực hiện chiến lược dữ liệu Quốc gia</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Thông tin và Truyền thông</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Các bộ, ngành có liên quan</w:t>
            </w:r>
          </w:p>
        </w:tc>
        <w:tc>
          <w:tcPr>
            <w:tcW w:w="5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Văn bản định mức, đơn giá</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Thường xuyên</w:t>
            </w:r>
          </w:p>
        </w:tc>
      </w:tr>
      <w:tr w:rsidR="00566FCE" w:rsidRPr="00566FCE" w:rsidTr="00566F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40.</w:t>
            </w:r>
          </w:p>
        </w:tc>
        <w:tc>
          <w:tcPr>
            <w:tcW w:w="21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Rà soát, điều chỉnh các quy trình nội bộ để đáp ứng các quy định của Luật Giao dịch điện tử; thực hiện các biện pháp, giải pháp linh hoạt sáng tạo, hiệu quả cho phép sử dụng các giấy tờ điện tử tích hợp trên tài khoản định danh điện tử thay thế với giấy tờ giấy khi thực hiện các thủ tục hành chính; sớm có phương án cắt giảm các thành phần hồ sơ khi dữ liệu đã được số hóa</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Các Bộ, ngành</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Thông tin và Truyền thông</w:t>
            </w:r>
          </w:p>
        </w:tc>
        <w:tc>
          <w:tcPr>
            <w:tcW w:w="5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Các quy trình nội bộ của các Bộ, ngành, địa phương được ban hành.</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12/2025</w:t>
            </w:r>
          </w:p>
        </w:tc>
      </w:tr>
      <w:tr w:rsidR="00566FCE" w:rsidRPr="00566FCE" w:rsidTr="00566F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41.</w:t>
            </w:r>
          </w:p>
        </w:tc>
        <w:tc>
          <w:tcPr>
            <w:tcW w:w="21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Xây dựng Đề án nghiên cứu, thử nghiệm, sản xuất, mua sắm, hợp tác công tư các sản phẩm, dịch vụ có tính lưỡng dụng phục vụ công nghiệp an ninh; cơ chế để tài nguyên dữ liệu phục vụ hiệu quả cho phát triển khoa học, công nghệ, đổi mới sáng tạo và chuyển đổi số của quốc gia.</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Công an</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after="0" w:line="240" w:lineRule="auto"/>
              <w:rPr>
                <w:rFonts w:ascii="Times New Roman" w:eastAsia="Times New Roman" w:hAnsi="Times New Roman" w:cs="Times New Roman"/>
                <w:color w:val="000000"/>
                <w:sz w:val="24"/>
                <w:szCs w:val="24"/>
              </w:rPr>
            </w:pPr>
          </w:p>
        </w:tc>
        <w:tc>
          <w:tcPr>
            <w:tcW w:w="5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after="0" w:line="240" w:lineRule="auto"/>
              <w:rPr>
                <w:rFonts w:ascii="Times New Roman" w:eastAsia="Times New Roman" w:hAnsi="Times New Roman" w:cs="Times New Roman"/>
                <w:sz w:val="24"/>
                <w:szCs w:val="24"/>
              </w:rPr>
            </w:pP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2025</w:t>
            </w:r>
          </w:p>
        </w:tc>
      </w:tr>
      <w:tr w:rsidR="00566FCE" w:rsidRPr="00566FCE" w:rsidTr="00566F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42.</w:t>
            </w:r>
          </w:p>
        </w:tc>
        <w:tc>
          <w:tcPr>
            <w:tcW w:w="21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Đề án huy động hạ tầng viễn thông, hạ tầng số dùng chung phục vụ yêu cầu, nhiệm vụ quốc phòng, an ninh.</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Công an</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Quốc phòng</w:t>
            </w:r>
          </w:p>
        </w:tc>
        <w:tc>
          <w:tcPr>
            <w:tcW w:w="5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after="0" w:line="240" w:lineRule="auto"/>
              <w:rPr>
                <w:rFonts w:ascii="Times New Roman" w:eastAsia="Times New Roman" w:hAnsi="Times New Roman" w:cs="Times New Roman"/>
                <w:color w:val="000000"/>
                <w:sz w:val="24"/>
                <w:szCs w:val="24"/>
              </w:rPr>
            </w:pP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566FCE" w:rsidRPr="00566FCE" w:rsidRDefault="00566FCE" w:rsidP="00566FCE">
            <w:pPr>
              <w:spacing w:after="0" w:line="240" w:lineRule="auto"/>
              <w:rPr>
                <w:rFonts w:ascii="Times New Roman" w:eastAsia="Times New Roman" w:hAnsi="Times New Roman" w:cs="Times New Roman"/>
                <w:sz w:val="24"/>
                <w:szCs w:val="24"/>
              </w:rPr>
            </w:pPr>
          </w:p>
        </w:tc>
      </w:tr>
      <w:tr w:rsidR="00566FCE" w:rsidRPr="00566FCE" w:rsidTr="00566F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after="0" w:line="234" w:lineRule="atLeast"/>
              <w:jc w:val="center"/>
              <w:rPr>
                <w:rFonts w:ascii="Times New Roman" w:eastAsia="Times New Roman" w:hAnsi="Times New Roman" w:cs="Times New Roman"/>
                <w:color w:val="000000"/>
                <w:sz w:val="24"/>
                <w:szCs w:val="24"/>
              </w:rPr>
            </w:pPr>
            <w:bookmarkStart w:id="7" w:name="muc_3_pl"/>
            <w:r w:rsidRPr="00566FCE">
              <w:rPr>
                <w:rFonts w:ascii="Times New Roman" w:eastAsia="Times New Roman" w:hAnsi="Times New Roman" w:cs="Times New Roman"/>
                <w:b/>
                <w:bCs/>
                <w:color w:val="000000"/>
                <w:sz w:val="24"/>
                <w:szCs w:val="24"/>
              </w:rPr>
              <w:t>III.</w:t>
            </w:r>
            <w:bookmarkEnd w:id="7"/>
          </w:p>
        </w:tc>
        <w:tc>
          <w:tcPr>
            <w:tcW w:w="21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after="0" w:line="234" w:lineRule="atLeast"/>
              <w:rPr>
                <w:rFonts w:ascii="Times New Roman" w:eastAsia="Times New Roman" w:hAnsi="Times New Roman" w:cs="Times New Roman"/>
                <w:color w:val="000000"/>
                <w:sz w:val="24"/>
                <w:szCs w:val="24"/>
              </w:rPr>
            </w:pPr>
            <w:bookmarkStart w:id="8" w:name="muc_3_pl_name"/>
            <w:r w:rsidRPr="00566FCE">
              <w:rPr>
                <w:rFonts w:ascii="Times New Roman" w:eastAsia="Times New Roman" w:hAnsi="Times New Roman" w:cs="Times New Roman"/>
                <w:b/>
                <w:bCs/>
                <w:color w:val="000000"/>
                <w:sz w:val="24"/>
                <w:szCs w:val="24"/>
              </w:rPr>
              <w:t>Tăng cường đầu tư, hoàn thiện hạ tầng cho khoa học, công nghệ, đổi mới sáng tạo và chuyển đổi số quốc gia</w:t>
            </w:r>
            <w:bookmarkEnd w:id="8"/>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after="0" w:line="240" w:lineRule="auto"/>
              <w:rPr>
                <w:rFonts w:ascii="Times New Roman" w:eastAsia="Times New Roman" w:hAnsi="Times New Roman" w:cs="Times New Roman"/>
                <w:color w:val="000000"/>
                <w:sz w:val="24"/>
                <w:szCs w:val="24"/>
              </w:rPr>
            </w:pP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after="0" w:line="240" w:lineRule="auto"/>
              <w:rPr>
                <w:rFonts w:ascii="Times New Roman" w:eastAsia="Times New Roman" w:hAnsi="Times New Roman" w:cs="Times New Roman"/>
                <w:sz w:val="24"/>
                <w:szCs w:val="24"/>
              </w:rPr>
            </w:pPr>
          </w:p>
        </w:tc>
        <w:tc>
          <w:tcPr>
            <w:tcW w:w="5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after="0" w:line="240" w:lineRule="auto"/>
              <w:rPr>
                <w:rFonts w:ascii="Times New Roman" w:eastAsia="Times New Roman" w:hAnsi="Times New Roman" w:cs="Times New Roman"/>
                <w:sz w:val="24"/>
                <w:szCs w:val="24"/>
              </w:rPr>
            </w:pP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566FCE" w:rsidRPr="00566FCE" w:rsidRDefault="00566FCE" w:rsidP="00566FCE">
            <w:pPr>
              <w:spacing w:after="0" w:line="240" w:lineRule="auto"/>
              <w:rPr>
                <w:rFonts w:ascii="Times New Roman" w:eastAsia="Times New Roman" w:hAnsi="Times New Roman" w:cs="Times New Roman"/>
                <w:sz w:val="24"/>
                <w:szCs w:val="24"/>
              </w:rPr>
            </w:pPr>
          </w:p>
        </w:tc>
      </w:tr>
      <w:tr w:rsidR="00566FCE" w:rsidRPr="00566FCE" w:rsidTr="00566F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43.</w:t>
            </w:r>
          </w:p>
        </w:tc>
        <w:tc>
          <w:tcPr>
            <w:tcW w:w="21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Xây dựng Chương trình Quốc gia phát triển công nghệ và công nghiệp chiến lược bao gồm đề án Phát triển hệ thống các trung tâm nghiên cứu, thử nghiệm, các phòng thí nghiệm trọng điểm Quốc gia, tập trung cho công nghệ chiến lược</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Khoa học và Công nghệ, Bộ Thông tin và Truyền thông</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Các bộ, ngành, địa phương</w:t>
            </w:r>
          </w:p>
        </w:tc>
        <w:tc>
          <w:tcPr>
            <w:tcW w:w="5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Quyết định của Thủ tướng Chính phủ</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2025</w:t>
            </w:r>
          </w:p>
        </w:tc>
      </w:tr>
      <w:tr w:rsidR="00566FCE" w:rsidRPr="00566FCE" w:rsidTr="00566F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lastRenderedPageBreak/>
              <w:t>44.</w:t>
            </w:r>
          </w:p>
        </w:tc>
        <w:tc>
          <w:tcPr>
            <w:tcW w:w="21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Xây dựng Danh mục Công nghệ chiến lược</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Khoa học và Công nghệ, Bộ Thông tin và Truyền thông</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Các bộ, ngành</w:t>
            </w:r>
          </w:p>
        </w:tc>
        <w:tc>
          <w:tcPr>
            <w:tcW w:w="5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Quyết định của Thủ tướng Chính phủ</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2025</w:t>
            </w:r>
          </w:p>
        </w:tc>
      </w:tr>
      <w:tr w:rsidR="00566FCE" w:rsidRPr="00566FCE" w:rsidTr="00566F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45.</w:t>
            </w:r>
          </w:p>
        </w:tc>
        <w:tc>
          <w:tcPr>
            <w:tcW w:w="21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Xây dựng, trình Thủ tướng Chính phủ thành lập Quỹ đầu tư phát triển công nghiệp chiến lược</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Kế hoạch và Đầu tư, Bộ Công Thương</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Các bộ, ngành</w:t>
            </w:r>
          </w:p>
        </w:tc>
        <w:tc>
          <w:tcPr>
            <w:tcW w:w="5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Quyết định của Thủ tướng Chính phủ</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2025</w:t>
            </w:r>
          </w:p>
        </w:tc>
      </w:tr>
      <w:tr w:rsidR="00566FCE" w:rsidRPr="00566FCE" w:rsidTr="00566F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46.</w:t>
            </w:r>
          </w:p>
        </w:tc>
        <w:tc>
          <w:tcPr>
            <w:tcW w:w="21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Phát triển mạng lưới kết nối các trung tâm đổi mới sáng tạo, khởi nghiệp sáng tạo, tập trung vào các công nghệ chiến lược và chuyển đổi số.</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Khoa học, Công nghệ, Bộ Thông tin và Truyền thông, Bộ Kế hoạch và Đầu tư và các địa phương</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Khoa học và Công nghệ, Bộ Thông tin và Truyền thông, Bộ Ngoại giao</w:t>
            </w:r>
          </w:p>
        </w:tc>
        <w:tc>
          <w:tcPr>
            <w:tcW w:w="5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Mạng lưới kết nối</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2030</w:t>
            </w:r>
          </w:p>
        </w:tc>
      </w:tr>
      <w:tr w:rsidR="00566FCE" w:rsidRPr="00566FCE" w:rsidTr="00566F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47.</w:t>
            </w:r>
          </w:p>
        </w:tc>
        <w:tc>
          <w:tcPr>
            <w:tcW w:w="21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Đề án đầu tư năng lực cho các tổ chức nghiên cứu phát triển công lập.</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Khoa học và Công nghệ</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Kế hoạch và Đầu tư, các bộ, ngành</w:t>
            </w:r>
          </w:p>
        </w:tc>
        <w:tc>
          <w:tcPr>
            <w:tcW w:w="5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Quyết định của Thủ tướng Chính phủ</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2025 - 2026</w:t>
            </w:r>
          </w:p>
        </w:tc>
      </w:tr>
      <w:tr w:rsidR="00566FCE" w:rsidRPr="00566FCE" w:rsidTr="00566F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48.</w:t>
            </w:r>
          </w:p>
        </w:tc>
        <w:tc>
          <w:tcPr>
            <w:tcW w:w="21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Xây dựng các Đề án triển khai cơ chế thử nghiệm chính sách nhằm thúc đẩy nghiên cứu, phát triển, ứng dụng, chuyển giao công nghệ chiến lược trong các ngành, lĩnh vực</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Các bộ, ngành</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Các bộ, ngành</w:t>
            </w:r>
          </w:p>
        </w:tc>
        <w:tc>
          <w:tcPr>
            <w:tcW w:w="5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Quyết định của Thủ tướng Chính phủ</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2025</w:t>
            </w:r>
          </w:p>
        </w:tc>
      </w:tr>
      <w:tr w:rsidR="00566FCE" w:rsidRPr="00566FCE" w:rsidTr="00566F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49.</w:t>
            </w:r>
          </w:p>
        </w:tc>
        <w:tc>
          <w:tcPr>
            <w:tcW w:w="21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Bố trí ít nhất 15% ngân sách nhà nước chi sự nghiệp khoa học và công nghệ phục vụ nghiên cứu công nghệ chiến lược</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Tài chính</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Khoa học và Công nghệ, các bộ, ngành, địa phương</w:t>
            </w:r>
          </w:p>
        </w:tc>
        <w:tc>
          <w:tcPr>
            <w:tcW w:w="5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Nghị quyết của Quốc hội, Quyết định của Thủ tướng Chính phủ</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Hằng năm</w:t>
            </w:r>
          </w:p>
        </w:tc>
      </w:tr>
      <w:tr w:rsidR="00566FCE" w:rsidRPr="00566FCE" w:rsidTr="00566F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50.</w:t>
            </w:r>
          </w:p>
        </w:tc>
        <w:tc>
          <w:tcPr>
            <w:tcW w:w="21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Ban hành cơ chế, chính sách hợp tác công tư để nghiên cứu và phát triển công nghệ chiến lược; cơ chế, chính sách hợp tác công tư để nghiên cứu và phát triển hạ tầng số mới, dịch vụ số mới, dữ liệu; cơ chế, chính sách hợp tác công tư để đào tạo nhân lực công nghệ số.</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Kế hoạch và Đầu tư</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Khoa học và Công nghệ</w:t>
            </w:r>
          </w:p>
        </w:tc>
        <w:tc>
          <w:tcPr>
            <w:tcW w:w="5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Nghị quyết của Chính phủ</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2025</w:t>
            </w:r>
          </w:p>
        </w:tc>
      </w:tr>
      <w:tr w:rsidR="00566FCE" w:rsidRPr="00566FCE" w:rsidTr="00566F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lastRenderedPageBreak/>
              <w:t>51.</w:t>
            </w:r>
          </w:p>
        </w:tc>
        <w:tc>
          <w:tcPr>
            <w:tcW w:w="21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Rà soát, ban hành mới và tổ chức triển khai hiệu quả các chiến lược đã ban hành về nghiên cứu, ứng dụng, khai thác không giản biển, không gian ngầm, không gian vũ trụ</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Khoa học và Công nghệ, Bộ Tài nguyên và môi trường</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Quốc phòng, Viện Hàn lâm Khoa học và Công nghệ và các bộ, ngành, địa phương</w:t>
            </w:r>
          </w:p>
        </w:tc>
        <w:tc>
          <w:tcPr>
            <w:tcW w:w="5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Quyết định của Thủ tướng Chính phủ, Các Báo cáo thực hiện</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Thường xuyên</w:t>
            </w:r>
          </w:p>
        </w:tc>
      </w:tr>
      <w:tr w:rsidR="00566FCE" w:rsidRPr="00566FCE" w:rsidTr="00566F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52.</w:t>
            </w:r>
          </w:p>
        </w:tc>
        <w:tc>
          <w:tcPr>
            <w:tcW w:w="21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Tổ chức triển khai các chiến lược, chương trình, đề án phát triển hạ tầng năng lượng, đảm bảo an ninh năng lượng, khai thác, sử dụng các nguồn tài nguyên khoáng sản để phát triển khoa học, công nghệ, đổi mới sáng tạo và các ngành công nghiệp chiến lược</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Công Thương, Bộ Tài nguyên và môi trường, Bộ Xây dựng, Bộ Giao thông vận tải</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Khoa học và Công nghệ và các bộ ngành, địa phương</w:t>
            </w:r>
          </w:p>
        </w:tc>
        <w:tc>
          <w:tcPr>
            <w:tcW w:w="5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Các Báo cáo thực hiện</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Thường xuyên</w:t>
            </w:r>
          </w:p>
        </w:tc>
      </w:tr>
      <w:tr w:rsidR="00566FCE" w:rsidRPr="00566FCE" w:rsidTr="00566F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53.</w:t>
            </w:r>
          </w:p>
        </w:tc>
        <w:tc>
          <w:tcPr>
            <w:tcW w:w="21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Quản lý chặt chẽ, khai thác, sử dụng có hiệu quả các nguồn tài nguyên khoáng sản của đất nước, nhất là đất hiếm để phát triển khoa học, công nghệ, đổi mới sáng tạo</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Tài nguyên và Môi trường</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Các bộ ngành, địa phương</w:t>
            </w:r>
          </w:p>
        </w:tc>
        <w:tc>
          <w:tcPr>
            <w:tcW w:w="5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Quyết định của Thủ tướng Chính phủ</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2026</w:t>
            </w:r>
          </w:p>
        </w:tc>
      </w:tr>
      <w:tr w:rsidR="00566FCE" w:rsidRPr="00566FCE" w:rsidTr="00566F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54.</w:t>
            </w:r>
          </w:p>
        </w:tc>
        <w:tc>
          <w:tcPr>
            <w:tcW w:w="21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Xây dựng cơ chế, chính sách hỗ trợ, khuyến khích các tổ chức, cá nhân, doanh nghiệp đầu tư, xây dựng các phòng thí nghiệm, trung tâm nghiên cứu và phát triển khoa học, công nghệ</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Khoa học và Công nghệ</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Kế hoạch và Đầu tư và các bộ, ngành, địa phương</w:t>
            </w:r>
          </w:p>
        </w:tc>
        <w:tc>
          <w:tcPr>
            <w:tcW w:w="5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Nghị quyết của Chính phủ, Quyết định của Thủ tướng Chính phủ</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2025</w:t>
            </w:r>
          </w:p>
        </w:tc>
      </w:tr>
      <w:tr w:rsidR="00566FCE" w:rsidRPr="00566FCE" w:rsidTr="00566F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55.</w:t>
            </w:r>
          </w:p>
        </w:tc>
        <w:tc>
          <w:tcPr>
            <w:tcW w:w="21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Tổ chức ứng dụng trí tuệ nhân tạo dựa trên dữ liệu lớn trong các ngành, lĩnh vực quan trọng</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Các bộ, ngành, địa phương</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after="0" w:line="240" w:lineRule="auto"/>
              <w:rPr>
                <w:rFonts w:ascii="Times New Roman" w:eastAsia="Times New Roman" w:hAnsi="Times New Roman" w:cs="Times New Roman"/>
                <w:color w:val="000000"/>
                <w:sz w:val="24"/>
                <w:szCs w:val="24"/>
              </w:rPr>
            </w:pPr>
          </w:p>
        </w:tc>
        <w:tc>
          <w:tcPr>
            <w:tcW w:w="5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Báo cáo thực hiện</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Thường xuyên</w:t>
            </w:r>
          </w:p>
        </w:tc>
      </w:tr>
      <w:tr w:rsidR="00566FCE" w:rsidRPr="00566FCE" w:rsidTr="00566F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56.</w:t>
            </w:r>
          </w:p>
        </w:tc>
        <w:tc>
          <w:tcPr>
            <w:tcW w:w="21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Rà soát các quy định hiện hành để bảo đảm có quy định về ưu đãi đầu tư, thuê, mua các sản phẩm, dịch vụ số</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Kế hoạch và Đầu tư,</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Thông tin và Truyền thông, các bộ, ngành, địa phương</w:t>
            </w:r>
          </w:p>
        </w:tc>
        <w:tc>
          <w:tcPr>
            <w:tcW w:w="5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Văn bản của cấp có thẩm quyền</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2025</w:t>
            </w:r>
          </w:p>
        </w:tc>
      </w:tr>
      <w:tr w:rsidR="00566FCE" w:rsidRPr="00566FCE" w:rsidTr="00566F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57.</w:t>
            </w:r>
          </w:p>
        </w:tc>
        <w:tc>
          <w:tcPr>
            <w:tcW w:w="21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Xây dựng danh mục, kế hoạch triển khai các nền tảng số quốc gia, nền tảng số dùng chung của các ngành, lĩnh vực, vùng</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Thông tin và Truyền thông</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Các bộ, ngành, địa phương</w:t>
            </w:r>
          </w:p>
        </w:tc>
        <w:tc>
          <w:tcPr>
            <w:tcW w:w="5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Quyết định của Bộ trưởng</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12/2025</w:t>
            </w:r>
          </w:p>
        </w:tc>
      </w:tr>
      <w:tr w:rsidR="00566FCE" w:rsidRPr="00566FCE" w:rsidTr="00566F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lastRenderedPageBreak/>
              <w:t>58.</w:t>
            </w:r>
          </w:p>
        </w:tc>
        <w:tc>
          <w:tcPr>
            <w:tcW w:w="21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Triển khai các nền tảng số quốc gia, nền tảng số dùng chung của ngành, lĩnh vực, vùng theo danh mục đã được ban hành bảo đảm hoạt động thống nhất, liên thông của các ngành, lĩnh vực trên môi trường số</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Các bộ, ngành, địa phương</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w:t>
            </w:r>
          </w:p>
        </w:tc>
        <w:tc>
          <w:tcPr>
            <w:tcW w:w="5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Hoàn thành các nền tảng số</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12/2028</w:t>
            </w:r>
          </w:p>
        </w:tc>
      </w:tr>
      <w:tr w:rsidR="00566FCE" w:rsidRPr="00566FCE" w:rsidTr="00566F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59.</w:t>
            </w:r>
          </w:p>
        </w:tc>
        <w:tc>
          <w:tcPr>
            <w:tcW w:w="21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Xây dựng cơ chế cho phép sử dụng ngân sách nhà nước để đầu tư để xây dựng nền tảng số có quy mô quốc gia, vùng và được sử dụng chung cho nhiều cơ quan, tổ chức</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Tài chính</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Khoa học và Công nghệ, Bộ Thông tin và Truyền thông</w:t>
            </w:r>
          </w:p>
        </w:tc>
        <w:tc>
          <w:tcPr>
            <w:tcW w:w="5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Nghị quyết của Chính phủ, Quyết định của Thủ tướng Chính phủ</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12/2025</w:t>
            </w:r>
          </w:p>
        </w:tc>
      </w:tr>
      <w:tr w:rsidR="00566FCE" w:rsidRPr="00566FCE" w:rsidTr="00566F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60.</w:t>
            </w:r>
          </w:p>
        </w:tc>
        <w:tc>
          <w:tcPr>
            <w:tcW w:w="21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Xây dựng Chương trình phát triển kinh tế số, xã hội số</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Thông tin và Truyền thông</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Các bộ, ngành, địa phương</w:t>
            </w:r>
          </w:p>
        </w:tc>
        <w:tc>
          <w:tcPr>
            <w:tcW w:w="5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Quyết định của Thủ tướng Chính phủ</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9/2025</w:t>
            </w:r>
          </w:p>
        </w:tc>
      </w:tr>
      <w:tr w:rsidR="00566FCE" w:rsidRPr="00566FCE" w:rsidTr="00566F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61.</w:t>
            </w:r>
          </w:p>
        </w:tc>
        <w:tc>
          <w:tcPr>
            <w:tcW w:w="21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Xây dựng, ban hành danh mục các chương trình, nhiệm vụ, dự án về hợp tác công tư trong phát triển hạ tầng số</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Thông tin và Truyền thông</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Các bộ, ngành</w:t>
            </w:r>
          </w:p>
        </w:tc>
        <w:tc>
          <w:tcPr>
            <w:tcW w:w="5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after="0" w:line="240" w:lineRule="auto"/>
              <w:rPr>
                <w:rFonts w:ascii="Times New Roman" w:eastAsia="Times New Roman" w:hAnsi="Times New Roman" w:cs="Times New Roman"/>
                <w:color w:val="000000"/>
                <w:sz w:val="24"/>
                <w:szCs w:val="24"/>
              </w:rPr>
            </w:pP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hằng năm</w:t>
            </w:r>
          </w:p>
        </w:tc>
      </w:tr>
      <w:tr w:rsidR="00566FCE" w:rsidRPr="00566FCE" w:rsidTr="00566F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62.</w:t>
            </w:r>
          </w:p>
        </w:tc>
        <w:tc>
          <w:tcPr>
            <w:tcW w:w="21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Xây dựng, ban hành Kế hoạch phát triển hạ tầng số</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Thông tin và Truyền thông</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Các bộ, ngành, địa phương</w:t>
            </w:r>
          </w:p>
        </w:tc>
        <w:tc>
          <w:tcPr>
            <w:tcW w:w="5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Quyết định của Bộ</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12/2025</w:t>
            </w:r>
          </w:p>
        </w:tc>
      </w:tr>
      <w:tr w:rsidR="00566FCE" w:rsidRPr="00566FCE" w:rsidTr="00566F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63.</w:t>
            </w:r>
          </w:p>
        </w:tc>
        <w:tc>
          <w:tcPr>
            <w:tcW w:w="21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Xây dựng Đề án thí điểm triển khai bản sao số cho một số thành phố lớn thuộc trung ương để quản lý, phát triển</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Địa phương được lựa chọn</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Khoa học và Công nghệ, Bộ Thông tin và Truyền thông</w:t>
            </w:r>
          </w:p>
        </w:tc>
        <w:tc>
          <w:tcPr>
            <w:tcW w:w="5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Quyết định của Thủ tướng Chính phủ</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12/2026</w:t>
            </w:r>
          </w:p>
        </w:tc>
      </w:tr>
      <w:tr w:rsidR="00566FCE" w:rsidRPr="00566FCE" w:rsidTr="00566F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64.</w:t>
            </w:r>
          </w:p>
        </w:tc>
        <w:tc>
          <w:tcPr>
            <w:tcW w:w="21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Xây dựng và triển khai các Đề án đô thị thông minh</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Các thành phố trực thuộc Trung ương và một số tỉnh đủ điều kiện</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Thông tin và Truyền thông, Bộ Xây dựng</w:t>
            </w:r>
          </w:p>
        </w:tc>
        <w:tc>
          <w:tcPr>
            <w:tcW w:w="5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Đề án được ban hành và hoàn thành triển khai</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12/2028</w:t>
            </w:r>
          </w:p>
        </w:tc>
      </w:tr>
      <w:tr w:rsidR="00566FCE" w:rsidRPr="00566FCE" w:rsidTr="00566F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65.</w:t>
            </w:r>
          </w:p>
        </w:tc>
        <w:tc>
          <w:tcPr>
            <w:tcW w:w="21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Xây dựng, triển khai đề án ứng dụng IoT trong một số ngành, lĩnh vực như sản xuất thương mại, quản lý năng lượng, nông nghiệp thông minh, giao thông thông minh, y tế thông minh,...</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Các bộ, ngành, địa phương</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Khoa học và Công nghệ, Bộ Thông tin và Truyền thông</w:t>
            </w:r>
          </w:p>
        </w:tc>
        <w:tc>
          <w:tcPr>
            <w:tcW w:w="5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Quyết định của Thủ tướng Chính phủ</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12/2025</w:t>
            </w:r>
          </w:p>
        </w:tc>
      </w:tr>
      <w:tr w:rsidR="00566FCE" w:rsidRPr="00566FCE" w:rsidTr="00566F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lastRenderedPageBreak/>
              <w:t>66.</w:t>
            </w:r>
          </w:p>
        </w:tc>
        <w:tc>
          <w:tcPr>
            <w:tcW w:w="21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Xây dựng kế hoạch và triển khai hạ tầng 5G, IoT trong các khu khu công nghiệp, cụm công nghiệp</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Các địa phương</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Khoa học và Công nghệ, Bộ Thông tin và Truyền thông</w:t>
            </w:r>
          </w:p>
        </w:tc>
        <w:tc>
          <w:tcPr>
            <w:tcW w:w="5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Đề án được ban hành</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12/2025</w:t>
            </w:r>
          </w:p>
        </w:tc>
      </w:tr>
      <w:tr w:rsidR="00566FCE" w:rsidRPr="00566FCE" w:rsidTr="00566F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67.</w:t>
            </w:r>
          </w:p>
        </w:tc>
        <w:tc>
          <w:tcPr>
            <w:tcW w:w="21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Sửa đổi bổ sung quy hoạch phát triển điện lực quốc gia để đảm bảo đáp ứng nguồn điện xanh - sạch, đảm bảo dự phòng cao cho các trung tâm dữ liệu.</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Công Thương</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Khoa học và Công nghệ, Bộ Thông tin và Truyền thông</w:t>
            </w:r>
          </w:p>
        </w:tc>
        <w:tc>
          <w:tcPr>
            <w:tcW w:w="5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Quyết định của Thủ tướng Chính phủ</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9/2025</w:t>
            </w:r>
          </w:p>
        </w:tc>
      </w:tr>
      <w:tr w:rsidR="00566FCE" w:rsidRPr="00566FCE" w:rsidTr="00566F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68.</w:t>
            </w:r>
          </w:p>
        </w:tc>
        <w:tc>
          <w:tcPr>
            <w:tcW w:w="21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Xây dựng chương trình phát triển năng lượng xanh đáp ứng nhu cầu Trung tâm dữ liệu quốc tế tại Việt Nam</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Công Thương</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Khoa học và Công nghệ, Bộ Thông tin và Truyền thông</w:t>
            </w:r>
          </w:p>
        </w:tc>
        <w:tc>
          <w:tcPr>
            <w:tcW w:w="5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Chương trình được ban hành</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2025</w:t>
            </w:r>
          </w:p>
        </w:tc>
      </w:tr>
      <w:tr w:rsidR="00566FCE" w:rsidRPr="00566FCE" w:rsidTr="00566F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69.</w:t>
            </w:r>
          </w:p>
        </w:tc>
        <w:tc>
          <w:tcPr>
            <w:tcW w:w="21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Hoàn thành xây dựng Trung tâm dữ liệu quốc gia và đưa vào khai thác, sử dụng, phục vụ chuyển đổi số quốc gia;</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Công an</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after="0" w:line="240" w:lineRule="auto"/>
              <w:rPr>
                <w:rFonts w:ascii="Times New Roman" w:eastAsia="Times New Roman" w:hAnsi="Times New Roman" w:cs="Times New Roman"/>
                <w:color w:val="000000"/>
                <w:sz w:val="24"/>
                <w:szCs w:val="24"/>
              </w:rPr>
            </w:pPr>
          </w:p>
        </w:tc>
        <w:tc>
          <w:tcPr>
            <w:tcW w:w="5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Trung tâm dữ liệu quốc gia</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12/2025</w:t>
            </w:r>
          </w:p>
        </w:tc>
      </w:tr>
      <w:tr w:rsidR="00566FCE" w:rsidRPr="00566FCE" w:rsidTr="00566F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70.</w:t>
            </w:r>
          </w:p>
        </w:tc>
        <w:tc>
          <w:tcPr>
            <w:tcW w:w="21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Hoàn thiện triển khai xây dựng, đưa vào khai thác sử dụng 114 Cơ sở dữ liệu quốc gia, Cơ sở dữ liệu chuyên ngành; đồng bộ dữ liệu về Trung tâm dữ liệu quốc gia để xây dựng Cơ sở dữ liệu tổng hợp quốc gia, phục vụ chuyển đổi số quốc gia</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Các bộ, ngành là chủ quản CSDLQG, CSDL chuyên ngành</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Công an, Bộ Thông tin và Truyền thông</w:t>
            </w:r>
          </w:p>
        </w:tc>
        <w:tc>
          <w:tcPr>
            <w:tcW w:w="5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Cơ sở dữ liệu quốc gia, cơ sở dữ liệu chuyên ngành được xây dựng, đưa vào khai thác, sử dụng</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2025</w:t>
            </w:r>
          </w:p>
        </w:tc>
      </w:tr>
      <w:tr w:rsidR="00566FCE" w:rsidRPr="00566FCE" w:rsidTr="00566F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71.</w:t>
            </w:r>
          </w:p>
        </w:tc>
        <w:tc>
          <w:tcPr>
            <w:tcW w:w="21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Hoàn thành và đưa vào khai thác hiệu quả các cơ sở dữ liệu quốc gia; các cơ sở dữ liệu dùng chung theo danh mục đã ban hành của bộ, ngành, địa phương để phát triển kinh tế - xã hội</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Các bộ, ngành, địa phương</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w:t>
            </w:r>
          </w:p>
        </w:tc>
        <w:tc>
          <w:tcPr>
            <w:tcW w:w="5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Hoàn thành các CSDL quốc gia;</w:t>
            </w:r>
          </w:p>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Các CSDL dùng chung của các bộ, ngành</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2026</w:t>
            </w:r>
          </w:p>
        </w:tc>
      </w:tr>
      <w:tr w:rsidR="00566FCE" w:rsidRPr="00566FCE" w:rsidTr="00566F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lastRenderedPageBreak/>
              <w:t>72.</w:t>
            </w:r>
          </w:p>
        </w:tc>
        <w:tc>
          <w:tcPr>
            <w:tcW w:w="21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Hoàn thành kết nối, khai thác, chia sẻ hiệu quả dữ liệu; triển khai các sáng kiến mở dữ liệu</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Các bộ, ngành, địa phương</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Thông tin và Truyền thông</w:t>
            </w:r>
          </w:p>
        </w:tc>
        <w:tc>
          <w:tcPr>
            <w:tcW w:w="5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Hoàn thành kết nối</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2025- 2026</w:t>
            </w:r>
          </w:p>
        </w:tc>
      </w:tr>
      <w:tr w:rsidR="00566FCE" w:rsidRPr="00566FCE" w:rsidTr="00566F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73.</w:t>
            </w:r>
          </w:p>
        </w:tc>
        <w:tc>
          <w:tcPr>
            <w:tcW w:w="21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after="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Nâng cấp, hoàn thiện hạ tầng công nghệ thông tin đáp ứng yêu cầu tại văn bản số 1552/BTTTT-TTH và </w:t>
            </w:r>
            <w:hyperlink r:id="rId8" w:tgtFrame="_blank" w:tooltip="Công văn 708/BTTTT-CATTT" w:history="1">
              <w:r w:rsidRPr="00566FCE">
                <w:rPr>
                  <w:rFonts w:ascii="Times New Roman" w:eastAsia="Times New Roman" w:hAnsi="Times New Roman" w:cs="Times New Roman"/>
                  <w:color w:val="0E70C3"/>
                  <w:sz w:val="24"/>
                  <w:szCs w:val="24"/>
                </w:rPr>
                <w:t>708/BTTTT-CATTT</w:t>
              </w:r>
            </w:hyperlink>
            <w:r w:rsidRPr="00566FCE">
              <w:rPr>
                <w:rFonts w:ascii="Times New Roman" w:eastAsia="Times New Roman" w:hAnsi="Times New Roman" w:cs="Times New Roman"/>
                <w:color w:val="000000"/>
                <w:sz w:val="24"/>
                <w:szCs w:val="24"/>
              </w:rPr>
              <w:t> ; hoàn thành kết nối giữa Hệ thống thông tin giải quyết TTHC cấp bộ, cấp tỉnh với Cơ sở dữ liệu quốc gia về dân cư phục vụ giải quyết thủ tục hành chính, dịch vụ công theo Nghị định số </w:t>
            </w:r>
            <w:hyperlink r:id="rId9" w:tgtFrame="_blank" w:tooltip="Nghị định 107/2021/NĐ-CP" w:history="1">
              <w:r w:rsidRPr="00566FCE">
                <w:rPr>
                  <w:rFonts w:ascii="Times New Roman" w:eastAsia="Times New Roman" w:hAnsi="Times New Roman" w:cs="Times New Roman"/>
                  <w:color w:val="0E70C3"/>
                  <w:sz w:val="24"/>
                  <w:szCs w:val="24"/>
                </w:rPr>
                <w:t>107/2021/NĐ-CP</w:t>
              </w:r>
            </w:hyperlink>
            <w:r w:rsidRPr="00566FCE">
              <w:rPr>
                <w:rFonts w:ascii="Times New Roman" w:eastAsia="Times New Roman" w:hAnsi="Times New Roman" w:cs="Times New Roman"/>
                <w:color w:val="000000"/>
                <w:sz w:val="24"/>
                <w:szCs w:val="24"/>
              </w:rPr>
              <w:t> của Chính phủ</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Các bộ, ngành, địa phương</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Công an, Bộ Thông tin và Truyền thông, Văn phòng Chính phủ</w:t>
            </w:r>
          </w:p>
        </w:tc>
        <w:tc>
          <w:tcPr>
            <w:tcW w:w="5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Khắc phục lỗ hổng bảo mật, hệ thống đảm bảo an ninh an toàn để kết nối khai thác dữ liệu, cắt giảm giấy tờ cho người dân, phục vụ công tác quản lý của Bộ chủ quản và không làm ảnh hưởng đến các Bộ khác có sử dụng thông tin, giấy tờ đó cũng sẽ được cắt giảm</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06/2025</w:t>
            </w:r>
          </w:p>
        </w:tc>
      </w:tr>
      <w:tr w:rsidR="00566FCE" w:rsidRPr="00566FCE" w:rsidTr="00566F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74.</w:t>
            </w:r>
          </w:p>
        </w:tc>
        <w:tc>
          <w:tcPr>
            <w:tcW w:w="21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Ban hành, triển khai các chiến lược, tiêu chuẩn, quy chuẩn kỹ thuật về dữ liệu trong các ngành, lĩnh vực</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Các bộ, ngành</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Thông tin và Truyền thông</w:t>
            </w:r>
          </w:p>
        </w:tc>
        <w:tc>
          <w:tcPr>
            <w:tcW w:w="5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Tiêu chuẩn, Quy chuẩn</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2025</w:t>
            </w:r>
          </w:p>
        </w:tc>
      </w:tr>
      <w:tr w:rsidR="00566FCE" w:rsidRPr="00566FCE" w:rsidTr="00566F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75.</w:t>
            </w:r>
          </w:p>
        </w:tc>
        <w:tc>
          <w:tcPr>
            <w:tcW w:w="21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Tham mưu Chính phủ thành lập Ủy ban dữ liệu quốc gia</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Công an</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after="0" w:line="240" w:lineRule="auto"/>
              <w:rPr>
                <w:rFonts w:ascii="Times New Roman" w:eastAsia="Times New Roman" w:hAnsi="Times New Roman" w:cs="Times New Roman"/>
                <w:color w:val="000000"/>
                <w:sz w:val="24"/>
                <w:szCs w:val="24"/>
              </w:rPr>
            </w:pPr>
          </w:p>
        </w:tc>
        <w:tc>
          <w:tcPr>
            <w:tcW w:w="5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Quyết định của Thủ tướng Chính phủ</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3/2025</w:t>
            </w:r>
          </w:p>
        </w:tc>
      </w:tr>
      <w:tr w:rsidR="00566FCE" w:rsidRPr="00566FCE" w:rsidTr="00566F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lastRenderedPageBreak/>
              <w:t>76.</w:t>
            </w:r>
          </w:p>
        </w:tc>
        <w:tc>
          <w:tcPr>
            <w:tcW w:w="21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Bảo đảm nguồn lực phục vụ di chuyển hệ thống công nghệ thông tin từ các bộ, ngành, địa phương lên Trung tâm dữ liệu quốc gia</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Kế hoạch và Đầu tư, Bộ Tài chính</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Công an</w:t>
            </w:r>
          </w:p>
        </w:tc>
        <w:tc>
          <w:tcPr>
            <w:tcW w:w="5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after="0" w:line="240" w:lineRule="auto"/>
              <w:rPr>
                <w:rFonts w:ascii="Times New Roman" w:eastAsia="Times New Roman" w:hAnsi="Times New Roman" w:cs="Times New Roman"/>
                <w:color w:val="000000"/>
                <w:sz w:val="24"/>
                <w:szCs w:val="24"/>
              </w:rPr>
            </w:pP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2025 và những năm tiếp theo</w:t>
            </w:r>
          </w:p>
        </w:tc>
      </w:tr>
      <w:tr w:rsidR="00566FCE" w:rsidRPr="00566FCE" w:rsidTr="00566F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after="0" w:line="234" w:lineRule="atLeast"/>
              <w:jc w:val="center"/>
              <w:rPr>
                <w:rFonts w:ascii="Times New Roman" w:eastAsia="Times New Roman" w:hAnsi="Times New Roman" w:cs="Times New Roman"/>
                <w:color w:val="000000"/>
                <w:sz w:val="24"/>
                <w:szCs w:val="24"/>
              </w:rPr>
            </w:pPr>
            <w:bookmarkStart w:id="9" w:name="muc_4_pl"/>
            <w:r w:rsidRPr="00566FCE">
              <w:rPr>
                <w:rFonts w:ascii="Times New Roman" w:eastAsia="Times New Roman" w:hAnsi="Times New Roman" w:cs="Times New Roman"/>
                <w:b/>
                <w:bCs/>
                <w:color w:val="000000"/>
                <w:sz w:val="24"/>
                <w:szCs w:val="24"/>
              </w:rPr>
              <w:t>IV.</w:t>
            </w:r>
            <w:bookmarkEnd w:id="9"/>
          </w:p>
        </w:tc>
        <w:tc>
          <w:tcPr>
            <w:tcW w:w="21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after="0" w:line="234" w:lineRule="atLeast"/>
              <w:rPr>
                <w:rFonts w:ascii="Times New Roman" w:eastAsia="Times New Roman" w:hAnsi="Times New Roman" w:cs="Times New Roman"/>
                <w:color w:val="000000"/>
                <w:sz w:val="24"/>
                <w:szCs w:val="24"/>
              </w:rPr>
            </w:pPr>
            <w:bookmarkStart w:id="10" w:name="muc_4_pl_name"/>
            <w:r w:rsidRPr="00566FCE">
              <w:rPr>
                <w:rFonts w:ascii="Times New Roman" w:eastAsia="Times New Roman" w:hAnsi="Times New Roman" w:cs="Times New Roman"/>
                <w:b/>
                <w:bCs/>
                <w:color w:val="000000"/>
                <w:sz w:val="24"/>
                <w:szCs w:val="24"/>
              </w:rPr>
              <w:t>Phát triển, trọng dụng nhân lực chất lượng cao, nhân tài đáp ứng yêu cầu phát triển khoa học, công nghệ, đổi mới sáng tạo và chuyển đổi số quốc gia</w:t>
            </w:r>
            <w:bookmarkEnd w:id="10"/>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after="0" w:line="240" w:lineRule="auto"/>
              <w:rPr>
                <w:rFonts w:ascii="Times New Roman" w:eastAsia="Times New Roman" w:hAnsi="Times New Roman" w:cs="Times New Roman"/>
                <w:color w:val="000000"/>
                <w:sz w:val="24"/>
                <w:szCs w:val="24"/>
              </w:rPr>
            </w:pP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after="0" w:line="240" w:lineRule="auto"/>
              <w:rPr>
                <w:rFonts w:ascii="Times New Roman" w:eastAsia="Times New Roman" w:hAnsi="Times New Roman" w:cs="Times New Roman"/>
                <w:sz w:val="24"/>
                <w:szCs w:val="24"/>
              </w:rPr>
            </w:pPr>
          </w:p>
        </w:tc>
        <w:tc>
          <w:tcPr>
            <w:tcW w:w="5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after="0" w:line="240" w:lineRule="auto"/>
              <w:rPr>
                <w:rFonts w:ascii="Times New Roman" w:eastAsia="Times New Roman" w:hAnsi="Times New Roman" w:cs="Times New Roman"/>
                <w:sz w:val="24"/>
                <w:szCs w:val="24"/>
              </w:rPr>
            </w:pP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566FCE" w:rsidRPr="00566FCE" w:rsidRDefault="00566FCE" w:rsidP="00566FCE">
            <w:pPr>
              <w:spacing w:after="0" w:line="240" w:lineRule="auto"/>
              <w:rPr>
                <w:rFonts w:ascii="Times New Roman" w:eastAsia="Times New Roman" w:hAnsi="Times New Roman" w:cs="Times New Roman"/>
                <w:sz w:val="24"/>
                <w:szCs w:val="24"/>
              </w:rPr>
            </w:pPr>
          </w:p>
        </w:tc>
      </w:tr>
      <w:tr w:rsidR="00566FCE" w:rsidRPr="00566FCE" w:rsidTr="00566F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77.</w:t>
            </w:r>
          </w:p>
        </w:tc>
        <w:tc>
          <w:tcPr>
            <w:tcW w:w="21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Xây dựng Đề án phát triển, trọng dụng nhân tài, nhân lực chất lượng cao, nhất là cán bộ chuyên gia đầu ngành phục vụ phát triển khoa học, công nghệ, đổi mới sáng tạo và chuyển đổi số quốc gia để triển khai Chiến lược quốc gia về thu hút, trọng dụng nhân tài đến năm 2030, tầm nhìn đến 2050</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Khoa học và Công nghệ, Bộ Thông tin và Truyền thông</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Nội vụ, các bộ, ngành, địa phương</w:t>
            </w:r>
          </w:p>
        </w:tc>
        <w:tc>
          <w:tcPr>
            <w:tcW w:w="5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Quyết định của Thủ tướng Chính phủ</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2025</w:t>
            </w:r>
          </w:p>
        </w:tc>
      </w:tr>
      <w:tr w:rsidR="00566FCE" w:rsidRPr="00566FCE" w:rsidTr="00566F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78.</w:t>
            </w:r>
          </w:p>
        </w:tc>
        <w:tc>
          <w:tcPr>
            <w:tcW w:w="21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Rà soát, đảm bảo có chính sách đặc thù thu hút, tuyển dụng, đãi ngộ và trọng dụng nhân lực chuyển đổi số làm việc tại các cơ quan nhà nước, đảm bảo đủ về số lượng, chất lượng, phù hợp theo đặc thù lĩnh vực, vùng, miền</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Nội vụ</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Các bộ, ngành, địa phương</w:t>
            </w:r>
          </w:p>
        </w:tc>
        <w:tc>
          <w:tcPr>
            <w:tcW w:w="5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Văn bản của cấp có thẩm quyền</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2025</w:t>
            </w:r>
          </w:p>
        </w:tc>
      </w:tr>
      <w:tr w:rsidR="00566FCE" w:rsidRPr="00566FCE" w:rsidTr="00566F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79.</w:t>
            </w:r>
          </w:p>
        </w:tc>
        <w:tc>
          <w:tcPr>
            <w:tcW w:w="21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Đề án rà soát, điều chỉnh Quy hoạch các tổ chức khoa học công nghệ công lập; tổ chức đánh giá, sáp nhập giải thể các tổ chức khoa học và công nghệ công lập hoạt động không hiệu quả để tập trung đầu tư có trọng tâm trọng điểm cho các tổ chức mạnh, kết hợp chặt chẽ giữa nghiên cứu, ứng dụng và đào tạo.</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Khoa học và Công nghệ</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Nội vụ, các bộ, ngành, địa phương</w:t>
            </w:r>
          </w:p>
        </w:tc>
        <w:tc>
          <w:tcPr>
            <w:tcW w:w="5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Quyết định của Thủ tướng Chính phủ</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2025</w:t>
            </w:r>
          </w:p>
        </w:tc>
      </w:tr>
      <w:tr w:rsidR="00566FCE" w:rsidRPr="00566FCE" w:rsidTr="00566F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80.</w:t>
            </w:r>
          </w:p>
        </w:tc>
        <w:tc>
          <w:tcPr>
            <w:tcW w:w="21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Xây dựng cơ chế để nhà khoa học trong các tổ chức khoa học và công nghệ công lập có thể thành lập, điều hành hoặc tham gia phát triển công nghệ tại các doanh nghiệp trong và ngoài nước</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Nội vụ</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Khoa học và Công nghệ, các bộ, ngành</w:t>
            </w:r>
          </w:p>
        </w:tc>
        <w:tc>
          <w:tcPr>
            <w:tcW w:w="5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Quy định pháp luật liên quan</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2025</w:t>
            </w:r>
          </w:p>
        </w:tc>
      </w:tr>
      <w:tr w:rsidR="00566FCE" w:rsidRPr="00566FCE" w:rsidTr="00566F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81.</w:t>
            </w:r>
          </w:p>
        </w:tc>
        <w:tc>
          <w:tcPr>
            <w:tcW w:w="21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Đề án rà soát, sắp xếp hệ thống các viện nghiên cứu trong các cơ sở giáo dục đại học; cơ sở giáo dục đại học trong viện nghiên cứu; cơ chế đồng biên chế giữa viện nghiên cứu với cơ sở giáo dục đại học</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Giáo dục và Đào tạo</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Khoa học và Công nghệ, Bộ Nội vụ</w:t>
            </w:r>
          </w:p>
        </w:tc>
        <w:tc>
          <w:tcPr>
            <w:tcW w:w="5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Quyết định của Thủ tướng Chính phủ</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2025</w:t>
            </w:r>
          </w:p>
        </w:tc>
      </w:tr>
      <w:tr w:rsidR="00566FCE" w:rsidRPr="00566FCE" w:rsidTr="00566F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lastRenderedPageBreak/>
              <w:t>82.</w:t>
            </w:r>
          </w:p>
        </w:tc>
        <w:tc>
          <w:tcPr>
            <w:tcW w:w="21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Đề án phát triển các trường đại học trở thành các chủ thể nghiên cứu mạnh, kết hợp chặt chẽ giữa nghiên cứu, ứng dụng và đào tạo.</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Giáo dục và Đào tạo</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Khoa học và Công nghệ, Bộ Kế hoạch và Đầu tư, Bộ Tài chính</w:t>
            </w:r>
          </w:p>
        </w:tc>
        <w:tc>
          <w:tcPr>
            <w:tcW w:w="5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Quyết định của Thủ tướng Chính phủ</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2025</w:t>
            </w:r>
          </w:p>
        </w:tc>
      </w:tr>
      <w:tr w:rsidR="00566FCE" w:rsidRPr="00566FCE" w:rsidTr="00566F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83.</w:t>
            </w:r>
          </w:p>
        </w:tc>
        <w:tc>
          <w:tcPr>
            <w:tcW w:w="21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Đề án đầu tư, nâng cấp Viện Hàn lâm Khoa học và Công nghệ Việt Nam, Viện Hàn lâm Khoa học xã hội Việt Nam, cùng các cơ sở nghiên cứu khoa học và đổi mới sáng tạo trọng điểm quốc gia.</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Viện Hàn lâm Khoa học và Công nghệ Việt Nam, Viện Hàn lâm Khoa học xã hội Việt Nam</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Kế hoạch và Đầu tư, Bộ Khoa học và Công nghệ</w:t>
            </w:r>
          </w:p>
        </w:tc>
        <w:tc>
          <w:tcPr>
            <w:tcW w:w="5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Quyết định của Thủ tướng Chính phủ</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2025</w:t>
            </w:r>
          </w:p>
        </w:tc>
      </w:tr>
      <w:tr w:rsidR="00566FCE" w:rsidRPr="00566FCE" w:rsidTr="00566F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84.</w:t>
            </w:r>
          </w:p>
        </w:tc>
        <w:tc>
          <w:tcPr>
            <w:tcW w:w="21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Đề án chuyển các cơ sở giáo dục đại học đào tạo đa ngành, đa lĩnh vực về Bộ Giáo dục và Đào tạo quản lý</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Giáo dục và Đào tạo</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ngành, địa phương</w:t>
            </w:r>
          </w:p>
        </w:tc>
        <w:tc>
          <w:tcPr>
            <w:tcW w:w="5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Quyết định của Thủ tướng Chính phủ</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2025</w:t>
            </w:r>
          </w:p>
        </w:tc>
      </w:tr>
      <w:tr w:rsidR="00566FCE" w:rsidRPr="00566FCE" w:rsidTr="00566F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85.</w:t>
            </w:r>
          </w:p>
        </w:tc>
        <w:tc>
          <w:tcPr>
            <w:tcW w:w="21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after="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Xây dựng Nghị định quy định về cơ chế thu, quản lý học phí đối với cơ sở giáo dục thuộc hệ thống giáo dục quốc dân và chính sách miễn, giảm học phí, hỗ trợ chi phí học tập; giá dịch vụ trong lĩnh vực giáo dục, đào tạo (thay thế Nghị định số </w:t>
            </w:r>
            <w:hyperlink r:id="rId10" w:tgtFrame="_blank" w:tooltip="Nghị định 87/2021/NĐ-CP" w:history="1">
              <w:r w:rsidRPr="00566FCE">
                <w:rPr>
                  <w:rFonts w:ascii="Times New Roman" w:eastAsia="Times New Roman" w:hAnsi="Times New Roman" w:cs="Times New Roman"/>
                  <w:color w:val="0E70C3"/>
                  <w:sz w:val="24"/>
                  <w:szCs w:val="24"/>
                </w:rPr>
                <w:t>87/2021/NĐ-CP</w:t>
              </w:r>
            </w:hyperlink>
            <w:r w:rsidRPr="00566FCE">
              <w:rPr>
                <w:rFonts w:ascii="Times New Roman" w:eastAsia="Times New Roman" w:hAnsi="Times New Roman" w:cs="Times New Roman"/>
                <w:color w:val="000000"/>
                <w:sz w:val="24"/>
                <w:szCs w:val="24"/>
              </w:rPr>
              <w:t> và Nghị định số 97/2023/NĐ-CP)</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Giáo dục và Đào tạo</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Tài chính, bộ, ngành liên quan</w:t>
            </w:r>
          </w:p>
        </w:tc>
        <w:tc>
          <w:tcPr>
            <w:tcW w:w="5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Nghị định của Chính phủ</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2025</w:t>
            </w:r>
          </w:p>
        </w:tc>
      </w:tr>
      <w:tr w:rsidR="00566FCE" w:rsidRPr="00566FCE" w:rsidTr="00566F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86.</w:t>
            </w:r>
          </w:p>
        </w:tc>
        <w:tc>
          <w:tcPr>
            <w:tcW w:w="21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Xây dựng khung chiến lược giáo dục đại học</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Giáo dục và Đào tạo</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ngành, địa phương</w:t>
            </w:r>
          </w:p>
        </w:tc>
        <w:tc>
          <w:tcPr>
            <w:tcW w:w="5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Quyết định của Thủ tướng Chính phủ</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2025</w:t>
            </w:r>
          </w:p>
        </w:tc>
      </w:tr>
      <w:tr w:rsidR="00566FCE" w:rsidRPr="00566FCE" w:rsidTr="00566F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87.</w:t>
            </w:r>
          </w:p>
        </w:tc>
        <w:tc>
          <w:tcPr>
            <w:tcW w:w="21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after="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Sửa đổi hoặc ban hành thay thế Quyết định số </w:t>
            </w:r>
            <w:hyperlink r:id="rId11" w:tgtFrame="_blank" w:tooltip="Quyết định 37/2018/QĐ-TTg" w:history="1">
              <w:r w:rsidRPr="00566FCE">
                <w:rPr>
                  <w:rFonts w:ascii="Times New Roman" w:eastAsia="Times New Roman" w:hAnsi="Times New Roman" w:cs="Times New Roman"/>
                  <w:color w:val="0E70C3"/>
                  <w:sz w:val="24"/>
                  <w:szCs w:val="24"/>
                </w:rPr>
                <w:t>37/2018/QĐ-TTg</w:t>
              </w:r>
            </w:hyperlink>
            <w:r w:rsidRPr="00566FCE">
              <w:rPr>
                <w:rFonts w:ascii="Times New Roman" w:eastAsia="Times New Roman" w:hAnsi="Times New Roman" w:cs="Times New Roman"/>
                <w:color w:val="000000"/>
                <w:sz w:val="24"/>
                <w:szCs w:val="24"/>
              </w:rPr>
              <w:t> của Thủ tướng Chính phủ quy định tiêu chuẩn, thủ tục xét công nhận đạt tiêu chuẩn và bổ nhiệm chức danh giáo sư, phó giáo sư; thủ tục xét hủy bỏ công nhận chức danh và miễn nhiệm chức danh giáo sư, phó giáo sư</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Giáo dục và Đào tạo</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Nội vụ, Bộ Khoa học và công nghệ</w:t>
            </w:r>
          </w:p>
        </w:tc>
        <w:tc>
          <w:tcPr>
            <w:tcW w:w="5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Quyết định của Thủ tướng Chính phủ</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2025</w:t>
            </w:r>
          </w:p>
        </w:tc>
      </w:tr>
      <w:tr w:rsidR="00566FCE" w:rsidRPr="00566FCE" w:rsidTr="00566F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88.</w:t>
            </w:r>
          </w:p>
        </w:tc>
        <w:tc>
          <w:tcPr>
            <w:tcW w:w="21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after="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Sửa đổi hoặc ban hành thay thế Quyết định số </w:t>
            </w:r>
            <w:hyperlink r:id="rId12" w:tgtFrame="_blank" w:tooltip="Quyết định 157/2007/QĐ-TTg" w:history="1">
              <w:r w:rsidRPr="00566FCE">
                <w:rPr>
                  <w:rFonts w:ascii="Times New Roman" w:eastAsia="Times New Roman" w:hAnsi="Times New Roman" w:cs="Times New Roman"/>
                  <w:color w:val="0E70C3"/>
                  <w:sz w:val="24"/>
                  <w:szCs w:val="24"/>
                </w:rPr>
                <w:t>157/2007/QĐ-TTg</w:t>
              </w:r>
            </w:hyperlink>
            <w:r w:rsidRPr="00566FCE">
              <w:rPr>
                <w:rFonts w:ascii="Times New Roman" w:eastAsia="Times New Roman" w:hAnsi="Times New Roman" w:cs="Times New Roman"/>
                <w:color w:val="000000"/>
                <w:sz w:val="24"/>
                <w:szCs w:val="24"/>
              </w:rPr>
              <w:t> , Quyết định số </w:t>
            </w:r>
            <w:hyperlink r:id="rId13" w:tgtFrame="_blank" w:tooltip="Quyết định 05/2022/QĐ-TTg" w:history="1">
              <w:r w:rsidRPr="00566FCE">
                <w:rPr>
                  <w:rFonts w:ascii="Times New Roman" w:eastAsia="Times New Roman" w:hAnsi="Times New Roman" w:cs="Times New Roman"/>
                  <w:color w:val="0E70C3"/>
                  <w:sz w:val="24"/>
                  <w:szCs w:val="24"/>
                </w:rPr>
                <w:t>05/2022/QĐ-TTg</w:t>
              </w:r>
            </w:hyperlink>
            <w:r w:rsidRPr="00566FCE">
              <w:rPr>
                <w:rFonts w:ascii="Times New Roman" w:eastAsia="Times New Roman" w:hAnsi="Times New Roman" w:cs="Times New Roman"/>
                <w:color w:val="000000"/>
                <w:sz w:val="24"/>
                <w:szCs w:val="24"/>
              </w:rPr>
              <w:t> của Thủ tướng Chính phủ về tín dụng đối với học sinh, sinh viên</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Tài chính</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Giáo dục và Đào tạo</w:t>
            </w:r>
          </w:p>
        </w:tc>
        <w:tc>
          <w:tcPr>
            <w:tcW w:w="5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Quyết định của Thủ tướng Chính phủ</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2025</w:t>
            </w:r>
          </w:p>
        </w:tc>
      </w:tr>
      <w:tr w:rsidR="00566FCE" w:rsidRPr="00566FCE" w:rsidTr="00566F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after="0" w:line="234" w:lineRule="atLeast"/>
              <w:jc w:val="center"/>
              <w:rPr>
                <w:rFonts w:ascii="Times New Roman" w:eastAsia="Times New Roman" w:hAnsi="Times New Roman" w:cs="Times New Roman"/>
                <w:color w:val="000000"/>
                <w:sz w:val="24"/>
                <w:szCs w:val="24"/>
              </w:rPr>
            </w:pPr>
            <w:bookmarkStart w:id="11" w:name="muc_5_pl"/>
            <w:r w:rsidRPr="00566FCE">
              <w:rPr>
                <w:rFonts w:ascii="Times New Roman" w:eastAsia="Times New Roman" w:hAnsi="Times New Roman" w:cs="Times New Roman"/>
                <w:b/>
                <w:bCs/>
                <w:color w:val="000000"/>
                <w:sz w:val="24"/>
                <w:szCs w:val="24"/>
              </w:rPr>
              <w:lastRenderedPageBreak/>
              <w:t>V.</w:t>
            </w:r>
            <w:bookmarkEnd w:id="11"/>
          </w:p>
        </w:tc>
        <w:tc>
          <w:tcPr>
            <w:tcW w:w="21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after="0" w:line="234" w:lineRule="atLeast"/>
              <w:rPr>
                <w:rFonts w:ascii="Times New Roman" w:eastAsia="Times New Roman" w:hAnsi="Times New Roman" w:cs="Times New Roman"/>
                <w:color w:val="000000"/>
                <w:sz w:val="24"/>
                <w:szCs w:val="24"/>
              </w:rPr>
            </w:pPr>
            <w:bookmarkStart w:id="12" w:name="muc_5_pl_name"/>
            <w:r w:rsidRPr="00566FCE">
              <w:rPr>
                <w:rFonts w:ascii="Times New Roman" w:eastAsia="Times New Roman" w:hAnsi="Times New Roman" w:cs="Times New Roman"/>
                <w:b/>
                <w:bCs/>
                <w:color w:val="000000"/>
                <w:sz w:val="24"/>
                <w:szCs w:val="24"/>
              </w:rPr>
              <w:t>Đẩy mạnh chuyển đổi số, ứng dụng khoa học, công nghệ, đổi mới sáng tạo trong hoạt động của các cơ quan trong hệ thống chính trị; nâng cao hiệu quả quản trị quốc gia, hiệu lực quản lý nhà nước trên các lĩnh vực, bảo đảm quốc phòng và an ninh</w:t>
            </w:r>
            <w:bookmarkEnd w:id="12"/>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after="0" w:line="240" w:lineRule="auto"/>
              <w:rPr>
                <w:rFonts w:ascii="Times New Roman" w:eastAsia="Times New Roman" w:hAnsi="Times New Roman" w:cs="Times New Roman"/>
                <w:color w:val="000000"/>
                <w:sz w:val="24"/>
                <w:szCs w:val="24"/>
              </w:rPr>
            </w:pP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after="0" w:line="240" w:lineRule="auto"/>
              <w:rPr>
                <w:rFonts w:ascii="Times New Roman" w:eastAsia="Times New Roman" w:hAnsi="Times New Roman" w:cs="Times New Roman"/>
                <w:sz w:val="24"/>
                <w:szCs w:val="24"/>
              </w:rPr>
            </w:pPr>
          </w:p>
        </w:tc>
        <w:tc>
          <w:tcPr>
            <w:tcW w:w="5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after="0" w:line="240" w:lineRule="auto"/>
              <w:rPr>
                <w:rFonts w:ascii="Times New Roman" w:eastAsia="Times New Roman" w:hAnsi="Times New Roman" w:cs="Times New Roman"/>
                <w:sz w:val="24"/>
                <w:szCs w:val="24"/>
              </w:rPr>
            </w:pP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566FCE" w:rsidRPr="00566FCE" w:rsidRDefault="00566FCE" w:rsidP="00566FCE">
            <w:pPr>
              <w:spacing w:after="0" w:line="240" w:lineRule="auto"/>
              <w:rPr>
                <w:rFonts w:ascii="Times New Roman" w:eastAsia="Times New Roman" w:hAnsi="Times New Roman" w:cs="Times New Roman"/>
                <w:sz w:val="24"/>
                <w:szCs w:val="24"/>
              </w:rPr>
            </w:pPr>
          </w:p>
        </w:tc>
      </w:tr>
      <w:tr w:rsidR="00566FCE" w:rsidRPr="00566FCE" w:rsidTr="00566F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89.</w:t>
            </w:r>
          </w:p>
        </w:tc>
        <w:tc>
          <w:tcPr>
            <w:tcW w:w="21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Xây dựng Chương trình phát triển Chính phủ số</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Thông tin và Truyền thông</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Các bộ, ngành, địa phương</w:t>
            </w:r>
          </w:p>
        </w:tc>
        <w:tc>
          <w:tcPr>
            <w:tcW w:w="5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Quyết định của Thủ tướng Chính phủ</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9/2025</w:t>
            </w:r>
          </w:p>
        </w:tc>
      </w:tr>
      <w:tr w:rsidR="00566FCE" w:rsidRPr="00566FCE" w:rsidTr="00566F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90.</w:t>
            </w:r>
          </w:p>
        </w:tc>
        <w:tc>
          <w:tcPr>
            <w:tcW w:w="21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Xây dựng quy định đảm bảo liên thông, đồng bộ, bí mật nhà nước trong hoạt động chuyển đổi số của cả hệ thống chính trị</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Thông tin và Truyền thông</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Các cơ quan Đảng, Quốc hội, Tòa án nhân dân tối cao, Viện Kiểm sát nhân dân tối cao</w:t>
            </w:r>
          </w:p>
        </w:tc>
        <w:tc>
          <w:tcPr>
            <w:tcW w:w="5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Quyết định của Thủ tướng Chính phủ</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9/2025</w:t>
            </w:r>
          </w:p>
        </w:tc>
      </w:tr>
      <w:tr w:rsidR="00566FCE" w:rsidRPr="00566FCE" w:rsidTr="00566F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91.</w:t>
            </w:r>
          </w:p>
        </w:tc>
        <w:tc>
          <w:tcPr>
            <w:tcW w:w="21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Xây dựng, ban hành và triển khai Mô hình Trung tâm giám sát, điều hành thông minh</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Thông tin và Truyền thông</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Các bộ, ngành, địa phương</w:t>
            </w:r>
          </w:p>
        </w:tc>
        <w:tc>
          <w:tcPr>
            <w:tcW w:w="5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Quyết định</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6/2025</w:t>
            </w:r>
          </w:p>
        </w:tc>
      </w:tr>
      <w:tr w:rsidR="00566FCE" w:rsidRPr="00566FCE" w:rsidTr="00566F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92.</w:t>
            </w:r>
          </w:p>
        </w:tc>
        <w:tc>
          <w:tcPr>
            <w:tcW w:w="21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Xây dựng Kế hoạch nâng cao chất lượng cung cấp dịch vụ công trực tuyến toàn trình; cung cấp dịch vụ số mới được cá nhân hóa, dựa trên dữ liệu cho người dân và doanh nghiệp; cung cấp dịch vụ công không phụ thuộc địa giới hành chính</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Thông tin và Truyền thông</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Các bộ, ngành, địa phương</w:t>
            </w:r>
          </w:p>
        </w:tc>
        <w:tc>
          <w:tcPr>
            <w:tcW w:w="5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Quyết định của Thủ tướng Chính phủ</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6/2025</w:t>
            </w:r>
          </w:p>
        </w:tc>
      </w:tr>
      <w:tr w:rsidR="00566FCE" w:rsidRPr="00566FCE" w:rsidTr="00566F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93.</w:t>
            </w:r>
          </w:p>
        </w:tc>
        <w:tc>
          <w:tcPr>
            <w:tcW w:w="21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Xây dựng kế hoạch hỗ trợ doanh nghiệp tham gia phát triển các ứng dụng, dịch vụ số mới theo hình thức hợp tác công tư (PPP).</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Các bộ, ngành, địa phương</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after="0" w:line="240" w:lineRule="auto"/>
              <w:rPr>
                <w:rFonts w:ascii="Times New Roman" w:eastAsia="Times New Roman" w:hAnsi="Times New Roman" w:cs="Times New Roman"/>
                <w:color w:val="000000"/>
                <w:sz w:val="24"/>
                <w:szCs w:val="24"/>
              </w:rPr>
            </w:pPr>
          </w:p>
        </w:tc>
        <w:tc>
          <w:tcPr>
            <w:tcW w:w="5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Kế hoạch</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2025</w:t>
            </w:r>
          </w:p>
        </w:tc>
      </w:tr>
      <w:tr w:rsidR="00566FCE" w:rsidRPr="00566FCE" w:rsidTr="00566F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94.</w:t>
            </w:r>
          </w:p>
        </w:tc>
        <w:tc>
          <w:tcPr>
            <w:tcW w:w="21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Xây dựng Chương trình cắt giảm giấy phép tại các bộ, ngành, địa phương và chuyển một số nhiệm vụ, hoạt động cấp phép cho doanh nghiệp, tổ chức xã hội đảm nhiệm giai đoạn 2025-2030</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Văn phòng Chính phủ</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Các bộ, ngành, địa phương</w:t>
            </w:r>
          </w:p>
        </w:tc>
        <w:tc>
          <w:tcPr>
            <w:tcW w:w="5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Nghị quyết của Chính phủ</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6/2025</w:t>
            </w:r>
          </w:p>
        </w:tc>
      </w:tr>
      <w:tr w:rsidR="00566FCE" w:rsidRPr="00566FCE" w:rsidTr="00566F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95.</w:t>
            </w:r>
          </w:p>
        </w:tc>
        <w:tc>
          <w:tcPr>
            <w:tcW w:w="21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 xml:space="preserve">Xây dựng Nghị quyết về đổi mới toàn diện việc giải quyết thủ tục hành chính, </w:t>
            </w:r>
            <w:r w:rsidRPr="00566FCE">
              <w:rPr>
                <w:rFonts w:ascii="Times New Roman" w:eastAsia="Times New Roman" w:hAnsi="Times New Roman" w:cs="Times New Roman"/>
                <w:color w:val="000000"/>
                <w:sz w:val="24"/>
                <w:szCs w:val="24"/>
              </w:rPr>
              <w:lastRenderedPageBreak/>
              <w:t>cung cấp dịch vụ công không phụ thuộc địa giới hành chính</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lastRenderedPageBreak/>
              <w:t>Văn phòng Chính phủ</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Các bộ, ngành, địa phương</w:t>
            </w:r>
          </w:p>
        </w:tc>
        <w:tc>
          <w:tcPr>
            <w:tcW w:w="5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Nghị quyết của Chính phủ</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6/2025</w:t>
            </w:r>
          </w:p>
        </w:tc>
      </w:tr>
      <w:tr w:rsidR="00566FCE" w:rsidRPr="00566FCE" w:rsidTr="00566F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lastRenderedPageBreak/>
              <w:t>96.</w:t>
            </w:r>
          </w:p>
        </w:tc>
        <w:tc>
          <w:tcPr>
            <w:tcW w:w="21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Xây dựng kế hoạch để mỗi người dân có danh tính số, phương tiện số, kỹ năng số và tài khoản số hình thành công dân số</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Các bộ, ngành, địa phương</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Các bộ, ngành</w:t>
            </w:r>
          </w:p>
        </w:tc>
        <w:tc>
          <w:tcPr>
            <w:tcW w:w="5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Quyết định ban hành Kế hoạch</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2025</w:t>
            </w:r>
          </w:p>
        </w:tc>
      </w:tr>
      <w:tr w:rsidR="00566FCE" w:rsidRPr="00566FCE" w:rsidTr="00566F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97.</w:t>
            </w:r>
          </w:p>
        </w:tc>
        <w:tc>
          <w:tcPr>
            <w:tcW w:w="21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Lập Kế hoạch và triển khai giải pháp hỗ trợ, bảo vệ người dân trên không gian mạng ở mức cơ bản, tạo lập niềm tin số</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Thông tin và Truyền thông</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after="0" w:line="240" w:lineRule="auto"/>
              <w:rPr>
                <w:rFonts w:ascii="Times New Roman" w:eastAsia="Times New Roman" w:hAnsi="Times New Roman" w:cs="Times New Roman"/>
                <w:color w:val="000000"/>
                <w:sz w:val="24"/>
                <w:szCs w:val="24"/>
              </w:rPr>
            </w:pPr>
          </w:p>
        </w:tc>
        <w:tc>
          <w:tcPr>
            <w:tcW w:w="5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Kế hoạch</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2025</w:t>
            </w:r>
          </w:p>
        </w:tc>
      </w:tr>
      <w:tr w:rsidR="00566FCE" w:rsidRPr="00566FCE" w:rsidTr="00566F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98.</w:t>
            </w:r>
          </w:p>
        </w:tc>
        <w:tc>
          <w:tcPr>
            <w:tcW w:w="21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Xây dựng quy chế văn hóa số cộng đồng, quy tắc ứng xử trên không gian mạng</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Văn hóa, Thể thao và Du lịch</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Các bộ, ngành, địa phương</w:t>
            </w:r>
          </w:p>
        </w:tc>
        <w:tc>
          <w:tcPr>
            <w:tcW w:w="5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Quyết định của Thủ tướng Chính phủ</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2025</w:t>
            </w:r>
          </w:p>
        </w:tc>
      </w:tr>
      <w:tr w:rsidR="00566FCE" w:rsidRPr="00566FCE" w:rsidTr="00566F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99.</w:t>
            </w:r>
          </w:p>
        </w:tc>
        <w:tc>
          <w:tcPr>
            <w:tcW w:w="21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Xây dựng, triển khai Đề án chuyển đổi số trong lĩnh vực Văn hóa</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Văn hóa, Thể thao và Du lịch</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after="0" w:line="240" w:lineRule="auto"/>
              <w:rPr>
                <w:rFonts w:ascii="Times New Roman" w:eastAsia="Times New Roman" w:hAnsi="Times New Roman" w:cs="Times New Roman"/>
                <w:color w:val="000000"/>
                <w:sz w:val="24"/>
                <w:szCs w:val="24"/>
              </w:rPr>
            </w:pPr>
          </w:p>
        </w:tc>
        <w:tc>
          <w:tcPr>
            <w:tcW w:w="5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Quyết định của Thủ tướng Chính phủ</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2025</w:t>
            </w:r>
          </w:p>
        </w:tc>
      </w:tr>
      <w:tr w:rsidR="00566FCE" w:rsidRPr="00566FCE" w:rsidTr="00566F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100.</w:t>
            </w:r>
          </w:p>
        </w:tc>
        <w:tc>
          <w:tcPr>
            <w:tcW w:w="21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Xây dựng nền tảng số nhằm giám sát, thu thập dữ liệu lĩnh vực tài nguyên, môi trường</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Tài nguyên và Môi trường</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Thông tin và Truyền thông, các địa phương</w:t>
            </w:r>
          </w:p>
        </w:tc>
        <w:tc>
          <w:tcPr>
            <w:tcW w:w="5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Các hệ thống, nền tảng số được triển khai</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2026</w:t>
            </w:r>
          </w:p>
        </w:tc>
      </w:tr>
      <w:tr w:rsidR="00566FCE" w:rsidRPr="00566FCE" w:rsidTr="00566F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101.</w:t>
            </w:r>
          </w:p>
        </w:tc>
        <w:tc>
          <w:tcPr>
            <w:tcW w:w="21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Xây dựng, triển khai Đề án chuyển đổi số trong hoạt động xây dựng, quản lý, khai thác kết cấu hạ tầng giao thông</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Giao thông vận tải</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after="0" w:line="240" w:lineRule="auto"/>
              <w:rPr>
                <w:rFonts w:ascii="Times New Roman" w:eastAsia="Times New Roman" w:hAnsi="Times New Roman" w:cs="Times New Roman"/>
                <w:color w:val="000000"/>
                <w:sz w:val="24"/>
                <w:szCs w:val="24"/>
              </w:rPr>
            </w:pPr>
          </w:p>
        </w:tc>
        <w:tc>
          <w:tcPr>
            <w:tcW w:w="5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Quyết định của Thủ tướng Chính phủ</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2025</w:t>
            </w:r>
          </w:p>
        </w:tc>
      </w:tr>
      <w:tr w:rsidR="00566FCE" w:rsidRPr="00566FCE" w:rsidTr="00566F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102.</w:t>
            </w:r>
          </w:p>
        </w:tc>
        <w:tc>
          <w:tcPr>
            <w:tcW w:w="21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Xây dựng và triển khai các ứng dụng trí tuệ nhân tạo (AI) hỗ trợ phân tích, cảnh báo thiên tai, ứng phó với biến đổi khí hậu và bảo vệ môi trường</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Tài nguyên và Môi trường</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Thông tin và Truyền thông, các địa phương</w:t>
            </w:r>
          </w:p>
        </w:tc>
        <w:tc>
          <w:tcPr>
            <w:tcW w:w="5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Các ứng dụng, nền tảng số ứng dụng AI được xây dựng, phổ cập sử dụng</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12/2026</w:t>
            </w:r>
          </w:p>
        </w:tc>
      </w:tr>
      <w:tr w:rsidR="00566FCE" w:rsidRPr="00566FCE" w:rsidTr="00566F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103.</w:t>
            </w:r>
          </w:p>
        </w:tc>
        <w:tc>
          <w:tcPr>
            <w:tcW w:w="21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Xây dựng, phát triển các nền tảng, sản phẩm quốc gia đảm bảo an toàn, an ninh mạng</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 xml:space="preserve">Bộ Thông tin và Truyền thông, Bộ </w:t>
            </w:r>
            <w:r w:rsidRPr="00566FCE">
              <w:rPr>
                <w:rFonts w:ascii="Times New Roman" w:eastAsia="Times New Roman" w:hAnsi="Times New Roman" w:cs="Times New Roman"/>
                <w:color w:val="000000"/>
                <w:sz w:val="24"/>
                <w:szCs w:val="24"/>
              </w:rPr>
              <w:lastRenderedPageBreak/>
              <w:t>Quốc phòng, Bộ Công an</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after="0" w:line="240" w:lineRule="auto"/>
              <w:rPr>
                <w:rFonts w:ascii="Times New Roman" w:eastAsia="Times New Roman" w:hAnsi="Times New Roman" w:cs="Times New Roman"/>
                <w:color w:val="000000"/>
                <w:sz w:val="24"/>
                <w:szCs w:val="24"/>
              </w:rPr>
            </w:pPr>
          </w:p>
        </w:tc>
        <w:tc>
          <w:tcPr>
            <w:tcW w:w="5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Nền tảng số</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12/2025</w:t>
            </w:r>
          </w:p>
        </w:tc>
      </w:tr>
      <w:tr w:rsidR="00566FCE" w:rsidRPr="00566FCE" w:rsidTr="00566F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lastRenderedPageBreak/>
              <w:t>104.</w:t>
            </w:r>
          </w:p>
        </w:tc>
        <w:tc>
          <w:tcPr>
            <w:tcW w:w="21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Xây dựng Đề án nâng cao năng lực hoạt động của các lực lượng quốc gia về đảm bảo an toàn, an ninh mạng</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Thông tin và Truyền thông, Bộ Quốc phòng, Bộ Công an</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after="0" w:line="240" w:lineRule="auto"/>
              <w:rPr>
                <w:rFonts w:ascii="Times New Roman" w:eastAsia="Times New Roman" w:hAnsi="Times New Roman" w:cs="Times New Roman"/>
                <w:color w:val="000000"/>
                <w:sz w:val="24"/>
                <w:szCs w:val="24"/>
              </w:rPr>
            </w:pPr>
          </w:p>
        </w:tc>
        <w:tc>
          <w:tcPr>
            <w:tcW w:w="5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Quyết định của Thủ tướng Chính phủ</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2025</w:t>
            </w:r>
          </w:p>
        </w:tc>
      </w:tr>
      <w:tr w:rsidR="00566FCE" w:rsidRPr="00566FCE" w:rsidTr="00566F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105.</w:t>
            </w:r>
          </w:p>
        </w:tc>
        <w:tc>
          <w:tcPr>
            <w:tcW w:w="21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Xây dựng Đề án phát triển nguồn nhân lực chất lượng cao về an toàn thông tin mạng.</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Thông tin và Truyền thông</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after="0" w:line="240" w:lineRule="auto"/>
              <w:rPr>
                <w:rFonts w:ascii="Times New Roman" w:eastAsia="Times New Roman" w:hAnsi="Times New Roman" w:cs="Times New Roman"/>
                <w:color w:val="000000"/>
                <w:sz w:val="24"/>
                <w:szCs w:val="24"/>
              </w:rPr>
            </w:pPr>
          </w:p>
        </w:tc>
        <w:tc>
          <w:tcPr>
            <w:tcW w:w="5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Quyết định của Thủ tướng Chính phủ</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2026</w:t>
            </w:r>
          </w:p>
        </w:tc>
      </w:tr>
      <w:tr w:rsidR="00566FCE" w:rsidRPr="00566FCE" w:rsidTr="00566F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106.</w:t>
            </w:r>
          </w:p>
        </w:tc>
        <w:tc>
          <w:tcPr>
            <w:tcW w:w="21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Xây dựng Đề án phát hiện, đấu tranh ngăn chặn sớm hoạt động tấn công mạng, gián điệp mạng, âm mưu, hoạt động chống phá, xuyên tạc, phá hoại tư tưởng của các thế lực thù địch, phản động trên mạng và tội phạm mạng</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Công an</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after="0" w:line="240" w:lineRule="auto"/>
              <w:rPr>
                <w:rFonts w:ascii="Times New Roman" w:eastAsia="Times New Roman" w:hAnsi="Times New Roman" w:cs="Times New Roman"/>
                <w:color w:val="000000"/>
                <w:sz w:val="24"/>
                <w:szCs w:val="24"/>
              </w:rPr>
            </w:pPr>
          </w:p>
        </w:tc>
        <w:tc>
          <w:tcPr>
            <w:tcW w:w="5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Quyết định của Thủ tướng Chính phủ</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2025</w:t>
            </w:r>
          </w:p>
        </w:tc>
      </w:tr>
      <w:tr w:rsidR="00566FCE" w:rsidRPr="00566FCE" w:rsidTr="00566F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107.</w:t>
            </w:r>
          </w:p>
        </w:tc>
        <w:tc>
          <w:tcPr>
            <w:tcW w:w="21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Xây dựng Đề án phát triển khoa học, công nghệ, đổi mới sáng tạo và chuyển đổi số phục vụ tự động hóa chỉ huy và hiện đại hóa quân đội</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Quốc phòng</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after="0" w:line="240" w:lineRule="auto"/>
              <w:rPr>
                <w:rFonts w:ascii="Times New Roman" w:eastAsia="Times New Roman" w:hAnsi="Times New Roman" w:cs="Times New Roman"/>
                <w:color w:val="000000"/>
                <w:sz w:val="24"/>
                <w:szCs w:val="24"/>
              </w:rPr>
            </w:pPr>
          </w:p>
        </w:tc>
        <w:tc>
          <w:tcPr>
            <w:tcW w:w="5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Quyết định của Thủ tướng Chính phủ</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2025</w:t>
            </w:r>
          </w:p>
        </w:tc>
      </w:tr>
      <w:tr w:rsidR="00566FCE" w:rsidRPr="00566FCE" w:rsidTr="00566F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108.</w:t>
            </w:r>
          </w:p>
        </w:tc>
        <w:tc>
          <w:tcPr>
            <w:tcW w:w="21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after="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Hoàn thành việc triển khai các nhiệm vụ phục vụ chuyển đổi số, bảo đảm kết nối với Đề án 06, gồm</w:t>
            </w:r>
            <w:bookmarkStart w:id="13" w:name="_ftnref1"/>
            <w:bookmarkEnd w:id="13"/>
            <w:r w:rsidRPr="00566FCE">
              <w:rPr>
                <w:rFonts w:ascii="Times New Roman" w:eastAsia="Times New Roman" w:hAnsi="Times New Roman" w:cs="Times New Roman"/>
                <w:color w:val="000000"/>
                <w:sz w:val="24"/>
                <w:szCs w:val="24"/>
              </w:rPr>
              <w:fldChar w:fldCharType="begin"/>
            </w:r>
            <w:r w:rsidRPr="00566FCE">
              <w:rPr>
                <w:rFonts w:ascii="Times New Roman" w:eastAsia="Times New Roman" w:hAnsi="Times New Roman" w:cs="Times New Roman"/>
                <w:color w:val="000000"/>
                <w:sz w:val="24"/>
                <w:szCs w:val="24"/>
              </w:rPr>
              <w:instrText xml:space="preserve"> HYPERLINK "https://thuvienphapluat.vn/van-ban/Linh-vuc-khac/Nghi-quyet-03-NQ-CP-2025-dot-pha-phat-trien-khoa-hoc-cong-nghe-doi-moi-sang-tao-639586.aspx" \l "_ftn1" \o "" </w:instrText>
            </w:r>
            <w:r w:rsidRPr="00566FCE">
              <w:rPr>
                <w:rFonts w:ascii="Times New Roman" w:eastAsia="Times New Roman" w:hAnsi="Times New Roman" w:cs="Times New Roman"/>
                <w:color w:val="000000"/>
                <w:sz w:val="24"/>
                <w:szCs w:val="24"/>
              </w:rPr>
              <w:fldChar w:fldCharType="separate"/>
            </w:r>
            <w:r w:rsidRPr="00566FCE">
              <w:rPr>
                <w:rFonts w:ascii="Times New Roman" w:eastAsia="Times New Roman" w:hAnsi="Times New Roman" w:cs="Times New Roman"/>
                <w:color w:val="000000"/>
                <w:sz w:val="24"/>
                <w:szCs w:val="24"/>
              </w:rPr>
              <w:t>[1]</w:t>
            </w:r>
            <w:r w:rsidRPr="00566FCE">
              <w:rPr>
                <w:rFonts w:ascii="Times New Roman" w:eastAsia="Times New Roman" w:hAnsi="Times New Roman" w:cs="Times New Roman"/>
                <w:color w:val="000000"/>
                <w:sz w:val="24"/>
                <w:szCs w:val="24"/>
              </w:rPr>
              <w:fldChar w:fldCharType="end"/>
            </w:r>
            <w:r w:rsidRPr="00566FCE">
              <w:rPr>
                <w:rFonts w:ascii="Times New Roman" w:eastAsia="Times New Roman" w:hAnsi="Times New Roman" w:cs="Times New Roman"/>
                <w:color w:val="000000"/>
                <w:sz w:val="24"/>
                <w:szCs w:val="24"/>
              </w:rPr>
              <w:t>:</w:t>
            </w:r>
          </w:p>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(1) Định danh tàu thuyền;</w:t>
            </w:r>
          </w:p>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(2) Định danh địa điểm;</w:t>
            </w:r>
          </w:p>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(3) Xây dựng sàn giao dịch việc làm quốc gia; Nền tảng hợp đồng lao động điện tử.</w:t>
            </w:r>
          </w:p>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(4) Xây dựng sàn giao dịch bất động sản;</w:t>
            </w:r>
          </w:p>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(5) Ứng dụng dữ liệu dân cư, căn cước công dân, định danh và xác thực điện tử góp phần chuyển đổi số trong lĩnh vực ngân hàng;</w:t>
            </w:r>
          </w:p>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(6) Xây dựng sàn thương mại điện tử gắn với sản phẩm nông nghiệp và đặc sản vùng miền;</w:t>
            </w:r>
          </w:p>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(7) Phát triển nguồn nhân lực trí tuệ nhân tạo, đổi mới sáng tạo;</w:t>
            </w:r>
          </w:p>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lastRenderedPageBreak/>
              <w:t>(8) Phát triển kinh tế đêm;</w:t>
            </w:r>
          </w:p>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(9) Mô hình du lịch thông tin;</w:t>
            </w:r>
          </w:p>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(10) Đẩy mạnh thực hiện Chỉ thị 18 chống thất thu thuế, đảm bảo an ninh tiền tệ trên nền tảng thương mại điện tử;</w:t>
            </w:r>
          </w:p>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(11) Mô hình điểm tại các tỉnh, thành phố có đảo.</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lastRenderedPageBreak/>
              <w:t>Bộ Công an, Bộ Lao động - Thương binh và Xã hội, Bộ Tài nguyên và Môi trường, Bộ Giao thông vận tải, Ngân hàng nhà nước Việt Nam, Bộ Nông nghiệp và phát triển nông thôn, Bộ Khoa học và Công nghệ, Bộ Tài chính</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after="0" w:line="240" w:lineRule="auto"/>
              <w:rPr>
                <w:rFonts w:ascii="Times New Roman" w:eastAsia="Times New Roman" w:hAnsi="Times New Roman" w:cs="Times New Roman"/>
                <w:color w:val="000000"/>
                <w:sz w:val="24"/>
                <w:szCs w:val="24"/>
              </w:rPr>
            </w:pPr>
          </w:p>
        </w:tc>
        <w:tc>
          <w:tcPr>
            <w:tcW w:w="5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after="0" w:line="240" w:lineRule="auto"/>
              <w:rPr>
                <w:rFonts w:ascii="Times New Roman" w:eastAsia="Times New Roman" w:hAnsi="Times New Roman" w:cs="Times New Roman"/>
                <w:sz w:val="24"/>
                <w:szCs w:val="24"/>
              </w:rPr>
            </w:pP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2025</w:t>
            </w:r>
          </w:p>
        </w:tc>
      </w:tr>
      <w:tr w:rsidR="00566FCE" w:rsidRPr="00566FCE" w:rsidTr="00566F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lastRenderedPageBreak/>
              <w:t>109.</w:t>
            </w:r>
          </w:p>
        </w:tc>
        <w:tc>
          <w:tcPr>
            <w:tcW w:w="21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Hướng dẫn, thúc đẩy doanh nghiệp cung cấp dịch vụ thương mại điện tử để nghiên cứu sử dụng định danh và xác thực điện tử trong các giao dịch thương mại điện tử.</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Công an</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Các bộ, ngành, địa phương</w:t>
            </w:r>
          </w:p>
        </w:tc>
        <w:tc>
          <w:tcPr>
            <w:tcW w:w="5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Quản lý chặt chẽ trên môi trường thương mại điện tử, chống thất thu thuế</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2025</w:t>
            </w:r>
          </w:p>
        </w:tc>
      </w:tr>
      <w:tr w:rsidR="00566FCE" w:rsidRPr="00566FCE" w:rsidTr="00566F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110.</w:t>
            </w:r>
          </w:p>
        </w:tc>
        <w:tc>
          <w:tcPr>
            <w:tcW w:w="21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Xây dựng giải pháp, công cụ để giám sát các cơ sở khám chữa bệnh thực hiện liên thông dữ liệu Sổ sức khỏe điện tử, Giấy chuyển tuyến, Giấy hẹn khám lại, Kết quả xét nghiệm; để cơ sở khám chữa bệnh, bác sĩ khai thác thông tin Sổ sức khỏe trên VNeID trực tiếp từ phần mềm của cơ sở khám chữa bệnh</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Y tế</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after="0" w:line="240" w:lineRule="auto"/>
              <w:rPr>
                <w:rFonts w:ascii="Times New Roman" w:eastAsia="Times New Roman" w:hAnsi="Times New Roman" w:cs="Times New Roman"/>
                <w:color w:val="000000"/>
                <w:sz w:val="24"/>
                <w:szCs w:val="24"/>
              </w:rPr>
            </w:pPr>
          </w:p>
        </w:tc>
        <w:tc>
          <w:tcPr>
            <w:tcW w:w="5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Giải pháp, công cụ</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03/2025</w:t>
            </w:r>
          </w:p>
        </w:tc>
      </w:tr>
      <w:tr w:rsidR="00566FCE" w:rsidRPr="00566FCE" w:rsidTr="00566F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111.</w:t>
            </w:r>
          </w:p>
        </w:tc>
        <w:tc>
          <w:tcPr>
            <w:tcW w:w="21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Triển khai Đề án chuyển đổi số của Bệnh viện Bạch Mai và Bệnh viện Chợ Rẫy, tỉnh Bắc Ninh, Bình Dương, An Giang, nhân rộng toàn quốc trong năm 2025</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Y tế</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Bảo hiểm Xã hội Việt Nam, Bộ Công an và các địa phương Bắc Ninh, Bình Dương, An Giang</w:t>
            </w:r>
          </w:p>
        </w:tc>
        <w:tc>
          <w:tcPr>
            <w:tcW w:w="5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Đề án</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2025</w:t>
            </w:r>
          </w:p>
        </w:tc>
      </w:tr>
      <w:tr w:rsidR="00566FCE" w:rsidRPr="00566FCE" w:rsidTr="00566F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112.</w:t>
            </w:r>
          </w:p>
        </w:tc>
        <w:tc>
          <w:tcPr>
            <w:tcW w:w="21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Nghiên cứu, đề nghị các doanh nghiệp cung cấp chữ ký số công cộng có chế độ ưu đãi cấp chữ ký số cho các cơ sở y tế, cán bộ, nhân viên y tế và miễn phí cấp chữ ký số cho người bệnh.</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Thông tin và Truyền thông</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Y tế</w:t>
            </w:r>
          </w:p>
        </w:tc>
        <w:tc>
          <w:tcPr>
            <w:tcW w:w="5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 xml:space="preserve">Các cơ sở y tế và người bệnh có chữ ký số để tham gia các hoạt động </w:t>
            </w:r>
            <w:r w:rsidRPr="00566FCE">
              <w:rPr>
                <w:rFonts w:ascii="Times New Roman" w:eastAsia="Times New Roman" w:hAnsi="Times New Roman" w:cs="Times New Roman"/>
                <w:color w:val="000000"/>
                <w:sz w:val="24"/>
                <w:szCs w:val="24"/>
              </w:rPr>
              <w:lastRenderedPageBreak/>
              <w:t>khám chữa bệnh</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lastRenderedPageBreak/>
              <w:t>06/2025</w:t>
            </w:r>
          </w:p>
        </w:tc>
      </w:tr>
      <w:tr w:rsidR="00566FCE" w:rsidRPr="00566FCE" w:rsidTr="00566F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lastRenderedPageBreak/>
              <w:t>113.</w:t>
            </w:r>
          </w:p>
        </w:tc>
        <w:tc>
          <w:tcPr>
            <w:tcW w:w="21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Xây dựng, phát triển Bộ chỉ số, Hệ thống thông tin phục vụ chỉ đạo, điều hành của Chính phủ, Thủ tướng Chính phủ trên hạ tầng của Trung tâm Dữ liệu quốc gia theo quy định.</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Văn phòng Chính phủ; Bộ Công an</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Các bộ, ngành, địa phương</w:t>
            </w:r>
          </w:p>
        </w:tc>
        <w:tc>
          <w:tcPr>
            <w:tcW w:w="5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Chỉ số, Hệ thống thông tin phục vụ chỉ đạo điều hành</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2025</w:t>
            </w:r>
          </w:p>
        </w:tc>
      </w:tr>
      <w:tr w:rsidR="00566FCE" w:rsidRPr="00566FCE" w:rsidTr="00566F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114.</w:t>
            </w:r>
          </w:p>
        </w:tc>
        <w:tc>
          <w:tcPr>
            <w:tcW w:w="21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Đẩy mạnh kết nối, chia sẻ dữ liệu phục vụ phát triển thương mại điện tử, nâng cao hiệu quả công tác quản lý thuế, đăng ký thành lập doanh nghiệp, mua bán hóa đơn điện tử</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Công an, Bộ Tài chính, Bộ Công Thương, Bộ Thông tin và Truyền thông</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Kế hoạch và Đầu tư, Ngân hàng nhà nước Việt Nam</w:t>
            </w:r>
          </w:p>
        </w:tc>
        <w:tc>
          <w:tcPr>
            <w:tcW w:w="5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after="0" w:line="240" w:lineRule="auto"/>
              <w:rPr>
                <w:rFonts w:ascii="Times New Roman" w:eastAsia="Times New Roman" w:hAnsi="Times New Roman" w:cs="Times New Roman"/>
                <w:color w:val="000000"/>
                <w:sz w:val="24"/>
                <w:szCs w:val="24"/>
              </w:rPr>
            </w:pP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2025 và những năm tiếp theo</w:t>
            </w:r>
          </w:p>
        </w:tc>
      </w:tr>
      <w:tr w:rsidR="00566FCE" w:rsidRPr="00566FCE" w:rsidTr="00566F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115.</w:t>
            </w:r>
          </w:p>
        </w:tc>
        <w:tc>
          <w:tcPr>
            <w:tcW w:w="21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Các địa phương tập trung số hoá dữ liệu, khai thác ứng dụng cắt giảm thủ tục hành chính - không phụ thuộc các ngành, trọng tâm là lĩnh vực tư pháp, giáo dục, y tế, đất đai</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Các tỉnh, thành phố trực thuộc TW</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after="0" w:line="240" w:lineRule="auto"/>
              <w:rPr>
                <w:rFonts w:ascii="Times New Roman" w:eastAsia="Times New Roman" w:hAnsi="Times New Roman" w:cs="Times New Roman"/>
                <w:color w:val="000000"/>
                <w:sz w:val="24"/>
                <w:szCs w:val="24"/>
              </w:rPr>
            </w:pPr>
          </w:p>
        </w:tc>
        <w:tc>
          <w:tcPr>
            <w:tcW w:w="5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after="0" w:line="240" w:lineRule="auto"/>
              <w:rPr>
                <w:rFonts w:ascii="Times New Roman" w:eastAsia="Times New Roman" w:hAnsi="Times New Roman" w:cs="Times New Roman"/>
                <w:sz w:val="24"/>
                <w:szCs w:val="24"/>
              </w:rPr>
            </w:pP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2025 và những năm tiếp theo</w:t>
            </w:r>
          </w:p>
        </w:tc>
      </w:tr>
      <w:tr w:rsidR="00566FCE" w:rsidRPr="00566FCE" w:rsidTr="00566F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116.</w:t>
            </w:r>
          </w:p>
        </w:tc>
        <w:tc>
          <w:tcPr>
            <w:tcW w:w="21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Đề án đột phá phát triển khoa học công nghệ, công nghiệp an ninh, làm chủ công nghệ chiến lược thực hiện hiện đại hóa lực lượng Công an nhân dân</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Công an</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after="0" w:line="240" w:lineRule="auto"/>
              <w:rPr>
                <w:rFonts w:ascii="Times New Roman" w:eastAsia="Times New Roman" w:hAnsi="Times New Roman" w:cs="Times New Roman"/>
                <w:color w:val="000000"/>
                <w:sz w:val="24"/>
                <w:szCs w:val="24"/>
              </w:rPr>
            </w:pPr>
          </w:p>
        </w:tc>
        <w:tc>
          <w:tcPr>
            <w:tcW w:w="5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Quyết định của Thủ tướng Chính phủ</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2025</w:t>
            </w:r>
          </w:p>
        </w:tc>
      </w:tr>
      <w:tr w:rsidR="00566FCE" w:rsidRPr="00566FCE" w:rsidTr="00566F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after="0" w:line="234" w:lineRule="atLeast"/>
              <w:jc w:val="center"/>
              <w:rPr>
                <w:rFonts w:ascii="Times New Roman" w:eastAsia="Times New Roman" w:hAnsi="Times New Roman" w:cs="Times New Roman"/>
                <w:color w:val="000000"/>
                <w:sz w:val="24"/>
                <w:szCs w:val="24"/>
              </w:rPr>
            </w:pPr>
            <w:bookmarkStart w:id="14" w:name="muc_6_pl"/>
            <w:r w:rsidRPr="00566FCE">
              <w:rPr>
                <w:rFonts w:ascii="Times New Roman" w:eastAsia="Times New Roman" w:hAnsi="Times New Roman" w:cs="Times New Roman"/>
                <w:b/>
                <w:bCs/>
                <w:color w:val="000000"/>
                <w:sz w:val="24"/>
                <w:szCs w:val="24"/>
              </w:rPr>
              <w:t>VI.</w:t>
            </w:r>
            <w:bookmarkEnd w:id="14"/>
          </w:p>
        </w:tc>
        <w:tc>
          <w:tcPr>
            <w:tcW w:w="21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after="0" w:line="234" w:lineRule="atLeast"/>
              <w:rPr>
                <w:rFonts w:ascii="Times New Roman" w:eastAsia="Times New Roman" w:hAnsi="Times New Roman" w:cs="Times New Roman"/>
                <w:color w:val="000000"/>
                <w:sz w:val="24"/>
                <w:szCs w:val="24"/>
              </w:rPr>
            </w:pPr>
            <w:bookmarkStart w:id="15" w:name="muc_6_pl_name"/>
            <w:r w:rsidRPr="00566FCE">
              <w:rPr>
                <w:rFonts w:ascii="Times New Roman" w:eastAsia="Times New Roman" w:hAnsi="Times New Roman" w:cs="Times New Roman"/>
                <w:b/>
                <w:bCs/>
                <w:color w:val="000000"/>
                <w:sz w:val="24"/>
                <w:szCs w:val="24"/>
              </w:rPr>
              <w:t>Thúc đẩy mạnh mẽ hoạt động khoa học, công nghệ, đổi mới sáng tạo và chuyển đổi số trong doanh nghiệp</w:t>
            </w:r>
            <w:bookmarkEnd w:id="15"/>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after="0" w:line="240" w:lineRule="auto"/>
              <w:rPr>
                <w:rFonts w:ascii="Times New Roman" w:eastAsia="Times New Roman" w:hAnsi="Times New Roman" w:cs="Times New Roman"/>
                <w:color w:val="000000"/>
                <w:sz w:val="24"/>
                <w:szCs w:val="24"/>
              </w:rPr>
            </w:pP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after="0" w:line="240" w:lineRule="auto"/>
              <w:rPr>
                <w:rFonts w:ascii="Times New Roman" w:eastAsia="Times New Roman" w:hAnsi="Times New Roman" w:cs="Times New Roman"/>
                <w:sz w:val="24"/>
                <w:szCs w:val="24"/>
              </w:rPr>
            </w:pPr>
          </w:p>
        </w:tc>
        <w:tc>
          <w:tcPr>
            <w:tcW w:w="5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after="0" w:line="240" w:lineRule="auto"/>
              <w:rPr>
                <w:rFonts w:ascii="Times New Roman" w:eastAsia="Times New Roman" w:hAnsi="Times New Roman" w:cs="Times New Roman"/>
                <w:sz w:val="24"/>
                <w:szCs w:val="24"/>
              </w:rPr>
            </w:pP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566FCE" w:rsidRPr="00566FCE" w:rsidRDefault="00566FCE" w:rsidP="00566FCE">
            <w:pPr>
              <w:spacing w:after="0" w:line="240" w:lineRule="auto"/>
              <w:rPr>
                <w:rFonts w:ascii="Times New Roman" w:eastAsia="Times New Roman" w:hAnsi="Times New Roman" w:cs="Times New Roman"/>
                <w:sz w:val="24"/>
                <w:szCs w:val="24"/>
              </w:rPr>
            </w:pPr>
          </w:p>
        </w:tc>
      </w:tr>
      <w:tr w:rsidR="00566FCE" w:rsidRPr="00566FCE" w:rsidTr="00566F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117.</w:t>
            </w:r>
          </w:p>
        </w:tc>
        <w:tc>
          <w:tcPr>
            <w:tcW w:w="21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Xây dựng Trung tâm đổi mới sáng tạo về dữ liệu thuộc Trung tâm dữ liệu quốc gia</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Công an</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Khoa học và Công nghệ</w:t>
            </w:r>
          </w:p>
        </w:tc>
        <w:tc>
          <w:tcPr>
            <w:tcW w:w="5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Trung tâm đổi mới sáng tạo đi vào hoạt động</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2025</w:t>
            </w:r>
          </w:p>
        </w:tc>
      </w:tr>
      <w:tr w:rsidR="00566FCE" w:rsidRPr="00566FCE" w:rsidTr="00566F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118.</w:t>
            </w:r>
          </w:p>
        </w:tc>
        <w:tc>
          <w:tcPr>
            <w:tcW w:w="21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Xây dựng tổ chức triển khai Đề án chuyển đổi số cho các doanh nghiệp, nhất là doanh nghiệp nhỏ và vừa, hợp tác xã, hộ kinh doanh</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Thông tin và Truyền thông</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Các bộ, ngành, địa phương</w:t>
            </w:r>
          </w:p>
        </w:tc>
        <w:tc>
          <w:tcPr>
            <w:tcW w:w="5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Quyết định của Thủ tướng Chính phủ</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2025</w:t>
            </w:r>
          </w:p>
        </w:tc>
      </w:tr>
      <w:tr w:rsidR="00566FCE" w:rsidRPr="00566FCE" w:rsidTr="00566F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119.</w:t>
            </w:r>
          </w:p>
        </w:tc>
        <w:tc>
          <w:tcPr>
            <w:tcW w:w="21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 xml:space="preserve">Xây dựng Đề án hình thành các doanh nghiệp công nghệ chiến lược quy mô lớn trong nước để phát triển hạ tầng số, nhân </w:t>
            </w:r>
            <w:r w:rsidRPr="00566FCE">
              <w:rPr>
                <w:rFonts w:ascii="Times New Roman" w:eastAsia="Times New Roman" w:hAnsi="Times New Roman" w:cs="Times New Roman"/>
                <w:color w:val="000000"/>
                <w:sz w:val="24"/>
                <w:szCs w:val="24"/>
              </w:rPr>
              <w:lastRenderedPageBreak/>
              <w:t>lực số, dữ liệu số, công nghệ chiến lược, an toàn an ninh mạng</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lastRenderedPageBreak/>
              <w:t xml:space="preserve">Bộ Thông tin và Truyền thông, Bộ Giáo dục và </w:t>
            </w:r>
            <w:r w:rsidRPr="00566FCE">
              <w:rPr>
                <w:rFonts w:ascii="Times New Roman" w:eastAsia="Times New Roman" w:hAnsi="Times New Roman" w:cs="Times New Roman"/>
                <w:color w:val="000000"/>
                <w:sz w:val="24"/>
                <w:szCs w:val="24"/>
              </w:rPr>
              <w:lastRenderedPageBreak/>
              <w:t>Đào tạo, Bộ Quốc phòng</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lastRenderedPageBreak/>
              <w:t>Bộ Kế hoạch và Đầu tư</w:t>
            </w:r>
          </w:p>
        </w:tc>
        <w:tc>
          <w:tcPr>
            <w:tcW w:w="5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Quyết định của Thủ tướng Chính phủ</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2025</w:t>
            </w:r>
          </w:p>
        </w:tc>
      </w:tr>
      <w:tr w:rsidR="00566FCE" w:rsidRPr="00566FCE" w:rsidTr="00566F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lastRenderedPageBreak/>
              <w:t>120.</w:t>
            </w:r>
          </w:p>
        </w:tc>
        <w:tc>
          <w:tcPr>
            <w:tcW w:w="21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Xây dựng bộ tiêu chí đánh giá mức độ chuyển đổi số doanh nghiệp</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Thông tin và Truyền thông</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Các bộ, ngành, địa phương</w:t>
            </w:r>
          </w:p>
        </w:tc>
        <w:tc>
          <w:tcPr>
            <w:tcW w:w="5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Quyết định ban hành Bộ tiêu chí</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9/2025</w:t>
            </w:r>
          </w:p>
        </w:tc>
      </w:tr>
      <w:tr w:rsidR="00566FCE" w:rsidRPr="00566FCE" w:rsidTr="00566F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121.</w:t>
            </w:r>
          </w:p>
        </w:tc>
        <w:tc>
          <w:tcPr>
            <w:tcW w:w="21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Xây dựng, triển khai các chương trình hỗ trợ, thúc đẩy doanh nghiệp, nhất là doanh nghiệp vừa và nhỏ, hộ kinh doanh, hợp tác xã chuyển đổi số</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Các bộ, ngành, địa phương</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w:t>
            </w:r>
          </w:p>
        </w:tc>
        <w:tc>
          <w:tcPr>
            <w:tcW w:w="5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Chương trình được ban hành, triển khai</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3/2026</w:t>
            </w:r>
          </w:p>
        </w:tc>
      </w:tr>
      <w:tr w:rsidR="00566FCE" w:rsidRPr="00566FCE" w:rsidTr="00566F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122.</w:t>
            </w:r>
          </w:p>
        </w:tc>
        <w:tc>
          <w:tcPr>
            <w:tcW w:w="21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Xây dựng, ban hành Đề án hỗ trợ, phát triển các doanh nghiệp công nghệ số vươn ra toàn cầu</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Thông tin và Truyền thông</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Các bộ, ngành, địa phương</w:t>
            </w:r>
          </w:p>
        </w:tc>
        <w:tc>
          <w:tcPr>
            <w:tcW w:w="5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Quyết định của Thủ tướng Chính phủ</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9/2026</w:t>
            </w:r>
          </w:p>
        </w:tc>
      </w:tr>
      <w:tr w:rsidR="00566FCE" w:rsidRPr="00566FCE" w:rsidTr="00566F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123.</w:t>
            </w:r>
          </w:p>
        </w:tc>
        <w:tc>
          <w:tcPr>
            <w:tcW w:w="21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Xây dựng bộ tiêu chí để xác định Doanh nghiệp công nghệ số ngang tầm các nước tiên tiến</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Thông tin và Truyền thông</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after="0" w:line="240" w:lineRule="auto"/>
              <w:rPr>
                <w:rFonts w:ascii="Times New Roman" w:eastAsia="Times New Roman" w:hAnsi="Times New Roman" w:cs="Times New Roman"/>
                <w:color w:val="000000"/>
                <w:sz w:val="24"/>
                <w:szCs w:val="24"/>
              </w:rPr>
            </w:pPr>
          </w:p>
        </w:tc>
        <w:tc>
          <w:tcPr>
            <w:tcW w:w="5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Quyết định của Thủ tướng Chính phủ</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Quý II/2025</w:t>
            </w:r>
          </w:p>
        </w:tc>
      </w:tr>
      <w:tr w:rsidR="00566FCE" w:rsidRPr="00566FCE" w:rsidTr="00566F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124.</w:t>
            </w:r>
          </w:p>
        </w:tc>
        <w:tc>
          <w:tcPr>
            <w:tcW w:w="21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Công bố danh mục các bài toán lớn về khoa học, công nghệ, đổi mới sáng tạo và chuyển đổi số của đất nước để các doanh nghiệp công nghệ số Việt Nam tham gia giải quyết</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Các bộ, ngành, địa phương</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w:t>
            </w:r>
          </w:p>
        </w:tc>
        <w:tc>
          <w:tcPr>
            <w:tcW w:w="5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Các bài toán được công bố trên Cổng TTĐT của bộ, ngành, địa phương</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Hằng năm</w:t>
            </w:r>
          </w:p>
        </w:tc>
      </w:tr>
      <w:tr w:rsidR="00566FCE" w:rsidRPr="00566FCE" w:rsidTr="00566F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125.</w:t>
            </w:r>
          </w:p>
        </w:tc>
        <w:tc>
          <w:tcPr>
            <w:tcW w:w="21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Xây dựng, cơ chế đặt hàng, giao nhiệm vụ cho các doanh nghiệp công nghệ số thực hiện các nhiệm vụ trọng điểm về chuyển đổi số</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Thông tin và Truyền thông</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Các bộ, ngành, địa phương</w:t>
            </w:r>
          </w:p>
        </w:tc>
        <w:tc>
          <w:tcPr>
            <w:tcW w:w="5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Quyết định của Thủ tướng Chính phủ</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2025</w:t>
            </w:r>
          </w:p>
        </w:tc>
      </w:tr>
      <w:tr w:rsidR="00566FCE" w:rsidRPr="00566FCE" w:rsidTr="00566F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126.</w:t>
            </w:r>
          </w:p>
        </w:tc>
        <w:tc>
          <w:tcPr>
            <w:tcW w:w="21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Xây dựng, công bố danh mục các nhiệm vụ trọng điểm về chuyển đổi số; đặt hàng, giao nhiệm vụ cho các doanh nghiệp công nghệ số thực hiện.</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Thông tin và Truyền thông</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Các bộ, ngành, địa phương</w:t>
            </w:r>
          </w:p>
        </w:tc>
        <w:tc>
          <w:tcPr>
            <w:tcW w:w="5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Quyết định của Thủ tướng Chính phủ</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2025</w:t>
            </w:r>
          </w:p>
        </w:tc>
      </w:tr>
      <w:tr w:rsidR="00566FCE" w:rsidRPr="00566FCE" w:rsidTr="00566F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127.</w:t>
            </w:r>
          </w:p>
        </w:tc>
        <w:tc>
          <w:tcPr>
            <w:tcW w:w="21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 xml:space="preserve">Triển khai một số khu công nghiệp công nghệ số/khu công nghiệp công nghệ thông tin tập trung theo Quy hoạch hạ tầng </w:t>
            </w:r>
            <w:r w:rsidRPr="00566FCE">
              <w:rPr>
                <w:rFonts w:ascii="Times New Roman" w:eastAsia="Times New Roman" w:hAnsi="Times New Roman" w:cs="Times New Roman"/>
                <w:color w:val="000000"/>
                <w:sz w:val="24"/>
                <w:szCs w:val="24"/>
              </w:rPr>
              <w:lastRenderedPageBreak/>
              <w:t>thông tin và truyền thông thời kỳ 2021- 2030, tầm nhìn đến năm 2050</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lastRenderedPageBreak/>
              <w:t>Các bộ, ngành, địa phương</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after="0" w:line="240" w:lineRule="auto"/>
              <w:rPr>
                <w:rFonts w:ascii="Times New Roman" w:eastAsia="Times New Roman" w:hAnsi="Times New Roman" w:cs="Times New Roman"/>
                <w:color w:val="000000"/>
                <w:sz w:val="24"/>
                <w:szCs w:val="24"/>
              </w:rPr>
            </w:pPr>
          </w:p>
        </w:tc>
        <w:tc>
          <w:tcPr>
            <w:tcW w:w="5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 xml:space="preserve">Các khu công nghiệp công nghệ </w:t>
            </w:r>
            <w:r w:rsidRPr="00566FCE">
              <w:rPr>
                <w:rFonts w:ascii="Times New Roman" w:eastAsia="Times New Roman" w:hAnsi="Times New Roman" w:cs="Times New Roman"/>
                <w:color w:val="000000"/>
                <w:sz w:val="24"/>
                <w:szCs w:val="24"/>
              </w:rPr>
              <w:lastRenderedPageBreak/>
              <w:t>số được triển khai</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lastRenderedPageBreak/>
              <w:t>2028</w:t>
            </w:r>
          </w:p>
        </w:tc>
      </w:tr>
      <w:tr w:rsidR="00566FCE" w:rsidRPr="00566FCE" w:rsidTr="00566F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lastRenderedPageBreak/>
              <w:t>128.</w:t>
            </w:r>
          </w:p>
        </w:tc>
        <w:tc>
          <w:tcPr>
            <w:tcW w:w="21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Xây dựng bộ tiêu chí đánh giá hiệu quả đầu tư cho chuyển đổi số quốc gia. Xây dựng công cụ đánh giá trực tuyến và định kỳ tổ chức đánh giá, công bố kết quả.</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Thông tin và Truyền thông</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after="0" w:line="240" w:lineRule="auto"/>
              <w:rPr>
                <w:rFonts w:ascii="Times New Roman" w:eastAsia="Times New Roman" w:hAnsi="Times New Roman" w:cs="Times New Roman"/>
                <w:color w:val="000000"/>
                <w:sz w:val="24"/>
                <w:szCs w:val="24"/>
              </w:rPr>
            </w:pPr>
          </w:p>
        </w:tc>
        <w:tc>
          <w:tcPr>
            <w:tcW w:w="5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Quyết định của Thủ tướng Chính phủ</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2025</w:t>
            </w:r>
          </w:p>
        </w:tc>
      </w:tr>
      <w:tr w:rsidR="00566FCE" w:rsidRPr="00566FCE" w:rsidTr="00566F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129.</w:t>
            </w:r>
          </w:p>
        </w:tc>
        <w:tc>
          <w:tcPr>
            <w:tcW w:w="21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Xây dựng chương trình thúc đẩy tiêu dùng sản phẩm, dịch vụ trên môi trường số bao gồm đưa sản phẩm lên môi trường số; trang bị kỹ năng số cho người dân, cung cấp các tiện ích để người dân giao dịch trên môi trường số, tạo lập niềm tin số.</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Các bộ, ngành, địa phương</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w:t>
            </w:r>
          </w:p>
        </w:tc>
        <w:tc>
          <w:tcPr>
            <w:tcW w:w="5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Quyết định phê duyệt Chương trình được ban hành</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9/2026</w:t>
            </w:r>
          </w:p>
        </w:tc>
      </w:tr>
      <w:tr w:rsidR="00566FCE" w:rsidRPr="00566FCE" w:rsidTr="00566F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130.</w:t>
            </w:r>
          </w:p>
        </w:tc>
        <w:tc>
          <w:tcPr>
            <w:tcW w:w="21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Xây dựng, ban hành chương trình đẩy mạnh sản xuất thông minh, chuyển đổi số trong các lĩnh vực trọng điểm như nông nghiệp, công nghiệp, thương mại, tài chính, giáo dục, y tế, giao thông, xây dựng, logistics, du lịch,...</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Các bộ, ngành</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w:t>
            </w:r>
          </w:p>
        </w:tc>
        <w:tc>
          <w:tcPr>
            <w:tcW w:w="5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Quyết định phê duyệt Chương trình được ban hành</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6/2025</w:t>
            </w:r>
          </w:p>
        </w:tc>
      </w:tr>
      <w:tr w:rsidR="00566FCE" w:rsidRPr="00566FCE" w:rsidTr="00566F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131.</w:t>
            </w:r>
          </w:p>
        </w:tc>
        <w:tc>
          <w:tcPr>
            <w:tcW w:w="21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Thường xuyên rà soát, xây dựng cơ chế thu hút doanh nghiệp công nghệ hàng đầu thế giới đặt trụ sở, đầu tư nghiên cứu, sản xuất tại Việt Nam theo nguyên tắc: sản xuất, kinh doanh trong lĩnh vực Việt Nam đang ưu tiên; có phát triển công nghiệp phụ trợ tại Việt Nam; có đầu tư Trung tâm nghiên cứu và phát triển tại Việt Nam với tỷ lệ 1% - 3% doanh thu.</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Kế hoạch và Đầu tư</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Các bộ, ngành, địa phương</w:t>
            </w:r>
          </w:p>
        </w:tc>
        <w:tc>
          <w:tcPr>
            <w:tcW w:w="5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after="0" w:line="240" w:lineRule="auto"/>
              <w:rPr>
                <w:rFonts w:ascii="Times New Roman" w:eastAsia="Times New Roman" w:hAnsi="Times New Roman" w:cs="Times New Roman"/>
                <w:color w:val="000000"/>
                <w:sz w:val="24"/>
                <w:szCs w:val="24"/>
              </w:rPr>
            </w:pP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Thường xuyên</w:t>
            </w:r>
          </w:p>
        </w:tc>
      </w:tr>
      <w:tr w:rsidR="00566FCE" w:rsidRPr="00566FCE" w:rsidTr="00566F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after="0" w:line="234" w:lineRule="atLeast"/>
              <w:jc w:val="center"/>
              <w:rPr>
                <w:rFonts w:ascii="Times New Roman" w:eastAsia="Times New Roman" w:hAnsi="Times New Roman" w:cs="Times New Roman"/>
                <w:color w:val="000000"/>
                <w:sz w:val="24"/>
                <w:szCs w:val="24"/>
              </w:rPr>
            </w:pPr>
            <w:bookmarkStart w:id="16" w:name="muc_7_pl"/>
            <w:r w:rsidRPr="00566FCE">
              <w:rPr>
                <w:rFonts w:ascii="Times New Roman" w:eastAsia="Times New Roman" w:hAnsi="Times New Roman" w:cs="Times New Roman"/>
                <w:b/>
                <w:bCs/>
                <w:color w:val="000000"/>
                <w:sz w:val="24"/>
                <w:szCs w:val="24"/>
              </w:rPr>
              <w:t>VII.</w:t>
            </w:r>
            <w:bookmarkEnd w:id="16"/>
          </w:p>
        </w:tc>
        <w:tc>
          <w:tcPr>
            <w:tcW w:w="21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after="0" w:line="234" w:lineRule="atLeast"/>
              <w:rPr>
                <w:rFonts w:ascii="Times New Roman" w:eastAsia="Times New Roman" w:hAnsi="Times New Roman" w:cs="Times New Roman"/>
                <w:color w:val="000000"/>
                <w:sz w:val="24"/>
                <w:szCs w:val="24"/>
              </w:rPr>
            </w:pPr>
            <w:bookmarkStart w:id="17" w:name="muc_7_pl_name"/>
            <w:r w:rsidRPr="00566FCE">
              <w:rPr>
                <w:rFonts w:ascii="Times New Roman" w:eastAsia="Times New Roman" w:hAnsi="Times New Roman" w:cs="Times New Roman"/>
                <w:b/>
                <w:bCs/>
                <w:color w:val="000000"/>
                <w:sz w:val="24"/>
                <w:szCs w:val="24"/>
              </w:rPr>
              <w:t>Tăng cường hợp tác quốc tế trong phát triển khoa học, công nghệ, đổi mới sáng tạo và chuyển đổi số</w:t>
            </w:r>
            <w:bookmarkEnd w:id="17"/>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after="0" w:line="240" w:lineRule="auto"/>
              <w:rPr>
                <w:rFonts w:ascii="Times New Roman" w:eastAsia="Times New Roman" w:hAnsi="Times New Roman" w:cs="Times New Roman"/>
                <w:color w:val="000000"/>
                <w:sz w:val="24"/>
                <w:szCs w:val="24"/>
              </w:rPr>
            </w:pP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after="0" w:line="240" w:lineRule="auto"/>
              <w:rPr>
                <w:rFonts w:ascii="Times New Roman" w:eastAsia="Times New Roman" w:hAnsi="Times New Roman" w:cs="Times New Roman"/>
                <w:sz w:val="24"/>
                <w:szCs w:val="24"/>
              </w:rPr>
            </w:pPr>
          </w:p>
        </w:tc>
        <w:tc>
          <w:tcPr>
            <w:tcW w:w="5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after="0" w:line="240" w:lineRule="auto"/>
              <w:rPr>
                <w:rFonts w:ascii="Times New Roman" w:eastAsia="Times New Roman" w:hAnsi="Times New Roman" w:cs="Times New Roman"/>
                <w:sz w:val="24"/>
                <w:szCs w:val="24"/>
              </w:rPr>
            </w:pP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566FCE" w:rsidRPr="00566FCE" w:rsidRDefault="00566FCE" w:rsidP="00566FCE">
            <w:pPr>
              <w:spacing w:after="0" w:line="240" w:lineRule="auto"/>
              <w:rPr>
                <w:rFonts w:ascii="Times New Roman" w:eastAsia="Times New Roman" w:hAnsi="Times New Roman" w:cs="Times New Roman"/>
                <w:sz w:val="24"/>
                <w:szCs w:val="24"/>
              </w:rPr>
            </w:pPr>
          </w:p>
        </w:tc>
      </w:tr>
      <w:tr w:rsidR="00566FCE" w:rsidRPr="00566FCE" w:rsidTr="00566F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132.</w:t>
            </w:r>
          </w:p>
        </w:tc>
        <w:tc>
          <w:tcPr>
            <w:tcW w:w="21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Xây dựng Đề án Việt Nam chủ động tham gia vào các tổ chức tiêu chuẩn hóa quốc tế. Có cơ chế xây dựng đội ngũ chuyên gia tham gia vào các vị trí lãnh đạo các tổ chức tiêu chuẩn hóa quốc tế, tham gia các Ban kỹ thuật tiêu chuẩn của một số lĩnh vực liên quan đến phát triển công nghệ chiến lược.</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Khoa học và Công nghệ</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after="0" w:line="240" w:lineRule="auto"/>
              <w:rPr>
                <w:rFonts w:ascii="Times New Roman" w:eastAsia="Times New Roman" w:hAnsi="Times New Roman" w:cs="Times New Roman"/>
                <w:color w:val="000000"/>
                <w:sz w:val="24"/>
                <w:szCs w:val="24"/>
              </w:rPr>
            </w:pPr>
          </w:p>
        </w:tc>
        <w:tc>
          <w:tcPr>
            <w:tcW w:w="5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Quyết định của Thủ tướng Chính phủ</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2025</w:t>
            </w:r>
          </w:p>
        </w:tc>
      </w:tr>
      <w:tr w:rsidR="00566FCE" w:rsidRPr="00566FCE" w:rsidTr="00566F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133.</w:t>
            </w:r>
          </w:p>
        </w:tc>
        <w:tc>
          <w:tcPr>
            <w:tcW w:w="21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 xml:space="preserve">Xây dựng Chương trình/Kế hoạch triển khai ngoại giao công nghệ, thu hút các nguồn lực bên ngoài, góp phần đảm bảo </w:t>
            </w:r>
            <w:r w:rsidRPr="00566FCE">
              <w:rPr>
                <w:rFonts w:ascii="Times New Roman" w:eastAsia="Times New Roman" w:hAnsi="Times New Roman" w:cs="Times New Roman"/>
                <w:color w:val="000000"/>
                <w:sz w:val="24"/>
                <w:szCs w:val="24"/>
              </w:rPr>
              <w:lastRenderedPageBreak/>
              <w:t>an ninh kinh tế, nâng cao tự chủ về công nghệ</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lastRenderedPageBreak/>
              <w:t>Bộ Ngoại giao</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after="0" w:line="240" w:lineRule="auto"/>
              <w:rPr>
                <w:rFonts w:ascii="Times New Roman" w:eastAsia="Times New Roman" w:hAnsi="Times New Roman" w:cs="Times New Roman"/>
                <w:color w:val="000000"/>
                <w:sz w:val="24"/>
                <w:szCs w:val="24"/>
              </w:rPr>
            </w:pPr>
          </w:p>
        </w:tc>
        <w:tc>
          <w:tcPr>
            <w:tcW w:w="5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 xml:space="preserve">Chương trình/Kế hoạch </w:t>
            </w:r>
            <w:r w:rsidRPr="00566FCE">
              <w:rPr>
                <w:rFonts w:ascii="Times New Roman" w:eastAsia="Times New Roman" w:hAnsi="Times New Roman" w:cs="Times New Roman"/>
                <w:color w:val="000000"/>
                <w:sz w:val="24"/>
                <w:szCs w:val="24"/>
              </w:rPr>
              <w:lastRenderedPageBreak/>
              <w:t>được phê duyệt</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lastRenderedPageBreak/>
              <w:t>2025</w:t>
            </w:r>
          </w:p>
        </w:tc>
      </w:tr>
      <w:tr w:rsidR="00566FCE" w:rsidRPr="00566FCE" w:rsidTr="00566F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lastRenderedPageBreak/>
              <w:t>134.</w:t>
            </w:r>
          </w:p>
        </w:tc>
        <w:tc>
          <w:tcPr>
            <w:tcW w:w="21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Thiết lập các khuôn khổ đối tác về khoa học công nghệ và đổi mới sáng tạo, chuyển đổi số trở thành trọng tâm trong các khuôn khổ đối tác, các tập đoàn công nghệ hàng đầu, nhất là trong lĩnh vực then chốt, đột phá</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Ngoại giao</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Các bộ, ngành, địa phương</w:t>
            </w:r>
          </w:p>
        </w:tc>
        <w:tc>
          <w:tcPr>
            <w:tcW w:w="5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Đề án/thỏa thuận hợp tác</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Thường xuyên</w:t>
            </w:r>
          </w:p>
        </w:tc>
      </w:tr>
      <w:tr w:rsidR="00566FCE" w:rsidRPr="00566FCE" w:rsidTr="00566F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135.</w:t>
            </w:r>
          </w:p>
        </w:tc>
        <w:tc>
          <w:tcPr>
            <w:tcW w:w="21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Thúc đẩy nghiên cứu, chia sẻ các mô hình, kinh nghiệm quốc tế về phát triển khoa học công nghệ, đổi mới sáng tạo, chuyển đổi số (tháo gỡ thể chế, thu hút nguồn lực...)</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Ngoại giao</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Các bộ, ngành, địa phương, doanh nghiệp liên quan, các cơ quan đại diện Việt Nam ở nước ngoài</w:t>
            </w:r>
          </w:p>
        </w:tc>
        <w:tc>
          <w:tcPr>
            <w:tcW w:w="5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Báo cáo Thủ tướng Chính phủ</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2025</w:t>
            </w:r>
          </w:p>
        </w:tc>
      </w:tr>
      <w:tr w:rsidR="00566FCE" w:rsidRPr="00566FCE" w:rsidTr="00566F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136.</w:t>
            </w:r>
          </w:p>
        </w:tc>
        <w:tc>
          <w:tcPr>
            <w:tcW w:w="21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Xây dựng cơ sở dữ liệu về chuyên gia, trí thức Việt Nam ở nước ngoài, tiếp cận, phát huy, kết nối hiệu quả và phát triển mạng lưới chuyên gia, nhà khoa học trong và ngoài nước. Củng cố, phát triển các hội đoàn chuyên gia, trí thức, doanh nhân người Việt Nam ở nước ngoài</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Ngoại giao</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Các bộ, ngành, địa phương liên quan, các cơ quan đại diện Việt Nam ở nước ngoài</w:t>
            </w:r>
          </w:p>
        </w:tc>
        <w:tc>
          <w:tcPr>
            <w:tcW w:w="5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Cơ sở dữ liệu</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Thường xuyên</w:t>
            </w:r>
          </w:p>
        </w:tc>
      </w:tr>
      <w:tr w:rsidR="00566FCE" w:rsidRPr="00566FCE" w:rsidTr="00566F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137.</w:t>
            </w:r>
          </w:p>
        </w:tc>
        <w:tc>
          <w:tcPr>
            <w:tcW w:w="21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Xây dựng quy định về lập các cơ sở nghiên cứu chính sách về công nghệ số, chuyển đổi số tại các doanh nghiệp để nghiên cứu, ứng dụng, hợp tác chuyển giao những thành tựu công nghệ số hiện đại từ nước ngoài vào trong nước</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Thông tin và Truyền thông</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Các bộ, ngành, địa phương</w:t>
            </w:r>
          </w:p>
        </w:tc>
        <w:tc>
          <w:tcPr>
            <w:tcW w:w="5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Quyết định của Thủ tướng Chính phủ</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12/2026</w:t>
            </w:r>
          </w:p>
        </w:tc>
      </w:tr>
      <w:tr w:rsidR="00566FCE" w:rsidRPr="00566FCE" w:rsidTr="00566F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138.</w:t>
            </w:r>
          </w:p>
        </w:tc>
        <w:tc>
          <w:tcPr>
            <w:tcW w:w="21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Lập các cơ sở nghiên cứu chính sách về công nghệ số và chuyển giao những thành tựu công nghệ số hiện đại từ nước ngoài vào trong nước.</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Tập đoàn, doanh nghiệp công nghệ số</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Khoa học và Công nghệ, Bộ Thông tin và Truyền thông</w:t>
            </w:r>
          </w:p>
        </w:tc>
        <w:tc>
          <w:tcPr>
            <w:tcW w:w="5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Ít nhất 10 cơ sở được thành lập</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2030</w:t>
            </w:r>
          </w:p>
        </w:tc>
      </w:tr>
      <w:tr w:rsidR="00566FCE" w:rsidRPr="00566FCE" w:rsidTr="00566F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139.</w:t>
            </w:r>
          </w:p>
        </w:tc>
        <w:tc>
          <w:tcPr>
            <w:tcW w:w="21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Xây dựng và đẩy mạnh quảng bá thương hiệu quốc gia về đổi mới sáng tạo</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Khoa học và Công nghệ</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 xml:space="preserve">Các bộ, ngành, địa phương, doanh nghiệp liên quan, các cơ quan đại </w:t>
            </w:r>
            <w:r w:rsidRPr="00566FCE">
              <w:rPr>
                <w:rFonts w:ascii="Times New Roman" w:eastAsia="Times New Roman" w:hAnsi="Times New Roman" w:cs="Times New Roman"/>
                <w:color w:val="000000"/>
                <w:sz w:val="24"/>
                <w:szCs w:val="24"/>
              </w:rPr>
              <w:lastRenderedPageBreak/>
              <w:t>diện Việt Nam ở nước ngoài</w:t>
            </w:r>
          </w:p>
        </w:tc>
        <w:tc>
          <w:tcPr>
            <w:tcW w:w="5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lastRenderedPageBreak/>
              <w:t>Chương trình</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Thường xuyên</w:t>
            </w:r>
          </w:p>
        </w:tc>
      </w:tr>
      <w:tr w:rsidR="00566FCE" w:rsidRPr="00566FCE" w:rsidTr="00566F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lastRenderedPageBreak/>
              <w:t>140.</w:t>
            </w:r>
          </w:p>
        </w:tc>
        <w:tc>
          <w:tcPr>
            <w:tcW w:w="21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Tích cực, chủ động tham gia định hình các khuôn khổ, quy tắc, quản trị về khoa học công nghệ, đổi mới sáng tạo và chuyển đổi số trong các cơ chế hợp tác đa phương; nghiên cứu khả năng tham gia các cơ chế, sáng kiến hợp tác về khoa học công nghệ, đổi mới sáng tạo và chuyển đổi số.</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Bộ Khoa học và Công nghệ, Bộ Thông tin và Truyền thông</w:t>
            </w:r>
          </w:p>
        </w:tc>
        <w:tc>
          <w:tcPr>
            <w:tcW w:w="70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after="0" w:line="240" w:lineRule="auto"/>
              <w:rPr>
                <w:rFonts w:ascii="Times New Roman" w:eastAsia="Times New Roman" w:hAnsi="Times New Roman" w:cs="Times New Roman"/>
                <w:color w:val="000000"/>
                <w:sz w:val="24"/>
                <w:szCs w:val="24"/>
              </w:rPr>
            </w:pPr>
          </w:p>
        </w:tc>
        <w:tc>
          <w:tcPr>
            <w:tcW w:w="550" w:type="pct"/>
            <w:tcBorders>
              <w:top w:val="nil"/>
              <w:left w:val="single" w:sz="8" w:space="0" w:color="auto"/>
              <w:bottom w:val="single" w:sz="8" w:space="0" w:color="auto"/>
              <w:right w:val="nil"/>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Các hoạt động hợp tác</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566FCE" w:rsidRPr="00566FCE" w:rsidRDefault="00566FCE" w:rsidP="00566FCE">
            <w:pPr>
              <w:spacing w:before="120" w:after="120" w:line="234" w:lineRule="atLeast"/>
              <w:jc w:val="center"/>
              <w:rPr>
                <w:rFonts w:ascii="Times New Roman" w:eastAsia="Times New Roman" w:hAnsi="Times New Roman" w:cs="Times New Roman"/>
                <w:color w:val="000000"/>
                <w:sz w:val="24"/>
                <w:szCs w:val="24"/>
              </w:rPr>
            </w:pPr>
            <w:r w:rsidRPr="00566FCE">
              <w:rPr>
                <w:rFonts w:ascii="Times New Roman" w:eastAsia="Times New Roman" w:hAnsi="Times New Roman" w:cs="Times New Roman"/>
                <w:color w:val="000000"/>
                <w:sz w:val="24"/>
                <w:szCs w:val="24"/>
              </w:rPr>
              <w:t>Thường xuyên</w:t>
            </w:r>
          </w:p>
        </w:tc>
      </w:tr>
    </w:tbl>
    <w:p w:rsidR="0008287C" w:rsidRPr="00566FCE" w:rsidRDefault="00566FCE">
      <w:pPr>
        <w:rPr>
          <w:rFonts w:ascii="Times New Roman" w:hAnsi="Times New Roman" w:cs="Times New Roman"/>
          <w:sz w:val="24"/>
          <w:szCs w:val="24"/>
        </w:rPr>
      </w:pPr>
    </w:p>
    <w:sectPr w:rsidR="0008287C" w:rsidRPr="00566F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FCE"/>
    <w:rsid w:val="003B2280"/>
    <w:rsid w:val="00566FCE"/>
    <w:rsid w:val="00ED0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2C0797-D4EB-44F0-9B27-67B80C9DE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6FC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66FCE"/>
    <w:rPr>
      <w:color w:val="0000FF"/>
      <w:u w:val="single"/>
    </w:rPr>
  </w:style>
  <w:style w:type="character" w:styleId="FollowedHyperlink">
    <w:name w:val="FollowedHyperlink"/>
    <w:basedOn w:val="DefaultParagraphFont"/>
    <w:uiPriority w:val="99"/>
    <w:semiHidden/>
    <w:unhideWhenUsed/>
    <w:rsid w:val="00566FC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80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cong-van/cong-nghe-thong-tin/cong-van-708-btttt-cattt-2024-sua-doi-noi-dung-an-toan-an-ninh-mang-tai-1552-btttt-thh-602115.aspx" TargetMode="External"/><Relationship Id="rId13" Type="http://schemas.openxmlformats.org/officeDocument/2006/relationships/hyperlink" Target="https://thuvienphapluat.vn/van-ban/giao-duc/quyet-dinh-05-2022-qd-ttg-sua-doi-quyet-dinh-157-2007-qd-ttg-tin-dung-hoc-sinh-507751.aspx" TargetMode="External"/><Relationship Id="rId3" Type="http://schemas.openxmlformats.org/officeDocument/2006/relationships/webSettings" Target="webSettings.xml"/><Relationship Id="rId7" Type="http://schemas.openxmlformats.org/officeDocument/2006/relationships/hyperlink" Target="https://thuvienphapluat.vn/van-ban/tai-chinh-nha-nuoc/nghi-dinh-97-2018-nd-cp-cho-vay-lai-von-vay-oda-von-vay-uu-dai-nuoc-ngoai-369628.aspx" TargetMode="External"/><Relationship Id="rId12" Type="http://schemas.openxmlformats.org/officeDocument/2006/relationships/hyperlink" Target="https://thuvienphapluat.vn/van-ban/tien-te-ngan-hang/quyet-dinh-157-2007-qd-ttg-tin-dung-hoc-sinh-sinh-vien-56252.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dau-tu/nghi-dinh-79-2021-nd-cp-sua-doi-nghi-dinh-97-2018-nd-cp-ve-cho-vay-lai-von-vay-oda-484902.aspx" TargetMode="External"/><Relationship Id="rId11" Type="http://schemas.openxmlformats.org/officeDocument/2006/relationships/hyperlink" Target="https://thuvienphapluat.vn/van-ban/giao-duc/quyet-dinh-37-2018-qd-ttg-thu-tuc-xet-cong-nhan-dat-tieu-chuan-va-bo-nhiem-giao-su-pho-giao-su-394211.aspx" TargetMode="External"/><Relationship Id="rId5" Type="http://schemas.openxmlformats.org/officeDocument/2006/relationships/hyperlink" Target="https://thuvienphapluat.vn/van-ban/dau-tu/nghi-dinh-80-2020-nd-cp-quan-ly-su-dung-vien-tro-khong-hoan-lai-co-quan-nuoc-ngoai-danh-cho-viet-nam-447029.aspx" TargetMode="External"/><Relationship Id="rId15" Type="http://schemas.openxmlformats.org/officeDocument/2006/relationships/theme" Target="theme/theme1.xml"/><Relationship Id="rId10" Type="http://schemas.openxmlformats.org/officeDocument/2006/relationships/hyperlink" Target="https://thuvienphapluat.vn/van-ban/doanh-nghiep/nghi-dinh-87-2021-nd-cp-sua-doi-nghi-dinh-20-2020-nd-cp-quan-ly-tien-luong-tap-doan-kinh-te-489573.aspx" TargetMode="External"/><Relationship Id="rId4" Type="http://schemas.openxmlformats.org/officeDocument/2006/relationships/hyperlink" Target="https://thuvienphapluat.vn/van-ban/giao-duc/nghi-dinh-109-2022-nd-cp-hoat-dong-khoa-hoc-trong-co-so-giao-duc-dai-hoc-548440.aspx" TargetMode="External"/><Relationship Id="rId9" Type="http://schemas.openxmlformats.org/officeDocument/2006/relationships/hyperlink" Target="https://thuvienphapluat.vn/van-ban/bo-may-hanh-chinh/nghi-dinh-107-2021-nd-cp-sua-doi-nghi-dinh-61-2018-nd-cp-thuc-hien-co-che-mot-cua-484769.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6711</Words>
  <Characters>38254</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44876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1</cp:revision>
  <dcterms:created xsi:type="dcterms:W3CDTF">2025-01-14T08:17:00Z</dcterms:created>
  <dcterms:modified xsi:type="dcterms:W3CDTF">2025-01-14T08:18:00Z</dcterms:modified>
</cp:coreProperties>
</file>