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3"/>
        <w:keepNext w:val="false"/>
        <w:keepLines w:val="false"/>
        <w:spacing w:before="280" w:after="80"/>
        <w:jc w:val="center"/>
        <w:rPr>
          <w:rFonts w:ascii="Times New Roman" w:hAnsi="Times New Roman"/>
          <w:sz w:val="24"/>
          <w:szCs w:val="24"/>
          <w:highlight w:val="none"/>
          <w:shd w:fill="FFFFFF" w:val="clear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>Mẫu phiếu dự giờ số 1</w:t>
      </w:r>
    </w:p>
    <w:tbl>
      <w:tblPr>
        <w:tblW w:w="5000" w:type="pct"/>
        <w:jc w:val="left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658"/>
        <w:gridCol w:w="5702"/>
      </w:tblGrid>
      <w:tr>
        <w:trPr/>
        <w:tc>
          <w:tcPr>
            <w:tcW w:w="3658" w:type="dxa"/>
            <w:tcBorders/>
            <w:vAlign w:val="center"/>
          </w:tcPr>
          <w:p>
            <w:pPr>
              <w:pStyle w:val="NormalWeb"/>
              <w:spacing w:before="0" w:after="2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ỦY BAN NHÂN DÂN</w:t>
            </w:r>
          </w:p>
          <w:p>
            <w:pPr>
              <w:pStyle w:val="NormalWeb"/>
              <w:spacing w:before="280" w:after="2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THÀNH PHỐ ..........</w:t>
            </w:r>
          </w:p>
          <w:p>
            <w:pPr>
              <w:pStyle w:val="NormalWeb"/>
              <w:spacing w:before="280" w:after="28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SỞ GIÁO DỤC VÀ ĐÀO TẠO</w:t>
            </w:r>
          </w:p>
          <w:p>
            <w:pPr>
              <w:pStyle w:val="NormalWeb"/>
              <w:spacing w:before="28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02" w:type="dxa"/>
            <w:tcBorders/>
            <w:vAlign w:val="center"/>
          </w:tcPr>
          <w:p>
            <w:pPr>
              <w:pStyle w:val="NormalWeb"/>
              <w:spacing w:before="0" w:after="28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CỘNG HÒA XÃ HỘI CHỦ NGHĨA VIỆT NAM</w:t>
            </w:r>
          </w:p>
          <w:p>
            <w:pPr>
              <w:pStyle w:val="NormalWeb"/>
              <w:spacing w:before="280" w:after="28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Độc lập – Tự do – Hạnh phúc</w:t>
            </w:r>
          </w:p>
          <w:p>
            <w:pPr>
              <w:pStyle w:val="NormalWeb"/>
              <w:spacing w:before="280" w:after="2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>
            <w:pPr>
              <w:pStyle w:val="NormalWeb"/>
              <w:spacing w:before="28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NormalWeb"/>
        <w:spacing w:before="280" w:after="280"/>
        <w:jc w:val="center"/>
        <w:rPr/>
      </w:pPr>
      <w:r>
        <w:rPr>
          <w:rStyle w:val="Strong"/>
          <w:rFonts w:ascii="Times New Roman" w:hAnsi="Times New Roman"/>
          <w:sz w:val="24"/>
          <w:szCs w:val="24"/>
        </w:rPr>
        <w:t>PHIẾU GHI NHẬN, ĐÁNH GIÁ BÀI DẠY, CHỦ ĐỀ DẠY HỌC BẬC TRUNG HỌC</w:t>
      </w:r>
    </w:p>
    <w:p>
      <w:pPr>
        <w:pStyle w:val="NormalWeb"/>
        <w:spacing w:before="280" w:after="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Họ và tên giáo viên dạy: .....................................................................</w:t>
      </w:r>
    </w:p>
    <w:p>
      <w:pPr>
        <w:pStyle w:val="NormalWeb"/>
        <w:spacing w:before="280" w:after="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Trường: ................................................................................................</w:t>
      </w:r>
    </w:p>
    <w:p>
      <w:pPr>
        <w:pStyle w:val="NormalWeb"/>
        <w:spacing w:before="280" w:after="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Lớp:........................................</w:t>
      </w:r>
    </w:p>
    <w:p>
      <w:pPr>
        <w:pStyle w:val="NormalWeb"/>
        <w:spacing w:before="280" w:after="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Môn: ............................ Tên bài (chủ đề):............................................................</w:t>
      </w:r>
    </w:p>
    <w:p>
      <w:pPr>
        <w:pStyle w:val="NormalWeb"/>
        <w:spacing w:before="280" w:after="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gian: ………………………………………………………………………………...…………..</w:t>
      </w:r>
    </w:p>
    <w:p>
      <w:pPr>
        <w:pStyle w:val="NormalWeb"/>
        <w:spacing w:before="280" w:after="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Họ và tên người dự: .......................................................... Chuyên môn: ...........................</w:t>
      </w:r>
    </w:p>
    <w:p>
      <w:pPr>
        <w:pStyle w:val="NormalWeb"/>
        <w:spacing w:before="280" w:after="2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Đơn vị công tác: ................................................................................................</w:t>
      </w:r>
    </w:p>
    <w:p>
      <w:pPr>
        <w:pStyle w:val="NormalWeb"/>
        <w:spacing w:before="280" w:after="280"/>
        <w:rPr/>
      </w:pPr>
      <w:r>
        <w:rPr>
          <w:rStyle w:val="Strong"/>
          <w:rFonts w:ascii="Times New Roman" w:hAnsi="Times New Roman"/>
          <w:sz w:val="24"/>
          <w:szCs w:val="24"/>
        </w:rPr>
        <w:t>Phần ghi nhận:</w:t>
      </w:r>
    </w:p>
    <w:tbl>
      <w:tblPr>
        <w:tblW w:w="5000" w:type="pct"/>
        <w:jc w:val="left"/>
        <w:tblInd w:w="0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000"/>
      </w:tblPr>
      <w:tblGrid>
        <w:gridCol w:w="2176"/>
        <w:gridCol w:w="4228"/>
        <w:gridCol w:w="2956"/>
      </w:tblGrid>
      <w:tr>
        <w:trPr/>
        <w:tc>
          <w:tcPr>
            <w:tcW w:w="21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Nội dung hoạt động</w:t>
            </w:r>
          </w:p>
        </w:tc>
        <w:tc>
          <w:tcPr>
            <w:tcW w:w="42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Tiến trình hoạt động của GV, HS</w:t>
            </w:r>
          </w:p>
        </w:tc>
        <w:tc>
          <w:tcPr>
            <w:tcW w:w="29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Nhận xét, đánh giá, góp ý</w:t>
            </w:r>
          </w:p>
        </w:tc>
      </w:tr>
      <w:tr>
        <w:trPr/>
        <w:tc>
          <w:tcPr>
            <w:tcW w:w="21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>
            <w:pPr>
              <w:pStyle w:val="NormalWeb"/>
              <w:spacing w:before="28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2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NormalWeb"/>
        <w:spacing w:before="280" w:after="280"/>
        <w:rPr/>
      </w:pPr>
      <w:r>
        <w:rPr>
          <w:rStyle w:val="Strong"/>
          <w:rFonts w:ascii="Times New Roman" w:hAnsi="Times New Roman"/>
          <w:sz w:val="24"/>
          <w:szCs w:val="24"/>
        </w:rPr>
        <w:t>Phần đánh giá</w:t>
      </w:r>
    </w:p>
    <w:tbl>
      <w:tblPr>
        <w:tblW w:w="5000" w:type="pct"/>
        <w:jc w:val="left"/>
        <w:tblInd w:w="0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000"/>
      </w:tblPr>
      <w:tblGrid>
        <w:gridCol w:w="1412"/>
        <w:gridCol w:w="5267"/>
        <w:gridCol w:w="507"/>
        <w:gridCol w:w="533"/>
        <w:gridCol w:w="522"/>
        <w:gridCol w:w="527"/>
        <w:gridCol w:w="592"/>
      </w:tblGrid>
      <w:tr>
        <w:trPr/>
        <w:tc>
          <w:tcPr>
            <w:tcW w:w="14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Nội dung</w:t>
            </w:r>
          </w:p>
        </w:tc>
        <w:tc>
          <w:tcPr>
            <w:tcW w:w="526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Tiêu chí</w:t>
            </w:r>
          </w:p>
        </w:tc>
        <w:tc>
          <w:tcPr>
            <w:tcW w:w="2681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Đánh giá</w:t>
            </w:r>
          </w:p>
        </w:tc>
      </w:tr>
      <w:tr>
        <w:trPr/>
        <w:tc>
          <w:tcPr>
            <w:tcW w:w="1412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67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Tốt</w:t>
            </w:r>
          </w:p>
          <w:p>
            <w:pPr>
              <w:pStyle w:val="NormalWeb"/>
              <w:spacing w:before="28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9-10</w:t>
            </w:r>
          </w:p>
        </w:tc>
        <w:tc>
          <w:tcPr>
            <w:tcW w:w="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Khá</w:t>
            </w:r>
          </w:p>
          <w:p>
            <w:pPr>
              <w:pStyle w:val="NormalWeb"/>
              <w:spacing w:before="28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7-8</w:t>
            </w:r>
          </w:p>
        </w:tc>
        <w:tc>
          <w:tcPr>
            <w:tcW w:w="5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T.B</w:t>
            </w:r>
          </w:p>
          <w:p>
            <w:pPr>
              <w:pStyle w:val="NormalWeb"/>
              <w:spacing w:before="28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5-6</w:t>
            </w:r>
          </w:p>
        </w:tc>
        <w:tc>
          <w:tcPr>
            <w:tcW w:w="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Yếu</w:t>
            </w:r>
          </w:p>
          <w:p>
            <w:pPr>
              <w:pStyle w:val="NormalWeb"/>
              <w:spacing w:before="28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3-4</w:t>
            </w:r>
          </w:p>
        </w:tc>
        <w:tc>
          <w:tcPr>
            <w:tcW w:w="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Kém</w:t>
            </w:r>
          </w:p>
          <w:p>
            <w:pPr>
              <w:pStyle w:val="NormalWeb"/>
              <w:spacing w:before="280" w:after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>
        <w:trPr/>
        <w:tc>
          <w:tcPr>
            <w:tcW w:w="14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1. Kế hoạch và tài liệu dạy học</w:t>
            </w:r>
          </w:p>
          <w:p>
            <w:pPr>
              <w:pStyle w:val="NormalWeb"/>
              <w:spacing w:before="28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(20 điểm)</w:t>
            </w:r>
          </w:p>
        </w:tc>
        <w:tc>
          <w:tcPr>
            <w:tcW w:w="5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Xác định đầy đủ, hợp lý mục tiêu, nội dung, phương pháp và các thiết bị dạy học trong kế hoạch dạy học.</w:t>
            </w:r>
          </w:p>
        </w:tc>
        <w:tc>
          <w:tcPr>
            <w:tcW w:w="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412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 Thiết kế rõ ràng, đầy đủ, hợp lý chuỗi hoạt động học của học sinh, phù hợp với mục tiêu, nội dung dạy học.</w:t>
            </w:r>
          </w:p>
        </w:tc>
        <w:tc>
          <w:tcPr>
            <w:tcW w:w="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4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2. Giáo viên tổ chức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hoạt động học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>
            <w:pPr>
              <w:pStyle w:val="NormalWeb"/>
              <w:spacing w:before="28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điểm)</w:t>
            </w:r>
          </w:p>
        </w:tc>
        <w:tc>
          <w:tcPr>
            <w:tcW w:w="5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 Thực hiện sinh động việc chuyển giao nhiệm vụ học tập; tổ chức nội dung chuỗi hoạt động học đầy đủ, đúng kế hoạch.</w:t>
            </w:r>
          </w:p>
        </w:tc>
        <w:tc>
          <w:tcPr>
            <w:tcW w:w="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412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 Vận dụng hiệu quả, sinh động các phương pháp, kĩ thuật dạy học tích cực, xử lý linh hoạt các tình huống sư phạm.</w:t>
            </w:r>
          </w:p>
        </w:tc>
        <w:tc>
          <w:tcPr>
            <w:tcW w:w="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412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 Các kiến thức tổng hợp, kết luận được nêu lên chính xác, đầy đủ.</w:t>
            </w:r>
          </w:p>
        </w:tc>
        <w:tc>
          <w:tcPr>
            <w:tcW w:w="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412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 Thực hiện hợp lý, hiệu quả việc lồng ghép các thông tin, kiến thức thực tiễn, tích hợp.</w:t>
            </w:r>
          </w:p>
        </w:tc>
        <w:tc>
          <w:tcPr>
            <w:tcW w:w="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41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280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3. Học sinh thực hiện hoạt động học</w:t>
            </w:r>
          </w:p>
          <w:p>
            <w:pPr>
              <w:pStyle w:val="NormalWeb"/>
              <w:spacing w:before="280" w:after="28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  <w:p>
            <w:pPr>
              <w:pStyle w:val="NormalWeb"/>
              <w:spacing w:before="28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điểm)</w:t>
            </w:r>
          </w:p>
        </w:tc>
        <w:tc>
          <w:tcPr>
            <w:tcW w:w="5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Học sinh tích cực, chủ động, hợp tác cùng nhau và cùng giáo viên trong thực hiện các hoạt động học tập.</w:t>
            </w:r>
          </w:p>
        </w:tc>
        <w:tc>
          <w:tcPr>
            <w:tcW w:w="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412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 Các đối tượng học sinh đều tham gia vào các hoạt động học, phù hợp với trình độ bản thân.</w:t>
            </w:r>
          </w:p>
        </w:tc>
        <w:tc>
          <w:tcPr>
            <w:tcW w:w="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412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 Mức độ đúng đắn, chính xác, phù hợp của các kết quả thực hiện nhiệm vụ học tập của học sinh.</w:t>
            </w:r>
          </w:p>
        </w:tc>
        <w:tc>
          <w:tcPr>
            <w:tcW w:w="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1412" w:type="dxa"/>
            <w:vMerge w:val="continue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 Học sinh vận dụng được các kiến thức, kĩ năng, thái độ vào các luyện tập, tình huống cụ thể, thực tiễn cuộc sống.</w:t>
            </w:r>
          </w:p>
        </w:tc>
        <w:tc>
          <w:tcPr>
            <w:tcW w:w="50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>
            <w:pPr>
              <w:pStyle w:val="NormalWeb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NormalWeb"/>
        <w:spacing w:before="280" w:after="280"/>
        <w:jc w:val="both"/>
        <w:rPr/>
      </w:pPr>
      <w:r>
        <w:rPr>
          <w:rStyle w:val="Strong"/>
          <w:rFonts w:ascii="Times New Roman" w:hAnsi="Times New Roman"/>
          <w:sz w:val="24"/>
          <w:szCs w:val="24"/>
        </w:rPr>
        <w:t xml:space="preserve">Tổng điểm (Đ): </w:t>
      </w:r>
      <w:r>
        <w:rPr>
          <w:rFonts w:ascii="Times New Roman" w:hAnsi="Times New Roman"/>
          <w:sz w:val="24"/>
          <w:szCs w:val="24"/>
        </w:rPr>
        <w:t xml:space="preserve">…………………………………… </w:t>
      </w:r>
      <w:r>
        <w:rPr>
          <w:rStyle w:val="Strong"/>
          <w:rFonts w:ascii="Times New Roman" w:hAnsi="Times New Roman"/>
          <w:sz w:val="24"/>
          <w:szCs w:val="24"/>
        </w:rPr>
        <w:t xml:space="preserve">Đánh giá chung: </w:t>
      </w:r>
      <w:r>
        <w:rPr>
          <w:rFonts w:ascii="Times New Roman" w:hAnsi="Times New Roman"/>
          <w:sz w:val="24"/>
          <w:szCs w:val="24"/>
        </w:rPr>
        <w:t>……………………………</w:t>
      </w:r>
    </w:p>
    <w:p>
      <w:pPr>
        <w:pStyle w:val="NormalWeb"/>
        <w:spacing w:before="280" w:after="280"/>
        <w:jc w:val="both"/>
        <w:rPr/>
      </w:pPr>
      <w:r>
        <w:rPr>
          <w:rFonts w:ascii="Times New Roman" w:hAnsi="Times New Roman"/>
          <w:sz w:val="24"/>
          <w:szCs w:val="24"/>
        </w:rPr>
        <w:t>(</w:t>
      </w:r>
      <w:r>
        <w:rPr>
          <w:rStyle w:val="Strong"/>
          <w:rFonts w:ascii="Times New Roman" w:hAnsi="Times New Roman"/>
          <w:sz w:val="24"/>
          <w:szCs w:val="24"/>
        </w:rPr>
        <w:t xml:space="preserve">Loại Giỏi: </w:t>
      </w:r>
      <w:r>
        <w:rPr>
          <w:rFonts w:ascii="Times New Roman" w:hAnsi="Times New Roman"/>
          <w:sz w:val="24"/>
          <w:szCs w:val="24"/>
        </w:rPr>
        <w:t xml:space="preserve">Đ ≥ 85, điểm mỗi tiêu chí (ĐTC) ≥ 6, </w:t>
      </w:r>
      <w:r>
        <w:rPr>
          <w:rStyle w:val="Strong"/>
          <w:rFonts w:ascii="Times New Roman" w:hAnsi="Times New Roman"/>
          <w:sz w:val="24"/>
          <w:szCs w:val="24"/>
        </w:rPr>
        <w:t xml:space="preserve">Loại Khá: </w:t>
      </w:r>
      <w:r>
        <w:rPr>
          <w:rFonts w:ascii="Times New Roman" w:hAnsi="Times New Roman"/>
          <w:sz w:val="24"/>
          <w:szCs w:val="24"/>
        </w:rPr>
        <w:t>65 ≤ Đ ≤ 84, ĐTC ≥ 5,</w:t>
      </w:r>
    </w:p>
    <w:p>
      <w:pPr>
        <w:pStyle w:val="NormalWeb"/>
        <w:spacing w:before="280" w:after="280"/>
        <w:jc w:val="both"/>
        <w:rPr/>
      </w:pPr>
      <w:r>
        <w:rPr>
          <w:rStyle w:val="Strong"/>
          <w:rFonts w:ascii="Times New Roman" w:hAnsi="Times New Roman"/>
          <w:sz w:val="24"/>
          <w:szCs w:val="24"/>
        </w:rPr>
        <w:t xml:space="preserve">Loại Trung bình: </w:t>
      </w:r>
      <w:r>
        <w:rPr>
          <w:rFonts w:ascii="Times New Roman" w:hAnsi="Times New Roman"/>
          <w:sz w:val="24"/>
          <w:szCs w:val="24"/>
        </w:rPr>
        <w:t xml:space="preserve">50 ≤ Đ ≤ 64, </w:t>
      </w:r>
      <w:r>
        <w:rPr>
          <w:rStyle w:val="Strong"/>
          <w:rFonts w:ascii="Times New Roman" w:hAnsi="Times New Roman"/>
          <w:sz w:val="24"/>
          <w:szCs w:val="24"/>
        </w:rPr>
        <w:t>Chưa đạt yêu cầu</w:t>
      </w:r>
      <w:r>
        <w:rPr>
          <w:rFonts w:ascii="Times New Roman" w:hAnsi="Times New Roman"/>
          <w:sz w:val="24"/>
          <w:szCs w:val="24"/>
        </w:rPr>
        <w:t>: các trường hợp còn lại.)</w:t>
      </w:r>
    </w:p>
    <w:p>
      <w:pPr>
        <w:pStyle w:val="NormalWeb"/>
        <w:spacing w:before="280" w:after="280"/>
        <w:jc w:val="both"/>
        <w:rPr/>
      </w:pPr>
      <w:r>
        <w:rPr>
          <w:rStyle w:val="Strong"/>
          <w:rFonts w:ascii="Times New Roman" w:hAnsi="Times New Roman"/>
          <w:sz w:val="24"/>
          <w:szCs w:val="24"/>
        </w:rPr>
        <w:t xml:space="preserve">Nhận xét chung: </w:t>
      </w:r>
    </w:p>
    <w:p>
      <w:pPr>
        <w:pStyle w:val="NormalWeb"/>
        <w:spacing w:before="280" w:after="2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NormalWeb"/>
        <w:spacing w:before="280" w:after="2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</w:t>
      </w:r>
    </w:p>
    <w:p>
      <w:pPr>
        <w:pStyle w:val="NormalWeb"/>
        <w:spacing w:before="280" w:after="2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</w:t>
      </w:r>
    </w:p>
    <w:tbl>
      <w:tblPr>
        <w:tblW w:w="5000" w:type="pct"/>
        <w:jc w:val="left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679"/>
        <w:gridCol w:w="4681"/>
      </w:tblGrid>
      <w:tr>
        <w:trPr/>
        <w:tc>
          <w:tcPr>
            <w:tcW w:w="4679" w:type="dxa"/>
            <w:tcBorders/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SimSun" w:cs="Times New Roman" w:ascii="Times New Roman" w:hAnsi="Times New Roman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681" w:type="dxa"/>
            <w:tcBorders/>
            <w:vAlign w:val="center"/>
          </w:tcPr>
          <w:p>
            <w:pPr>
              <w:pStyle w:val="NormalWeb"/>
              <w:spacing w:before="0" w:after="2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......, ngày ..... tháng ......năm ............</w:t>
            </w:r>
          </w:p>
          <w:p>
            <w:pPr>
              <w:pStyle w:val="NormalWeb"/>
              <w:spacing w:before="28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Người dự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3"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6"/>
        <w:szCs w:val="26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0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f08db"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 w:eastAsiaTheme="minorHAnsi"/>
      <w:color w:val="auto"/>
      <w:kern w:val="0"/>
      <w:sz w:val="22"/>
      <w:szCs w:val="22"/>
      <w:lang w:val="en-US" w:eastAsia="en-US" w:bidi="ar-SA"/>
    </w:rPr>
  </w:style>
  <w:style w:type="paragraph" w:styleId="Heading3">
    <w:name w:val="heading 3"/>
    <w:basedOn w:val="Normal"/>
    <w:next w:val="Normal"/>
    <w:link w:val="Heading3Char"/>
    <w:qFormat/>
    <w:rsid w:val="00df08db"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3Char" w:customStyle="1">
    <w:name w:val="Heading 3 Char"/>
    <w:basedOn w:val="DefaultParagraphFont"/>
    <w:link w:val="Heading3"/>
    <w:qFormat/>
    <w:rsid w:val="00df08db"/>
    <w:rPr>
      <w:rFonts w:ascii="Calibri" w:hAnsi="Calibri" w:eastAsia="Calibri" w:cs="Calibri"/>
      <w:b/>
      <w:sz w:val="28"/>
      <w:szCs w:val="28"/>
    </w:rPr>
  </w:style>
  <w:style w:type="character" w:styleId="Strong">
    <w:name w:val="Strong"/>
    <w:basedOn w:val="DefaultParagraphFont"/>
    <w:qFormat/>
    <w:rsid w:val="00df08db"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qFormat/>
    <w:rsid w:val="00df08db"/>
    <w:pPr>
      <w:widowControl/>
      <w:bidi w:val="0"/>
      <w:spacing w:lineRule="auto" w:line="240" w:beforeAutospacing="1" w:afterAutospacing="1"/>
      <w:jc w:val="left"/>
    </w:pPr>
    <w:rPr>
      <w:rFonts w:eastAsia="SimSun" w:ascii="Times New Roman" w:hAnsi="Times New Roman" w:cs="Times New Roman"/>
      <w:color w:val="auto"/>
      <w:kern w:val="0"/>
      <w:sz w:val="24"/>
      <w:szCs w:val="24"/>
      <w:lang w:eastAsia="zh-CN" w:val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LibreOffice/26.2.5.2$Windows_X86_64 LibreOffice_project/cd7284b4cbbfeb507e630c1aac019f4157393acb</Application>
  <AppVersion>15.0000</AppVersion>
  <Pages>3</Pages>
  <Words>434</Words>
  <Characters>2148</Characters>
  <CharactersWithSpaces>2591</CharactersWithSpaces>
  <Paragraphs>120</Paragraphs>
  <Company>Grizli777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2024-09-19T04:02:00Z</dcterms:created>
  <dc:creator>adminpc</dc:creator>
  <dc:description/>
  <dc:language>en-US</dc:language>
  <cp:lastModifiedBy/>
  <dcterms:modified xsi:type="dcterms:W3CDTF">2026-08-26T09:34:09Z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